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ind w:left="0" w:right="0" w:firstLine="0"/>
        <w:jc w:val="left"/>
        <w:rPr>
          <w:rFonts w:ascii="Times New Roman"/>
          <w:sz w:val="9"/>
        </w:rPr>
      </w:pPr>
    </w:p>
    <w:p>
      <w:pPr>
        <w:pStyle w:val="BodyText"/>
        <w:ind w:left="1331" w:right="0" w:firstLine="0"/>
        <w:jc w:val="left"/>
        <w:rPr>
          <w:rFonts w:ascii="Times New Roman"/>
        </w:rPr>
      </w:pPr>
      <w:r>
        <w:rPr>
          <w:rFonts w:ascii="Times New Roman"/>
        </w:rPr>
        <w:pict>
          <v:group style="width:198.05pt;height:61.45pt;mso-position-horizontal-relative:char;mso-position-vertical-relative:line" id="docshapegroup1" coordorigin="0,0" coordsize="3961,1229">
            <v:shape style="position:absolute;left:652;top:561;width:3304;height:667" type="#_x0000_t75" id="docshape2" stroked="false">
              <v:imagedata r:id="rId5" o:title=""/>
            </v:shape>
            <v:shape style="position:absolute;left:0;top:0;width:3961;height:1213" type="#_x0000_t75" id="docshape3" stroked="false">
              <v:imagedata r:id="rId6" o:title=""/>
            </v:shape>
          </v:group>
        </w:pict>
      </w:r>
      <w:r>
        <w:rPr>
          <w:rFonts w:ascii="Times New Roman"/>
        </w:rPr>
      </w:r>
    </w:p>
    <w:p>
      <w:pPr>
        <w:pStyle w:val="BodyText"/>
        <w:ind w:left="0" w:right="0" w:firstLine="0"/>
        <w:jc w:val="left"/>
        <w:rPr>
          <w:rFonts w:ascii="Times New Roman"/>
        </w:rPr>
      </w:pPr>
    </w:p>
    <w:p>
      <w:pPr>
        <w:pStyle w:val="BodyText"/>
        <w:ind w:left="0" w:right="0" w:firstLine="0"/>
        <w:jc w:val="left"/>
        <w:rPr>
          <w:rFonts w:ascii="Times New Roman"/>
        </w:rPr>
      </w:pPr>
    </w:p>
    <w:p>
      <w:pPr>
        <w:pStyle w:val="BodyText"/>
        <w:ind w:left="0" w:right="0" w:firstLine="0"/>
        <w:jc w:val="left"/>
        <w:rPr>
          <w:rFonts w:ascii="Times New Roman"/>
        </w:rPr>
      </w:pPr>
    </w:p>
    <w:p>
      <w:pPr>
        <w:pStyle w:val="BodyText"/>
        <w:spacing w:before="9"/>
        <w:ind w:left="0" w:right="0" w:firstLine="0"/>
        <w:jc w:val="left"/>
        <w:rPr>
          <w:rFonts w:ascii="Times New Roman"/>
          <w:sz w:val="26"/>
        </w:rPr>
      </w:pPr>
    </w:p>
    <w:p>
      <w:pPr>
        <w:tabs>
          <w:tab w:pos="1814" w:val="left" w:leader="none"/>
        </w:tabs>
        <w:spacing w:before="102"/>
        <w:ind w:left="0" w:right="0" w:firstLine="0"/>
        <w:jc w:val="center"/>
        <w:rPr>
          <w:rFonts w:ascii="Calibri" w:hAnsi="Calibri"/>
          <w:b/>
          <w:sz w:val="28"/>
        </w:rPr>
      </w:pPr>
      <w:bookmarkStart w:name="41-0670-01-001-023o7" w:id="1"/>
      <w:bookmarkEnd w:id="1"/>
      <w:r>
        <w:rPr/>
      </w:r>
      <w:r>
        <w:rPr>
          <w:rFonts w:ascii="Calibri" w:hAnsi="Calibri"/>
          <w:b/>
          <w:color w:val="FFFFFF"/>
          <w:spacing w:val="46"/>
          <w:sz w:val="28"/>
          <w:shd w:fill="939598" w:color="auto" w:val="clear"/>
        </w:rPr>
        <w:t> 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П</w:t>
      </w:r>
      <w:r>
        <w:rPr>
          <w:rFonts w:ascii="Calibri" w:hAnsi="Calibri"/>
          <w:b/>
          <w:color w:val="FFFFFF"/>
          <w:spacing w:val="14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Р</w:t>
      </w:r>
      <w:r>
        <w:rPr>
          <w:rFonts w:ascii="Calibri" w:hAnsi="Calibri"/>
          <w:b/>
          <w:color w:val="FFFFFF"/>
          <w:spacing w:val="13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О</w:t>
      </w:r>
      <w:r>
        <w:rPr>
          <w:rFonts w:ascii="Calibri" w:hAnsi="Calibri"/>
          <w:b/>
          <w:color w:val="FFFFFF"/>
          <w:spacing w:val="13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Е</w:t>
      </w:r>
      <w:r>
        <w:rPr>
          <w:rFonts w:ascii="Calibri" w:hAnsi="Calibri"/>
          <w:b/>
          <w:color w:val="FFFFFF"/>
          <w:spacing w:val="13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>К</w:t>
      </w:r>
      <w:r>
        <w:rPr>
          <w:rFonts w:ascii="Calibri" w:hAnsi="Calibri"/>
          <w:b/>
          <w:color w:val="FFFFFF"/>
          <w:spacing w:val="13"/>
          <w:sz w:val="28"/>
          <w:shd w:fill="939598" w:color="auto" w:val="clear"/>
        </w:rPr>
        <w:t> </w:t>
      </w:r>
      <w:r>
        <w:rPr>
          <w:rFonts w:ascii="Calibri" w:hAnsi="Calibri"/>
          <w:b/>
          <w:color w:val="FFFFFF"/>
          <w:spacing w:val="-10"/>
          <w:sz w:val="28"/>
          <w:shd w:fill="939598" w:color="auto" w:val="clear"/>
        </w:rPr>
        <w:t>Т</w:t>
      </w:r>
      <w:r>
        <w:rPr>
          <w:rFonts w:ascii="Calibri" w:hAnsi="Calibri"/>
          <w:b/>
          <w:color w:val="FFFFFF"/>
          <w:sz w:val="28"/>
          <w:shd w:fill="939598" w:color="auto" w:val="clear"/>
        </w:rPr>
        <w:tab/>
      </w:r>
    </w:p>
    <w:p>
      <w:pPr>
        <w:pStyle w:val="BodyText"/>
        <w:ind w:left="0" w:right="0" w:firstLine="0"/>
        <w:jc w:val="left"/>
        <w:rPr>
          <w:rFonts w:ascii="Calibri"/>
          <w:b/>
        </w:rPr>
      </w:pPr>
    </w:p>
    <w:p>
      <w:pPr>
        <w:pStyle w:val="BodyText"/>
        <w:ind w:left="0" w:right="0" w:firstLine="0"/>
        <w:jc w:val="left"/>
        <w:rPr>
          <w:rFonts w:ascii="Calibri"/>
          <w:b/>
        </w:rPr>
      </w:pPr>
    </w:p>
    <w:p>
      <w:pPr>
        <w:pStyle w:val="Title"/>
        <w:spacing w:line="285" w:lineRule="auto"/>
      </w:pPr>
      <w:r>
        <w:rPr>
          <w:color w:val="231F20"/>
          <w:w w:val="90"/>
        </w:rPr>
        <w:t>ПРИМЕРНАЯ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ОСНОВНАЯ </w:t>
      </w:r>
      <w:r>
        <w:rPr>
          <w:color w:val="231F20"/>
          <w:spacing w:val="-4"/>
          <w:w w:val="95"/>
        </w:rPr>
        <w:t>ОБРАЗОВАТЕЛЬНАЯ </w:t>
      </w:r>
      <w:r>
        <w:rPr>
          <w:color w:val="231F20"/>
          <w:spacing w:val="-2"/>
          <w:w w:val="95"/>
        </w:rPr>
        <w:t>ПРОГРАММА </w:t>
      </w:r>
      <w:r>
        <w:rPr>
          <w:color w:val="231F20"/>
          <w:w w:val="90"/>
        </w:rPr>
        <w:t>НАЧАЛЬНОГО ОБЩЕГО </w:t>
      </w:r>
      <w:r>
        <w:rPr>
          <w:color w:val="231F20"/>
          <w:spacing w:val="-2"/>
          <w:w w:val="95"/>
        </w:rPr>
        <w:t>ОБРАЗОВАНИЯ</w:t>
      </w:r>
    </w:p>
    <w:p>
      <w:pPr>
        <w:pStyle w:val="BodyText"/>
        <w:ind w:left="0" w:right="0" w:firstLine="0"/>
        <w:jc w:val="left"/>
        <w:rPr>
          <w:rFonts w:ascii="Trebuchet MS"/>
          <w:sz w:val="48"/>
        </w:rPr>
      </w:pPr>
    </w:p>
    <w:p>
      <w:pPr>
        <w:pStyle w:val="BodyText"/>
        <w:ind w:left="0" w:right="0" w:firstLine="0"/>
        <w:jc w:val="left"/>
        <w:rPr>
          <w:rFonts w:ascii="Trebuchet MS"/>
          <w:sz w:val="48"/>
        </w:rPr>
      </w:pPr>
    </w:p>
    <w:p>
      <w:pPr>
        <w:pStyle w:val="BodyText"/>
        <w:ind w:left="0" w:right="0" w:firstLine="0"/>
        <w:jc w:val="left"/>
        <w:rPr>
          <w:rFonts w:ascii="Trebuchet MS"/>
          <w:sz w:val="48"/>
        </w:rPr>
      </w:pPr>
    </w:p>
    <w:p>
      <w:pPr>
        <w:pStyle w:val="BodyText"/>
        <w:ind w:left="0" w:right="0" w:firstLine="0"/>
        <w:jc w:val="left"/>
        <w:rPr>
          <w:rFonts w:ascii="Trebuchet MS"/>
          <w:sz w:val="48"/>
        </w:rPr>
      </w:pPr>
    </w:p>
    <w:p>
      <w:pPr>
        <w:pStyle w:val="BodyText"/>
        <w:spacing w:before="1"/>
        <w:ind w:left="0" w:right="0" w:firstLine="0"/>
        <w:jc w:val="left"/>
        <w:rPr>
          <w:rFonts w:ascii="Trebuchet MS"/>
          <w:sz w:val="44"/>
        </w:rPr>
      </w:pPr>
    </w:p>
    <w:p>
      <w:pPr>
        <w:pStyle w:val="BodyText"/>
        <w:spacing w:line="247" w:lineRule="auto"/>
        <w:ind w:left="3003" w:right="2995" w:firstLine="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85"/>
        </w:rPr>
        <w:t>МОСКВА </w:t>
      </w:r>
      <w:r>
        <w:rPr>
          <w:rFonts w:ascii="Trebuchet MS" w:hAnsi="Trebuchet MS"/>
          <w:color w:val="231F20"/>
          <w:spacing w:val="-4"/>
        </w:rPr>
        <w:t>2022</w:t>
      </w:r>
    </w:p>
    <w:p>
      <w:pPr>
        <w:spacing w:after="0" w:line="247" w:lineRule="auto"/>
        <w:jc w:val="center"/>
        <w:rPr>
          <w:rFonts w:ascii="Trebuchet MS" w:hAnsi="Trebuchet MS"/>
        </w:rPr>
        <w:sectPr>
          <w:type w:val="continuous"/>
          <w:pgSz w:w="7830" w:h="12020"/>
          <w:pgMar w:top="1100" w:bottom="280" w:left="580" w:right="580"/>
        </w:sectPr>
      </w:pPr>
    </w:p>
    <w:tbl>
      <w:tblPr>
        <w:tblW w:w="0" w:type="auto"/>
        <w:jc w:val="left"/>
        <w:tblInd w:w="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1"/>
        <w:gridCol w:w="134"/>
        <w:gridCol w:w="167"/>
        <w:gridCol w:w="167"/>
        <w:gridCol w:w="167"/>
        <w:gridCol w:w="167"/>
        <w:gridCol w:w="167"/>
        <w:gridCol w:w="170"/>
        <w:gridCol w:w="165"/>
        <w:gridCol w:w="188"/>
        <w:gridCol w:w="147"/>
        <w:gridCol w:w="181"/>
        <w:gridCol w:w="173"/>
        <w:gridCol w:w="475"/>
      </w:tblGrid>
      <w:tr>
        <w:trPr>
          <w:trHeight w:val="333" w:hRule="atLeast"/>
        </w:trPr>
        <w:tc>
          <w:tcPr>
            <w:tcW w:w="5751" w:type="dxa"/>
            <w:gridSpan w:val="12"/>
            <w:tcBorders>
              <w:bottom w:val="single" w:sz="4" w:space="0" w:color="231F20"/>
            </w:tcBorders>
          </w:tcPr>
          <w:p>
            <w:pPr>
              <w:pStyle w:val="TableParagraph"/>
              <w:spacing w:before="5"/>
              <w:ind w:left="1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231F20"/>
                <w:spacing w:val="-2"/>
                <w:sz w:val="24"/>
              </w:rPr>
              <w:t>СОДЕРЖАНИЕ</w:t>
            </w:r>
          </w:p>
        </w:tc>
        <w:tc>
          <w:tcPr>
            <w:tcW w:w="648" w:type="dxa"/>
            <w:gridSpan w:val="2"/>
            <w:tcBorders>
              <w:bottom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07" w:hRule="atLeast"/>
        </w:trPr>
        <w:tc>
          <w:tcPr>
            <w:tcW w:w="5751" w:type="dxa"/>
            <w:gridSpan w:val="12"/>
            <w:tcBorders>
              <w:top w:val="single" w:sz="4" w:space="0" w:color="231F20"/>
            </w:tcBorders>
          </w:tcPr>
          <w:p>
            <w:pPr>
              <w:pStyle w:val="TableParagraph"/>
              <w:spacing w:before="6"/>
              <w:rPr>
                <w:rFonts w:ascii="Trebuchet MS"/>
                <w:sz w:val="29"/>
              </w:rPr>
            </w:pPr>
          </w:p>
          <w:p>
            <w:pPr>
              <w:pStyle w:val="TableParagraph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95"/>
                <w:sz w:val="20"/>
              </w:rPr>
              <w:t>Общие</w:t>
            </w:r>
            <w:r>
              <w:rPr>
                <w:b w:val="0"/>
                <w:color w:val="231F20"/>
                <w:spacing w:val="14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20"/>
              </w:rPr>
              <w:t>положения</w:t>
            </w:r>
            <w:r>
              <w:rPr>
                <w:b w:val="0"/>
                <w:color w:val="231F20"/>
                <w:spacing w:val="-2"/>
                <w:w w:val="95"/>
                <w:sz w:val="20"/>
              </w:rPr>
              <w:t> </w:t>
            </w:r>
          </w:p>
        </w:tc>
        <w:tc>
          <w:tcPr>
            <w:tcW w:w="173" w:type="dxa"/>
            <w:tcBorders>
              <w:top w:val="single" w:sz="4" w:space="0" w:color="231F20"/>
            </w:tcBorders>
          </w:tcPr>
          <w:p>
            <w:pPr>
              <w:pStyle w:val="TableParagraph"/>
              <w:spacing w:before="6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  <w:tcBorders>
              <w:top w:val="single" w:sz="4" w:space="0" w:color="231F20"/>
            </w:tcBorders>
          </w:tcPr>
          <w:p>
            <w:pPr>
              <w:pStyle w:val="TableParagraph"/>
              <w:spacing w:before="6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96"/>
                <w:sz w:val="20"/>
              </w:rPr>
              <w:t>5</w:t>
            </w:r>
          </w:p>
        </w:tc>
      </w:tr>
      <w:tr>
        <w:trPr>
          <w:trHeight w:val="427" w:hRule="atLeast"/>
        </w:trPr>
        <w:tc>
          <w:tcPr>
            <w:tcW w:w="5751" w:type="dxa"/>
            <w:gridSpan w:val="12"/>
          </w:tcPr>
          <w:p>
            <w:pPr>
              <w:pStyle w:val="TableParagraph"/>
              <w:spacing w:before="122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49"/>
                <w:w w:val="15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Целевой</w:t>
            </w:r>
            <w:r>
              <w:rPr>
                <w:b w:val="0"/>
                <w:color w:val="231F20"/>
                <w:spacing w:val="9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раздел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122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122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96"/>
                <w:sz w:val="20"/>
              </w:rPr>
              <w:t>8</w:t>
            </w:r>
          </w:p>
        </w:tc>
      </w:tr>
      <w:tr>
        <w:trPr>
          <w:trHeight w:val="367" w:hRule="atLeast"/>
        </w:trPr>
        <w:tc>
          <w:tcPr>
            <w:tcW w:w="5751" w:type="dxa"/>
            <w:gridSpan w:val="12"/>
          </w:tcPr>
          <w:p>
            <w:pPr>
              <w:pStyle w:val="TableParagraph"/>
              <w:spacing w:before="62"/>
              <w:ind w:left="226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4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74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Пояснительная</w:t>
            </w:r>
            <w:r>
              <w:rPr>
                <w:b w:val="0"/>
                <w:color w:val="231F20"/>
                <w:spacing w:val="6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записка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62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62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96"/>
                <w:sz w:val="20"/>
              </w:rPr>
              <w:t>8</w:t>
            </w:r>
          </w:p>
        </w:tc>
      </w:tr>
      <w:tr>
        <w:trPr>
          <w:trHeight w:val="649" w:hRule="atLeast"/>
        </w:trPr>
        <w:tc>
          <w:tcPr>
            <w:tcW w:w="5751" w:type="dxa"/>
            <w:gridSpan w:val="12"/>
          </w:tcPr>
          <w:p>
            <w:pPr>
              <w:pStyle w:val="TableParagraph"/>
              <w:spacing w:line="288" w:lineRule="auto" w:before="62"/>
              <w:ind w:left="226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1 2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Общая характеристика программы начального </w:t>
            </w:r>
            <w:r>
              <w:rPr>
                <w:b w:val="0"/>
                <w:color w:val="231F20"/>
                <w:spacing w:val="-2"/>
                <w:sz w:val="20"/>
              </w:rPr>
              <w:t>образования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11</w:t>
            </w:r>
          </w:p>
        </w:tc>
      </w:tr>
      <w:tr>
        <w:trPr>
          <w:trHeight w:val="649" w:hRule="atLeast"/>
        </w:trPr>
        <w:tc>
          <w:tcPr>
            <w:tcW w:w="5751" w:type="dxa"/>
            <w:gridSpan w:val="12"/>
          </w:tcPr>
          <w:p>
            <w:pPr>
              <w:pStyle w:val="TableParagraph"/>
              <w:tabs>
                <w:tab w:pos="5285" w:val="left" w:leader="none"/>
              </w:tabs>
              <w:spacing w:line="288" w:lineRule="auto" w:before="62"/>
              <w:ind w:left="226" w:right="31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-13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Общая</w:t>
            </w:r>
            <w:r>
              <w:rPr>
                <w:b w:val="0"/>
                <w:color w:val="231F20"/>
                <w:spacing w:val="-1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характеристика</w:t>
            </w:r>
            <w:r>
              <w:rPr>
                <w:b w:val="0"/>
                <w:color w:val="231F20"/>
                <w:spacing w:val="-1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планируемых</w:t>
            </w:r>
            <w:r>
              <w:rPr>
                <w:b w:val="0"/>
                <w:color w:val="231F20"/>
                <w:spacing w:val="-1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результатов освоения основной образовательной программы</w:t>
              <w:tab/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12</w:t>
            </w:r>
          </w:p>
        </w:tc>
      </w:tr>
      <w:tr>
        <w:trPr>
          <w:trHeight w:val="578" w:hRule="atLeast"/>
        </w:trPr>
        <w:tc>
          <w:tcPr>
            <w:tcW w:w="5751" w:type="dxa"/>
            <w:gridSpan w:val="12"/>
          </w:tcPr>
          <w:p>
            <w:pPr>
              <w:pStyle w:val="TableParagraph"/>
              <w:spacing w:line="280" w:lineRule="atLeast"/>
              <w:ind w:left="226" w:right="17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1 4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Система оценки достижения планируемых результатов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освоения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программы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начального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общего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5070" w:type="dxa"/>
            <w:gridSpan w:val="8"/>
          </w:tcPr>
          <w:p>
            <w:pPr>
              <w:pStyle w:val="TableParagraph"/>
              <w:spacing w:before="48"/>
              <w:ind w:left="226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2"/>
                <w:sz w:val="20"/>
              </w:rPr>
              <w:t>образования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48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48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48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48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48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48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13</w:t>
            </w:r>
          </w:p>
        </w:tc>
      </w:tr>
      <w:tr>
        <w:trPr>
          <w:trHeight w:val="367" w:hRule="atLeast"/>
        </w:trPr>
        <w:tc>
          <w:tcPr>
            <w:tcW w:w="5070" w:type="dxa"/>
            <w:gridSpan w:val="8"/>
          </w:tcPr>
          <w:p>
            <w:pPr>
              <w:pStyle w:val="TableParagraph"/>
              <w:spacing w:before="62"/>
              <w:ind w:left="45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4</w:t>
            </w:r>
            <w:r>
              <w:rPr>
                <w:b w:val="0"/>
                <w:color w:val="231F20"/>
                <w:spacing w:val="-1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6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Общие</w:t>
            </w:r>
            <w:r>
              <w:rPr>
                <w:b w:val="0"/>
                <w:color w:val="231F20"/>
                <w:spacing w:val="-1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положения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62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62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62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62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62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62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13</w:t>
            </w:r>
          </w:p>
        </w:tc>
      </w:tr>
      <w:tr>
        <w:trPr>
          <w:trHeight w:val="649" w:hRule="atLeast"/>
        </w:trPr>
        <w:tc>
          <w:tcPr>
            <w:tcW w:w="5070" w:type="dxa"/>
            <w:gridSpan w:val="8"/>
          </w:tcPr>
          <w:p>
            <w:pPr>
              <w:pStyle w:val="TableParagraph"/>
              <w:spacing w:line="288" w:lineRule="auto" w:before="62"/>
              <w:ind w:left="453" w:right="19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1 4 2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Особенности оценки метапредметных и предметных результатов</w:t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8"/>
              <w:rPr>
                <w:rFonts w:ascii="Trebuchet MS"/>
                <w:sz w:val="29"/>
              </w:rPr>
            </w:pPr>
          </w:p>
          <w:p>
            <w:pPr>
              <w:pStyle w:val="TableParagraph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16</w:t>
            </w:r>
          </w:p>
        </w:tc>
      </w:tr>
      <w:tr>
        <w:trPr>
          <w:trHeight w:val="296" w:hRule="atLeast"/>
        </w:trPr>
        <w:tc>
          <w:tcPr>
            <w:tcW w:w="5070" w:type="dxa"/>
            <w:gridSpan w:val="8"/>
          </w:tcPr>
          <w:p>
            <w:pPr>
              <w:pStyle w:val="TableParagraph"/>
              <w:spacing w:line="213" w:lineRule="exact" w:before="62"/>
              <w:ind w:left="45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-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4</w:t>
            </w:r>
            <w:r>
              <w:rPr>
                <w:b w:val="0"/>
                <w:color w:val="231F20"/>
                <w:spacing w:val="-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49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Организация</w:t>
            </w:r>
            <w:r>
              <w:rPr>
                <w:b w:val="0"/>
                <w:color w:val="231F20"/>
                <w:spacing w:val="-7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и</w:t>
            </w:r>
            <w:r>
              <w:rPr>
                <w:b w:val="0"/>
                <w:color w:val="231F20"/>
                <w:spacing w:val="-7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содержание</w:t>
            </w:r>
            <w:r>
              <w:rPr>
                <w:b w:val="0"/>
                <w:color w:val="231F20"/>
                <w:spacing w:val="-7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оценочных</w:t>
            </w:r>
          </w:p>
        </w:tc>
        <w:tc>
          <w:tcPr>
            <w:tcW w:w="1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3931" w:type="dxa"/>
          </w:tcPr>
          <w:p>
            <w:pPr>
              <w:pStyle w:val="TableParagraph"/>
              <w:tabs>
                <w:tab w:pos="1148" w:val="left" w:leader="none"/>
              </w:tabs>
              <w:spacing w:line="213" w:lineRule="exact" w:before="48"/>
              <w:ind w:right="78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2"/>
                <w:sz w:val="20"/>
              </w:rPr>
              <w:t>процедур</w:t>
            </w:r>
            <w:r>
              <w:rPr>
                <w:b w:val="0"/>
                <w:color w:val="231F20"/>
                <w:sz w:val="20"/>
              </w:rPr>
              <w:tab/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spacing w:line="213" w:lineRule="exact" w:before="48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48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48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48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48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48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spacing w:line="213" w:lineRule="exact" w:before="48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line="213" w:lineRule="exact" w:before="48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line="213" w:lineRule="exact" w:before="48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line="213" w:lineRule="exact" w:before="48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line="213" w:lineRule="exact" w:before="48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line="213" w:lineRule="exact" w:before="48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line="213" w:lineRule="exact" w:before="48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20</w:t>
            </w:r>
          </w:p>
        </w:tc>
      </w:tr>
      <w:tr>
        <w:trPr>
          <w:trHeight w:val="487" w:hRule="atLeast"/>
        </w:trPr>
        <w:tc>
          <w:tcPr>
            <w:tcW w:w="3931" w:type="dxa"/>
          </w:tcPr>
          <w:p>
            <w:pPr>
              <w:pStyle w:val="TableParagraph"/>
              <w:spacing w:before="9"/>
              <w:rPr>
                <w:rFonts w:ascii="Trebuchet MS"/>
                <w:sz w:val="21"/>
              </w:rPr>
            </w:pPr>
          </w:p>
          <w:p>
            <w:pPr>
              <w:pStyle w:val="TableParagraph"/>
              <w:spacing w:line="213" w:lineRule="exact" w:before="1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53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Содержательный</w:t>
            </w:r>
            <w:r>
              <w:rPr>
                <w:b w:val="0"/>
                <w:color w:val="231F20"/>
                <w:spacing w:val="-5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раздел</w:t>
            </w:r>
          </w:p>
        </w:tc>
        <w:tc>
          <w:tcPr>
            <w:tcW w:w="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91" w:hRule="atLeast"/>
        </w:trPr>
        <w:tc>
          <w:tcPr>
            <w:tcW w:w="3931" w:type="dxa"/>
          </w:tcPr>
          <w:p>
            <w:pPr>
              <w:pStyle w:val="TableParagraph"/>
              <w:spacing w:line="280" w:lineRule="atLeast" w:before="88"/>
              <w:ind w:left="226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31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Примерные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рабочие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программы учебных предметов</w:t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60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24</w:t>
            </w:r>
          </w:p>
        </w:tc>
      </w:tr>
      <w:tr>
        <w:trPr>
          <w:trHeight w:val="310" w:hRule="atLeast"/>
        </w:trPr>
        <w:tc>
          <w:tcPr>
            <w:tcW w:w="3931" w:type="dxa"/>
          </w:tcPr>
          <w:p>
            <w:pPr>
              <w:pStyle w:val="TableParagraph"/>
              <w:tabs>
                <w:tab w:pos="1651" w:val="left" w:leader="none"/>
              </w:tabs>
              <w:spacing w:before="34"/>
              <w:ind w:right="78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Русский</w:t>
            </w:r>
            <w:r>
              <w:rPr>
                <w:b w:val="0"/>
                <w:color w:val="231F20"/>
                <w:spacing w:val="16"/>
                <w:sz w:val="20"/>
              </w:rPr>
              <w:t> </w:t>
            </w:r>
            <w:r>
              <w:rPr>
                <w:b w:val="0"/>
                <w:color w:val="231F20"/>
                <w:spacing w:val="-4"/>
                <w:sz w:val="20"/>
              </w:rPr>
              <w:t>язык</w:t>
            </w:r>
            <w:r>
              <w:rPr>
                <w:b w:val="0"/>
                <w:color w:val="231F20"/>
                <w:sz w:val="20"/>
              </w:rPr>
              <w:tab/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spacing w:before="34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spacing w:before="34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34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24</w:t>
            </w:r>
          </w:p>
        </w:tc>
      </w:tr>
      <w:tr>
        <w:trPr>
          <w:trHeight w:val="310" w:hRule="atLeast"/>
        </w:trPr>
        <w:tc>
          <w:tcPr>
            <w:tcW w:w="3931" w:type="dxa"/>
          </w:tcPr>
          <w:p>
            <w:pPr>
              <w:pStyle w:val="TableParagraph"/>
              <w:spacing w:before="34"/>
              <w:ind w:right="78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Литературное</w:t>
            </w:r>
            <w:r>
              <w:rPr>
                <w:b w:val="0"/>
                <w:color w:val="231F20"/>
                <w:spacing w:val="-3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чтение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spacing w:before="34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spacing w:before="34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34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63</w:t>
            </w:r>
          </w:p>
        </w:tc>
      </w:tr>
      <w:tr>
        <w:trPr>
          <w:trHeight w:val="310" w:hRule="atLeast"/>
        </w:trPr>
        <w:tc>
          <w:tcPr>
            <w:tcW w:w="3931" w:type="dxa"/>
          </w:tcPr>
          <w:p>
            <w:pPr>
              <w:pStyle w:val="TableParagraph"/>
              <w:spacing w:before="34"/>
              <w:ind w:right="78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Английский</w:t>
            </w:r>
            <w:r>
              <w:rPr>
                <w:b w:val="0"/>
                <w:color w:val="231F20"/>
                <w:spacing w:val="38"/>
                <w:sz w:val="20"/>
              </w:rPr>
              <w:t> </w:t>
            </w:r>
            <w:r>
              <w:rPr>
                <w:b w:val="0"/>
                <w:color w:val="231F20"/>
                <w:spacing w:val="-4"/>
                <w:sz w:val="20"/>
              </w:rPr>
              <w:t>язык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spacing w:before="34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spacing w:before="34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34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96</w:t>
            </w:r>
          </w:p>
        </w:tc>
      </w:tr>
      <w:tr>
        <w:trPr>
          <w:trHeight w:val="310" w:hRule="atLeast"/>
        </w:trPr>
        <w:tc>
          <w:tcPr>
            <w:tcW w:w="3931" w:type="dxa"/>
          </w:tcPr>
          <w:p>
            <w:pPr>
              <w:pStyle w:val="TableParagraph"/>
              <w:tabs>
                <w:tab w:pos="1818" w:val="left" w:leader="none"/>
              </w:tabs>
              <w:spacing w:before="34"/>
              <w:ind w:right="78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Немецкий</w:t>
            </w:r>
            <w:r>
              <w:rPr>
                <w:b w:val="0"/>
                <w:color w:val="231F20"/>
                <w:spacing w:val="-3"/>
                <w:sz w:val="20"/>
              </w:rPr>
              <w:t> </w:t>
            </w:r>
            <w:r>
              <w:rPr>
                <w:b w:val="0"/>
                <w:color w:val="231F20"/>
                <w:spacing w:val="-4"/>
                <w:sz w:val="20"/>
              </w:rPr>
              <w:t>язык</w:t>
            </w:r>
            <w:r>
              <w:rPr>
                <w:b w:val="0"/>
                <w:color w:val="231F20"/>
                <w:sz w:val="20"/>
              </w:rPr>
              <w:tab/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spacing w:before="34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spacing w:before="34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34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127</w:t>
            </w:r>
          </w:p>
        </w:tc>
      </w:tr>
      <w:tr>
        <w:trPr>
          <w:trHeight w:val="310" w:hRule="atLeast"/>
        </w:trPr>
        <w:tc>
          <w:tcPr>
            <w:tcW w:w="3931" w:type="dxa"/>
          </w:tcPr>
          <w:p>
            <w:pPr>
              <w:pStyle w:val="TableParagraph"/>
              <w:tabs>
                <w:tab w:pos="2153" w:val="left" w:leader="none"/>
              </w:tabs>
              <w:spacing w:before="34"/>
              <w:ind w:right="78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Французский</w:t>
            </w:r>
            <w:r>
              <w:rPr>
                <w:b w:val="0"/>
                <w:color w:val="231F20"/>
                <w:spacing w:val="9"/>
                <w:sz w:val="20"/>
              </w:rPr>
              <w:t> </w:t>
            </w:r>
            <w:r>
              <w:rPr>
                <w:b w:val="0"/>
                <w:color w:val="231F20"/>
                <w:spacing w:val="-4"/>
                <w:sz w:val="20"/>
              </w:rPr>
              <w:t>язык</w:t>
            </w:r>
            <w:r>
              <w:rPr>
                <w:b w:val="0"/>
                <w:color w:val="231F20"/>
                <w:sz w:val="20"/>
              </w:rPr>
              <w:tab/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spacing w:before="34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spacing w:before="34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34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155</w:t>
            </w:r>
          </w:p>
        </w:tc>
      </w:tr>
      <w:tr>
        <w:trPr>
          <w:trHeight w:val="310" w:hRule="atLeast"/>
        </w:trPr>
        <w:tc>
          <w:tcPr>
            <w:tcW w:w="3931" w:type="dxa"/>
          </w:tcPr>
          <w:p>
            <w:pPr>
              <w:pStyle w:val="TableParagraph"/>
              <w:spacing w:before="34"/>
              <w:ind w:right="78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Испанский</w:t>
            </w:r>
            <w:r>
              <w:rPr>
                <w:b w:val="0"/>
                <w:color w:val="231F20"/>
                <w:spacing w:val="-15"/>
                <w:sz w:val="20"/>
              </w:rPr>
              <w:t> </w:t>
            </w:r>
            <w:r>
              <w:rPr>
                <w:b w:val="0"/>
                <w:color w:val="231F20"/>
                <w:spacing w:val="-4"/>
                <w:sz w:val="20"/>
              </w:rPr>
              <w:t>язык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spacing w:before="34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spacing w:before="34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34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183</w:t>
            </w:r>
          </w:p>
        </w:tc>
      </w:tr>
      <w:tr>
        <w:trPr>
          <w:trHeight w:val="310" w:hRule="atLeast"/>
        </w:trPr>
        <w:tc>
          <w:tcPr>
            <w:tcW w:w="3931" w:type="dxa"/>
          </w:tcPr>
          <w:p>
            <w:pPr>
              <w:pStyle w:val="TableParagraph"/>
              <w:spacing w:before="34"/>
              <w:ind w:right="78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Китайский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  <w:r>
              <w:rPr>
                <w:b w:val="0"/>
                <w:color w:val="231F20"/>
                <w:spacing w:val="-4"/>
                <w:sz w:val="20"/>
              </w:rPr>
              <w:t>язык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spacing w:before="34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spacing w:before="34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before="34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224</w:t>
            </w:r>
          </w:p>
        </w:tc>
      </w:tr>
      <w:tr>
        <w:trPr>
          <w:trHeight w:val="267" w:hRule="atLeast"/>
        </w:trPr>
        <w:tc>
          <w:tcPr>
            <w:tcW w:w="3931" w:type="dxa"/>
          </w:tcPr>
          <w:p>
            <w:pPr>
              <w:pStyle w:val="TableParagraph"/>
              <w:spacing w:line="213" w:lineRule="exact" w:before="34"/>
              <w:ind w:right="78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Родной</w:t>
            </w:r>
            <w:r>
              <w:rPr>
                <w:b w:val="0"/>
                <w:color w:val="231F20"/>
                <w:spacing w:val="5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язык</w:t>
            </w:r>
            <w:r>
              <w:rPr>
                <w:b w:val="0"/>
                <w:color w:val="231F20"/>
                <w:spacing w:val="6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(русский)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34" w:type="dxa"/>
          </w:tcPr>
          <w:p>
            <w:pPr>
              <w:pStyle w:val="TableParagraph"/>
              <w:spacing w:line="213" w:lineRule="exact" w:before="34"/>
              <w:ind w:right="30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34"/>
              <w:ind w:right="45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34"/>
              <w:ind w:right="44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7" w:type="dxa"/>
          </w:tcPr>
          <w:p>
            <w:pPr>
              <w:pStyle w:val="TableParagraph"/>
              <w:spacing w:line="213" w:lineRule="exact" w:before="34"/>
              <w:ind w:right="43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0" w:type="dxa"/>
          </w:tcPr>
          <w:p>
            <w:pPr>
              <w:pStyle w:val="TableParagraph"/>
              <w:spacing w:line="213" w:lineRule="exact" w:before="34"/>
              <w:ind w:left="2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65" w:type="dxa"/>
          </w:tcPr>
          <w:p>
            <w:pPr>
              <w:pStyle w:val="TableParagraph"/>
              <w:spacing w:line="213" w:lineRule="exact" w:before="34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8" w:type="dxa"/>
          </w:tcPr>
          <w:p>
            <w:pPr>
              <w:pStyle w:val="TableParagraph"/>
              <w:spacing w:line="213" w:lineRule="exact"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line="213" w:lineRule="exact"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line="213" w:lineRule="exact"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line="213" w:lineRule="exact"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line="213" w:lineRule="exact"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265</w:t>
            </w:r>
          </w:p>
        </w:tc>
      </w:tr>
      <w:tr>
        <w:trPr>
          <w:trHeight w:val="352" w:hRule="atLeast"/>
        </w:trPr>
        <w:tc>
          <w:tcPr>
            <w:tcW w:w="5423" w:type="dxa"/>
            <w:gridSpan w:val="10"/>
          </w:tcPr>
          <w:p>
            <w:pPr>
              <w:pStyle w:val="TableParagraph"/>
              <w:spacing w:before="77"/>
              <w:ind w:left="45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Литературное</w:t>
            </w:r>
            <w:r>
              <w:rPr>
                <w:b w:val="0"/>
                <w:color w:val="231F20"/>
                <w:spacing w:val="-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чтение</w:t>
            </w:r>
            <w:r>
              <w:rPr>
                <w:b w:val="0"/>
                <w:color w:val="231F20"/>
                <w:spacing w:val="-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на</w:t>
            </w:r>
            <w:r>
              <w:rPr>
                <w:b w:val="0"/>
                <w:color w:val="231F20"/>
                <w:spacing w:val="-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родном</w:t>
            </w:r>
            <w:r>
              <w:rPr>
                <w:b w:val="0"/>
                <w:color w:val="231F20"/>
                <w:spacing w:val="-7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(русском)</w:t>
            </w:r>
            <w:r>
              <w:rPr>
                <w:b w:val="0"/>
                <w:color w:val="231F20"/>
                <w:spacing w:val="-8"/>
                <w:sz w:val="20"/>
              </w:rPr>
              <w:t> </w:t>
            </w:r>
            <w:r>
              <w:rPr>
                <w:b w:val="0"/>
                <w:color w:val="231F20"/>
                <w:spacing w:val="-4"/>
                <w:sz w:val="20"/>
              </w:rPr>
              <w:t>языке</w:t>
            </w:r>
          </w:p>
        </w:tc>
        <w:tc>
          <w:tcPr>
            <w:tcW w:w="14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" w:type="dxa"/>
          </w:tcPr>
          <w:p>
            <w:pPr>
              <w:pStyle w:val="TableParagraph"/>
              <w:spacing w:before="77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77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77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288</w:t>
            </w:r>
          </w:p>
        </w:tc>
      </w:tr>
      <w:tr>
        <w:trPr>
          <w:trHeight w:val="310" w:hRule="atLeast"/>
        </w:trPr>
        <w:tc>
          <w:tcPr>
            <w:tcW w:w="5423" w:type="dxa"/>
            <w:gridSpan w:val="10"/>
          </w:tcPr>
          <w:p>
            <w:pPr>
              <w:pStyle w:val="TableParagraph"/>
              <w:spacing w:before="34"/>
              <w:ind w:left="453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2"/>
                <w:sz w:val="20"/>
              </w:rPr>
              <w:t>Математика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314</w:t>
            </w:r>
          </w:p>
        </w:tc>
      </w:tr>
      <w:tr>
        <w:trPr>
          <w:trHeight w:val="267" w:hRule="atLeast"/>
        </w:trPr>
        <w:tc>
          <w:tcPr>
            <w:tcW w:w="5423" w:type="dxa"/>
            <w:gridSpan w:val="10"/>
          </w:tcPr>
          <w:p>
            <w:pPr>
              <w:pStyle w:val="TableParagraph"/>
              <w:spacing w:line="213" w:lineRule="exact" w:before="34"/>
              <w:ind w:left="453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2"/>
                <w:sz w:val="20"/>
              </w:rPr>
              <w:t>Окружающий</w:t>
            </w:r>
            <w:r>
              <w:rPr>
                <w:b w:val="0"/>
                <w:color w:val="231F20"/>
                <w:spacing w:val="3"/>
                <w:sz w:val="20"/>
              </w:rPr>
              <w:t> </w:t>
            </w:r>
            <w:r>
              <w:rPr>
                <w:b w:val="0"/>
                <w:color w:val="231F20"/>
                <w:spacing w:val="-5"/>
                <w:sz w:val="20"/>
              </w:rPr>
              <w:t>мир</w:t>
            </w:r>
            <w:r>
              <w:rPr>
                <w:b w:val="0"/>
                <w:color w:val="231F20"/>
                <w:spacing w:val="-5"/>
                <w:sz w:val="20"/>
              </w:rPr>
              <w:t> </w:t>
            </w:r>
          </w:p>
        </w:tc>
        <w:tc>
          <w:tcPr>
            <w:tcW w:w="147" w:type="dxa"/>
          </w:tcPr>
          <w:p>
            <w:pPr>
              <w:pStyle w:val="TableParagraph"/>
              <w:spacing w:line="213" w:lineRule="exact" w:before="34"/>
              <w:ind w:left="2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1" w:type="dxa"/>
          </w:tcPr>
          <w:p>
            <w:pPr>
              <w:pStyle w:val="TableParagraph"/>
              <w:spacing w:line="213" w:lineRule="exact" w:before="34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73" w:type="dxa"/>
          </w:tcPr>
          <w:p>
            <w:pPr>
              <w:pStyle w:val="TableParagraph"/>
              <w:spacing w:line="213" w:lineRule="exact" w:before="34"/>
              <w:ind w:right="26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line="213" w:lineRule="exact" w:before="34"/>
              <w:ind w:right="47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341</w:t>
            </w:r>
          </w:p>
        </w:tc>
      </w:tr>
    </w:tbl>
    <w:p>
      <w:pPr>
        <w:spacing w:after="0" w:line="213" w:lineRule="exact"/>
        <w:jc w:val="right"/>
        <w:rPr>
          <w:sz w:val="20"/>
        </w:rPr>
        <w:sectPr>
          <w:footerReference w:type="even" r:id="rId7"/>
          <w:footerReference w:type="default" r:id="rId8"/>
          <w:pgSz w:w="7830" w:h="12020"/>
          <w:pgMar w:footer="709" w:header="0" w:top="660" w:bottom="1015" w:left="580" w:right="580"/>
          <w:pgNumType w:start="2"/>
        </w:sect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5"/>
        <w:gridCol w:w="176"/>
        <w:gridCol w:w="159"/>
        <w:gridCol w:w="186"/>
        <w:gridCol w:w="475"/>
      </w:tblGrid>
      <w:tr>
        <w:trPr>
          <w:trHeight w:val="268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line="223" w:lineRule="exact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Основы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религиозных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культур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и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светской</w:t>
            </w:r>
            <w:r>
              <w:rPr>
                <w:b w:val="0"/>
                <w:color w:val="231F20"/>
                <w:spacing w:val="-4"/>
                <w:sz w:val="20"/>
              </w:rPr>
              <w:t> этики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line="223" w:lineRule="exact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line="223" w:lineRule="exact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line="223" w:lineRule="exact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367</w:t>
            </w:r>
          </w:p>
        </w:tc>
      </w:tr>
      <w:tr>
        <w:trPr>
          <w:trHeight w:val="312" w:hRule="atLeast"/>
        </w:trPr>
        <w:tc>
          <w:tcPr>
            <w:tcW w:w="5631" w:type="dxa"/>
            <w:gridSpan w:val="2"/>
          </w:tcPr>
          <w:p>
            <w:pPr>
              <w:pStyle w:val="TableParagraph"/>
              <w:tabs>
                <w:tab w:pos="3493" w:val="left" w:leader="none"/>
              </w:tabs>
              <w:spacing w:before="32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Изобразительное</w:t>
            </w:r>
            <w:r>
              <w:rPr>
                <w:b w:val="0"/>
                <w:color w:val="231F20"/>
                <w:spacing w:val="-10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искусство</w:t>
            </w:r>
            <w:r>
              <w:rPr>
                <w:b w:val="0"/>
                <w:color w:val="231F20"/>
                <w:sz w:val="20"/>
              </w:rPr>
              <w:tab/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32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32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2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390</w:t>
            </w:r>
          </w:p>
        </w:tc>
      </w:tr>
      <w:tr>
        <w:trPr>
          <w:trHeight w:val="312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before="32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2"/>
                <w:sz w:val="20"/>
              </w:rPr>
              <w:t>Музыка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32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32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2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424</w:t>
            </w:r>
          </w:p>
        </w:tc>
      </w:tr>
      <w:tr>
        <w:trPr>
          <w:trHeight w:val="312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before="32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2"/>
                <w:w w:val="105"/>
                <w:sz w:val="20"/>
              </w:rPr>
              <w:t>Технология</w:t>
            </w:r>
            <w:r>
              <w:rPr>
                <w:b w:val="0"/>
                <w:color w:val="231F20"/>
                <w:spacing w:val="-2"/>
                <w:w w:val="105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32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32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2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482</w:t>
            </w:r>
          </w:p>
        </w:tc>
      </w:tr>
      <w:tr>
        <w:trPr>
          <w:trHeight w:val="340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before="32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Физическая</w:t>
            </w:r>
            <w:r>
              <w:rPr>
                <w:b w:val="0"/>
                <w:color w:val="231F20"/>
                <w:spacing w:val="15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культура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32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32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32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511</w:t>
            </w:r>
          </w:p>
        </w:tc>
      </w:tr>
      <w:tr>
        <w:trPr>
          <w:trHeight w:val="653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line="290" w:lineRule="auto" w:before="60"/>
              <w:ind w:left="276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2 2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Примерная программа формирования универсальных учебных действий</w:t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528</w:t>
            </w:r>
          </w:p>
        </w:tc>
      </w:tr>
      <w:tr>
        <w:trPr>
          <w:trHeight w:val="937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line="290" w:lineRule="auto" w:before="60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-1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2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Значение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сформированных</w:t>
            </w:r>
            <w:r>
              <w:rPr>
                <w:b w:val="0"/>
                <w:color w:val="231F20"/>
                <w:spacing w:val="-15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универсальных учебных действий для успешного обучения</w:t>
            </w:r>
          </w:p>
          <w:p>
            <w:pPr>
              <w:pStyle w:val="TableParagraph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и</w:t>
            </w:r>
            <w:r>
              <w:rPr>
                <w:b w:val="0"/>
                <w:color w:val="231F20"/>
                <w:spacing w:val="-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развития</w:t>
            </w:r>
            <w:r>
              <w:rPr>
                <w:b w:val="0"/>
                <w:color w:val="231F20"/>
                <w:spacing w:val="-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младшего</w:t>
            </w:r>
            <w:r>
              <w:rPr>
                <w:b w:val="0"/>
                <w:color w:val="231F20"/>
                <w:spacing w:val="-6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школьника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rebuchet MS"/>
                <w:sz w:val="32"/>
              </w:rPr>
            </w:pPr>
          </w:p>
          <w:p>
            <w:pPr>
              <w:pStyle w:val="TableParagraph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rebuchet MS"/>
                <w:sz w:val="32"/>
              </w:rPr>
            </w:pPr>
          </w:p>
          <w:p>
            <w:pPr>
              <w:pStyle w:val="TableParagraph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rebuchet MS"/>
                <w:sz w:val="32"/>
              </w:rPr>
            </w:pPr>
          </w:p>
          <w:p>
            <w:pPr>
              <w:pStyle w:val="TableParagraph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528</w:t>
            </w:r>
          </w:p>
        </w:tc>
      </w:tr>
      <w:tr>
        <w:trPr>
          <w:trHeight w:val="653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line="290" w:lineRule="auto" w:before="60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2 2 2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Характеристика универсальных учебных </w:t>
            </w:r>
            <w:r>
              <w:rPr>
                <w:b w:val="0"/>
                <w:color w:val="231F20"/>
                <w:spacing w:val="-2"/>
                <w:sz w:val="20"/>
              </w:rPr>
              <w:t>действий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529</w:t>
            </w:r>
          </w:p>
        </w:tc>
      </w:tr>
      <w:tr>
        <w:trPr>
          <w:trHeight w:val="937" w:hRule="atLeast"/>
        </w:trPr>
        <w:tc>
          <w:tcPr>
            <w:tcW w:w="5631" w:type="dxa"/>
            <w:gridSpan w:val="2"/>
          </w:tcPr>
          <w:p>
            <w:pPr>
              <w:pStyle w:val="TableParagraph"/>
              <w:tabs>
                <w:tab w:pos="4330" w:val="left" w:leader="none"/>
              </w:tabs>
              <w:spacing w:line="290" w:lineRule="auto" w:before="60"/>
              <w:ind w:left="503" w:right="37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-1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-1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Интеграция</w:t>
            </w:r>
            <w:r>
              <w:rPr>
                <w:b w:val="0"/>
                <w:color w:val="231F20"/>
                <w:spacing w:val="-11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предметных</w:t>
            </w:r>
            <w:r>
              <w:rPr>
                <w:b w:val="0"/>
                <w:color w:val="231F20"/>
                <w:spacing w:val="-11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и</w:t>
            </w:r>
            <w:r>
              <w:rPr>
                <w:b w:val="0"/>
                <w:color w:val="231F20"/>
                <w:spacing w:val="-11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метапредметных требований как механизм конструирования современного процесса образования</w:t>
              <w:tab/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rebuchet MS"/>
                <w:sz w:val="32"/>
              </w:rPr>
            </w:pPr>
          </w:p>
          <w:p>
            <w:pPr>
              <w:pStyle w:val="TableParagraph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rebuchet MS"/>
                <w:sz w:val="32"/>
              </w:rPr>
            </w:pPr>
          </w:p>
          <w:p>
            <w:pPr>
              <w:pStyle w:val="TableParagraph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rebuchet MS"/>
                <w:sz w:val="32"/>
              </w:rPr>
            </w:pPr>
          </w:p>
          <w:p>
            <w:pPr>
              <w:pStyle w:val="TableParagraph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531</w:t>
            </w:r>
          </w:p>
        </w:tc>
      </w:tr>
      <w:tr>
        <w:trPr>
          <w:trHeight w:val="653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before="60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1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4</w:t>
            </w:r>
            <w:r>
              <w:rPr>
                <w:b w:val="0"/>
                <w:color w:val="231F20"/>
                <w:spacing w:val="69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Место</w:t>
            </w:r>
            <w:r>
              <w:rPr>
                <w:b w:val="0"/>
                <w:color w:val="231F20"/>
                <w:spacing w:val="3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универсальных</w:t>
            </w:r>
            <w:r>
              <w:rPr>
                <w:b w:val="0"/>
                <w:color w:val="231F20"/>
                <w:spacing w:val="3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учебных</w:t>
            </w:r>
            <w:r>
              <w:rPr>
                <w:b w:val="0"/>
                <w:color w:val="231F20"/>
                <w:spacing w:val="3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действий</w:t>
            </w:r>
          </w:p>
          <w:p>
            <w:pPr>
              <w:pStyle w:val="TableParagraph"/>
              <w:spacing w:before="50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в</w:t>
            </w:r>
            <w:r>
              <w:rPr>
                <w:b w:val="0"/>
                <w:color w:val="231F20"/>
                <w:spacing w:val="-9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примерных</w:t>
            </w:r>
            <w:r>
              <w:rPr>
                <w:b w:val="0"/>
                <w:color w:val="231F20"/>
                <w:spacing w:val="-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рабочих</w:t>
            </w:r>
            <w:r>
              <w:rPr>
                <w:b w:val="0"/>
                <w:color w:val="231F20"/>
                <w:spacing w:val="-8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программах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535</w:t>
            </w:r>
          </w:p>
        </w:tc>
      </w:tr>
      <w:tr>
        <w:trPr>
          <w:trHeight w:val="369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before="60"/>
              <w:ind w:left="276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-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49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Примерная</w:t>
            </w:r>
            <w:r>
              <w:rPr>
                <w:b w:val="0"/>
                <w:color w:val="231F20"/>
                <w:spacing w:val="-7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программа</w:t>
            </w:r>
            <w:r>
              <w:rPr>
                <w:b w:val="0"/>
                <w:color w:val="231F20"/>
                <w:spacing w:val="-7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воспитания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60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60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60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537</w:t>
            </w:r>
          </w:p>
        </w:tc>
      </w:tr>
      <w:tr>
        <w:trPr>
          <w:trHeight w:val="369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before="60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4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4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73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Пояснительная</w:t>
            </w:r>
            <w:r>
              <w:rPr>
                <w:b w:val="0"/>
                <w:color w:val="231F20"/>
                <w:spacing w:val="5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записка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60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60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60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537</w:t>
            </w:r>
          </w:p>
        </w:tc>
      </w:tr>
      <w:tr>
        <w:trPr>
          <w:trHeight w:val="937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line="290" w:lineRule="auto" w:before="60"/>
              <w:ind w:left="503" w:right="1638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28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Особенности</w:t>
            </w:r>
            <w:r>
              <w:rPr>
                <w:b w:val="0"/>
                <w:color w:val="231F20"/>
                <w:spacing w:val="-1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организуемого в образовательной организации</w:t>
            </w:r>
          </w:p>
          <w:p>
            <w:pPr>
              <w:pStyle w:val="TableParagraph"/>
              <w:tabs>
                <w:tab w:pos="3326" w:val="left" w:leader="none"/>
              </w:tabs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95"/>
                <w:sz w:val="20"/>
              </w:rPr>
              <w:t>воспитательного</w:t>
            </w:r>
            <w:r>
              <w:rPr>
                <w:b w:val="0"/>
                <w:color w:val="231F20"/>
                <w:spacing w:val="60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процесса</w:t>
            </w:r>
            <w:r>
              <w:rPr>
                <w:b w:val="0"/>
                <w:color w:val="231F20"/>
                <w:sz w:val="20"/>
              </w:rPr>
              <w:tab/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rebuchet MS"/>
                <w:sz w:val="32"/>
              </w:rPr>
            </w:pPr>
          </w:p>
          <w:p>
            <w:pPr>
              <w:pStyle w:val="TableParagraph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rebuchet MS"/>
                <w:sz w:val="32"/>
              </w:rPr>
            </w:pPr>
          </w:p>
          <w:p>
            <w:pPr>
              <w:pStyle w:val="TableParagraph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rPr>
                <w:rFonts w:ascii="Trebuchet MS"/>
                <w:sz w:val="22"/>
              </w:rPr>
            </w:pPr>
          </w:p>
          <w:p>
            <w:pPr>
              <w:pStyle w:val="TableParagraph"/>
              <w:spacing w:before="1"/>
              <w:rPr>
                <w:rFonts w:ascii="Trebuchet MS"/>
                <w:sz w:val="32"/>
              </w:rPr>
            </w:pPr>
          </w:p>
          <w:p>
            <w:pPr>
              <w:pStyle w:val="TableParagraph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540</w:t>
            </w:r>
          </w:p>
        </w:tc>
      </w:tr>
      <w:tr>
        <w:trPr>
          <w:trHeight w:val="369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before="60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</w:t>
            </w:r>
            <w:r>
              <w:rPr>
                <w:b w:val="0"/>
                <w:color w:val="231F20"/>
                <w:spacing w:val="-7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-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5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Виды,</w:t>
            </w:r>
            <w:r>
              <w:rPr>
                <w:b w:val="0"/>
                <w:color w:val="231F20"/>
                <w:spacing w:val="-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формы</w:t>
            </w:r>
            <w:r>
              <w:rPr>
                <w:b w:val="0"/>
                <w:color w:val="231F20"/>
                <w:spacing w:val="-5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и</w:t>
            </w:r>
            <w:r>
              <w:rPr>
                <w:b w:val="0"/>
                <w:color w:val="231F20"/>
                <w:spacing w:val="-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содержание</w:t>
            </w:r>
            <w:r>
              <w:rPr>
                <w:b w:val="0"/>
                <w:color w:val="231F20"/>
                <w:spacing w:val="-5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деятельности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60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60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60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547</w:t>
            </w:r>
          </w:p>
        </w:tc>
      </w:tr>
      <w:tr>
        <w:trPr>
          <w:trHeight w:val="581" w:hRule="atLeast"/>
        </w:trPr>
        <w:tc>
          <w:tcPr>
            <w:tcW w:w="5631" w:type="dxa"/>
            <w:gridSpan w:val="2"/>
          </w:tcPr>
          <w:p>
            <w:pPr>
              <w:pStyle w:val="TableParagraph"/>
              <w:spacing w:line="280" w:lineRule="atLeast" w:before="1"/>
              <w:ind w:left="503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2 3 4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Основные направления самоанализа воспитательной работы</w:t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line="216" w:lineRule="exact" w:before="1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line="216" w:lineRule="exact" w:before="1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line="216" w:lineRule="exact" w:before="1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566</w:t>
            </w:r>
          </w:p>
        </w:tc>
      </w:tr>
      <w:tr>
        <w:trPr>
          <w:trHeight w:val="560" w:hRule="atLeast"/>
        </w:trPr>
        <w:tc>
          <w:tcPr>
            <w:tcW w:w="5455" w:type="dxa"/>
          </w:tcPr>
          <w:p>
            <w:pPr>
              <w:pStyle w:val="TableParagraph"/>
              <w:spacing w:before="8"/>
              <w:rPr>
                <w:rFonts w:ascii="Trebuchet MS"/>
                <w:sz w:val="21"/>
              </w:rPr>
            </w:pPr>
          </w:p>
          <w:p>
            <w:pPr>
              <w:pStyle w:val="TableParagraph"/>
              <w:ind w:left="50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3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Организационный</w:t>
            </w:r>
            <w:r>
              <w:rPr>
                <w:b w:val="0"/>
                <w:color w:val="231F20"/>
                <w:spacing w:val="-15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раздел</w:t>
            </w:r>
          </w:p>
        </w:tc>
        <w:tc>
          <w:tcPr>
            <w:tcW w:w="17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53" w:hRule="atLeast"/>
        </w:trPr>
        <w:tc>
          <w:tcPr>
            <w:tcW w:w="5455" w:type="dxa"/>
          </w:tcPr>
          <w:p>
            <w:pPr>
              <w:pStyle w:val="TableParagraph"/>
              <w:spacing w:line="290" w:lineRule="auto" w:before="60"/>
              <w:ind w:left="276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1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Примерный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учебный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план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начального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общего </w:t>
            </w:r>
            <w:r>
              <w:rPr>
                <w:b w:val="0"/>
                <w:color w:val="231F20"/>
                <w:spacing w:val="-2"/>
                <w:sz w:val="20"/>
              </w:rPr>
              <w:t>образования</w:t>
            </w:r>
            <w:r>
              <w:rPr>
                <w:b w:val="0"/>
                <w:color w:val="231F20"/>
                <w:spacing w:val="-2"/>
                <w:sz w:val="20"/>
              </w:rPr>
              <w:t> </w:t>
            </w:r>
          </w:p>
        </w:tc>
        <w:tc>
          <w:tcPr>
            <w:tcW w:w="176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569</w:t>
            </w:r>
          </w:p>
        </w:tc>
      </w:tr>
      <w:tr>
        <w:trPr>
          <w:trHeight w:val="653" w:hRule="atLeast"/>
        </w:trPr>
        <w:tc>
          <w:tcPr>
            <w:tcW w:w="5455" w:type="dxa"/>
          </w:tcPr>
          <w:p>
            <w:pPr>
              <w:pStyle w:val="TableParagraph"/>
              <w:spacing w:line="290" w:lineRule="auto" w:before="60"/>
              <w:ind w:left="276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3 2</w:t>
            </w:r>
            <w:r>
              <w:rPr>
                <w:b w:val="0"/>
                <w:color w:val="231F20"/>
                <w:spacing w:val="40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Календарный учебный график организации, осуществляющей образовательную деятельность</w:t>
            </w:r>
            <w:r>
              <w:rPr>
                <w:b w:val="0"/>
                <w:color w:val="231F20"/>
                <w:sz w:val="20"/>
              </w:rPr>
              <w:t> </w:t>
            </w:r>
          </w:p>
        </w:tc>
        <w:tc>
          <w:tcPr>
            <w:tcW w:w="176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before="7"/>
              <w:rPr>
                <w:rFonts w:ascii="Trebuchet MS"/>
                <w:sz w:val="29"/>
              </w:rPr>
            </w:pPr>
          </w:p>
          <w:p>
            <w:pPr>
              <w:pStyle w:val="TableParagraph"/>
              <w:spacing w:before="1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584</w:t>
            </w:r>
          </w:p>
        </w:tc>
      </w:tr>
      <w:tr>
        <w:trPr>
          <w:trHeight w:val="297" w:hRule="atLeast"/>
        </w:trPr>
        <w:tc>
          <w:tcPr>
            <w:tcW w:w="5455" w:type="dxa"/>
          </w:tcPr>
          <w:p>
            <w:pPr>
              <w:pStyle w:val="TableParagraph"/>
              <w:tabs>
                <w:tab w:pos="5335" w:val="left" w:leader="none"/>
              </w:tabs>
              <w:spacing w:line="216" w:lineRule="exact" w:before="60"/>
              <w:ind w:left="276"/>
              <w:rPr>
                <w:b w:val="0"/>
                <w:sz w:val="20"/>
              </w:rPr>
            </w:pP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-6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3</w:t>
            </w:r>
            <w:r>
              <w:rPr>
                <w:b w:val="0"/>
                <w:color w:val="231F20"/>
                <w:spacing w:val="55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Примерный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план</w:t>
            </w:r>
            <w:r>
              <w:rPr>
                <w:b w:val="0"/>
                <w:color w:val="231F20"/>
                <w:spacing w:val="-5"/>
                <w:sz w:val="20"/>
              </w:rPr>
              <w:t> </w:t>
            </w:r>
            <w:r>
              <w:rPr>
                <w:b w:val="0"/>
                <w:color w:val="231F20"/>
                <w:sz w:val="20"/>
              </w:rPr>
              <w:t>внеурочной</w:t>
            </w:r>
            <w:r>
              <w:rPr>
                <w:b w:val="0"/>
                <w:color w:val="231F20"/>
                <w:spacing w:val="-4"/>
                <w:sz w:val="20"/>
              </w:rPr>
              <w:t> </w:t>
            </w:r>
            <w:r>
              <w:rPr>
                <w:b w:val="0"/>
                <w:color w:val="231F20"/>
                <w:spacing w:val="-2"/>
                <w:sz w:val="20"/>
              </w:rPr>
              <w:t>деятельности</w:t>
            </w:r>
            <w:r>
              <w:rPr>
                <w:b w:val="0"/>
                <w:color w:val="231F20"/>
                <w:sz w:val="20"/>
              </w:rPr>
              <w:tab/>
              <w:t> </w:t>
            </w:r>
          </w:p>
        </w:tc>
        <w:tc>
          <w:tcPr>
            <w:tcW w:w="176" w:type="dxa"/>
          </w:tcPr>
          <w:p>
            <w:pPr>
              <w:pStyle w:val="TableParagraph"/>
              <w:spacing w:line="216" w:lineRule="exact" w:before="60"/>
              <w:ind w:left="47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59" w:type="dxa"/>
          </w:tcPr>
          <w:p>
            <w:pPr>
              <w:pStyle w:val="TableParagraph"/>
              <w:spacing w:line="216" w:lineRule="exact" w:before="60"/>
              <w:ind w:left="39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186" w:type="dxa"/>
          </w:tcPr>
          <w:p>
            <w:pPr>
              <w:pStyle w:val="TableParagraph"/>
              <w:spacing w:line="216" w:lineRule="exact" w:before="60"/>
              <w:ind w:right="17"/>
              <w:jc w:val="center"/>
              <w:rPr>
                <w:b w:val="0"/>
                <w:sz w:val="20"/>
              </w:rPr>
            </w:pPr>
            <w:r>
              <w:rPr>
                <w:b w:val="0"/>
                <w:color w:val="231F20"/>
                <w:w w:val="111"/>
                <w:sz w:val="20"/>
              </w:rPr>
              <w:t> </w:t>
            </w:r>
          </w:p>
        </w:tc>
        <w:tc>
          <w:tcPr>
            <w:tcW w:w="475" w:type="dxa"/>
          </w:tcPr>
          <w:p>
            <w:pPr>
              <w:pStyle w:val="TableParagraph"/>
              <w:spacing w:line="216" w:lineRule="exact" w:before="60"/>
              <w:ind w:right="49"/>
              <w:jc w:val="right"/>
              <w:rPr>
                <w:b w:val="0"/>
                <w:sz w:val="20"/>
              </w:rPr>
            </w:pPr>
            <w:r>
              <w:rPr>
                <w:b w:val="0"/>
                <w:color w:val="231F20"/>
                <w:spacing w:val="-5"/>
                <w:sz w:val="20"/>
              </w:rPr>
              <w:t>585</w:t>
            </w:r>
          </w:p>
        </w:tc>
      </w:tr>
    </w:tbl>
    <w:p>
      <w:pPr>
        <w:spacing w:after="0" w:line="216" w:lineRule="exact"/>
        <w:jc w:val="right"/>
        <w:rPr>
          <w:sz w:val="20"/>
        </w:rPr>
        <w:sectPr>
          <w:type w:val="continuous"/>
          <w:pgSz w:w="7830" w:h="12020"/>
          <w:pgMar w:header="0" w:footer="709" w:top="700" w:bottom="900" w:left="580" w:right="580"/>
        </w:sectPr>
      </w:pPr>
    </w:p>
    <w:p>
      <w:pPr>
        <w:pStyle w:val="BodyText"/>
        <w:spacing w:before="68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3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Календарный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план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воспитательной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51"/>
          <w:w w:val="150"/>
        </w:rPr>
        <w:t>      </w:t>
      </w:r>
      <w:r>
        <w:rPr>
          <w:b w:val="0"/>
          <w:color w:val="231F20"/>
          <w:spacing w:val="-5"/>
        </w:rPr>
        <w:t>587</w:t>
      </w:r>
    </w:p>
    <w:p>
      <w:pPr>
        <w:pStyle w:val="BodyText"/>
        <w:spacing w:before="131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3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5</w:t>
      </w:r>
      <w:r>
        <w:rPr>
          <w:b w:val="0"/>
          <w:color w:val="231F20"/>
          <w:spacing w:val="56"/>
        </w:rPr>
        <w:t> </w:t>
      </w:r>
      <w:r>
        <w:rPr>
          <w:b w:val="0"/>
          <w:color w:val="231F20"/>
        </w:rPr>
        <w:t>Система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условий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программы</w:t>
      </w:r>
    </w:p>
    <w:p>
      <w:pPr>
        <w:pStyle w:val="BodyText"/>
        <w:spacing w:before="45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78"/>
          <w:w w:val="150"/>
        </w:rPr>
        <w:t>              </w:t>
      </w:r>
      <w:r>
        <w:rPr>
          <w:b w:val="0"/>
          <w:color w:val="231F20"/>
          <w:spacing w:val="-5"/>
        </w:rPr>
        <w:t>597</w:t>
      </w:r>
    </w:p>
    <w:p>
      <w:pPr>
        <w:pStyle w:val="BodyText"/>
        <w:spacing w:line="285" w:lineRule="auto" w:before="130"/>
        <w:ind w:left="610" w:right="0" w:firstLine="0"/>
        <w:jc w:val="left"/>
        <w:rPr>
          <w:b w:val="0"/>
        </w:rPr>
      </w:pPr>
      <w:r>
        <w:rPr>
          <w:b w:val="0"/>
          <w:color w:val="231F20"/>
        </w:rPr>
        <w:t>3 5 1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Кадровые условия реализации основной образовательной программы начального общего образования</w:t>
      </w:r>
      <w:r>
        <w:rPr>
          <w:b w:val="0"/>
          <w:color w:val="231F20"/>
          <w:spacing w:val="80"/>
          <w:w w:val="150"/>
        </w:rPr>
        <w:t>                       </w:t>
      </w:r>
      <w:r>
        <w:rPr>
          <w:b w:val="0"/>
          <w:color w:val="231F20"/>
        </w:rPr>
        <w:t>599</w:t>
      </w:r>
    </w:p>
    <w:p>
      <w:pPr>
        <w:pStyle w:val="BodyText"/>
        <w:spacing w:line="285" w:lineRule="auto" w:before="87"/>
        <w:ind w:left="610" w:right="1091" w:firstLine="0"/>
        <w:jc w:val="left"/>
        <w:rPr>
          <w:b w:val="0"/>
        </w:rPr>
      </w:pPr>
      <w:r>
        <w:rPr>
          <w:b w:val="0"/>
          <w:color w:val="231F20"/>
        </w:rPr>
        <w:t>3 5 2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Психолого-педагогические условия </w:t>
      </w:r>
      <w:r>
        <w:rPr>
          <w:b w:val="0"/>
          <w:color w:val="231F20"/>
          <w:w w:val="95"/>
        </w:rPr>
        <w:t>реализации основной образовательной </w:t>
      </w:r>
      <w:r>
        <w:rPr>
          <w:b w:val="0"/>
          <w:color w:val="231F20"/>
          <w:w w:val="95"/>
        </w:rPr>
        <w:t>программы</w:t>
      </w:r>
    </w:p>
    <w:p>
      <w:pPr>
        <w:pStyle w:val="BodyText"/>
        <w:spacing w:before="1"/>
        <w:ind w:left="610" w:right="0" w:firstLine="0"/>
        <w:jc w:val="left"/>
        <w:rPr>
          <w:b w:val="0"/>
        </w:rPr>
      </w:pP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74"/>
          <w:w w:val="150"/>
        </w:rPr>
        <w:t>             </w:t>
      </w:r>
      <w:r>
        <w:rPr>
          <w:b w:val="0"/>
          <w:color w:val="231F20"/>
          <w:spacing w:val="-5"/>
        </w:rPr>
        <w:t>603</w:t>
      </w:r>
    </w:p>
    <w:p>
      <w:pPr>
        <w:pStyle w:val="BodyText"/>
        <w:spacing w:line="285" w:lineRule="auto" w:before="131"/>
        <w:ind w:left="610" w:right="1091" w:firstLine="0"/>
        <w:jc w:val="left"/>
        <w:rPr>
          <w:b w:val="0"/>
        </w:rPr>
      </w:pPr>
      <w:r>
        <w:rPr>
          <w:b w:val="0"/>
          <w:color w:val="231F20"/>
        </w:rPr>
        <w:t>3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5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Финансово-экономические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условия </w:t>
      </w:r>
      <w:r>
        <w:rPr>
          <w:b w:val="0"/>
          <w:color w:val="231F20"/>
          <w:w w:val="95"/>
        </w:rPr>
        <w:t>реализации</w:t>
      </w:r>
      <w:r>
        <w:rPr>
          <w:b w:val="0"/>
          <w:color w:val="231F20"/>
          <w:spacing w:val="50"/>
        </w:rPr>
        <w:t> </w:t>
      </w:r>
      <w:r>
        <w:rPr>
          <w:b w:val="0"/>
          <w:color w:val="231F20"/>
          <w:w w:val="95"/>
        </w:rPr>
        <w:t>образовательной</w:t>
      </w:r>
      <w:r>
        <w:rPr>
          <w:b w:val="0"/>
          <w:color w:val="231F20"/>
          <w:spacing w:val="50"/>
        </w:rPr>
        <w:t> </w:t>
      </w:r>
      <w:r>
        <w:rPr>
          <w:b w:val="0"/>
          <w:color w:val="231F20"/>
          <w:spacing w:val="-2"/>
          <w:w w:val="95"/>
        </w:rPr>
        <w:t>программы</w:t>
      </w:r>
    </w:p>
    <w:p>
      <w:pPr>
        <w:pStyle w:val="BodyText"/>
        <w:spacing w:before="1"/>
        <w:ind w:left="610" w:right="0" w:firstLine="0"/>
        <w:jc w:val="left"/>
        <w:rPr>
          <w:b w:val="0"/>
        </w:rPr>
      </w:pP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74"/>
          <w:w w:val="150"/>
        </w:rPr>
        <w:t>             </w:t>
      </w:r>
      <w:r>
        <w:rPr>
          <w:b w:val="0"/>
          <w:color w:val="231F20"/>
          <w:spacing w:val="-5"/>
        </w:rPr>
        <w:t>605</w:t>
      </w:r>
    </w:p>
    <w:p>
      <w:pPr>
        <w:pStyle w:val="BodyText"/>
        <w:spacing w:line="285" w:lineRule="auto" w:before="130"/>
        <w:ind w:left="610" w:right="1091" w:firstLine="0"/>
        <w:jc w:val="left"/>
        <w:rPr>
          <w:b w:val="0"/>
        </w:rPr>
      </w:pPr>
      <w:r>
        <w:rPr>
          <w:b w:val="0"/>
          <w:color w:val="231F20"/>
        </w:rPr>
        <w:t>3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5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Информационно-методические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условия реализации программы начального общего</w:t>
      </w:r>
    </w:p>
    <w:p>
      <w:pPr>
        <w:pStyle w:val="BodyText"/>
        <w:spacing w:before="1"/>
        <w:ind w:left="610" w:right="0" w:firstLine="0"/>
        <w:jc w:val="left"/>
        <w:rPr>
          <w:b w:val="0"/>
        </w:rPr>
      </w:pP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78"/>
          <w:w w:val="150"/>
        </w:rPr>
        <w:t>                        </w:t>
      </w:r>
      <w:r>
        <w:rPr>
          <w:b w:val="0"/>
          <w:color w:val="231F20"/>
          <w:spacing w:val="-5"/>
        </w:rPr>
        <w:t>611</w:t>
      </w:r>
    </w:p>
    <w:p>
      <w:pPr>
        <w:pStyle w:val="BodyText"/>
        <w:spacing w:line="285" w:lineRule="auto" w:before="131"/>
        <w:ind w:left="610" w:right="1091" w:firstLine="0"/>
        <w:jc w:val="left"/>
        <w:rPr>
          <w:b w:val="0"/>
        </w:rPr>
      </w:pPr>
      <w:r>
        <w:rPr>
          <w:b w:val="0"/>
          <w:color w:val="231F20"/>
        </w:rPr>
        <w:t>3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5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5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Материально-технические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условия реализации основной образовательной</w:t>
      </w:r>
    </w:p>
    <w:p>
      <w:pPr>
        <w:pStyle w:val="BodyText"/>
        <w:spacing w:before="1"/>
        <w:ind w:left="610" w:right="0" w:firstLine="0"/>
        <w:jc w:val="left"/>
        <w:rPr>
          <w:b w:val="0"/>
        </w:rPr>
      </w:pP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76"/>
          <w:w w:val="150"/>
        </w:rPr>
        <w:t>                         </w:t>
      </w:r>
      <w:r>
        <w:rPr>
          <w:b w:val="0"/>
          <w:color w:val="231F20"/>
          <w:spacing w:val="-5"/>
        </w:rPr>
        <w:t>613</w:t>
      </w:r>
    </w:p>
    <w:p>
      <w:pPr>
        <w:pStyle w:val="BodyText"/>
        <w:spacing w:before="130"/>
        <w:ind w:left="610" w:right="0" w:firstLine="0"/>
        <w:jc w:val="left"/>
        <w:rPr>
          <w:b w:val="0"/>
        </w:rPr>
      </w:pPr>
      <w:r>
        <w:rPr>
          <w:b w:val="0"/>
          <w:color w:val="231F20"/>
        </w:rPr>
        <w:t>3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5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6</w:t>
      </w:r>
      <w:r>
        <w:rPr>
          <w:b w:val="0"/>
          <w:color w:val="231F20"/>
          <w:spacing w:val="63"/>
        </w:rPr>
        <w:t> </w:t>
      </w:r>
      <w:r>
        <w:rPr>
          <w:b w:val="0"/>
          <w:color w:val="231F20"/>
        </w:rPr>
        <w:t>Механизмы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достижения целевых </w:t>
      </w:r>
      <w:r>
        <w:rPr>
          <w:b w:val="0"/>
          <w:color w:val="231F20"/>
          <w:spacing w:val="-2"/>
        </w:rPr>
        <w:t>ориентиров</w:t>
      </w:r>
    </w:p>
    <w:p>
      <w:pPr>
        <w:pStyle w:val="BodyText"/>
        <w:spacing w:before="46"/>
        <w:ind w:left="610" w:right="0" w:firstLine="0"/>
        <w:jc w:val="left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системе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условий</w:t>
      </w:r>
      <w:r>
        <w:rPr>
          <w:b w:val="0"/>
          <w:color w:val="231F20"/>
          <w:spacing w:val="75"/>
          <w:w w:val="150"/>
        </w:rPr>
        <w:t>                     </w:t>
      </w:r>
      <w:r>
        <w:rPr>
          <w:b w:val="0"/>
          <w:color w:val="231F20"/>
          <w:spacing w:val="-5"/>
        </w:rPr>
        <w:t>619</w:t>
      </w:r>
    </w:p>
    <w:p>
      <w:pPr>
        <w:spacing w:after="0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28128;mso-wrap-distance-left:0;mso-wrap-distance-right:0" id="docshape6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ОБЩИЕ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ПОЛОЖЕНИЯ</w:t>
      </w:r>
    </w:p>
    <w:p>
      <w:pPr>
        <w:pStyle w:val="BodyText"/>
        <w:spacing w:line="242" w:lineRule="auto" w:before="178"/>
        <w:ind w:left="156" w:right="154"/>
        <w:rPr>
          <w:b w:val="0"/>
        </w:rPr>
      </w:pPr>
      <w:r>
        <w:rPr>
          <w:b w:val="0"/>
          <w:color w:val="231F20"/>
        </w:rPr>
        <w:t>Данный документ — Примерная основная </w:t>
      </w:r>
      <w:r>
        <w:rPr>
          <w:b w:val="0"/>
          <w:color w:val="231F20"/>
        </w:rPr>
        <w:t>образовательная программа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(далее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ПООП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НОО) предназначен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сопровождения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образователь- 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общего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(далее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ФГОС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НОО),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предъявля- </w:t>
      </w:r>
      <w:r>
        <w:rPr>
          <w:b w:val="0"/>
          <w:color w:val="231F20"/>
        </w:rPr>
        <w:t>емых к данному уровню общего образования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соответствии с Федеральным законом «Об образовании в Российской Феде- рации»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ПООП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включает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набор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учебно-методической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докумен- тации, которая определяет наполняемость и характеристику целевого,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содержательного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организационного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разделов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про- граммы начального общего образования </w:t>
      </w:r>
    </w:p>
    <w:p>
      <w:pPr>
        <w:pStyle w:val="BodyText"/>
        <w:spacing w:line="242" w:lineRule="auto"/>
        <w:ind w:left="156" w:right="154"/>
        <w:rPr>
          <w:b w:val="0"/>
        </w:rPr>
      </w:pPr>
      <w:r>
        <w:rPr>
          <w:b w:val="0"/>
          <w:color w:val="231F20"/>
        </w:rPr>
        <w:t>Любой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целесообразно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исполь- зовать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ПООП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документ,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определяющий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стратегию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образо- </w:t>
      </w:r>
      <w:r>
        <w:rPr>
          <w:b w:val="0"/>
          <w:color w:val="231F20"/>
          <w:spacing w:val="-2"/>
        </w:rPr>
        <w:t>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деятельности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конкретного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уровня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Вме- </w:t>
      </w:r>
      <w:r>
        <w:rPr>
          <w:b w:val="0"/>
          <w:color w:val="231F20"/>
        </w:rPr>
        <w:t>сте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вариант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 </w:t>
      </w:r>
      <w:r>
        <w:rPr>
          <w:b w:val="0"/>
          <w:color w:val="231F20"/>
          <w:spacing w:val="-2"/>
        </w:rPr>
        <w:t>общего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предполагает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механического,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формаль-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копирования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связано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создании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сво- </w:t>
      </w:r>
      <w:r>
        <w:rPr>
          <w:b w:val="0"/>
          <w:color w:val="231F20"/>
          <w:w w:val="95"/>
        </w:rPr>
        <w:t>ей программы начального общего образования образовательная </w:t>
      </w:r>
      <w:r>
        <w:rPr>
          <w:b w:val="0"/>
          <w:color w:val="231F20"/>
        </w:rPr>
        <w:t>организация должна учитывать следующие требования 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1</w:t>
      </w:r>
      <w:r>
        <w:rPr>
          <w:b w:val="0"/>
          <w:color w:val="231F20"/>
        </w:rPr>
        <w:t> Программа строится с учётом особенностей </w:t>
      </w:r>
      <w:r>
        <w:rPr>
          <w:b w:val="0"/>
          <w:color w:val="231F20"/>
        </w:rPr>
        <w:t>социально- </w:t>
      </w:r>
      <w:r>
        <w:rPr>
          <w:b w:val="0"/>
          <w:color w:val="231F20"/>
          <w:w w:val="95"/>
        </w:rPr>
        <w:t>экономического развития региона, специфики географического </w:t>
      </w:r>
      <w:r>
        <w:rPr>
          <w:b w:val="0"/>
          <w:color w:val="231F20"/>
          <w:spacing w:val="-2"/>
        </w:rPr>
        <w:t>положения,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природного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окружения,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этнокультурных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особенно- </w:t>
      </w:r>
      <w:r>
        <w:rPr>
          <w:b w:val="0"/>
          <w:color w:val="231F20"/>
        </w:rPr>
        <w:t>стей и истории края; конкретного местоположения образова- тельной организации 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2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подготовке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учитываются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статус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младшего школьника,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типологические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психологические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особенности </w:t>
      </w:r>
      <w:r>
        <w:rPr>
          <w:b w:val="0"/>
          <w:color w:val="231F20"/>
          <w:w w:val="95"/>
        </w:rPr>
        <w:t>и возможности, что гарантирует создание комфортных условий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осуществления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вреда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здоро- вья и эмоционального благополучия каждого ребёнка </w:t>
      </w:r>
    </w:p>
    <w:p>
      <w:pPr>
        <w:pStyle w:val="BodyText"/>
        <w:spacing w:line="242" w:lineRule="auto"/>
        <w:ind w:right="154"/>
        <w:jc w:val="right"/>
        <w:rPr>
          <w:b w:val="0"/>
        </w:rPr>
      </w:pPr>
      <w:r>
        <w:rPr>
          <w:b w:val="0"/>
          <w:color w:val="231F20"/>
        </w:rPr>
        <w:t>3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образо- вания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предполагает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индивидуальных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пла- нов,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особенно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случаях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поддержки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одарённых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младших школьников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ускоренного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детей, входящих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особые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социальные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группы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(дети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мигрантов;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дети </w:t>
      </w:r>
      <w:r>
        <w:rPr>
          <w:b w:val="0"/>
          <w:color w:val="231F20"/>
          <w:w w:val="95"/>
        </w:rPr>
        <w:t>с особым состоянием здоровья, с девиантным поведением и др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)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Обязательным требованием является учёт запросов роди- телей (законных представителей) обучающегося: </w:t>
      </w:r>
      <w:r>
        <w:rPr>
          <w:b w:val="0"/>
          <w:color w:val="231F20"/>
        </w:rPr>
        <w:t>организация курсов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факультативные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  <w:spacing w:val="-2"/>
        </w:rPr>
        <w:t>занятия,</w:t>
      </w:r>
    </w:p>
    <w:p>
      <w:pPr>
        <w:pStyle w:val="BodyText"/>
        <w:spacing w:line="234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индивидуальные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консультации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5"/>
        </w:rPr>
        <w:t>др </w:t>
      </w:r>
    </w:p>
    <w:p>
      <w:pPr>
        <w:spacing w:after="0" w:line="234" w:lineRule="exact"/>
        <w:jc w:val="left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2" w:lineRule="auto" w:before="68"/>
        <w:ind w:right="153"/>
        <w:jc w:val="right"/>
        <w:rPr>
          <w:b w:val="0"/>
        </w:rPr>
      </w:pPr>
      <w:r>
        <w:rPr>
          <w:b w:val="0"/>
          <w:color w:val="231F20"/>
        </w:rPr>
        <w:t>5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Образовательная организация обязана учитывать </w:t>
      </w:r>
      <w:r>
        <w:rPr>
          <w:b w:val="0"/>
          <w:color w:val="231F20"/>
        </w:rPr>
        <w:t>Гигие- </w:t>
      </w:r>
      <w:r>
        <w:rPr>
          <w:b w:val="0"/>
          <w:color w:val="231F20"/>
          <w:w w:val="95"/>
        </w:rPr>
        <w:t>нические нормативы и Санитарно-эпидемиологические требо-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вания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современной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дей- ствительности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программе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должны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быть прописаны требования к обучению в дистанционном режиме Примерная основная образовательная программа построена</w:t>
      </w:r>
    </w:p>
    <w:p>
      <w:pPr>
        <w:pStyle w:val="BodyText"/>
        <w:spacing w:line="242" w:lineRule="auto"/>
        <w:ind w:left="156" w:firstLine="0"/>
        <w:rPr>
          <w:b w:val="0"/>
        </w:rPr>
      </w:pPr>
      <w:r>
        <w:rPr>
          <w:b w:val="0"/>
          <w:color w:val="231F20"/>
          <w:w w:val="95"/>
        </w:rPr>
        <w:t>в соответствии с логикой представления образовательной </w:t>
      </w:r>
      <w:r>
        <w:rPr>
          <w:b w:val="0"/>
          <w:color w:val="231F20"/>
          <w:w w:val="95"/>
        </w:rPr>
        <w:t>орга- </w:t>
      </w:r>
      <w:r>
        <w:rPr>
          <w:b w:val="0"/>
          <w:color w:val="231F20"/>
        </w:rPr>
        <w:t>низацией программы начального общего образования и рас- </w:t>
      </w:r>
      <w:r>
        <w:rPr>
          <w:b w:val="0"/>
          <w:color w:val="231F20"/>
          <w:w w:val="95"/>
        </w:rPr>
        <w:t>крывает возможный вариант наполнения следующих разделов: </w:t>
      </w:r>
      <w:r>
        <w:rPr>
          <w:b w:val="0"/>
          <w:color w:val="231F20"/>
        </w:rPr>
        <w:t>целевой, содержательный, организационный </w:t>
      </w:r>
    </w:p>
    <w:p>
      <w:pPr>
        <w:pStyle w:val="BodyText"/>
        <w:spacing w:line="242" w:lineRule="auto"/>
        <w:ind w:left="156" w:right="154"/>
        <w:rPr>
          <w:b w:val="0"/>
        </w:rPr>
      </w:pPr>
      <w:r>
        <w:rPr>
          <w:rFonts w:ascii="Times New Roman" w:hAnsi="Times New Roman"/>
          <w:i/>
          <w:color w:val="231F20"/>
        </w:rPr>
        <w:t>Целевой </w:t>
      </w:r>
      <w:r>
        <w:rPr>
          <w:b w:val="0"/>
          <w:color w:val="231F20"/>
        </w:rPr>
        <w:t>раздел ПООП отражает основные цели начального </w:t>
      </w:r>
      <w:r>
        <w:rPr>
          <w:b w:val="0"/>
          <w:color w:val="231F20"/>
          <w:w w:val="95"/>
        </w:rPr>
        <w:t>общего образования, те психические и личностные новообразо- </w:t>
      </w:r>
      <w:r>
        <w:rPr>
          <w:b w:val="0"/>
          <w:color w:val="231F20"/>
        </w:rPr>
        <w:t>вания,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сформированы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школь- ника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первом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Раздел включает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рекомендации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учёту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специфики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региона,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особен- </w:t>
      </w:r>
      <w:r>
        <w:rPr>
          <w:b w:val="0"/>
          <w:color w:val="231F20"/>
          <w:spacing w:val="-2"/>
        </w:rPr>
        <w:t>ностей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функционирования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ха- рактеристику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контингента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-2"/>
        </w:rPr>
        <w:t>Обязательной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частью </w:t>
      </w:r>
      <w:r>
        <w:rPr>
          <w:b w:val="0"/>
          <w:color w:val="231F20"/>
        </w:rPr>
        <w:t>целевого раздела является характеристика планируемых ре- </w:t>
      </w:r>
      <w:r>
        <w:rPr>
          <w:b w:val="0"/>
          <w:color w:val="231F20"/>
          <w:spacing w:val="-2"/>
        </w:rPr>
        <w:t>зультатов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обучения,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которые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должны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быть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достигнуты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обучаю- </w:t>
      </w:r>
      <w:r>
        <w:rPr>
          <w:b w:val="0"/>
          <w:color w:val="231F20"/>
        </w:rPr>
        <w:t>щимся-выпускником начальной школы, независимо от типа, специфики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организа- 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Планируемые результаты в соответствии с ФГОС НОО включают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личностные,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метапредметные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предметные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дости- </w:t>
      </w:r>
      <w:r>
        <w:rPr>
          <w:b w:val="0"/>
          <w:color w:val="231F20"/>
          <w:w w:val="95"/>
        </w:rPr>
        <w:t>жения младшего школьника на конец его обучения в начальной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отражают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новообразования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ре- </w:t>
      </w:r>
      <w:r>
        <w:rPr>
          <w:b w:val="0"/>
          <w:color w:val="231F20"/>
          <w:w w:val="95"/>
        </w:rPr>
        <w:t>бёнка, отражающие его социальный статус: сформированность </w:t>
      </w:r>
      <w:r>
        <w:rPr>
          <w:b w:val="0"/>
          <w:color w:val="231F20"/>
          <w:spacing w:val="-2"/>
        </w:rPr>
        <w:t>гражданской идентификации, готовность к самообразованию, </w:t>
      </w:r>
      <w:r>
        <w:rPr>
          <w:b w:val="0"/>
          <w:color w:val="231F20"/>
          <w:w w:val="95"/>
        </w:rPr>
        <w:t>сформированность учебно-познавательной мотивации и др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Ме- </w:t>
      </w:r>
      <w:r>
        <w:rPr>
          <w:b w:val="0"/>
          <w:color w:val="231F20"/>
          <w:spacing w:val="-2"/>
        </w:rPr>
        <w:t>тапредметные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характеризуют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уровень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становления </w:t>
      </w:r>
      <w:r>
        <w:rPr>
          <w:b w:val="0"/>
          <w:color w:val="231F20"/>
        </w:rPr>
        <w:t>универсальных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(познавательных,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коммуни- кативных, регулятивных) как показателей умений обучающе- гося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учиться,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общаться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взрослыми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сверстниками,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регули- 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Предметные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 </w:t>
      </w:r>
      <w:r>
        <w:rPr>
          <w:b w:val="0"/>
          <w:color w:val="231F20"/>
          <w:w w:val="95"/>
        </w:rPr>
        <w:t>отражают уровень и качество овладения содержанием учебных </w:t>
      </w:r>
      <w:r>
        <w:rPr>
          <w:b w:val="0"/>
          <w:color w:val="231F20"/>
        </w:rPr>
        <w:t>предметов, которые изучаются в начальной школе </w:t>
      </w:r>
    </w:p>
    <w:p>
      <w:pPr>
        <w:pStyle w:val="BodyText"/>
        <w:spacing w:line="242" w:lineRule="auto"/>
        <w:ind w:left="156" w:right="154"/>
        <w:rPr>
          <w:b w:val="0"/>
        </w:rPr>
      </w:pPr>
      <w:r>
        <w:rPr>
          <w:b w:val="0"/>
          <w:color w:val="231F20"/>
          <w:spacing w:val="-2"/>
        </w:rPr>
        <w:t>Даются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рекомендации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возможному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расширению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уточне- </w:t>
      </w:r>
      <w:r>
        <w:rPr>
          <w:b w:val="0"/>
          <w:color w:val="231F20"/>
        </w:rPr>
        <w:t>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планируемых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функци- </w:t>
      </w:r>
      <w:r>
        <w:rPr>
          <w:b w:val="0"/>
          <w:color w:val="231F20"/>
          <w:w w:val="95"/>
        </w:rPr>
        <w:t>онирования образовательной организации (наличие индивиду- </w:t>
      </w:r>
      <w:r>
        <w:rPr>
          <w:b w:val="0"/>
          <w:color w:val="231F20"/>
        </w:rPr>
        <w:t>альных программ обучения, модульный принцип обучения, </w:t>
      </w:r>
      <w:r>
        <w:rPr>
          <w:b w:val="0"/>
          <w:color w:val="231F20"/>
          <w:w w:val="95"/>
        </w:rPr>
        <w:t>кадровый состав преподавателей высокой квалификации, род- </w:t>
      </w:r>
      <w:r>
        <w:rPr>
          <w:b w:val="0"/>
          <w:color w:val="231F20"/>
        </w:rPr>
        <w:t>ной язык обучения др ) </w:t>
      </w:r>
    </w:p>
    <w:p>
      <w:pPr>
        <w:pStyle w:val="BodyText"/>
        <w:spacing w:line="242" w:lineRule="auto"/>
        <w:ind w:left="156" w:right="154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целевом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разделе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представлены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единые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подходы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системе оценивания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достижений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планируемых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-2"/>
        </w:rPr>
        <w:t>освоения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ind w:firstLine="0"/>
        <w:rPr>
          <w:b w:val="0"/>
        </w:rPr>
      </w:pP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Даются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рекомен- дации по контролю метапредметных результатов обучения и требования к его организации </w:t>
      </w:r>
    </w:p>
    <w:p>
      <w:pPr>
        <w:pStyle w:val="BodyText"/>
        <w:spacing w:line="242" w:lineRule="auto"/>
        <w:ind w:left="156" w:right="154"/>
        <w:rPr>
          <w:b w:val="0"/>
        </w:rPr>
      </w:pPr>
      <w:r>
        <w:rPr>
          <w:rFonts w:ascii="Times New Roman" w:hAnsi="Times New Roman"/>
          <w:i/>
          <w:color w:val="231F20"/>
        </w:rPr>
        <w:t>Содержательный </w:t>
      </w:r>
      <w:r>
        <w:rPr>
          <w:b w:val="0"/>
          <w:color w:val="231F20"/>
        </w:rPr>
        <w:t>раздел ПООП включает </w:t>
      </w:r>
      <w:r>
        <w:rPr>
          <w:b w:val="0"/>
          <w:color w:val="231F20"/>
        </w:rPr>
        <w:t>характеристику </w:t>
      </w:r>
      <w:r>
        <w:rPr>
          <w:b w:val="0"/>
          <w:color w:val="231F20"/>
          <w:w w:val="95"/>
        </w:rPr>
        <w:t>основных направлений урочной деятельности образовательной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(рабочие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модуль- </w:t>
      </w:r>
      <w:r>
        <w:rPr>
          <w:b w:val="0"/>
          <w:color w:val="231F20"/>
          <w:w w:val="95"/>
        </w:rPr>
        <w:t>ных курсов), обеспечивающих достижение обучающимися лич- </w:t>
      </w:r>
      <w:r>
        <w:rPr>
          <w:b w:val="0"/>
          <w:color w:val="231F20"/>
        </w:rPr>
        <w:t>ностных,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Раскры- ваются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подходы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индивидуальных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планов, </w:t>
      </w:r>
      <w:r>
        <w:rPr>
          <w:b w:val="0"/>
          <w:color w:val="231F20"/>
          <w:w w:val="95"/>
        </w:rPr>
        <w:t>соответствующих «образовательным потребностям и интересам </w:t>
      </w:r>
      <w:r>
        <w:rPr>
          <w:b w:val="0"/>
          <w:color w:val="231F20"/>
        </w:rPr>
        <w:t>обучающихся»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(пункт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6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НОО)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раздел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включены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тре- бования к разработке индивидуальных учебных планов для обучающихся, проявляющих особые способности в освоении программы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требова- ния к разработке программ обучения для детей особых соци- альных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групп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Раскрываются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подходы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рабо- чих программ по учебным предметам, даётся пример их </w:t>
      </w:r>
      <w:r>
        <w:rPr>
          <w:b w:val="0"/>
          <w:color w:val="231F20"/>
          <w:w w:val="95"/>
        </w:rPr>
        <w:t>конкретной разработки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Рассматриваются подходы к созданию образовательной организацией программы формирования уни- </w:t>
      </w:r>
      <w:r>
        <w:rPr>
          <w:b w:val="0"/>
          <w:color w:val="231F20"/>
        </w:rPr>
        <w:t>версальных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интеграции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предмет- </w:t>
      </w:r>
      <w:r>
        <w:rPr>
          <w:b w:val="0"/>
          <w:color w:val="231F20"/>
          <w:spacing w:val="-2"/>
        </w:rPr>
        <w:t>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метапредметных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результатов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Характеризуется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становление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УУД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млад- шего школьника 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w w:val="95"/>
        </w:rPr>
        <w:t>В ПООП представлен возможный вариант рабочих </w:t>
      </w:r>
      <w:r>
        <w:rPr>
          <w:b w:val="0"/>
          <w:color w:val="231F20"/>
          <w:w w:val="95"/>
        </w:rPr>
        <w:t>программ </w:t>
      </w:r>
      <w:r>
        <w:rPr>
          <w:b w:val="0"/>
          <w:color w:val="231F20"/>
        </w:rPr>
        <w:t>по всем учебным предметам начальной школы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Тематическое планирование выделено в отдельный документ, который не входит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документа,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можно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найти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сай- те https://edsoo ru </w:t>
      </w:r>
    </w:p>
    <w:p>
      <w:pPr>
        <w:pStyle w:val="BodyText"/>
        <w:spacing w:line="242" w:lineRule="auto"/>
        <w:ind w:left="156" w:right="154"/>
        <w:rPr>
          <w:b w:val="0"/>
        </w:rPr>
      </w:pPr>
      <w:r>
        <w:rPr>
          <w:b w:val="0"/>
          <w:color w:val="231F20"/>
          <w:w w:val="95"/>
        </w:rPr>
        <w:t>Представлен вариант программы воспитания, который </w:t>
      </w:r>
      <w:r>
        <w:rPr>
          <w:b w:val="0"/>
          <w:color w:val="231F20"/>
          <w:w w:val="95"/>
        </w:rPr>
        <w:t>обра- </w:t>
      </w:r>
      <w:r>
        <w:rPr>
          <w:b w:val="0"/>
          <w:color w:val="231F20"/>
        </w:rPr>
        <w:t>зовательная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организация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 создания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возможной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корректировкой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со- ответствии с условиями жизнедеятельности образовательной </w:t>
      </w:r>
      <w:r>
        <w:rPr>
          <w:b w:val="0"/>
          <w:color w:val="231F20"/>
          <w:w w:val="95"/>
        </w:rPr>
        <w:t>организации, преемственности и перспективности построения </w:t>
      </w:r>
      <w:r>
        <w:rPr>
          <w:b w:val="0"/>
          <w:color w:val="231F20"/>
        </w:rPr>
        <w:t>системы воспитательной работы с обучающимися </w:t>
      </w:r>
    </w:p>
    <w:p>
      <w:pPr>
        <w:pStyle w:val="BodyText"/>
        <w:spacing w:line="242" w:lineRule="auto"/>
        <w:ind w:left="156" w:right="154"/>
        <w:rPr>
          <w:b w:val="0"/>
        </w:rPr>
      </w:pPr>
      <w:r>
        <w:rPr>
          <w:rFonts w:ascii="Times New Roman" w:hAnsi="Times New Roman"/>
          <w:i/>
          <w:color w:val="231F20"/>
        </w:rPr>
        <w:t>Организационный </w:t>
      </w:r>
      <w:r>
        <w:rPr>
          <w:b w:val="0"/>
          <w:color w:val="231F20"/>
        </w:rPr>
        <w:t>раздел даёт характеристику условий </w:t>
      </w:r>
      <w:r>
        <w:rPr>
          <w:b w:val="0"/>
          <w:color w:val="231F20"/>
        </w:rPr>
        <w:t>орга- </w:t>
      </w:r>
      <w:r>
        <w:rPr>
          <w:b w:val="0"/>
          <w:color w:val="231F20"/>
          <w:spacing w:val="-2"/>
        </w:rPr>
        <w:t>низации образовательной деятельности, раскрывает особенно- </w:t>
      </w:r>
      <w:r>
        <w:rPr>
          <w:b w:val="0"/>
          <w:color w:val="231F20"/>
        </w:rPr>
        <w:t>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построения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деятельно- 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календарных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графиков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воспитательной работы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Предлагаются рекомендации по учёту особенностей функционирования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режима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её работы и местных условий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Раскрываются возможности дис- танционного обучения и требования к его организации в на- чальной школе 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numPr>
          <w:ilvl w:val="0"/>
          <w:numId w:val="1"/>
        </w:numPr>
        <w:tabs>
          <w:tab w:pos="445" w:val="left" w:leader="none"/>
        </w:tabs>
        <w:spacing w:line="240" w:lineRule="auto" w:before="83" w:after="0"/>
        <w:ind w:left="445" w:right="0" w:hanging="287"/>
        <w:jc w:val="left"/>
      </w:pPr>
      <w:r>
        <w:rPr/>
        <w:pict>
          <v:shape style="position:absolute;margin-left:36.850399pt;margin-top:20.825775pt;width:317.5pt;height:.1pt;mso-position-horizontal-relative:page;mso-position-vertical-relative:paragraph;z-index:-15727616;mso-wrap-distance-left:0;mso-wrap-distance-right:0" id="docshape7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ЦЕЛЕВОЙ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РАЗДЕЛ</w:t>
      </w:r>
    </w:p>
    <w:p>
      <w:pPr>
        <w:pStyle w:val="Heading3"/>
        <w:numPr>
          <w:ilvl w:val="1"/>
          <w:numId w:val="1"/>
        </w:numPr>
        <w:tabs>
          <w:tab w:pos="568" w:val="left" w:leader="none"/>
        </w:tabs>
        <w:spacing w:line="240" w:lineRule="auto" w:before="211" w:after="0"/>
        <w:ind w:left="567" w:right="0" w:hanging="410"/>
        <w:jc w:val="left"/>
      </w:pPr>
      <w:r>
        <w:rPr>
          <w:color w:val="231F20"/>
          <w:w w:val="90"/>
        </w:rPr>
        <w:t>ПОЯСНИТЕЛЬНАЯ</w:t>
      </w:r>
      <w:r>
        <w:rPr>
          <w:color w:val="231F20"/>
          <w:spacing w:val="36"/>
        </w:rPr>
        <w:t> </w:t>
      </w:r>
      <w:r>
        <w:rPr>
          <w:color w:val="231F20"/>
          <w:spacing w:val="-2"/>
          <w:w w:val="95"/>
        </w:rPr>
        <w:t>ЗАПИСКА</w:t>
      </w:r>
    </w:p>
    <w:p>
      <w:pPr>
        <w:pStyle w:val="BodyText"/>
        <w:spacing w:before="56"/>
        <w:ind w:left="156"/>
        <w:rPr>
          <w:b w:val="0"/>
        </w:rPr>
      </w:pPr>
      <w:r>
        <w:rPr>
          <w:b w:val="0"/>
          <w:color w:val="231F20"/>
        </w:rPr>
        <w:t>В соответствии с Федеральным законом «Об образовании в </w:t>
      </w:r>
      <w:r>
        <w:rPr>
          <w:b w:val="0"/>
          <w:color w:val="231F20"/>
          <w:w w:val="95"/>
        </w:rPr>
        <w:t>Российской Федерации» начальное общее образование относит- </w:t>
      </w:r>
      <w:r>
        <w:rPr>
          <w:b w:val="0"/>
          <w:color w:val="231F20"/>
          <w:spacing w:val="-2"/>
        </w:rPr>
        <w:t>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основным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образовательным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программам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(наряду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образо- </w:t>
      </w:r>
      <w:r>
        <w:rPr>
          <w:b w:val="0"/>
          <w:color w:val="231F20"/>
        </w:rPr>
        <w:t>вательной программой дошкольного образования и образова- тельной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программой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статья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12 Закона)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характеризует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первый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этап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w w:val="95"/>
        </w:rPr>
        <w:t>разовательная программа понимается в Законе «Об </w:t>
      </w:r>
      <w:r>
        <w:rPr>
          <w:b w:val="0"/>
          <w:color w:val="231F20"/>
          <w:w w:val="95"/>
        </w:rPr>
        <w:t>образовании </w:t>
      </w:r>
      <w:r>
        <w:rPr>
          <w:b w:val="0"/>
          <w:color w:val="231F20"/>
        </w:rPr>
        <w:t>в Российской Федерации» как комплекс основных характери- стик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(объём,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содержание,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планируемые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результа- </w:t>
      </w:r>
      <w:r>
        <w:rPr>
          <w:b w:val="0"/>
          <w:color w:val="231F20"/>
          <w:spacing w:val="-2"/>
        </w:rPr>
        <w:t>ты)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организационно-педагогических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условий,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реализация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ко- </w:t>
      </w:r>
      <w:r>
        <w:rPr>
          <w:b w:val="0"/>
          <w:color w:val="231F20"/>
        </w:rPr>
        <w:t>торых обеспечивает успешность выполнения ФГОС каждого уровня образования </w:t>
      </w:r>
    </w:p>
    <w:p>
      <w:pPr>
        <w:pStyle w:val="BodyText"/>
        <w:ind w:left="156"/>
        <w:rPr>
          <w:b w:val="0"/>
        </w:rPr>
      </w:pP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которая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созда- ётся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организацией,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доку- </w:t>
      </w:r>
      <w:r>
        <w:rPr>
          <w:b w:val="0"/>
          <w:color w:val="231F20"/>
          <w:w w:val="95"/>
        </w:rPr>
        <w:t>ментом, регламентирующим образовательную деятельность об- </w:t>
      </w:r>
      <w:r>
        <w:rPr>
          <w:b w:val="0"/>
          <w:color w:val="231F20"/>
        </w:rPr>
        <w:t>разовательной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единстве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урочной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внеурочной деятельности,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учёте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правильного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соотношения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обязатель- 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части,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формируемой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участниками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об- разовательного процесса </w:t>
      </w:r>
    </w:p>
    <w:p>
      <w:pPr>
        <w:pStyle w:val="BodyText"/>
        <w:ind w:left="156"/>
        <w:rPr>
          <w:b w:val="0"/>
        </w:rPr>
      </w:pPr>
      <w:r>
        <w:rPr>
          <w:b w:val="0"/>
          <w:color w:val="231F20"/>
        </w:rPr>
        <w:t>Целями реализации программы начального общего </w:t>
      </w:r>
      <w:r>
        <w:rPr>
          <w:b w:val="0"/>
          <w:color w:val="231F20"/>
        </w:rPr>
        <w:t>образо- вания являются: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1</w:t>
      </w:r>
      <w:r>
        <w:rPr>
          <w:b w:val="0"/>
          <w:color w:val="231F20"/>
        </w:rPr>
        <w:t> Обеспечение успешной реализации </w:t>
      </w:r>
      <w:r>
        <w:rPr>
          <w:b w:val="0"/>
          <w:color w:val="231F20"/>
        </w:rPr>
        <w:t>конституционного права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гражданина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РФ,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достигшего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возраста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6,5— 7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лет,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получение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качественного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включающего обучение, развитие и воспитание каждого обучающегося 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2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Организация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целей,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содержа- ния и планируемых результатов начального общего образова- ния, отражённых в обновленном ФГОС НОО 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3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свободного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млад- шего школьника с учётом его потребностей, возможностей и </w:t>
      </w:r>
      <w:r>
        <w:rPr>
          <w:b w:val="0"/>
          <w:color w:val="231F20"/>
          <w:w w:val="95"/>
        </w:rPr>
        <w:t>стремления к самореализации; отражение в программе началь- </w:t>
      </w:r>
      <w:r>
        <w:rPr>
          <w:b w:val="0"/>
          <w:color w:val="231F20"/>
        </w:rPr>
        <w:t>ного общего образования деятельности педагогического кол- лектива по созданию индивидуальных программ и учебных планов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одарённых,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успешных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детей социальных групп, нуждающихся в особом внимании и под- держке педагогов 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4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Возможность для коллектива образовательной </w:t>
      </w:r>
      <w:r>
        <w:rPr>
          <w:b w:val="0"/>
          <w:color w:val="231F20"/>
        </w:rPr>
        <w:t>организа- 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проявить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мастерство,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обогатить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 деятельности,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активно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участвовать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создании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утверждении традиций школьного коллектива </w:t>
      </w:r>
    </w:p>
    <w:p>
      <w:pPr>
        <w:spacing w:after="0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7" w:lineRule="auto" w:before="68"/>
        <w:ind w:left="156" w:right="154"/>
        <w:rPr>
          <w:b w:val="0"/>
        </w:rPr>
      </w:pPr>
      <w:r>
        <w:rPr>
          <w:b w:val="0"/>
          <w:color w:val="231F20"/>
        </w:rPr>
        <w:t>Достижение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поставленных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целей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предусматривает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решение следующих основных задач: — формирование общей культу- </w:t>
      </w:r>
      <w:r>
        <w:rPr>
          <w:b w:val="0"/>
          <w:color w:val="231F20"/>
          <w:w w:val="95"/>
        </w:rPr>
        <w:t>ры, духовно-нравственное, гражданское, социальное, личност- ное и интеллектуальное развитие, развитие творческих способ- </w:t>
      </w:r>
      <w:r>
        <w:rPr>
          <w:b w:val="0"/>
          <w:color w:val="231F20"/>
        </w:rPr>
        <w:t>ностей, сохранение и укрепление здоровья; — обеспечение планируемых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освоению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выпускником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целевых </w:t>
      </w:r>
      <w:r>
        <w:rPr>
          <w:b w:val="0"/>
          <w:color w:val="231F20"/>
          <w:w w:val="95"/>
        </w:rPr>
        <w:t>установок, приобретению знаний, умений, навыков, компетен- </w:t>
      </w:r>
      <w:r>
        <w:rPr>
          <w:b w:val="0"/>
          <w:color w:val="231F20"/>
        </w:rPr>
        <w:t>ций и компетентностей, определяемых личностными, семей- ными, общественными, государственными потребностями и возможностями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школьного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возраста, индивидуальными особенностями его развития и состояния здоровья;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становление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личности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ее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индивиду- альности, самобытности, уникальности и неповторимости; — обеспечение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преемственности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основного 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образования;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достижение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планируемых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результатов </w:t>
      </w:r>
      <w:r>
        <w:rPr>
          <w:b w:val="0"/>
          <w:color w:val="231F20"/>
          <w:w w:val="95"/>
        </w:rPr>
        <w:t>освоения основной образовательной программы начального об- </w:t>
      </w:r>
      <w:r>
        <w:rPr>
          <w:b w:val="0"/>
          <w:color w:val="231F20"/>
        </w:rPr>
        <w:t>щего образования всеми обучающимися, в том числе детьми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</w:rPr>
        <w:t>ограниченными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</w:rPr>
        <w:t>возможностями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</w:rPr>
        <w:t>здоровья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</w:rPr>
        <w:t>(далее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</w:rPr>
        <w:t>дети с ОВЗ); — обеспечение доступности получения качественного начального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образования;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выявление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спо- собностей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лиц,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проявивших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выдаю- щиеся способности, через систему клубов, секций, студий и </w:t>
      </w:r>
      <w:r>
        <w:rPr>
          <w:b w:val="0"/>
          <w:color w:val="231F20"/>
          <w:w w:val="95"/>
        </w:rPr>
        <w:t>кружков, организацию общественно полезной деятельности; — </w:t>
      </w:r>
      <w:r>
        <w:rPr>
          <w:b w:val="0"/>
          <w:color w:val="231F20"/>
        </w:rPr>
        <w:t>организация интеллектуальных и творческих соревнований, </w:t>
      </w:r>
      <w:r>
        <w:rPr>
          <w:b w:val="0"/>
          <w:color w:val="231F20"/>
          <w:w w:val="95"/>
        </w:rPr>
        <w:t>научно-технического творчества и проектно-исследовательской </w:t>
      </w:r>
      <w:r>
        <w:rPr>
          <w:b w:val="0"/>
          <w:color w:val="231F20"/>
        </w:rPr>
        <w:t>деятельности; — участие обучающихся, их родителей (закон- </w:t>
      </w:r>
      <w:r>
        <w:rPr>
          <w:b w:val="0"/>
          <w:color w:val="231F20"/>
          <w:w w:val="95"/>
        </w:rPr>
        <w:t>ных представителей), педагогических работников и обществен- </w:t>
      </w:r>
      <w:r>
        <w:rPr>
          <w:b w:val="0"/>
          <w:color w:val="231F20"/>
          <w:spacing w:val="-2"/>
        </w:rPr>
        <w:t>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проектировании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развитии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внутришкольной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социаль- </w:t>
      </w:r>
      <w:r>
        <w:rPr>
          <w:b w:val="0"/>
          <w:color w:val="231F20"/>
        </w:rPr>
        <w:t>ной среды; — использование в образовательной деятельности современных образовательных технологий деятельностного типа; — предоставление обучающимся возможности для эф- </w:t>
      </w:r>
      <w:r>
        <w:rPr>
          <w:b w:val="0"/>
          <w:color w:val="231F20"/>
          <w:w w:val="95"/>
        </w:rPr>
        <w:t>фективной самостоятельной работы; — включение обучающих- </w:t>
      </w:r>
      <w:r>
        <w:rPr>
          <w:b w:val="0"/>
          <w:color w:val="231F20"/>
        </w:rPr>
        <w:t>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процессы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преобразования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внешкольной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соци- альной среды (населенного пункта, района, города </w:t>
      </w:r>
    </w:p>
    <w:p>
      <w:pPr>
        <w:pStyle w:val="BodyText"/>
        <w:spacing w:line="247" w:lineRule="auto" w:before="34"/>
        <w:ind w:left="156" w:right="154"/>
        <w:rPr>
          <w:b w:val="0"/>
        </w:rPr>
      </w:pPr>
      <w:r>
        <w:rPr>
          <w:b w:val="0"/>
          <w:color w:val="231F20"/>
          <w:w w:val="95"/>
        </w:rPr>
        <w:t>Создавая программу начального общего образования, </w:t>
      </w:r>
      <w:r>
        <w:rPr>
          <w:b w:val="0"/>
          <w:color w:val="231F20"/>
          <w:w w:val="95"/>
        </w:rPr>
        <w:t>образо- </w:t>
      </w:r>
      <w:r>
        <w:rPr>
          <w:b w:val="0"/>
          <w:color w:val="231F20"/>
        </w:rPr>
        <w:t>вательная организация учитывает следующие принципы её </w:t>
      </w:r>
      <w:r>
        <w:rPr>
          <w:b w:val="0"/>
          <w:color w:val="231F20"/>
          <w:spacing w:val="-2"/>
        </w:rPr>
        <w:t>формирования </w:t>
      </w:r>
    </w:p>
    <w:p>
      <w:pPr>
        <w:pStyle w:val="BodyText"/>
        <w:spacing w:line="247" w:lineRule="auto" w:before="3"/>
        <w:ind w:left="156" w:right="15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Принцип</w:t>
      </w:r>
      <w:r>
        <w:rPr>
          <w:rFonts w:ascii="Times New Roman" w:hAnsi="Times New Roman"/>
          <w:i/>
          <w:color w:val="231F20"/>
          <w:w w:val="105"/>
        </w:rPr>
        <w:t> учёта</w:t>
      </w:r>
      <w:r>
        <w:rPr>
          <w:rFonts w:ascii="Times New Roman" w:hAnsi="Times New Roman"/>
          <w:i/>
          <w:color w:val="231F20"/>
          <w:w w:val="105"/>
        </w:rPr>
        <w:t> ФГОС</w:t>
      </w:r>
      <w:r>
        <w:rPr>
          <w:rFonts w:ascii="Times New Roman" w:hAnsi="Times New Roman"/>
          <w:i/>
          <w:color w:val="231F20"/>
          <w:w w:val="105"/>
        </w:rPr>
        <w:t> НОО</w:t>
      </w:r>
      <w:r>
        <w:rPr>
          <w:b w:val="0"/>
          <w:color w:val="231F20"/>
          <w:w w:val="105"/>
        </w:rPr>
        <w:t>: программа начального </w:t>
      </w:r>
      <w:r>
        <w:rPr>
          <w:b w:val="0"/>
          <w:color w:val="231F20"/>
          <w:w w:val="105"/>
        </w:rPr>
        <w:t>общего образования</w:t>
      </w:r>
      <w:r>
        <w:rPr>
          <w:b w:val="0"/>
          <w:color w:val="231F20"/>
          <w:w w:val="105"/>
        </w:rPr>
        <w:t> базируется</w:t>
      </w:r>
      <w:r>
        <w:rPr>
          <w:b w:val="0"/>
          <w:color w:val="231F20"/>
          <w:w w:val="105"/>
        </w:rPr>
        <w:t> на</w:t>
      </w:r>
      <w:r>
        <w:rPr>
          <w:b w:val="0"/>
          <w:color w:val="231F20"/>
          <w:w w:val="105"/>
        </w:rPr>
        <w:t> требованиях,</w:t>
      </w:r>
      <w:r>
        <w:rPr>
          <w:b w:val="0"/>
          <w:color w:val="231F20"/>
          <w:w w:val="105"/>
        </w:rPr>
        <w:t> предъявляемых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целям,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планируемым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результатам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w w:val="105"/>
        </w:rPr>
        <w:t>условиям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обучения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начальной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школе: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учитывается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также ПООП НОО 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left="156" w:right="15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Принцип учёта языка обучения</w:t>
      </w:r>
      <w:r>
        <w:rPr>
          <w:b w:val="0"/>
          <w:color w:val="231F20"/>
          <w:w w:val="105"/>
        </w:rPr>
        <w:t>: с учётом условий функци- </w:t>
      </w:r>
      <w:r>
        <w:rPr>
          <w:b w:val="0"/>
          <w:color w:val="231F20"/>
          <w:w w:val="95"/>
        </w:rPr>
        <w:t>онирования образовательной организации программа </w:t>
      </w:r>
      <w:r>
        <w:rPr>
          <w:b w:val="0"/>
          <w:color w:val="231F20"/>
          <w:w w:val="95"/>
        </w:rPr>
        <w:t>характе- ризует право получения образования на родном языке из числа </w:t>
      </w:r>
      <w:r>
        <w:rPr>
          <w:b w:val="0"/>
          <w:color w:val="231F20"/>
        </w:rPr>
        <w:t>языков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РФ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отражает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механизмы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данно- </w:t>
      </w:r>
      <w:r>
        <w:rPr>
          <w:b w:val="0"/>
          <w:color w:val="231F20"/>
          <w:w w:val="105"/>
        </w:rPr>
        <w:t>го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принципа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учебных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планах,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а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также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планах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внеурочной </w:t>
      </w:r>
      <w:r>
        <w:rPr>
          <w:b w:val="0"/>
          <w:color w:val="231F20"/>
          <w:spacing w:val="-2"/>
          <w:w w:val="105"/>
        </w:rPr>
        <w:t>деятельности </w:t>
      </w:r>
    </w:p>
    <w:p>
      <w:pPr>
        <w:pStyle w:val="BodyText"/>
        <w:spacing w:line="247" w:lineRule="auto" w:before="6"/>
        <w:ind w:left="156" w:right="15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Принцип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учёта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ведущей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деятельности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младшего </w:t>
      </w:r>
      <w:r>
        <w:rPr>
          <w:b w:val="0"/>
          <w:color w:val="231F20"/>
          <w:w w:val="105"/>
        </w:rPr>
        <w:t>школьни- </w:t>
      </w:r>
      <w:r>
        <w:rPr>
          <w:b w:val="0"/>
          <w:color w:val="231F20"/>
          <w:w w:val="95"/>
        </w:rPr>
        <w:t>ка: программа обеспечивает конструирование учебного процес- </w:t>
      </w:r>
      <w:r>
        <w:rPr>
          <w:b w:val="0"/>
          <w:color w:val="231F20"/>
        </w:rPr>
        <w:t>са в структуре учебной деятельности, предусматривает меха- </w:t>
      </w:r>
      <w:r>
        <w:rPr>
          <w:b w:val="0"/>
          <w:color w:val="231F20"/>
          <w:spacing w:val="-2"/>
        </w:rPr>
        <w:t>низмы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формирования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всех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компонентов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учебной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деятельности </w:t>
      </w:r>
      <w:r>
        <w:rPr>
          <w:b w:val="0"/>
          <w:color w:val="231F20"/>
        </w:rPr>
        <w:t>(мотив, цель, учебная задача, учебные операции, контроль и </w:t>
      </w:r>
      <w:r>
        <w:rPr>
          <w:b w:val="0"/>
          <w:color w:val="231F20"/>
          <w:spacing w:val="-2"/>
          <w:w w:val="105"/>
        </w:rPr>
        <w:t>самоконтроль) </w:t>
      </w:r>
    </w:p>
    <w:p>
      <w:pPr>
        <w:pStyle w:val="BodyText"/>
        <w:spacing w:line="247" w:lineRule="auto" w:before="6"/>
        <w:ind w:left="156" w:right="15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Принцип индивидуализации обучения: </w:t>
      </w:r>
      <w:r>
        <w:rPr>
          <w:b w:val="0"/>
          <w:color w:val="231F20"/>
          <w:w w:val="105"/>
        </w:rPr>
        <w:t>программа </w:t>
      </w:r>
      <w:r>
        <w:rPr>
          <w:b w:val="0"/>
          <w:color w:val="231F20"/>
          <w:w w:val="105"/>
        </w:rPr>
        <w:t>предусма- </w:t>
      </w:r>
      <w:r>
        <w:rPr>
          <w:b w:val="0"/>
          <w:color w:val="231F20"/>
        </w:rPr>
        <w:t>тривает возможность и механизмы разработки индивидуаль- 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особыми способностями,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потребностями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учиты- </w:t>
      </w:r>
      <w:r>
        <w:rPr>
          <w:b w:val="0"/>
          <w:color w:val="231F20"/>
          <w:w w:val="95"/>
        </w:rPr>
        <w:t>ваются запросы родителей (законных представителей) обучаю- </w:t>
      </w:r>
      <w:r>
        <w:rPr>
          <w:b w:val="0"/>
          <w:color w:val="231F20"/>
          <w:spacing w:val="-2"/>
          <w:w w:val="105"/>
        </w:rPr>
        <w:t>щегося </w:t>
      </w:r>
    </w:p>
    <w:p>
      <w:pPr>
        <w:pStyle w:val="BodyText"/>
        <w:spacing w:line="247" w:lineRule="auto" w:before="6"/>
        <w:ind w:left="156" w:right="15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Принцип преемственности и перспективности</w:t>
      </w:r>
      <w:r>
        <w:rPr>
          <w:b w:val="0"/>
          <w:color w:val="231F20"/>
          <w:w w:val="105"/>
        </w:rPr>
        <w:t>: </w:t>
      </w:r>
      <w:r>
        <w:rPr>
          <w:b w:val="0"/>
          <w:color w:val="231F20"/>
          <w:w w:val="105"/>
        </w:rPr>
        <w:t>программа </w:t>
      </w:r>
      <w:r>
        <w:rPr>
          <w:b w:val="0"/>
          <w:color w:val="231F20"/>
        </w:rPr>
        <w:t>должна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обеспечивать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связь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динамику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формировании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зна- ний, умений и способов деятельности между этапами началь- </w:t>
      </w:r>
      <w:r>
        <w:rPr>
          <w:b w:val="0"/>
          <w:color w:val="231F20"/>
          <w:w w:val="95"/>
        </w:rPr>
        <w:t>ного образования, а также успешную адаптацию обучающихся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обучению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школе,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единые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подходы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обу- </w:t>
      </w:r>
      <w:r>
        <w:rPr>
          <w:b w:val="0"/>
          <w:color w:val="231F20"/>
          <w:w w:val="95"/>
        </w:rPr>
        <w:t>чением и развитием на начальном и основном этапах школьно- </w:t>
      </w:r>
      <w:r>
        <w:rPr>
          <w:b w:val="0"/>
          <w:color w:val="231F20"/>
          <w:w w:val="105"/>
        </w:rPr>
        <w:t>го обучения </w:t>
      </w:r>
    </w:p>
    <w:p>
      <w:pPr>
        <w:pStyle w:val="BodyText"/>
        <w:spacing w:line="247" w:lineRule="auto" w:before="7"/>
        <w:ind w:left="156" w:right="152"/>
        <w:jc w:val="right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Принцип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rFonts w:ascii="Times New Roman" w:hAnsi="Times New Roman"/>
          <w:i/>
          <w:color w:val="231F20"/>
          <w:w w:val="105"/>
        </w:rPr>
        <w:t>интеграции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rFonts w:ascii="Times New Roman" w:hAnsi="Times New Roman"/>
          <w:i/>
          <w:color w:val="231F20"/>
          <w:w w:val="105"/>
        </w:rPr>
        <w:t>обучения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rFonts w:ascii="Times New Roman" w:hAnsi="Times New Roman"/>
          <w:i/>
          <w:color w:val="231F20"/>
          <w:w w:val="105"/>
        </w:rPr>
        <w:t>и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rFonts w:ascii="Times New Roman" w:hAnsi="Times New Roman"/>
          <w:i/>
          <w:color w:val="231F20"/>
          <w:w w:val="105"/>
        </w:rPr>
        <w:t>воспитания</w:t>
      </w:r>
      <w:r>
        <w:rPr>
          <w:b w:val="0"/>
          <w:color w:val="231F20"/>
          <w:w w:val="105"/>
        </w:rPr>
        <w:t>:</w:t>
      </w:r>
      <w:r>
        <w:rPr>
          <w:b w:val="0"/>
          <w:color w:val="231F20"/>
          <w:spacing w:val="80"/>
          <w:w w:val="105"/>
        </w:rPr>
        <w:t> </w:t>
      </w:r>
      <w:r>
        <w:rPr>
          <w:b w:val="0"/>
          <w:color w:val="231F20"/>
          <w:w w:val="105"/>
        </w:rPr>
        <w:t>программа</w:t>
      </w:r>
      <w:r>
        <w:rPr>
          <w:b w:val="0"/>
          <w:color w:val="231F20"/>
          <w:spacing w:val="80"/>
          <w:w w:val="105"/>
        </w:rPr>
        <w:t> </w:t>
      </w:r>
      <w:r>
        <w:rPr>
          <w:b w:val="0"/>
          <w:color w:val="231F20"/>
          <w:w w:val="95"/>
        </w:rPr>
        <w:t>предусматривает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связь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урочной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внеурочной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деятельности,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раз- работку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разных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мероприятий,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направленных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обогащение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зна- </w:t>
      </w:r>
      <w:r>
        <w:rPr>
          <w:b w:val="0"/>
          <w:color w:val="231F20"/>
          <w:spacing w:val="-2"/>
        </w:rPr>
        <w:t>ний,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воспитание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чувств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познавательных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интересов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обучаю- </w:t>
      </w:r>
      <w:r>
        <w:rPr>
          <w:b w:val="0"/>
          <w:color w:val="231F20"/>
          <w:w w:val="95"/>
        </w:rPr>
        <w:t>щихся,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нравственно-ценностного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отношения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действительности </w:t>
      </w:r>
      <w:r>
        <w:rPr>
          <w:rFonts w:ascii="Times New Roman" w:hAnsi="Times New Roman"/>
          <w:i/>
          <w:color w:val="231F20"/>
          <w:w w:val="105"/>
        </w:rPr>
        <w:t>Принцип здоровьесбережения</w:t>
      </w:r>
      <w:r>
        <w:rPr>
          <w:b w:val="0"/>
          <w:color w:val="231F20"/>
          <w:w w:val="105"/>
        </w:rPr>
        <w:t>: при организации образователь- </w:t>
      </w:r>
      <w:r>
        <w:rPr>
          <w:b w:val="0"/>
          <w:color w:val="231F20"/>
          <w:w w:val="95"/>
        </w:rPr>
        <w:t>ной деятельности по программе начального общего образования </w:t>
      </w:r>
      <w:r>
        <w:rPr>
          <w:b w:val="0"/>
          <w:color w:val="231F20"/>
          <w:spacing w:val="-2"/>
        </w:rPr>
        <w:t>не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допускается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использование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технологий,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которые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могут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нане- 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вред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физическому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психическому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здоровью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обучающихся, </w:t>
      </w:r>
      <w:r>
        <w:rPr>
          <w:b w:val="0"/>
          <w:color w:val="231F20"/>
          <w:w w:val="95"/>
        </w:rPr>
        <w:t>приоритет использования здоровьесберегающих педагогических </w:t>
      </w:r>
      <w:r>
        <w:rPr>
          <w:b w:val="0"/>
          <w:color w:val="231F20"/>
        </w:rPr>
        <w:t>технологий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Объём учебной нагрузки, организация всех учеб- </w:t>
      </w:r>
      <w:r>
        <w:rPr>
          <w:b w:val="0"/>
          <w:color w:val="231F20"/>
          <w:w w:val="95"/>
        </w:rPr>
        <w:t>ных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внеучебных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мероприятий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должны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соответствовать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требо-</w:t>
      </w:r>
    </w:p>
    <w:p>
      <w:pPr>
        <w:pStyle w:val="BodyText"/>
        <w:spacing w:before="12"/>
        <w:ind w:right="0" w:firstLine="0"/>
        <w:rPr>
          <w:b w:val="0"/>
        </w:rPr>
      </w:pPr>
      <w:r>
        <w:rPr>
          <w:b w:val="0"/>
          <w:color w:val="231F20"/>
          <w:w w:val="95"/>
        </w:rPr>
        <w:t>ваниям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действующих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санитарных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правил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-2"/>
          <w:w w:val="95"/>
        </w:rPr>
        <w:t>нормативов </w:t>
      </w:r>
    </w:p>
    <w:p>
      <w:pPr>
        <w:pStyle w:val="BodyText"/>
        <w:spacing w:line="247" w:lineRule="auto" w:before="8"/>
        <w:ind w:left="156" w:right="153"/>
        <w:rPr>
          <w:b w:val="0"/>
        </w:rPr>
      </w:pPr>
      <w:r>
        <w:rPr>
          <w:b w:val="0"/>
          <w:color w:val="231F20"/>
        </w:rPr>
        <w:t>В программе определяются основные механизмы её </w:t>
      </w:r>
      <w:r>
        <w:rPr>
          <w:b w:val="0"/>
          <w:color w:val="231F20"/>
        </w:rPr>
        <w:t>реали- зации,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целесообразные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традиций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коллекти- ва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потенциала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педагогических кадров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контингента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Среди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механизмов,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кото-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right="153" w:firstLine="0"/>
        <w:rPr>
          <w:b w:val="0"/>
        </w:rPr>
      </w:pPr>
      <w:r>
        <w:rPr>
          <w:b w:val="0"/>
          <w:color w:val="231F20"/>
        </w:rPr>
        <w:t>рые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возможно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следует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отме- тить: организацию внеурочной деятельности с разработкой учебных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курсов,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факультативов,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совместной познавательной деятельности (конкурсы, диспуты, интеллек- туальные марафоны и т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 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Положительные результаты даёт привлечение к образовательной деятельности школы органи- заций культуры (к примеру, музеев, библиотек, стадионов), художественных и театральных студий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Эффективным меха- низмом реализации программ является использование инди- видуальных программ и учебных планов для отдельных обу- чающихся или небольших групп </w:t>
      </w:r>
    </w:p>
    <w:p>
      <w:pPr>
        <w:pStyle w:val="Heading3"/>
        <w:numPr>
          <w:ilvl w:val="1"/>
          <w:numId w:val="1"/>
        </w:numPr>
        <w:tabs>
          <w:tab w:pos="585" w:val="left" w:leader="none"/>
        </w:tabs>
        <w:spacing w:line="228" w:lineRule="auto" w:before="184" w:after="0"/>
        <w:ind w:left="158" w:right="2352" w:firstLine="0"/>
        <w:jc w:val="left"/>
      </w:pPr>
      <w:r>
        <w:rPr>
          <w:color w:val="231F20"/>
          <w:w w:val="90"/>
        </w:rPr>
        <w:t>ОБЩАЯ ХАРАКТЕРИСТИКА ПРОГРАММЫ </w:t>
      </w:r>
      <w:r>
        <w:rPr>
          <w:color w:val="231F20"/>
        </w:rPr>
        <w:t>НАЧАЛЬНОГО</w:t>
      </w:r>
      <w:r>
        <w:rPr>
          <w:color w:val="231F20"/>
          <w:spacing w:val="-5"/>
        </w:rPr>
        <w:t> </w:t>
      </w:r>
      <w:r>
        <w:rPr>
          <w:color w:val="231F20"/>
        </w:rPr>
        <w:t>ОБРАЗОВАНИЯ</w:t>
      </w:r>
    </w:p>
    <w:p>
      <w:pPr>
        <w:pStyle w:val="BodyText"/>
        <w:spacing w:line="247" w:lineRule="auto" w:before="68"/>
        <w:ind w:left="156"/>
        <w:rPr>
          <w:b w:val="0"/>
        </w:rPr>
      </w:pPr>
      <w:r>
        <w:rPr>
          <w:b w:val="0"/>
          <w:color w:val="231F20"/>
          <w:w w:val="95"/>
        </w:rPr>
        <w:t>Программа начального общего образования является </w:t>
      </w:r>
      <w:r>
        <w:rPr>
          <w:b w:val="0"/>
          <w:color w:val="231F20"/>
          <w:w w:val="95"/>
        </w:rPr>
        <w:t>страте- </w:t>
      </w:r>
      <w:r>
        <w:rPr>
          <w:b w:val="0"/>
          <w:color w:val="231F20"/>
          <w:spacing w:val="-2"/>
        </w:rPr>
        <w:t>гическим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документом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организации,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выполне-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обеспечивает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успешность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образова- тельной деятельности, т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гарантию реализации статьи 12 Федерального закона «Об образовании в Российской Федера- ции»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соответствии с законодательными актами образова- тельная организация самостоятельно определяет технологии обучения, формы его организации (включая модульные кур- </w:t>
      </w:r>
      <w:r>
        <w:rPr>
          <w:b w:val="0"/>
          <w:color w:val="231F20"/>
          <w:w w:val="95"/>
        </w:rPr>
        <w:t>сы), а также систему оценивания с соблюдением принципа здо- </w:t>
      </w:r>
      <w:r>
        <w:rPr>
          <w:b w:val="0"/>
          <w:color w:val="231F20"/>
        </w:rPr>
        <w:t>ровьесберегающего обучения </w:t>
      </w:r>
    </w:p>
    <w:p>
      <w:pPr>
        <w:pStyle w:val="BodyText"/>
        <w:spacing w:line="247" w:lineRule="auto" w:before="9"/>
        <w:ind w:right="154"/>
        <w:rPr>
          <w:b w:val="0"/>
        </w:rPr>
      </w:pPr>
      <w:r>
        <w:rPr>
          <w:b w:val="0"/>
          <w:color w:val="231F20"/>
          <w:w w:val="95"/>
        </w:rPr>
        <w:t>Программа строится с учётом психологических особенностей обучающегося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младшего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школьного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возраста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Наиболее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адаптив- ным сроком обучения в начальной школе, установленным в РФ,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часов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состав- 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2954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3190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Соблюдение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требований ФГОС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связано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необходимостью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оберегать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обучающихся от перегрузок, утомления, отрицательного влияния обучения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здоровье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создании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образования </w:t>
      </w:r>
      <w:r>
        <w:rPr>
          <w:b w:val="0"/>
          <w:color w:val="231F20"/>
        </w:rPr>
        <w:t>следует особо учитывать статус ребёнка младшего школьного возраста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первый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приходят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разным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уровнем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го- </w:t>
      </w:r>
      <w:r>
        <w:rPr>
          <w:b w:val="0"/>
          <w:color w:val="231F20"/>
          <w:w w:val="95"/>
        </w:rPr>
        <w:t>товности к обучению, у многих не сформирована произвольная </w:t>
      </w:r>
      <w:r>
        <w:rPr>
          <w:b w:val="0"/>
          <w:color w:val="231F20"/>
        </w:rPr>
        <w:t>деятельность, они с трудом принимают требования учителя, </w:t>
      </w:r>
      <w:r>
        <w:rPr>
          <w:b w:val="0"/>
          <w:color w:val="231F20"/>
          <w:spacing w:val="-2"/>
        </w:rPr>
        <w:t>часто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отвлекаются,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быстро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устают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Желание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учиться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поддержи- </w:t>
      </w:r>
      <w:r>
        <w:rPr>
          <w:b w:val="0"/>
          <w:color w:val="231F20"/>
        </w:rPr>
        <w:t>вается школьными успехами, но неудачи быстро разрушают познавательные мотивы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Всё это побуждает учителя особенно бережно относиться к младшим школьникам, оказывать по- мощь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поддержку,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помогать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адаптироваться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новой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учеб- </w:t>
      </w:r>
      <w:r>
        <w:rPr>
          <w:b w:val="0"/>
          <w:color w:val="231F20"/>
          <w:w w:val="95"/>
        </w:rPr>
        <w:t>ной деятельности, которая становится ведущей в этом возрасте 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firstLine="0"/>
        <w:rPr>
          <w:b w:val="0"/>
        </w:rPr>
      </w:pPr>
      <w:r>
        <w:rPr>
          <w:b w:val="0"/>
          <w:color w:val="231F20"/>
        </w:rPr>
        <w:t>Разные виды индивидуально-дифференцированного подхода </w:t>
      </w:r>
      <w:r>
        <w:rPr>
          <w:b w:val="0"/>
          <w:color w:val="231F20"/>
          <w:w w:val="95"/>
        </w:rPr>
        <w:t>характеризуются в программе начального общего образования, </w:t>
      </w:r>
      <w:r>
        <w:rPr>
          <w:b w:val="0"/>
          <w:color w:val="231F20"/>
        </w:rPr>
        <w:t>причём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внимание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уделяется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каждому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обучающемуся, независимо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уровня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успешности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темпа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обучае- мости, уровня интеллектуального развития, особенностей по- знавательных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психических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процессов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педагог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оказывает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под- держку каждому учащемуся </w:t>
      </w:r>
    </w:p>
    <w:p>
      <w:pPr>
        <w:pStyle w:val="BodyText"/>
        <w:spacing w:line="247" w:lineRule="auto" w:before="7"/>
        <w:ind w:left="156" w:right="154"/>
        <w:rPr>
          <w:b w:val="0"/>
        </w:rPr>
      </w:pP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исключительных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случаях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образовательная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организация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мо- жет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учётом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особых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успехов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обучающихся,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высокого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темпа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об- </w:t>
      </w:r>
      <w:r>
        <w:rPr>
          <w:b w:val="0"/>
          <w:color w:val="231F20"/>
          <w:w w:val="95"/>
        </w:rPr>
        <w:t>учаемости или особых условий развития ребёнка сократить срок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случае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обучение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осущест- вляется по индивидуально разработанным учебным планам Вместе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должна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учитывать, что чем более длителен срок обучения в начальной школе (во </w:t>
      </w:r>
      <w:r>
        <w:rPr>
          <w:b w:val="0"/>
          <w:color w:val="231F20"/>
          <w:spacing w:val="-2"/>
        </w:rPr>
        <w:t>многих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западных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странах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начальное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звено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шестилетнее),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тем </w:t>
      </w:r>
      <w:r>
        <w:rPr>
          <w:b w:val="0"/>
          <w:color w:val="231F20"/>
          <w:w w:val="95"/>
        </w:rPr>
        <w:t>более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качественным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становится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фундамент,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который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закладыва- ется начальным уровнем обучения как предпосылка дальнейше- го успешного образования, поэтому сокращение срока обучения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первом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школьном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звене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возможно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исключительных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случаях </w:t>
      </w:r>
    </w:p>
    <w:p>
      <w:pPr>
        <w:pStyle w:val="Heading3"/>
        <w:numPr>
          <w:ilvl w:val="1"/>
          <w:numId w:val="1"/>
        </w:numPr>
        <w:tabs>
          <w:tab w:pos="583" w:val="left" w:leader="none"/>
        </w:tabs>
        <w:spacing w:line="228" w:lineRule="auto" w:before="185" w:after="0"/>
        <w:ind w:left="158" w:right="767" w:firstLine="0"/>
        <w:jc w:val="left"/>
      </w:pPr>
      <w:r>
        <w:rPr>
          <w:color w:val="231F20"/>
          <w:w w:val="90"/>
        </w:rPr>
        <w:t>ОБЩАЯ ХАРАКТЕРИСТИКА ПЛАНИРУЕМЫХ РЕЗУЛЬТАТОВ </w:t>
      </w:r>
      <w:r>
        <w:rPr>
          <w:color w:val="231F20"/>
          <w:w w:val="95"/>
        </w:rPr>
        <w:t>ОСВОЕНИЯ ОСНОВНОЙ ОБРАЗОВАТЕЛЬНОЙ ПРОГРАММЫ</w:t>
      </w:r>
    </w:p>
    <w:p>
      <w:pPr>
        <w:pStyle w:val="BodyText"/>
        <w:spacing w:line="247" w:lineRule="auto" w:before="68"/>
        <w:ind w:left="156" w:right="154"/>
        <w:rPr>
          <w:b w:val="0"/>
        </w:rPr>
      </w:pPr>
      <w:r>
        <w:rPr>
          <w:b w:val="0"/>
          <w:color w:val="231F20"/>
        </w:rPr>
        <w:t>Всё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наполнение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образования (содержание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планируемые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ор- 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среды)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подчиняется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современным </w:t>
      </w:r>
      <w:r>
        <w:rPr>
          <w:b w:val="0"/>
          <w:color w:val="231F20"/>
          <w:w w:val="95"/>
        </w:rPr>
        <w:t>целям начального образования, которые представлены во ФГОС </w:t>
      </w:r>
      <w:r>
        <w:rPr>
          <w:b w:val="0"/>
          <w:color w:val="231F20"/>
        </w:rPr>
        <w:t>как система личностных, метапредметных и предметных до- стижений обучающегося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Личностные результаты включают ценностные отношения обучающегося к окружающему миру, другим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людям,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самому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себе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субъекту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учебно-по- </w:t>
      </w:r>
      <w:r>
        <w:rPr>
          <w:b w:val="0"/>
          <w:color w:val="231F20"/>
          <w:spacing w:val="-2"/>
        </w:rPr>
        <w:t>знавательной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деятельности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(осознание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её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социальной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значимо- </w:t>
      </w:r>
      <w:r>
        <w:rPr>
          <w:b w:val="0"/>
          <w:color w:val="231F20"/>
        </w:rPr>
        <w:t>сти, ответственность, установка на принятие учебной задачи и др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Метапредметные результаты характеризуют уровень </w:t>
      </w:r>
      <w:r>
        <w:rPr>
          <w:b w:val="0"/>
          <w:color w:val="231F20"/>
          <w:w w:val="95"/>
        </w:rPr>
        <w:t>сформированности познавательных, коммуникативных и регу- </w:t>
      </w:r>
      <w:r>
        <w:rPr>
          <w:b w:val="0"/>
          <w:color w:val="231F20"/>
        </w:rPr>
        <w:t>лятивных универсальных действий, которые обеспечивают </w:t>
      </w:r>
      <w:r>
        <w:rPr>
          <w:b w:val="0"/>
          <w:color w:val="231F20"/>
          <w:w w:val="95"/>
        </w:rPr>
        <w:t>успешность изучения учебных предметов, а также становление </w:t>
      </w:r>
      <w:r>
        <w:rPr>
          <w:b w:val="0"/>
          <w:color w:val="231F20"/>
        </w:rPr>
        <w:t>способности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самообразованию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саморазвитию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результате освоения содержания различных предметов, курсов, модулей обучающиеся овладевают рядом междисциплинарных поня- тий,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различными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знаково-символическими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средства- ми, которые помогают обучающимся применять знания как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типовых,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новых,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нестандартных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ситуациях 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ind w:left="156" w:right="154"/>
        <w:jc w:val="right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специальном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разделе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обра- </w:t>
      </w:r>
      <w:r>
        <w:rPr>
          <w:b w:val="0"/>
          <w:color w:val="231F20"/>
          <w:w w:val="95"/>
        </w:rPr>
        <w:t>зования характеризуется система оценки достижений </w:t>
      </w:r>
      <w:r>
        <w:rPr>
          <w:b w:val="0"/>
          <w:color w:val="231F20"/>
          <w:w w:val="95"/>
        </w:rPr>
        <w:t>планиру- емых результатов освоения основной образовательной програм- </w:t>
      </w:r>
      <w:r>
        <w:rPr>
          <w:b w:val="0"/>
          <w:color w:val="231F20"/>
        </w:rPr>
        <w:t>мы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определении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подходов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контрольно-оценочной деятельности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младших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школьников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учитываются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виды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контроля,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требования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объёму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проводи- мых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контрольных,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проверочных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диагностических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работ Ориентиром в этом направлении служат «Рекомендации для системы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подходам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форми- </w:t>
      </w:r>
      <w:r>
        <w:rPr>
          <w:b w:val="0"/>
          <w:color w:val="231F20"/>
          <w:w w:val="95"/>
        </w:rPr>
        <w:t>рованию графика проведения оценочных процедур в общеобра- </w:t>
      </w:r>
      <w:r>
        <w:rPr>
          <w:b w:val="0"/>
          <w:color w:val="231F20"/>
        </w:rPr>
        <w:t>зовательных организациях», подготовленные в 2021 г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Феде- ральной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службой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надзору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сфере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науки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РФ Для первого уровня школьного образования очень важно це- лесообразно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организовать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образовательную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среду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Все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особен- </w:t>
      </w:r>
      <w:r>
        <w:rPr>
          <w:b w:val="0"/>
          <w:color w:val="231F20"/>
          <w:w w:val="95"/>
        </w:rPr>
        <w:t>ности её конструирования прописываются в организационном </w:t>
      </w:r>
      <w:r>
        <w:rPr>
          <w:b w:val="0"/>
          <w:color w:val="231F20"/>
        </w:rPr>
        <w:t>разделе программы: учебный план, внеурочная деятельность, воспитательные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мероприятия,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использования предметных кабинетов (изобразительного искусства, музыки, технологии),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специально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оборудованных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территорий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заня-</w:t>
      </w:r>
    </w:p>
    <w:p>
      <w:pPr>
        <w:pStyle w:val="BodyText"/>
        <w:spacing w:before="11"/>
        <w:ind w:right="0" w:firstLine="0"/>
        <w:jc w:val="left"/>
        <w:rPr>
          <w:b w:val="0"/>
        </w:rPr>
      </w:pPr>
      <w:r>
        <w:rPr>
          <w:b w:val="0"/>
          <w:color w:val="231F20"/>
        </w:rPr>
        <w:t>тий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культурой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спортом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</w:t>
      </w:r>
      <w:r>
        <w:rPr>
          <w:b w:val="0"/>
          <w:color w:val="231F20"/>
          <w:spacing w:val="57"/>
        </w:rPr>
        <w:t> </w:t>
      </w:r>
      <w:r>
        <w:rPr>
          <w:b w:val="0"/>
          <w:color w:val="231F20"/>
          <w:spacing w:val="-10"/>
        </w:rPr>
        <w:t>п </w:t>
      </w:r>
    </w:p>
    <w:p>
      <w:pPr>
        <w:pStyle w:val="ListParagraph"/>
        <w:numPr>
          <w:ilvl w:val="1"/>
          <w:numId w:val="1"/>
        </w:numPr>
        <w:tabs>
          <w:tab w:pos="588" w:val="left" w:leader="none"/>
        </w:tabs>
        <w:spacing w:line="248" w:lineRule="exact" w:before="167" w:after="0"/>
        <w:ind w:left="587" w:right="0" w:hanging="43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СИСТЕМА</w:t>
      </w:r>
      <w:r>
        <w:rPr>
          <w:rFonts w:ascii="Trebuchet MS" w:hAnsi="Trebuchet MS"/>
          <w:color w:val="231F20"/>
          <w:spacing w:val="11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ОЦЕНКИ</w:t>
      </w:r>
      <w:r>
        <w:rPr>
          <w:rFonts w:ascii="Trebuchet MS" w:hAnsi="Trebuchet MS"/>
          <w:color w:val="231F20"/>
          <w:spacing w:val="11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ДОСТИЖЕНИЯ</w:t>
      </w:r>
    </w:p>
    <w:p>
      <w:pPr>
        <w:spacing w:line="225" w:lineRule="auto" w:before="5"/>
        <w:ind w:left="158" w:right="1091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ПЛАНИРУЕМЫХ РЕЗУЛЬТАТОВ ОСВОЕНИЯ ПРОГРАММЫ </w:t>
      </w:r>
      <w:r>
        <w:rPr>
          <w:rFonts w:ascii="Trebuchet MS" w:hAnsi="Trebuchet MS"/>
          <w:color w:val="231F20"/>
          <w:w w:val="95"/>
          <w:sz w:val="22"/>
        </w:rPr>
        <w:t>НАЧАЛЬНОГО ОБЩЕГО ОБРАЗОВАНИЯ</w:t>
      </w:r>
    </w:p>
    <w:p>
      <w:pPr>
        <w:pStyle w:val="Heading2"/>
        <w:numPr>
          <w:ilvl w:val="2"/>
          <w:numId w:val="1"/>
        </w:numPr>
        <w:tabs>
          <w:tab w:pos="773" w:val="left" w:leader="none"/>
        </w:tabs>
        <w:spacing w:line="240" w:lineRule="auto" w:before="104" w:after="0"/>
        <w:ind w:left="773" w:right="0" w:hanging="616"/>
        <w:jc w:val="left"/>
      </w:pPr>
      <w:r>
        <w:rPr>
          <w:color w:val="231F20"/>
        </w:rPr>
        <w:t>Общие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положения</w:t>
      </w:r>
    </w:p>
    <w:p>
      <w:pPr>
        <w:pStyle w:val="BodyText"/>
        <w:spacing w:line="244" w:lineRule="auto" w:before="52"/>
        <w:ind w:left="156" w:right="154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отмечается,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«независимо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получе- 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ФГОС является основой объективной оценки соответствия установ- ленным требованиям образовательной деятельности и подго- </w:t>
      </w:r>
      <w:r>
        <w:rPr>
          <w:b w:val="0"/>
          <w:color w:val="231F20"/>
          <w:spacing w:val="-2"/>
        </w:rPr>
        <w:t>товки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обучающихся,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освоивших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программу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общего </w:t>
      </w:r>
      <w:r>
        <w:rPr>
          <w:b w:val="0"/>
          <w:color w:val="231F20"/>
        </w:rPr>
        <w:t>образования»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означает,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задаёт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требо- 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образовательным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результатам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средствам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их </w:t>
      </w:r>
      <w:r>
        <w:rPr>
          <w:b w:val="0"/>
          <w:color w:val="231F20"/>
          <w:spacing w:val="-2"/>
        </w:rPr>
        <w:t>достижения </w:t>
      </w:r>
    </w:p>
    <w:p>
      <w:pPr>
        <w:pStyle w:val="BodyText"/>
        <w:spacing w:line="244" w:lineRule="auto" w:before="5"/>
        <w:ind w:left="156"/>
        <w:rPr>
          <w:b w:val="0"/>
        </w:rPr>
      </w:pPr>
      <w:r>
        <w:rPr>
          <w:b w:val="0"/>
          <w:color w:val="231F20"/>
        </w:rPr>
        <w:t>Система оценки достижения планируемых результатов </w:t>
      </w:r>
      <w:r>
        <w:rPr>
          <w:b w:val="0"/>
          <w:color w:val="231F20"/>
        </w:rPr>
        <w:t>(да- лее — система оценки) является частью системы оценки и </w:t>
      </w:r>
      <w:r>
        <w:rPr>
          <w:b w:val="0"/>
          <w:color w:val="231F20"/>
          <w:w w:val="95"/>
        </w:rPr>
        <w:t>управления качеством образования в образовательной органи- </w:t>
      </w:r>
      <w:r>
        <w:rPr>
          <w:b w:val="0"/>
          <w:color w:val="231F20"/>
          <w:spacing w:val="-2"/>
        </w:rPr>
        <w:t>зации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служит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основой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разработке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орга- </w:t>
      </w:r>
      <w:r>
        <w:rPr>
          <w:b w:val="0"/>
          <w:color w:val="231F20"/>
        </w:rPr>
        <w:t>низацией собственного «Положения об оценке образователь- ных достижений обучающихся» </w:t>
      </w:r>
    </w:p>
    <w:p>
      <w:pPr>
        <w:pStyle w:val="BodyText"/>
        <w:spacing w:line="247" w:lineRule="auto" w:before="6"/>
        <w:ind w:left="156" w:right="154"/>
        <w:rPr>
          <w:b/>
        </w:rPr>
      </w:pPr>
      <w:r>
        <w:rPr>
          <w:b w:val="0"/>
          <w:color w:val="231F20"/>
          <w:w w:val="95"/>
        </w:rPr>
        <w:t>Система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оценки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призвана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способствовать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поддержанию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един- ства всей системы образования, обеспечению преемственности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системе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непрерывного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образования</w:t>
      </w:r>
      <w:r>
        <w:rPr>
          <w:b w:val="0"/>
          <w:color w:val="231F20"/>
          <w:spacing w:val="62"/>
          <w:w w:val="150"/>
        </w:rPr>
        <w:t> </w:t>
      </w:r>
      <w:r>
        <w:rPr>
          <w:b w:val="0"/>
          <w:color w:val="231F20"/>
          <w:w w:val="95"/>
        </w:rPr>
        <w:t>Её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основными</w:t>
      </w:r>
      <w:r>
        <w:rPr>
          <w:b w:val="0"/>
          <w:color w:val="231F20"/>
          <w:spacing w:val="15"/>
        </w:rPr>
        <w:t> </w:t>
      </w:r>
      <w:r>
        <w:rPr>
          <w:b/>
          <w:color w:val="231F20"/>
          <w:spacing w:val="-2"/>
          <w:w w:val="95"/>
        </w:rPr>
        <w:t>функция-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spacing w:line="247" w:lineRule="auto" w:before="68"/>
        <w:ind w:left="157" w:right="155" w:firstLine="0"/>
        <w:jc w:val="both"/>
        <w:rPr>
          <w:b w:val="0"/>
          <w:sz w:val="20"/>
        </w:rPr>
      </w:pPr>
      <w:r>
        <w:rPr>
          <w:b/>
          <w:color w:val="231F20"/>
          <w:w w:val="110"/>
          <w:sz w:val="20"/>
        </w:rPr>
        <w:t>ми </w:t>
      </w:r>
      <w:r>
        <w:rPr>
          <w:b w:val="0"/>
          <w:color w:val="231F20"/>
          <w:w w:val="110"/>
          <w:sz w:val="20"/>
        </w:rPr>
        <w:t>являются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ориентация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 образовательного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 процесса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на </w:t>
      </w:r>
      <w:r>
        <w:rPr>
          <w:b w:val="0"/>
          <w:color w:val="231F20"/>
          <w:w w:val="95"/>
          <w:sz w:val="20"/>
        </w:rPr>
        <w:t>достижение планируемых результатов освоения основной обра- зовательной программы начального общего образования и обе- </w:t>
      </w:r>
      <w:r>
        <w:rPr>
          <w:b w:val="0"/>
          <w:color w:val="231F20"/>
          <w:w w:val="110"/>
          <w:sz w:val="20"/>
        </w:rPr>
        <w:t>спечение</w:t>
      </w:r>
      <w:r>
        <w:rPr>
          <w:b w:val="0"/>
          <w:color w:val="231F20"/>
          <w:spacing w:val="-18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эффективной</w:t>
      </w:r>
      <w:r>
        <w:rPr>
          <w:b w:val="0"/>
          <w:color w:val="231F20"/>
          <w:spacing w:val="-18"/>
          <w:w w:val="110"/>
          <w:sz w:val="20"/>
        </w:rPr>
        <w:t>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обратной</w:t>
      </w:r>
      <w:r>
        <w:rPr>
          <w:rFonts w:ascii="Times New Roman" w:hAnsi="Times New Roman"/>
          <w:b/>
          <w:i/>
          <w:color w:val="231F20"/>
          <w:spacing w:val="-13"/>
          <w:w w:val="110"/>
          <w:sz w:val="20"/>
        </w:rPr>
        <w:t>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связи</w:t>
      </w:r>
      <w:r>
        <w:rPr>
          <w:b w:val="0"/>
          <w:color w:val="231F20"/>
          <w:w w:val="110"/>
          <w:sz w:val="20"/>
        </w:rPr>
        <w:t>,</w:t>
      </w:r>
      <w:r>
        <w:rPr>
          <w:b w:val="0"/>
          <w:color w:val="231F20"/>
          <w:spacing w:val="-18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позволяющей</w:t>
      </w:r>
      <w:r>
        <w:rPr>
          <w:b w:val="0"/>
          <w:color w:val="231F20"/>
          <w:spacing w:val="-18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осу- ществлять</w:t>
      </w:r>
      <w:r>
        <w:rPr>
          <w:b w:val="0"/>
          <w:color w:val="231F20"/>
          <w:spacing w:val="60"/>
          <w:w w:val="150"/>
          <w:sz w:val="20"/>
        </w:rPr>
        <w:t>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управление</w:t>
      </w:r>
      <w:r>
        <w:rPr>
          <w:rFonts w:ascii="Times New Roman" w:hAnsi="Times New Roman"/>
          <w:b/>
          <w:i/>
          <w:color w:val="231F20"/>
          <w:spacing w:val="30"/>
          <w:w w:val="110"/>
          <w:sz w:val="20"/>
        </w:rPr>
        <w:t> 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образовательным</w:t>
      </w:r>
      <w:r>
        <w:rPr>
          <w:rFonts w:ascii="Times New Roman" w:hAnsi="Times New Roman"/>
          <w:b/>
          <w:i/>
          <w:color w:val="231F20"/>
          <w:spacing w:val="30"/>
          <w:w w:val="110"/>
          <w:sz w:val="20"/>
        </w:rPr>
        <w:t> 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процессом</w:t>
      </w:r>
      <w:r>
        <w:rPr>
          <w:b w:val="0"/>
          <w:color w:val="231F20"/>
          <w:spacing w:val="80"/>
          <w:w w:val="110"/>
          <w:sz w:val="20"/>
        </w:rPr>
        <w:t> </w:t>
      </w:r>
    </w:p>
    <w:p>
      <w:pPr>
        <w:pStyle w:val="BodyText"/>
        <w:spacing w:line="247" w:lineRule="auto" w:before="5"/>
        <w:ind w:left="156"/>
        <w:rPr>
          <w:b w:val="0"/>
        </w:rPr>
      </w:pPr>
      <w:r>
        <w:rPr>
          <w:b/>
          <w:color w:val="231F20"/>
          <w:w w:val="90"/>
        </w:rPr>
        <w:t>Основными направлениями и целями оценочной </w:t>
      </w:r>
      <w:r>
        <w:rPr>
          <w:b/>
          <w:color w:val="231F20"/>
          <w:w w:val="90"/>
        </w:rPr>
        <w:t>деятельно- </w:t>
      </w:r>
      <w:r>
        <w:rPr>
          <w:b/>
          <w:color w:val="231F20"/>
        </w:rPr>
        <w:t>сти </w:t>
      </w:r>
      <w:r>
        <w:rPr>
          <w:b w:val="0"/>
          <w:color w:val="231F20"/>
        </w:rPr>
        <w:t>в образовательной организации являются:</w:t>
      </w:r>
    </w:p>
    <w:p>
      <w:pPr>
        <w:pStyle w:val="BodyText"/>
        <w:spacing w:line="247" w:lineRule="auto" w:before="2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оценка образовательных достижений обучающихся на </w:t>
      </w:r>
      <w:r>
        <w:rPr>
          <w:b w:val="0"/>
          <w:color w:val="231F20"/>
        </w:rPr>
        <w:t>раз- личных этапах обучения как основа их промежуточной и итоговой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аттестации,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процедур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внутреннего мониторинга образовательной организации, мониторинго- вых исследований муниципального, регионального и феде- рального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уровней;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оценка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педаго- гических кадров как основа аттестационных процедур;</w:t>
      </w:r>
    </w:p>
    <w:p>
      <w:pPr>
        <w:pStyle w:val="BodyText"/>
        <w:spacing w:line="247" w:lineRule="auto" w:before="7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оценка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организа- ции как основа аккредитационных процедур </w:t>
      </w:r>
    </w:p>
    <w:p>
      <w:pPr>
        <w:pStyle w:val="BodyText"/>
        <w:spacing w:line="247" w:lineRule="auto" w:before="2"/>
        <w:ind w:left="156" w:right="154"/>
        <w:rPr>
          <w:b w:val="0"/>
        </w:rPr>
      </w:pPr>
      <w:r>
        <w:rPr>
          <w:b/>
          <w:color w:val="231F20"/>
          <w:w w:val="95"/>
        </w:rPr>
        <w:t>Основным</w:t>
      </w:r>
      <w:r>
        <w:rPr>
          <w:b/>
          <w:color w:val="231F20"/>
          <w:spacing w:val="-8"/>
          <w:w w:val="95"/>
        </w:rPr>
        <w:t> </w:t>
      </w:r>
      <w:r>
        <w:rPr>
          <w:b/>
          <w:color w:val="231F20"/>
          <w:w w:val="95"/>
        </w:rPr>
        <w:t>объектом</w:t>
      </w:r>
      <w:r>
        <w:rPr>
          <w:b/>
          <w:color w:val="231F20"/>
          <w:spacing w:val="-8"/>
          <w:w w:val="95"/>
        </w:rPr>
        <w:t> </w:t>
      </w:r>
      <w:r>
        <w:rPr>
          <w:b/>
          <w:color w:val="231F20"/>
          <w:w w:val="95"/>
        </w:rPr>
        <w:t>системы</w:t>
      </w:r>
      <w:r>
        <w:rPr>
          <w:b/>
          <w:color w:val="231F20"/>
          <w:spacing w:val="-8"/>
          <w:w w:val="95"/>
        </w:rPr>
        <w:t> </w:t>
      </w:r>
      <w:r>
        <w:rPr>
          <w:b/>
          <w:color w:val="231F20"/>
          <w:w w:val="95"/>
        </w:rPr>
        <w:t>оценки</w:t>
      </w:r>
      <w:r>
        <w:rPr>
          <w:b w:val="0"/>
          <w:color w:val="231F20"/>
          <w:w w:val="95"/>
        </w:rPr>
        <w:t>,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её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содержательной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 </w:t>
      </w:r>
      <w:r>
        <w:rPr>
          <w:b w:val="0"/>
          <w:color w:val="231F20"/>
        </w:rPr>
        <w:t>критериальной базой выступают требования ФГОС, которые </w:t>
      </w:r>
      <w:r>
        <w:rPr>
          <w:b w:val="0"/>
          <w:color w:val="231F20"/>
          <w:w w:val="95"/>
        </w:rPr>
        <w:t>конкретизируются в планируемых результатах освоения обуча- ющимися основной образовательной программы образователь- ной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организации</w:t>
      </w:r>
      <w:r>
        <w:rPr>
          <w:b w:val="0"/>
          <w:color w:val="231F20"/>
          <w:spacing w:val="63"/>
          <w:w w:val="150"/>
        </w:rPr>
        <w:t> </w:t>
      </w:r>
      <w:r>
        <w:rPr>
          <w:b w:val="0"/>
          <w:color w:val="231F20"/>
          <w:w w:val="95"/>
        </w:rPr>
        <w:t>Эти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требования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конкретизированы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  <w:w w:val="95"/>
        </w:rPr>
        <w:t>разделе</w:t>
      </w:r>
    </w:p>
    <w:p>
      <w:pPr>
        <w:pStyle w:val="BodyText"/>
        <w:spacing w:line="247" w:lineRule="auto" w:before="5"/>
        <w:ind w:left="138" w:right="154" w:firstLine="0"/>
        <w:jc w:val="right"/>
        <w:rPr>
          <w:b w:val="0"/>
        </w:rPr>
      </w:pPr>
      <w:r>
        <w:rPr>
          <w:b w:val="0"/>
          <w:color w:val="231F20"/>
        </w:rPr>
        <w:t>«Общая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планируемых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освоения основной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настоящего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документа Система оценки включает процедуры внутренней и внешней</w:t>
      </w:r>
    </w:p>
    <w:p>
      <w:pPr>
        <w:pStyle w:val="BodyText"/>
        <w:spacing w:before="3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оценки </w:t>
      </w:r>
    </w:p>
    <w:p>
      <w:pPr>
        <w:pStyle w:val="BodyText"/>
        <w:spacing w:before="8"/>
        <w:ind w:left="383" w:right="0" w:firstLine="0"/>
        <w:jc w:val="left"/>
        <w:rPr>
          <w:b w:val="0"/>
        </w:rPr>
      </w:pPr>
      <w:r>
        <w:rPr>
          <w:b/>
          <w:color w:val="231F20"/>
          <w:w w:val="90"/>
        </w:rPr>
        <w:t>Внутренняя</w:t>
      </w:r>
      <w:r>
        <w:rPr>
          <w:b/>
          <w:color w:val="231F20"/>
          <w:spacing w:val="18"/>
        </w:rPr>
        <w:t> </w:t>
      </w:r>
      <w:r>
        <w:rPr>
          <w:b/>
          <w:color w:val="231F20"/>
          <w:w w:val="90"/>
        </w:rPr>
        <w:t>оценка</w:t>
      </w:r>
      <w:r>
        <w:rPr>
          <w:b/>
          <w:color w:val="231F20"/>
          <w:spacing w:val="18"/>
        </w:rPr>
        <w:t> </w:t>
      </w:r>
      <w:r>
        <w:rPr>
          <w:b w:val="0"/>
          <w:color w:val="231F20"/>
          <w:spacing w:val="-2"/>
          <w:w w:val="90"/>
        </w:rPr>
        <w:t>включает:</w:t>
      </w:r>
    </w:p>
    <w:p>
      <w:pPr>
        <w:pStyle w:val="BodyText"/>
        <w:spacing w:before="8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position w:val="1"/>
          <w:sz w:val="14"/>
        </w:rPr>
        <w:t> </w:t>
      </w:r>
      <w:r>
        <w:rPr>
          <w:b w:val="0"/>
          <w:color w:val="231F20"/>
          <w:w w:val="95"/>
        </w:rPr>
        <w:t>стартовую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педагогическую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  <w:w w:val="95"/>
        </w:rPr>
        <w:t>диагностику;</w:t>
      </w:r>
    </w:p>
    <w:p>
      <w:pPr>
        <w:pStyle w:val="BodyText"/>
        <w:spacing w:before="8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текущую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тематическую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оценку;</w:t>
      </w:r>
    </w:p>
    <w:p>
      <w:pPr>
        <w:pStyle w:val="BodyText"/>
        <w:spacing w:before="8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position w:val="1"/>
          <w:sz w:val="14"/>
        </w:rPr>
        <w:t> </w:t>
      </w:r>
      <w:r>
        <w:rPr>
          <w:b w:val="0"/>
          <w:color w:val="231F20"/>
          <w:spacing w:val="-2"/>
        </w:rPr>
        <w:t>портфолио;</w:t>
      </w:r>
    </w:p>
    <w:p>
      <w:pPr>
        <w:pStyle w:val="BodyText"/>
        <w:spacing w:before="8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67"/>
          <w:position w:val="1"/>
          <w:sz w:val="14"/>
        </w:rPr>
        <w:t> </w:t>
      </w:r>
      <w:r>
        <w:rPr>
          <w:b w:val="0"/>
          <w:color w:val="231F20"/>
          <w:w w:val="95"/>
        </w:rPr>
        <w:t>психолого-педагогическое</w:t>
      </w:r>
      <w:r>
        <w:rPr>
          <w:b w:val="0"/>
          <w:color w:val="231F20"/>
          <w:spacing w:val="52"/>
        </w:rPr>
        <w:t> </w:t>
      </w:r>
      <w:r>
        <w:rPr>
          <w:b w:val="0"/>
          <w:color w:val="231F20"/>
          <w:spacing w:val="-2"/>
          <w:w w:val="95"/>
        </w:rPr>
        <w:t>наблюдение;</w:t>
      </w:r>
    </w:p>
    <w:p>
      <w:pPr>
        <w:pStyle w:val="BodyText"/>
        <w:spacing w:line="247" w:lineRule="auto" w:before="8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внутришкольный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мониторинг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достижений К</w:t>
      </w:r>
      <w:r>
        <w:rPr>
          <w:b w:val="0"/>
          <w:color w:val="231F20"/>
          <w:spacing w:val="-16"/>
        </w:rPr>
        <w:t> </w:t>
      </w:r>
      <w:r>
        <w:rPr>
          <w:b/>
          <w:color w:val="231F20"/>
        </w:rPr>
        <w:t>внешним</w:t>
      </w:r>
      <w:r>
        <w:rPr>
          <w:b/>
          <w:color w:val="231F20"/>
          <w:spacing w:val="-17"/>
        </w:rPr>
        <w:t> </w:t>
      </w:r>
      <w:r>
        <w:rPr>
          <w:b/>
          <w:color w:val="231F20"/>
        </w:rPr>
        <w:t>процедурам</w:t>
      </w:r>
      <w:r>
        <w:rPr>
          <w:b/>
          <w:color w:val="231F20"/>
          <w:spacing w:val="-17"/>
        </w:rPr>
        <w:t> </w:t>
      </w:r>
      <w:r>
        <w:rPr>
          <w:b w:val="0"/>
          <w:color w:val="231F20"/>
        </w:rPr>
        <w:t>относятся:</w:t>
      </w:r>
    </w:p>
    <w:p>
      <w:pPr>
        <w:pStyle w:val="BodyText"/>
        <w:spacing w:before="2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position w:val="1"/>
          <w:sz w:val="14"/>
        </w:rPr>
        <w:t> </w:t>
      </w:r>
      <w:r>
        <w:rPr>
          <w:b w:val="0"/>
          <w:color w:val="231F20"/>
          <w:w w:val="95"/>
        </w:rPr>
        <w:t>независимая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оценка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качества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2"/>
          <w:w w:val="95"/>
        </w:rPr>
        <w:t>образования;</w:t>
      </w:r>
    </w:p>
    <w:p>
      <w:pPr>
        <w:pStyle w:val="BodyText"/>
        <w:spacing w:line="247" w:lineRule="auto" w:before="8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> </w:t>
      </w:r>
      <w:r>
        <w:rPr>
          <w:b w:val="0"/>
          <w:color w:val="231F20"/>
        </w:rPr>
        <w:t>мониторинговые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исследования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муниципального,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региональ- ного и федерального уровней </w:t>
      </w:r>
    </w:p>
    <w:p>
      <w:pPr>
        <w:pStyle w:val="BodyText"/>
        <w:spacing w:line="247" w:lineRule="auto" w:before="2"/>
        <w:ind w:right="173"/>
        <w:jc w:val="left"/>
        <w:rPr>
          <w:b w:val="0"/>
        </w:rPr>
      </w:pP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каждой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указанных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процедур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описаны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п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1 4 3 настоящей программы </w:t>
      </w:r>
    </w:p>
    <w:p>
      <w:pPr>
        <w:pStyle w:val="BodyText"/>
        <w:spacing w:line="247" w:lineRule="auto" w:before="2"/>
        <w:ind w:left="156" w:right="154"/>
        <w:jc w:val="right"/>
        <w:rPr>
          <w:b w:val="0"/>
        </w:rPr>
      </w:pPr>
      <w:r>
        <w:rPr>
          <w:b w:val="0"/>
          <w:color w:val="231F20"/>
          <w:w w:val="95"/>
        </w:rPr>
        <w:t>В соответствии с ФГОС НОО система оценки </w:t>
      </w:r>
      <w:r>
        <w:rPr>
          <w:b w:val="0"/>
          <w:color w:val="231F20"/>
          <w:w w:val="95"/>
        </w:rPr>
        <w:t>образовательной организации реализует системно-деятельностный, уровневый и </w:t>
      </w:r>
      <w:r>
        <w:rPr>
          <w:b w:val="0"/>
          <w:color w:val="231F20"/>
        </w:rPr>
        <w:t>комплексный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подходы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оценке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достижений </w:t>
      </w:r>
      <w:r>
        <w:rPr>
          <w:b/>
          <w:color w:val="231F20"/>
          <w:w w:val="95"/>
        </w:rPr>
        <w:t>Системно-деятельностный</w:t>
      </w:r>
      <w:r>
        <w:rPr>
          <w:b/>
          <w:color w:val="231F20"/>
          <w:spacing w:val="-1"/>
          <w:w w:val="95"/>
        </w:rPr>
        <w:t> </w:t>
      </w:r>
      <w:r>
        <w:rPr>
          <w:b/>
          <w:color w:val="231F20"/>
          <w:w w:val="95"/>
        </w:rPr>
        <w:t>подход</w:t>
      </w:r>
      <w:r>
        <w:rPr>
          <w:b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к оценке образовательных </w:t>
      </w:r>
      <w:r>
        <w:rPr>
          <w:b w:val="0"/>
          <w:color w:val="231F20"/>
        </w:rPr>
        <w:t>достижений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проявляется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оценке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способности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</w:rPr>
        <w:t>обучающихся</w:t>
      </w:r>
    </w:p>
    <w:p>
      <w:pPr>
        <w:spacing w:after="0" w:line="247" w:lineRule="auto"/>
        <w:jc w:val="righ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smallCaps/>
          <w:color w:val="231F20"/>
        </w:rPr>
        <w:t>к</w:t>
      </w:r>
      <w:r>
        <w:rPr>
          <w:b w:val="0"/>
          <w:smallCaps w:val="0"/>
          <w:color w:val="231F20"/>
          <w:spacing w:val="-16"/>
        </w:rPr>
        <w:t> </w:t>
      </w:r>
      <w:r>
        <w:rPr>
          <w:b w:val="0"/>
          <w:smallCaps w:val="0"/>
          <w:color w:val="231F20"/>
        </w:rPr>
        <w:t>решению</w:t>
      </w:r>
      <w:r>
        <w:rPr>
          <w:b w:val="0"/>
          <w:smallCaps w:val="0"/>
          <w:color w:val="231F20"/>
          <w:spacing w:val="-16"/>
        </w:rPr>
        <w:t> </w:t>
      </w:r>
      <w:r>
        <w:rPr>
          <w:b w:val="0"/>
          <w:smallCaps w:val="0"/>
          <w:color w:val="231F20"/>
        </w:rPr>
        <w:t>учебно-познавательных</w:t>
      </w:r>
      <w:r>
        <w:rPr>
          <w:b w:val="0"/>
          <w:smallCaps w:val="0"/>
          <w:color w:val="231F20"/>
          <w:spacing w:val="-16"/>
        </w:rPr>
        <w:t> </w:t>
      </w:r>
      <w:r>
        <w:rPr>
          <w:b w:val="0"/>
          <w:smallCaps w:val="0"/>
          <w:color w:val="231F20"/>
        </w:rPr>
        <w:t>и</w:t>
      </w:r>
      <w:r>
        <w:rPr>
          <w:b w:val="0"/>
          <w:smallCaps w:val="0"/>
          <w:color w:val="231F20"/>
          <w:spacing w:val="-16"/>
        </w:rPr>
        <w:t> </w:t>
      </w:r>
      <w:r>
        <w:rPr>
          <w:b w:val="0"/>
          <w:smallCaps w:val="0"/>
          <w:color w:val="231F20"/>
        </w:rPr>
        <w:t>учебно-практических</w:t>
      </w:r>
      <w:r>
        <w:rPr>
          <w:b w:val="0"/>
          <w:smallCaps w:val="0"/>
          <w:color w:val="231F20"/>
          <w:spacing w:val="-16"/>
        </w:rPr>
        <w:t> </w:t>
      </w:r>
      <w:r>
        <w:rPr>
          <w:b w:val="0"/>
          <w:smallCaps w:val="0"/>
          <w:color w:val="231F20"/>
        </w:rPr>
        <w:t>за- дач, а также в оценке уровня функциональной</w:t>
      </w:r>
      <w:r>
        <w:rPr>
          <w:b w:val="0"/>
          <w:smallCaps w:val="0"/>
          <w:color w:val="231F20"/>
        </w:rPr>
        <w:t> грамотности обучающихся</w:t>
      </w:r>
      <w:r>
        <w:rPr>
          <w:b w:val="0"/>
          <w:smallCaps w:val="0"/>
          <w:color w:val="231F20"/>
          <w:spacing w:val="37"/>
        </w:rPr>
        <w:t> </w:t>
      </w:r>
      <w:r>
        <w:rPr>
          <w:b w:val="0"/>
          <w:smallCaps w:val="0"/>
          <w:color w:val="231F20"/>
        </w:rPr>
        <w:t>Он</w:t>
      </w:r>
      <w:r>
        <w:rPr>
          <w:b w:val="0"/>
          <w:smallCaps w:val="0"/>
          <w:color w:val="231F20"/>
          <w:spacing w:val="-10"/>
        </w:rPr>
        <w:t> </w:t>
      </w:r>
      <w:r>
        <w:rPr>
          <w:b w:val="0"/>
          <w:smallCaps w:val="0"/>
          <w:color w:val="231F20"/>
        </w:rPr>
        <w:t>обеспечивается</w:t>
      </w:r>
      <w:r>
        <w:rPr>
          <w:b w:val="0"/>
          <w:smallCaps w:val="0"/>
          <w:color w:val="231F20"/>
          <w:spacing w:val="-10"/>
        </w:rPr>
        <w:t> </w:t>
      </w:r>
      <w:r>
        <w:rPr>
          <w:b w:val="0"/>
          <w:smallCaps w:val="0"/>
          <w:color w:val="231F20"/>
        </w:rPr>
        <w:t>содержанием</w:t>
      </w:r>
      <w:r>
        <w:rPr>
          <w:b w:val="0"/>
          <w:smallCaps w:val="0"/>
          <w:color w:val="231F20"/>
          <w:spacing w:val="-10"/>
        </w:rPr>
        <w:t> </w:t>
      </w:r>
      <w:r>
        <w:rPr>
          <w:b w:val="0"/>
          <w:smallCaps w:val="0"/>
          <w:color w:val="231F20"/>
        </w:rPr>
        <w:t>и</w:t>
      </w:r>
      <w:r>
        <w:rPr>
          <w:b w:val="0"/>
          <w:smallCaps w:val="0"/>
          <w:color w:val="231F20"/>
          <w:spacing w:val="-10"/>
        </w:rPr>
        <w:t> </w:t>
      </w:r>
      <w:r>
        <w:rPr>
          <w:b w:val="0"/>
          <w:smallCaps w:val="0"/>
          <w:color w:val="231F20"/>
        </w:rPr>
        <w:t>критериями </w:t>
      </w:r>
      <w:r>
        <w:rPr>
          <w:b w:val="0"/>
          <w:smallCaps w:val="0"/>
          <w:color w:val="231F20"/>
          <w:spacing w:val="-2"/>
        </w:rPr>
        <w:t>оценки,</w:t>
      </w:r>
      <w:r>
        <w:rPr>
          <w:b w:val="0"/>
          <w:smallCaps w:val="0"/>
          <w:color w:val="231F20"/>
          <w:spacing w:val="-9"/>
        </w:rPr>
        <w:t> </w:t>
      </w:r>
      <w:r>
        <w:rPr>
          <w:b w:val="0"/>
          <w:smallCaps w:val="0"/>
          <w:color w:val="231F20"/>
          <w:spacing w:val="-2"/>
        </w:rPr>
        <w:t>в</w:t>
      </w:r>
      <w:r>
        <w:rPr>
          <w:b w:val="0"/>
          <w:smallCaps w:val="0"/>
          <w:color w:val="231F20"/>
          <w:spacing w:val="-9"/>
        </w:rPr>
        <w:t> </w:t>
      </w:r>
      <w:r>
        <w:rPr>
          <w:b w:val="0"/>
          <w:smallCaps w:val="0"/>
          <w:color w:val="231F20"/>
          <w:spacing w:val="-2"/>
        </w:rPr>
        <w:t>качестве</w:t>
      </w:r>
      <w:r>
        <w:rPr>
          <w:b w:val="0"/>
          <w:smallCaps w:val="0"/>
          <w:color w:val="231F20"/>
          <w:spacing w:val="-9"/>
        </w:rPr>
        <w:t> </w:t>
      </w:r>
      <w:r>
        <w:rPr>
          <w:b w:val="0"/>
          <w:smallCaps w:val="0"/>
          <w:color w:val="231F20"/>
          <w:spacing w:val="-2"/>
        </w:rPr>
        <w:t>которых</w:t>
      </w:r>
      <w:r>
        <w:rPr>
          <w:b w:val="0"/>
          <w:smallCaps w:val="0"/>
          <w:color w:val="231F20"/>
          <w:spacing w:val="-9"/>
        </w:rPr>
        <w:t> </w:t>
      </w:r>
      <w:r>
        <w:rPr>
          <w:b w:val="0"/>
          <w:smallCaps w:val="0"/>
          <w:color w:val="231F20"/>
          <w:spacing w:val="-2"/>
        </w:rPr>
        <w:t>выступают</w:t>
      </w:r>
      <w:r>
        <w:rPr>
          <w:b w:val="0"/>
          <w:smallCaps w:val="0"/>
          <w:color w:val="231F20"/>
          <w:spacing w:val="-9"/>
        </w:rPr>
        <w:t> </w:t>
      </w:r>
      <w:r>
        <w:rPr>
          <w:b w:val="0"/>
          <w:smallCaps w:val="0"/>
          <w:color w:val="231F20"/>
          <w:spacing w:val="-2"/>
        </w:rPr>
        <w:t>планируемые</w:t>
      </w:r>
      <w:r>
        <w:rPr>
          <w:b w:val="0"/>
          <w:smallCaps w:val="0"/>
          <w:color w:val="231F20"/>
          <w:spacing w:val="-9"/>
        </w:rPr>
        <w:t> </w:t>
      </w:r>
      <w:r>
        <w:rPr>
          <w:b w:val="0"/>
          <w:smallCaps w:val="0"/>
          <w:color w:val="231F20"/>
          <w:spacing w:val="-2"/>
        </w:rPr>
        <w:t>результа- </w:t>
      </w:r>
      <w:r>
        <w:rPr>
          <w:b w:val="0"/>
          <w:smallCaps w:val="0"/>
          <w:color w:val="231F20"/>
        </w:rPr>
        <w:t>ты обучения, выраженные в деятельностной форме </w:t>
      </w:r>
    </w:p>
    <w:p>
      <w:pPr>
        <w:pStyle w:val="BodyText"/>
        <w:spacing w:line="247" w:lineRule="auto" w:before="5"/>
        <w:rPr>
          <w:b w:val="0"/>
        </w:rPr>
      </w:pPr>
      <w:r>
        <w:rPr>
          <w:b/>
          <w:color w:val="231F20"/>
          <w:w w:val="95"/>
        </w:rPr>
        <w:t>Уровневый подход </w:t>
      </w:r>
      <w:r>
        <w:rPr>
          <w:b w:val="0"/>
          <w:color w:val="231F20"/>
          <w:w w:val="95"/>
        </w:rPr>
        <w:t>служит важнейшей основой для </w:t>
      </w:r>
      <w:r>
        <w:rPr>
          <w:b w:val="0"/>
          <w:color w:val="231F20"/>
          <w:w w:val="95"/>
        </w:rPr>
        <w:t>органи- </w:t>
      </w:r>
      <w:r>
        <w:rPr>
          <w:b w:val="0"/>
          <w:color w:val="231F20"/>
        </w:rPr>
        <w:t>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индивидуальной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реализует- 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отношению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содержанию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оценки,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представ- лению и интерпретации результатов измерений </w:t>
      </w:r>
    </w:p>
    <w:p>
      <w:pPr>
        <w:pStyle w:val="BodyText"/>
        <w:spacing w:line="247" w:lineRule="auto" w:before="4"/>
        <w:ind w:left="156"/>
        <w:rPr>
          <w:b w:val="0"/>
        </w:rPr>
      </w:pPr>
      <w:r>
        <w:rPr>
          <w:b w:val="0"/>
          <w:color w:val="231F20"/>
        </w:rPr>
        <w:t>Уровневый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подход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реализуется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счёт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фиксации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различных </w:t>
      </w:r>
      <w:r>
        <w:rPr>
          <w:b w:val="0"/>
          <w:color w:val="231F20"/>
          <w:spacing w:val="-2"/>
        </w:rPr>
        <w:t>уровней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достижения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обучающимися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планируемых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результатов </w:t>
      </w:r>
      <w:r>
        <w:rPr>
          <w:b w:val="0"/>
          <w:color w:val="231F20"/>
        </w:rPr>
        <w:t>базового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уровня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уровней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выше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ниже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базового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Достижение базового уровня свидетельствует о способности обучающихся </w:t>
      </w:r>
      <w:r>
        <w:rPr>
          <w:b w:val="0"/>
          <w:color w:val="231F20"/>
          <w:w w:val="95"/>
        </w:rPr>
        <w:t>решать типовые учебные задачи, целенаправленно отрабатыва- </w:t>
      </w:r>
      <w:r>
        <w:rPr>
          <w:b w:val="0"/>
          <w:color w:val="231F20"/>
        </w:rPr>
        <w:t>емые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всеми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ходе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Овла- дение базовым уровнем является границей, отделяющей зна- ние от незнания, выступает достаточным для продолжения обучения и усвоения последующего материала </w:t>
      </w:r>
    </w:p>
    <w:p>
      <w:pPr>
        <w:pStyle w:val="BodyText"/>
        <w:spacing w:line="247" w:lineRule="auto" w:before="9"/>
        <w:ind w:left="156"/>
        <w:rPr>
          <w:b w:val="0"/>
        </w:rPr>
      </w:pPr>
      <w:r>
        <w:rPr>
          <w:b/>
          <w:color w:val="231F20"/>
          <w:w w:val="95"/>
        </w:rPr>
        <w:t>Комплексный</w:t>
      </w:r>
      <w:r>
        <w:rPr>
          <w:b/>
          <w:color w:val="231F20"/>
          <w:spacing w:val="-11"/>
          <w:w w:val="95"/>
        </w:rPr>
        <w:t> </w:t>
      </w:r>
      <w:r>
        <w:rPr>
          <w:b/>
          <w:color w:val="231F20"/>
          <w:w w:val="95"/>
        </w:rPr>
        <w:t>подход</w:t>
      </w:r>
      <w:r>
        <w:rPr>
          <w:b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оценке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образовательных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достижений </w:t>
      </w:r>
      <w:r>
        <w:rPr>
          <w:b w:val="0"/>
          <w:color w:val="231F20"/>
        </w:rPr>
        <w:t>реализуется путём:</w:t>
      </w:r>
    </w:p>
    <w:p>
      <w:pPr>
        <w:pStyle w:val="BodyText"/>
        <w:spacing w:before="2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предметных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результатов;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использования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комплекса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оценочных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процедур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(стартовой,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те- </w:t>
      </w:r>
      <w:r>
        <w:rPr>
          <w:b w:val="0"/>
          <w:color w:val="231F20"/>
          <w:spacing w:val="-2"/>
        </w:rPr>
        <w:t>кущей,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тематической,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промежуточной)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основы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оцен- 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динамики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индивидуальных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образовательных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достижений </w:t>
      </w:r>
      <w:r>
        <w:rPr>
          <w:b w:val="0"/>
          <w:color w:val="231F20"/>
        </w:rPr>
        <w:t>обучающихся и для итоговой оценки; использования кон- </w:t>
      </w:r>
      <w:r>
        <w:rPr>
          <w:b w:val="0"/>
          <w:color w:val="231F20"/>
          <w:w w:val="95"/>
        </w:rPr>
        <w:t>текстной информации (об особенностях обучающихся, услови- </w:t>
      </w:r>
      <w:r>
        <w:rPr>
          <w:b w:val="0"/>
          <w:color w:val="231F20"/>
          <w:spacing w:val="-2"/>
        </w:rPr>
        <w:t>ях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процессе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др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интерпретации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полученных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целях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управления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качеством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образования;</w:t>
      </w:r>
    </w:p>
    <w:p>
      <w:pPr>
        <w:pStyle w:val="BodyText"/>
        <w:spacing w:line="247" w:lineRule="auto" w:before="7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разнообразных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методов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оценки,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вза- имно дополняющих друг друга: стандартизированных уст- ных и письменных работ, проектов, практических (в том числе исследовательских) и творческих работ;</w:t>
      </w:r>
    </w:p>
    <w:p>
      <w:pPr>
        <w:pStyle w:val="BodyText"/>
        <w:spacing w:line="247" w:lineRule="auto" w:before="4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position w:val="1"/>
          <w:sz w:val="14"/>
        </w:rPr>
        <w:t> </w:t>
      </w:r>
      <w:r>
        <w:rPr>
          <w:b w:val="0"/>
          <w:color w:val="231F20"/>
        </w:rPr>
        <w:t>использования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обеспечивающих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возможность </w:t>
      </w:r>
      <w:r>
        <w:rPr>
          <w:b w:val="0"/>
          <w:color w:val="231F20"/>
          <w:w w:val="95"/>
        </w:rPr>
        <w:t>включения младших школьников в самостоятельную оценоч- </w:t>
      </w:r>
      <w:r>
        <w:rPr>
          <w:b w:val="0"/>
          <w:color w:val="231F20"/>
        </w:rPr>
        <w:t>ную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(самоанализ,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самооценка,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взаимооценка);</w:t>
      </w:r>
    </w:p>
    <w:p>
      <w:pPr>
        <w:pStyle w:val="BodyText"/>
        <w:spacing w:line="252" w:lineRule="auto" w:before="6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использования мониторинга динамических показателей </w:t>
      </w:r>
      <w:r>
        <w:rPr>
          <w:b w:val="0"/>
          <w:color w:val="231F20"/>
        </w:rPr>
        <w:t>ос- </w:t>
      </w:r>
      <w:r>
        <w:rPr>
          <w:b w:val="0"/>
          <w:color w:val="231F20"/>
          <w:w w:val="95"/>
        </w:rPr>
        <w:t>воения умений и знаний, в том числе формируемых с исполь- </w:t>
      </w:r>
      <w:r>
        <w:rPr>
          <w:b w:val="0"/>
          <w:color w:val="231F20"/>
        </w:rPr>
        <w:t>зованием ИКТ (цифровых)</w:t>
      </w: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40"/>
          <w:position w:val="4"/>
          <w:sz w:val="12"/>
        </w:rPr>
        <w:t> </w:t>
      </w:r>
      <w:r>
        <w:rPr>
          <w:b w:val="0"/>
          <w:color w:val="231F20"/>
        </w:rPr>
        <w:t>технологий </w:t>
      </w:r>
    </w:p>
    <w:p>
      <w:pPr>
        <w:pStyle w:val="BodyText"/>
        <w:spacing w:before="9"/>
        <w:ind w:left="0" w:right="0" w:firstLine="0"/>
        <w:jc w:val="left"/>
        <w:rPr>
          <w:b w:val="0"/>
          <w:sz w:val="4"/>
        </w:rPr>
      </w:pPr>
      <w:r>
        <w:rPr/>
        <w:pict>
          <v:shape style="position:absolute;margin-left:36.850399pt;margin-top:4.033924pt;width:85.05pt;height:.1pt;mso-position-horizontal-relative:page;mso-position-vertical-relative:paragraph;z-index:-15727104;mso-wrap-distance-left:0;mso-wrap-distance-right:0" id="docshape8" coordorigin="737,81" coordsize="1701,0" path="m737,81l2438,81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83" w:right="154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72"/>
          <w:position w:val="4"/>
          <w:sz w:val="12"/>
        </w:rPr>
        <w:t> </w:t>
      </w:r>
      <w:r>
        <w:rPr>
          <w:b w:val="0"/>
          <w:color w:val="231F20"/>
          <w:sz w:val="18"/>
        </w:rPr>
        <w:t>Описание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системы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универсальных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действий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для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каждого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предмета приводится в разделе «Программа формирования универсальных учебных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действий»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настоящей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Примерной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основной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образователь- ной программы </w:t>
      </w:r>
    </w:p>
    <w:p>
      <w:pPr>
        <w:spacing w:after="0" w:line="228" w:lineRule="auto"/>
        <w:jc w:val="both"/>
        <w:rPr>
          <w:sz w:val="18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Heading2"/>
        <w:numPr>
          <w:ilvl w:val="2"/>
          <w:numId w:val="1"/>
        </w:numPr>
        <w:tabs>
          <w:tab w:pos="776" w:val="left" w:leader="none"/>
        </w:tabs>
        <w:spacing w:line="216" w:lineRule="auto" w:before="105" w:after="0"/>
        <w:ind w:left="157" w:right="2183" w:firstLine="0"/>
        <w:jc w:val="left"/>
      </w:pPr>
      <w:r>
        <w:rPr>
          <w:color w:val="231F20"/>
          <w:spacing w:val="-2"/>
        </w:rPr>
        <w:t>Особенности</w:t>
      </w:r>
      <w:r>
        <w:rPr>
          <w:color w:val="231F20"/>
        </w:rPr>
        <w:t> </w:t>
      </w:r>
      <w:r>
        <w:rPr>
          <w:color w:val="231F20"/>
          <w:spacing w:val="-2"/>
        </w:rPr>
        <w:t>оценки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метапредметных</w:t>
      </w:r>
      <w:r>
        <w:rPr>
          <w:color w:val="231F20"/>
          <w:spacing w:val="-2"/>
        </w:rPr>
        <w:t> </w:t>
      </w:r>
      <w:r>
        <w:rPr>
          <w:color w:val="231F20"/>
        </w:rPr>
        <w:t>и предметных результатов</w:t>
      </w:r>
    </w:p>
    <w:p>
      <w:pPr>
        <w:pStyle w:val="BodyText"/>
        <w:spacing w:before="59"/>
        <w:ind w:left="383" w:right="0" w:firstLine="0"/>
        <w:rPr>
          <w:b/>
        </w:rPr>
      </w:pPr>
      <w:r>
        <w:rPr>
          <w:b/>
          <w:color w:val="231F20"/>
          <w:w w:val="90"/>
        </w:rPr>
        <w:t>Особенности</w:t>
      </w:r>
      <w:r>
        <w:rPr>
          <w:b/>
          <w:color w:val="231F20"/>
          <w:spacing w:val="-4"/>
          <w:w w:val="90"/>
        </w:rPr>
        <w:t> </w:t>
      </w:r>
      <w:r>
        <w:rPr>
          <w:b/>
          <w:color w:val="231F20"/>
          <w:w w:val="90"/>
        </w:rPr>
        <w:t>оценки</w:t>
      </w:r>
      <w:r>
        <w:rPr>
          <w:b/>
          <w:color w:val="231F20"/>
          <w:spacing w:val="-4"/>
          <w:w w:val="90"/>
        </w:rPr>
        <w:t> </w:t>
      </w:r>
      <w:r>
        <w:rPr>
          <w:b/>
          <w:color w:val="231F20"/>
          <w:w w:val="90"/>
        </w:rPr>
        <w:t>метапредметных</w:t>
      </w:r>
      <w:r>
        <w:rPr>
          <w:b/>
          <w:color w:val="231F20"/>
          <w:spacing w:val="-4"/>
          <w:w w:val="90"/>
        </w:rPr>
        <w:t> </w:t>
      </w:r>
      <w:r>
        <w:rPr>
          <w:b/>
          <w:color w:val="231F20"/>
          <w:spacing w:val="-2"/>
          <w:w w:val="90"/>
        </w:rPr>
        <w:t>результатов</w:t>
      </w:r>
    </w:p>
    <w:p>
      <w:pPr>
        <w:pStyle w:val="BodyText"/>
        <w:spacing w:line="247" w:lineRule="auto" w:before="6"/>
        <w:ind w:left="156" w:right="154"/>
        <w:rPr>
          <w:b w:val="0"/>
        </w:rPr>
      </w:pPr>
      <w:r>
        <w:rPr>
          <w:b w:val="0"/>
          <w:color w:val="231F20"/>
          <w:w w:val="95"/>
        </w:rPr>
        <w:t>Оценка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метапредметных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результатов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представляет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собой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оцен- ку достижения планируемых результатов освоения основной об- </w:t>
      </w:r>
      <w:r>
        <w:rPr>
          <w:b w:val="0"/>
          <w:color w:val="231F20"/>
          <w:spacing w:val="-2"/>
        </w:rPr>
        <w:t>разовательной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программы,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которые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представлены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программе </w:t>
      </w:r>
      <w:r>
        <w:rPr>
          <w:b w:val="0"/>
          <w:color w:val="231F20"/>
          <w:spacing w:val="-4"/>
        </w:rPr>
        <w:t>формирования универсальных учебных действий обучающихся </w:t>
      </w:r>
      <w:r>
        <w:rPr>
          <w:b w:val="0"/>
          <w:color w:val="231F20"/>
          <w:w w:val="95"/>
        </w:rPr>
        <w:t>и отражают совокупность познавательных, коммуникативных и </w:t>
      </w:r>
      <w:r>
        <w:rPr>
          <w:b w:val="0"/>
          <w:color w:val="231F20"/>
        </w:rPr>
        <w:t>регулятивных универсальных учебных действий 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  <w:w w:val="95"/>
        </w:rPr>
        <w:t>Формирование метапредметных результатов </w:t>
      </w:r>
      <w:r>
        <w:rPr>
          <w:b w:val="0"/>
          <w:color w:val="231F20"/>
          <w:w w:val="95"/>
        </w:rPr>
        <w:t>обеспечивается</w:t>
      </w:r>
      <w:r>
        <w:rPr>
          <w:b w:val="0"/>
          <w:color w:val="231F20"/>
        </w:rPr>
        <w:t> за счёт всех учебных предметов и внеурочной деятельности </w:t>
      </w:r>
    </w:p>
    <w:p>
      <w:pPr>
        <w:pStyle w:val="BodyText"/>
        <w:spacing w:line="247" w:lineRule="auto"/>
        <w:ind w:left="156"/>
        <w:rPr>
          <w:b w:val="0"/>
        </w:rPr>
      </w:pPr>
      <w:r>
        <w:rPr>
          <w:b w:val="0"/>
          <w:color w:val="231F20"/>
        </w:rPr>
        <w:t>Оценка метапредметных результатов проводится с </w:t>
      </w:r>
      <w:r>
        <w:rPr>
          <w:b w:val="0"/>
          <w:color w:val="231F20"/>
        </w:rPr>
        <w:t>целью определения сформированности:</w:t>
      </w:r>
    </w:p>
    <w:p>
      <w:pPr>
        <w:pStyle w:val="BodyText"/>
        <w:spacing w:line="233" w:lineRule="exact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универсальных учебных познавательных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действий;</w:t>
      </w:r>
    </w:p>
    <w:p>
      <w:pPr>
        <w:pStyle w:val="BodyText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</w:rPr>
        <w:t>универсальных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коммуникативных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действий;</w:t>
      </w:r>
    </w:p>
    <w:p>
      <w:pPr>
        <w:pStyle w:val="BodyText"/>
        <w:spacing w:before="6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position w:val="1"/>
          <w:sz w:val="14"/>
        </w:rPr>
        <w:t> </w:t>
      </w:r>
      <w:r>
        <w:rPr>
          <w:b w:val="0"/>
          <w:color w:val="231F20"/>
        </w:rPr>
        <w:t>универсальных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регулятивных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действий </w:t>
      </w:r>
    </w:p>
    <w:p>
      <w:pPr>
        <w:pStyle w:val="BodyText"/>
        <w:spacing w:line="247" w:lineRule="auto" w:before="6"/>
        <w:ind w:left="156" w:right="154"/>
        <w:rPr>
          <w:b w:val="0"/>
        </w:rPr>
      </w:pPr>
      <w:r>
        <w:rPr>
          <w:b w:val="0"/>
          <w:color w:val="231F20"/>
        </w:rPr>
        <w:t>Овладение универсальными учебными </w:t>
      </w:r>
      <w:r>
        <w:rPr>
          <w:b w:val="0"/>
          <w:color w:val="231F20"/>
        </w:rPr>
        <w:t>познавательными </w:t>
      </w:r>
      <w:r>
        <w:rPr>
          <w:b w:val="0"/>
          <w:color w:val="231F20"/>
          <w:w w:val="95"/>
        </w:rPr>
        <w:t>действиями согласно ФГОС НОО предполагает формирование и </w:t>
      </w:r>
      <w:r>
        <w:rPr>
          <w:b w:val="0"/>
          <w:color w:val="231F20"/>
        </w:rPr>
        <w:t>оценку у обучающихся следующих групп умений:</w:t>
      </w:r>
    </w:p>
    <w:p>
      <w:pPr>
        <w:pStyle w:val="ListParagraph"/>
        <w:numPr>
          <w:ilvl w:val="3"/>
          <w:numId w:val="1"/>
        </w:numPr>
        <w:tabs>
          <w:tab w:pos="648" w:val="left" w:leader="none"/>
        </w:tabs>
        <w:spacing w:line="232" w:lineRule="exact" w:before="0" w:after="0"/>
        <w:ind w:left="647" w:right="0" w:hanging="265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базовые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логические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действия:</w:t>
      </w:r>
    </w:p>
    <w:p>
      <w:pPr>
        <w:pStyle w:val="BodyText"/>
        <w:spacing w:line="247" w:lineRule="auto" w:before="7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сравнивать объекты, устанавливать основания для </w:t>
      </w:r>
      <w:r>
        <w:rPr>
          <w:b w:val="0"/>
          <w:color w:val="231F20"/>
        </w:rPr>
        <w:t>сравне- ния, устанавливать аналогии;</w:t>
      </w:r>
    </w:p>
    <w:p>
      <w:pPr>
        <w:pStyle w:val="BodyText"/>
        <w:spacing w:line="247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объединять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(объекты)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определённому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при- </w:t>
      </w:r>
      <w:r>
        <w:rPr>
          <w:b w:val="0"/>
          <w:color w:val="231F20"/>
          <w:spacing w:val="-2"/>
        </w:rPr>
        <w:t>знаку;</w:t>
      </w:r>
    </w:p>
    <w:p>
      <w:pPr>
        <w:pStyle w:val="BodyText"/>
        <w:spacing w:line="247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определять существенный признак для </w:t>
      </w:r>
      <w:r>
        <w:rPr>
          <w:b w:val="0"/>
          <w:color w:val="231F20"/>
        </w:rPr>
        <w:t>классификации, классифицировать предложенные объекты;</w:t>
      </w:r>
    </w:p>
    <w:p>
      <w:pPr>
        <w:pStyle w:val="BodyText"/>
        <w:spacing w:line="247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находить закономерности и противоречия в </w:t>
      </w:r>
      <w:r>
        <w:rPr>
          <w:b w:val="0"/>
          <w:color w:val="231F20"/>
        </w:rPr>
        <w:t>рассматривае- </w:t>
      </w:r>
      <w:r>
        <w:rPr>
          <w:b w:val="0"/>
          <w:color w:val="231F20"/>
          <w:w w:val="95"/>
        </w:rPr>
        <w:t>мых фактах, данных и наблюдениях на основе предложенно- </w:t>
      </w:r>
      <w:r>
        <w:rPr>
          <w:b w:val="0"/>
          <w:color w:val="231F20"/>
        </w:rPr>
        <w:t>го педагогическим работником алгоритма;</w:t>
      </w:r>
    </w:p>
    <w:p>
      <w:pPr>
        <w:pStyle w:val="BodyText"/>
        <w:spacing w:line="247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выявлять недостаток информации для решения </w:t>
      </w:r>
      <w:r>
        <w:rPr>
          <w:b w:val="0"/>
          <w:color w:val="231F20"/>
        </w:rPr>
        <w:t>учебной </w:t>
      </w:r>
      <w:r>
        <w:rPr>
          <w:b w:val="0"/>
          <w:color w:val="231F20"/>
          <w:w w:val="95"/>
        </w:rPr>
        <w:t>(практической)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задачи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предложенного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spacing w:val="-2"/>
          <w:w w:val="95"/>
        </w:rPr>
        <w:t>алгоритма;</w:t>
      </w:r>
    </w:p>
    <w:p>
      <w:pPr>
        <w:pStyle w:val="BodyText"/>
        <w:spacing w:line="247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устанавливать причинно-следственные связи в </w:t>
      </w:r>
      <w:r>
        <w:rPr>
          <w:b w:val="0"/>
          <w:color w:val="231F20"/>
        </w:rPr>
        <w:t>ситуациях, поддающихся непосредственному наблюдению или знако- мых по опыту, делать выводы;</w:t>
      </w:r>
    </w:p>
    <w:p>
      <w:pPr>
        <w:pStyle w:val="ListParagraph"/>
        <w:numPr>
          <w:ilvl w:val="3"/>
          <w:numId w:val="1"/>
        </w:numPr>
        <w:tabs>
          <w:tab w:pos="647" w:val="left" w:leader="none"/>
        </w:tabs>
        <w:spacing w:line="232" w:lineRule="exact" w:before="0" w:after="0"/>
        <w:ind w:left="646" w:right="0" w:hanging="264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базовые</w:t>
      </w:r>
      <w:r>
        <w:rPr>
          <w:b w:val="0"/>
          <w:color w:val="231F20"/>
          <w:spacing w:val="42"/>
          <w:sz w:val="20"/>
        </w:rPr>
        <w:t> </w:t>
      </w:r>
      <w:r>
        <w:rPr>
          <w:b w:val="0"/>
          <w:color w:val="231F20"/>
          <w:w w:val="95"/>
          <w:sz w:val="20"/>
        </w:rPr>
        <w:t>исследовательские</w:t>
      </w:r>
      <w:r>
        <w:rPr>
          <w:b w:val="0"/>
          <w:color w:val="231F20"/>
          <w:spacing w:val="4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действия:</w:t>
      </w:r>
    </w:p>
    <w:p>
      <w:pPr>
        <w:pStyle w:val="BodyText"/>
        <w:spacing w:line="247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определять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разрыв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реальным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желательным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состоя- нием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(ситуации)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педагоги- ческим работником вопросов;</w:t>
      </w:r>
    </w:p>
    <w:p>
      <w:pPr>
        <w:pStyle w:val="BodyText"/>
        <w:spacing w:line="247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работника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цель, планировать изменения объекта, ситуации;</w:t>
      </w:r>
    </w:p>
    <w:p>
      <w:pPr>
        <w:pStyle w:val="BodyText"/>
        <w:spacing w:line="247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сравнивать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несколько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вариантов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выбирать 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подходящий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критериев);</w:t>
      </w:r>
    </w:p>
    <w:p>
      <w:pPr>
        <w:spacing w:after="0" w:line="247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7" w:lineRule="auto" w:before="6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проводить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опыт,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несложное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иссле- дование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установлению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 связей между объектами (часть — целое, причина — след- </w:t>
      </w:r>
      <w:r>
        <w:rPr>
          <w:b w:val="0"/>
          <w:color w:val="231F20"/>
          <w:spacing w:val="-2"/>
        </w:rPr>
        <w:t>ствие);</w:t>
      </w:r>
    </w:p>
    <w:p>
      <w:pPr>
        <w:pStyle w:val="BodyText"/>
        <w:spacing w:line="247" w:lineRule="auto" w:before="4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выводы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подкреплять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доказательствами 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проведённого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(опыта,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из- мерения, классификации, сравнения, исследования);</w:t>
      </w:r>
    </w:p>
    <w:p>
      <w:pPr>
        <w:pStyle w:val="BodyText"/>
        <w:spacing w:line="247" w:lineRule="auto" w:before="3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прогнозировать возможное развитие процессов, событий </w:t>
      </w:r>
      <w:r>
        <w:rPr>
          <w:b w:val="0"/>
          <w:color w:val="231F20"/>
        </w:rPr>
        <w:t>и их последствия в аналогичных или сходных ситуациях;</w:t>
      </w:r>
    </w:p>
    <w:p>
      <w:pPr>
        <w:pStyle w:val="ListParagraph"/>
        <w:numPr>
          <w:ilvl w:val="3"/>
          <w:numId w:val="1"/>
        </w:numPr>
        <w:tabs>
          <w:tab w:pos="648" w:val="left" w:leader="none"/>
        </w:tabs>
        <w:spacing w:line="240" w:lineRule="auto" w:before="2" w:after="0"/>
        <w:ind w:left="647" w:right="0" w:hanging="265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работа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информацией:</w:t>
      </w:r>
    </w:p>
    <w:p>
      <w:pPr>
        <w:pStyle w:val="BodyText"/>
        <w:spacing w:before="8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выбирать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источник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информации;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согласно заданному алгоритму находить в </w:t>
      </w:r>
      <w:r>
        <w:rPr>
          <w:b w:val="0"/>
          <w:color w:val="231F20"/>
        </w:rPr>
        <w:t>предложенном источнике информацию, представленную в явном виде;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position w:val="1"/>
          <w:sz w:val="14"/>
        </w:rPr>
        <w:t> </w:t>
      </w:r>
      <w:r>
        <w:rPr>
          <w:b w:val="0"/>
          <w:color w:val="231F20"/>
          <w:w w:val="95"/>
        </w:rPr>
        <w:t>распознавать достоверную и недостоверную информацию </w:t>
      </w:r>
      <w:r>
        <w:rPr>
          <w:b w:val="0"/>
          <w:color w:val="231F20"/>
          <w:w w:val="95"/>
        </w:rPr>
        <w:t>са- </w:t>
      </w:r>
      <w:r>
        <w:rPr>
          <w:b w:val="0"/>
          <w:color w:val="231F20"/>
        </w:rPr>
        <w:t>мостоятельно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основании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предложенного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педагогиче- ским работником способа её проверки;</w:t>
      </w:r>
    </w:p>
    <w:p>
      <w:pPr>
        <w:pStyle w:val="BodyText"/>
        <w:spacing w:line="247" w:lineRule="auto" w:before="3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соблюдать с помощью взрослых (педагогических </w:t>
      </w:r>
      <w:r>
        <w:rPr>
          <w:b w:val="0"/>
          <w:color w:val="231F20"/>
          <w:w w:val="95"/>
        </w:rPr>
        <w:t>работников, </w:t>
      </w:r>
      <w:r>
        <w:rPr>
          <w:b w:val="0"/>
          <w:color w:val="231F20"/>
        </w:rPr>
        <w:t>родителей (законных представителей) несовершеннолетних обучающихся)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элементарные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информационной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без- опасности при поиске информации в Интернете;</w:t>
      </w:r>
    </w:p>
    <w:p>
      <w:pPr>
        <w:pStyle w:val="BodyText"/>
        <w:spacing w:line="247" w:lineRule="auto" w:before="4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текстовую,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видео-,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графическую, звуковую информацию в соответствии с учебной задачей;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самостоятельно создавать схемы, таблицы для </w:t>
      </w:r>
      <w:r>
        <w:rPr>
          <w:b w:val="0"/>
          <w:color w:val="231F20"/>
        </w:rPr>
        <w:t>представле- ния информации </w:t>
      </w:r>
    </w:p>
    <w:p>
      <w:pPr>
        <w:pStyle w:val="BodyText"/>
        <w:spacing w:line="247" w:lineRule="auto" w:before="2"/>
        <w:ind w:left="156"/>
        <w:rPr>
          <w:b w:val="0"/>
        </w:rPr>
      </w:pPr>
      <w:r>
        <w:rPr>
          <w:b w:val="0"/>
          <w:color w:val="231F20"/>
        </w:rPr>
        <w:t>Овладение универсальными учебными </w:t>
      </w:r>
      <w:r>
        <w:rPr>
          <w:b w:val="0"/>
          <w:color w:val="231F20"/>
        </w:rPr>
        <w:t>коммуникативными </w:t>
      </w:r>
      <w:r>
        <w:rPr>
          <w:b w:val="0"/>
          <w:color w:val="231F20"/>
          <w:w w:val="95"/>
        </w:rPr>
        <w:t>действиями согласно ФГОС НОО предполагает формирование и </w:t>
      </w:r>
      <w:r>
        <w:rPr>
          <w:b w:val="0"/>
          <w:color w:val="231F20"/>
        </w:rPr>
        <w:t>оценку у обучающихся следующих групп умений:</w:t>
      </w:r>
    </w:p>
    <w:p>
      <w:pPr>
        <w:pStyle w:val="ListParagraph"/>
        <w:numPr>
          <w:ilvl w:val="0"/>
          <w:numId w:val="2"/>
        </w:numPr>
        <w:tabs>
          <w:tab w:pos="648" w:val="left" w:leader="none"/>
        </w:tabs>
        <w:spacing w:line="240" w:lineRule="auto" w:before="3" w:after="0"/>
        <w:ind w:left="647" w:right="0" w:hanging="265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общение:</w:t>
      </w:r>
    </w:p>
    <w:p>
      <w:pPr>
        <w:pStyle w:val="BodyText"/>
        <w:spacing w:line="247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воспринимать и формулировать суждения, выражать </w:t>
      </w:r>
      <w:r>
        <w:rPr>
          <w:b w:val="0"/>
          <w:color w:val="231F20"/>
          <w:w w:val="95"/>
        </w:rPr>
        <w:t>эмоции </w:t>
      </w:r>
      <w:r>
        <w:rPr>
          <w:b w:val="0"/>
          <w:color w:val="231F20"/>
        </w:rPr>
        <w:t>в соответствии с целями и условиями общения в знакомой </w:t>
      </w:r>
      <w:r>
        <w:rPr>
          <w:b w:val="0"/>
          <w:color w:val="231F20"/>
          <w:spacing w:val="-2"/>
        </w:rPr>
        <w:t>среде;</w:t>
      </w:r>
    </w:p>
    <w:p>
      <w:pPr>
        <w:pStyle w:val="BodyText"/>
        <w:spacing w:line="247" w:lineRule="auto" w:before="3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проявлять уважительное отношение к собеседнику, </w:t>
      </w:r>
      <w:r>
        <w:rPr>
          <w:b w:val="0"/>
          <w:color w:val="231F20"/>
        </w:rPr>
        <w:t>соблю- дать правила ведения диалога и дискуссии;</w:t>
      </w:r>
    </w:p>
    <w:p>
      <w:pPr>
        <w:pStyle w:val="BodyText"/>
        <w:spacing w:before="2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> </w:t>
      </w:r>
      <w:r>
        <w:rPr>
          <w:b w:val="0"/>
          <w:color w:val="231F20"/>
          <w:w w:val="95"/>
        </w:rPr>
        <w:t>признавать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w w:val="95"/>
        </w:rPr>
        <w:t>возможность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w w:val="95"/>
        </w:rPr>
        <w:t>существования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w w:val="95"/>
        </w:rPr>
        <w:t>разных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w w:val="95"/>
        </w:rPr>
        <w:t>точек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spacing w:val="-2"/>
          <w:w w:val="95"/>
        </w:rPr>
        <w:t>зрения;</w:t>
      </w:r>
    </w:p>
    <w:p>
      <w:pPr>
        <w:pStyle w:val="BodyText"/>
        <w:spacing w:before="8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корректно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аргументированно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высказывать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своё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  <w:w w:val="95"/>
        </w:rPr>
        <w:t>мнение;</w:t>
      </w:r>
    </w:p>
    <w:p>
      <w:pPr>
        <w:pStyle w:val="BodyText"/>
        <w:spacing w:line="247" w:lineRule="auto" w:before="8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строить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речевое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высказывание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поставленной </w:t>
      </w:r>
      <w:r>
        <w:rPr>
          <w:b w:val="0"/>
          <w:color w:val="231F20"/>
          <w:spacing w:val="-2"/>
        </w:rPr>
        <w:t>задачей;</w:t>
      </w:r>
    </w:p>
    <w:p>
      <w:pPr>
        <w:pStyle w:val="BodyText"/>
        <w:spacing w:line="247" w:lineRule="auto" w:before="2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создавать устные и письменные тексты (описание, </w:t>
      </w:r>
      <w:r>
        <w:rPr>
          <w:b w:val="0"/>
          <w:color w:val="231F20"/>
          <w:w w:val="95"/>
        </w:rPr>
        <w:t>рассужде- </w:t>
      </w:r>
      <w:r>
        <w:rPr>
          <w:b w:val="0"/>
          <w:color w:val="231F20"/>
        </w:rPr>
        <w:t>ние, повествование);</w:t>
      </w:r>
    </w:p>
    <w:p>
      <w:pPr>
        <w:pStyle w:val="BodyText"/>
        <w:spacing w:before="2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</w:rPr>
        <w:t>готовить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небольшие публичные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выступления;</w:t>
      </w:r>
    </w:p>
    <w:p>
      <w:pPr>
        <w:pStyle w:val="BodyText"/>
        <w:spacing w:line="247" w:lineRule="auto" w:before="8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подбирать иллюстративный материал (рисунки, фото, </w:t>
      </w:r>
      <w:r>
        <w:rPr>
          <w:b w:val="0"/>
          <w:color w:val="231F20"/>
          <w:w w:val="95"/>
        </w:rPr>
        <w:t>плака- </w:t>
      </w:r>
      <w:r>
        <w:rPr>
          <w:b w:val="0"/>
          <w:color w:val="231F20"/>
        </w:rPr>
        <w:t>ты) к тексту выступления;</w:t>
      </w:r>
    </w:p>
    <w:p>
      <w:pPr>
        <w:spacing w:after="0" w:line="247" w:lineRule="auto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ListParagraph"/>
        <w:numPr>
          <w:ilvl w:val="0"/>
          <w:numId w:val="2"/>
        </w:numPr>
        <w:tabs>
          <w:tab w:pos="647" w:val="left" w:leader="none"/>
        </w:tabs>
        <w:spacing w:line="240" w:lineRule="auto" w:before="68" w:after="0"/>
        <w:ind w:left="646" w:right="0" w:hanging="264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совместная</w:t>
      </w:r>
      <w:r>
        <w:rPr>
          <w:b w:val="0"/>
          <w:color w:val="231F20"/>
          <w:spacing w:val="19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деятельность:</w:t>
      </w:r>
    </w:p>
    <w:p>
      <w:pPr>
        <w:pStyle w:val="BodyText"/>
        <w:spacing w:line="247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формулировать краткосрочные и долгосрочные цели </w:t>
      </w:r>
      <w:r>
        <w:rPr>
          <w:b w:val="0"/>
          <w:color w:val="231F20"/>
        </w:rPr>
        <w:t>(инди- видуальные с учётом участия в коллективных задачах) в стандартной (типовой) ситуации на основе предложенного </w:t>
      </w:r>
      <w:r>
        <w:rPr>
          <w:b w:val="0"/>
          <w:color w:val="231F20"/>
          <w:w w:val="95"/>
        </w:rPr>
        <w:t>формата планирования, распределения промежуточных ша- </w:t>
      </w:r>
      <w:r>
        <w:rPr>
          <w:b w:val="0"/>
          <w:color w:val="231F20"/>
        </w:rPr>
        <w:t>гов и сроков;</w:t>
      </w:r>
    </w:p>
    <w:p>
      <w:pPr>
        <w:pStyle w:val="BodyText"/>
        <w:spacing w:line="247" w:lineRule="auto" w:before="5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> </w:t>
      </w:r>
      <w:r>
        <w:rPr>
          <w:b w:val="0"/>
          <w:color w:val="231F20"/>
          <w:spacing w:val="-2"/>
        </w:rPr>
        <w:t>принимать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цель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совместной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деятельности,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коллективно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стро- </w:t>
      </w:r>
      <w:r>
        <w:rPr>
          <w:b w:val="0"/>
          <w:color w:val="231F20"/>
        </w:rPr>
        <w:t>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достижению: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распределять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роли,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догова- </w:t>
      </w:r>
      <w:r>
        <w:rPr>
          <w:b w:val="0"/>
          <w:color w:val="231F20"/>
          <w:w w:val="95"/>
        </w:rPr>
        <w:t>риваться,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обсуждать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процесс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результат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совместной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  <w:w w:val="95"/>
        </w:rPr>
        <w:t>работы;</w:t>
      </w:r>
    </w:p>
    <w:p>
      <w:pPr>
        <w:pStyle w:val="BodyText"/>
        <w:spacing w:line="247" w:lineRule="auto" w:before="3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проявлять готовность руководить, выполнять </w:t>
      </w:r>
      <w:r>
        <w:rPr>
          <w:b w:val="0"/>
          <w:color w:val="231F20"/>
        </w:rPr>
        <w:t>поручения, </w:t>
      </w:r>
      <w:r>
        <w:rPr>
          <w:b w:val="0"/>
          <w:color w:val="231F20"/>
          <w:spacing w:val="-2"/>
        </w:rPr>
        <w:t>подчиняться;</w:t>
      </w:r>
    </w:p>
    <w:p>
      <w:pPr>
        <w:pStyle w:val="BodyText"/>
        <w:spacing w:before="2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> </w:t>
      </w:r>
      <w:r>
        <w:rPr>
          <w:b w:val="0"/>
          <w:color w:val="231F20"/>
        </w:rPr>
        <w:t>ответственно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часть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работы;</w:t>
      </w:r>
    </w:p>
    <w:p>
      <w:pPr>
        <w:pStyle w:val="BodyText"/>
        <w:spacing w:before="8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общий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результат;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  <w:spacing w:val="-2"/>
        </w:rPr>
        <w:t>выполнять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совместные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проектные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задания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опорой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пред- </w:t>
      </w:r>
      <w:r>
        <w:rPr>
          <w:b w:val="0"/>
          <w:color w:val="231F20"/>
        </w:rPr>
        <w:t>ложенные образцы </w:t>
      </w:r>
    </w:p>
    <w:p>
      <w:pPr>
        <w:pStyle w:val="BodyText"/>
        <w:spacing w:line="247" w:lineRule="auto" w:before="2"/>
        <w:ind w:left="156" w:right="154"/>
        <w:rPr>
          <w:b w:val="0"/>
        </w:rPr>
      </w:pPr>
      <w:r>
        <w:rPr>
          <w:b w:val="0"/>
          <w:color w:val="231F20"/>
        </w:rPr>
        <w:t>Овладение универсальными учебными регулятивными </w:t>
      </w:r>
      <w:r>
        <w:rPr>
          <w:b w:val="0"/>
          <w:color w:val="231F20"/>
        </w:rPr>
        <w:t>дей- ствиями согласно ФГОС НОО предполагает формирование и оценку у обучающихся следующих групп умений:</w:t>
      </w:r>
    </w:p>
    <w:p>
      <w:pPr>
        <w:pStyle w:val="ListParagraph"/>
        <w:numPr>
          <w:ilvl w:val="0"/>
          <w:numId w:val="3"/>
        </w:numPr>
        <w:tabs>
          <w:tab w:pos="648" w:val="left" w:leader="none"/>
        </w:tabs>
        <w:spacing w:line="240" w:lineRule="auto" w:before="3" w:after="0"/>
        <w:ind w:left="647" w:right="0" w:hanging="265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самоорганизация: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планировать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полу- чения результата;</w:t>
      </w:r>
    </w:p>
    <w:p>
      <w:pPr>
        <w:pStyle w:val="BodyText"/>
        <w:spacing w:before="2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50"/>
          <w:position w:val="1"/>
          <w:sz w:val="14"/>
        </w:rPr>
        <w:t> </w:t>
      </w:r>
      <w:r>
        <w:rPr>
          <w:b w:val="0"/>
          <w:color w:val="231F20"/>
          <w:w w:val="95"/>
        </w:rPr>
        <w:t>выстраивать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последовательность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выбранных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spacing w:val="-2"/>
          <w:w w:val="95"/>
        </w:rPr>
        <w:t>действий;</w:t>
      </w:r>
    </w:p>
    <w:p>
      <w:pPr>
        <w:pStyle w:val="ListParagraph"/>
        <w:numPr>
          <w:ilvl w:val="0"/>
          <w:numId w:val="3"/>
        </w:numPr>
        <w:tabs>
          <w:tab w:pos="647" w:val="left" w:leader="none"/>
        </w:tabs>
        <w:spacing w:line="240" w:lineRule="auto" w:before="6" w:after="0"/>
        <w:ind w:left="646" w:right="0" w:hanging="264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самоконтроль:</w:t>
      </w:r>
    </w:p>
    <w:p>
      <w:pPr>
        <w:pStyle w:val="BodyText"/>
        <w:spacing w:line="244" w:lineRule="auto" w:before="5"/>
        <w:ind w:left="383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6"/>
          <w:position w:val="1"/>
          <w:sz w:val="14"/>
        </w:rPr>
        <w:t> </w:t>
      </w:r>
      <w:r>
        <w:rPr>
          <w:b w:val="0"/>
          <w:color w:val="231F20"/>
          <w:spacing w:val="-2"/>
        </w:rPr>
        <w:t>устанавливать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причины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успеха/неудач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учебной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деятельно-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spacing w:line="244" w:lineRule="auto" w:before="1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корректировать свои учебные действия для </w:t>
      </w:r>
      <w:r>
        <w:rPr>
          <w:b w:val="0"/>
          <w:color w:val="231F20"/>
        </w:rPr>
        <w:t>преодоления </w:t>
      </w:r>
      <w:r>
        <w:rPr>
          <w:b w:val="0"/>
          <w:color w:val="231F20"/>
          <w:spacing w:val="-2"/>
        </w:rPr>
        <w:t>ошибок </w:t>
      </w:r>
    </w:p>
    <w:p>
      <w:pPr>
        <w:pStyle w:val="BodyText"/>
        <w:spacing w:line="244" w:lineRule="auto" w:before="1"/>
        <w:ind w:left="156" w:right="153"/>
        <w:jc w:val="right"/>
        <w:rPr>
          <w:b w:val="0"/>
        </w:rPr>
      </w:pPr>
      <w:r>
        <w:rPr>
          <w:b w:val="0"/>
          <w:color w:val="231F20"/>
        </w:rPr>
        <w:t>Оценка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достижения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осущест- </w:t>
      </w:r>
      <w:r>
        <w:rPr>
          <w:b w:val="0"/>
          <w:color w:val="231F20"/>
          <w:spacing w:val="-2"/>
        </w:rPr>
        <w:t>вляется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педагогическим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работником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ходе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текущей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про- </w:t>
      </w:r>
      <w:r>
        <w:rPr>
          <w:b w:val="0"/>
          <w:color w:val="231F20"/>
        </w:rPr>
        <w:t>межуточной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предмету,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администрацией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обра- </w:t>
      </w:r>
      <w:r>
        <w:rPr>
          <w:b w:val="0"/>
          <w:color w:val="231F20"/>
          <w:spacing w:val="-2"/>
        </w:rPr>
        <w:t>зовательной</w:t>
      </w:r>
      <w:r>
        <w:rPr>
          <w:b w:val="0"/>
          <w:color w:val="231F20"/>
          <w:spacing w:val="-27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2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27"/>
        </w:rPr>
        <w:t> </w:t>
      </w:r>
      <w:r>
        <w:rPr>
          <w:b w:val="0"/>
          <w:color w:val="231F20"/>
          <w:spacing w:val="-2"/>
        </w:rPr>
        <w:t>ходе</w:t>
      </w:r>
      <w:r>
        <w:rPr>
          <w:b w:val="0"/>
          <w:color w:val="231F20"/>
          <w:spacing w:val="-27"/>
        </w:rPr>
        <w:t> </w:t>
      </w:r>
      <w:r>
        <w:rPr>
          <w:b w:val="0"/>
          <w:color w:val="231F20"/>
          <w:spacing w:val="-2"/>
        </w:rPr>
        <w:t>внутришкольного</w:t>
      </w:r>
      <w:r>
        <w:rPr>
          <w:b w:val="0"/>
          <w:color w:val="231F20"/>
          <w:spacing w:val="-27"/>
        </w:rPr>
        <w:t> </w:t>
      </w:r>
      <w:r>
        <w:rPr>
          <w:b w:val="0"/>
          <w:color w:val="231F20"/>
          <w:spacing w:val="-2"/>
        </w:rPr>
        <w:t>мониторинга </w:t>
      </w:r>
      <w:r>
        <w:rPr>
          <w:b w:val="0"/>
          <w:color w:val="231F20"/>
        </w:rPr>
        <w:t>В текущем учебном процессе отслеживается способность об- </w:t>
      </w:r>
      <w:r>
        <w:rPr>
          <w:b w:val="0"/>
          <w:color w:val="231F20"/>
          <w:w w:val="95"/>
        </w:rPr>
        <w:t>учающихся разрешать учебные ситуации и выполнять учебные </w:t>
      </w:r>
      <w:r>
        <w:rPr>
          <w:b w:val="0"/>
          <w:color w:val="231F20"/>
        </w:rPr>
        <w:t>задачи,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требующие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владения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познавательными,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коммуника- тивными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регулятивными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реализуемыми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пред-</w:t>
      </w:r>
    </w:p>
    <w:p>
      <w:pPr>
        <w:pStyle w:val="BodyText"/>
        <w:spacing w:before="4"/>
        <w:ind w:left="156" w:right="0" w:firstLine="0"/>
        <w:rPr>
          <w:b w:val="0"/>
        </w:rPr>
      </w:pPr>
      <w:r>
        <w:rPr>
          <w:b w:val="0"/>
          <w:color w:val="231F20"/>
        </w:rPr>
        <w:t>метном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преподавании</w:t>
      </w:r>
      <w:r>
        <w:rPr>
          <w:b w:val="0"/>
          <w:color w:val="231F20"/>
          <w:spacing w:val="-2"/>
          <w:position w:val="4"/>
          <w:sz w:val="12"/>
        </w:rPr>
        <w:t>1</w:t>
      </w:r>
      <w:r>
        <w:rPr>
          <w:b w:val="0"/>
          <w:color w:val="231F20"/>
          <w:spacing w:val="-2"/>
        </w:rPr>
        <w:t> </w:t>
      </w:r>
    </w:p>
    <w:p>
      <w:pPr>
        <w:pStyle w:val="BodyText"/>
        <w:spacing w:line="244" w:lineRule="auto" w:before="6"/>
        <w:rPr>
          <w:b w:val="0"/>
        </w:rPr>
      </w:pPr>
      <w:r>
        <w:rPr>
          <w:b w:val="0"/>
          <w:color w:val="231F20"/>
        </w:rPr>
        <w:t>В ходе внутришкольного мониторинга проводится </w:t>
      </w:r>
      <w:r>
        <w:rPr>
          <w:b w:val="0"/>
          <w:color w:val="231F20"/>
        </w:rPr>
        <w:t>оценка сформированности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универсальных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62"/>
        </w:rPr>
        <w:t> </w:t>
      </w:r>
      <w:r>
        <w:rPr>
          <w:b w:val="0"/>
          <w:color w:val="231F20"/>
          <w:spacing w:val="-4"/>
        </w:rPr>
        <w:t>Содер-</w:t>
      </w:r>
    </w:p>
    <w:p>
      <w:pPr>
        <w:pStyle w:val="BodyText"/>
        <w:spacing w:before="1"/>
        <w:ind w:left="0" w:right="0" w:firstLine="0"/>
        <w:jc w:val="left"/>
        <w:rPr>
          <w:b w:val="0"/>
          <w:sz w:val="10"/>
        </w:rPr>
      </w:pPr>
      <w:r>
        <w:rPr/>
        <w:pict>
          <v:shape style="position:absolute;margin-left:36.850399pt;margin-top:7.14447pt;width:85.05pt;height:.1pt;mso-position-horizontal-relative:page;mso-position-vertical-relative:paragraph;z-index:-15726592;mso-wrap-distance-left:0;mso-wrap-distance-right:0" id="docshape9" coordorigin="737,143" coordsize="1701,0" path="m737,143l2438,143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83" w:right="154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72"/>
          <w:position w:val="4"/>
          <w:sz w:val="12"/>
        </w:rPr>
        <w:t> </w:t>
      </w:r>
      <w:r>
        <w:rPr>
          <w:b w:val="0"/>
          <w:color w:val="231F20"/>
          <w:sz w:val="18"/>
        </w:rPr>
        <w:t>Описание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системы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универсальных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действий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для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каждого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предмета приводится в разделе «Программа формирования универсальных учебных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действий»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настоящей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Примерной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основной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образователь- ной программы </w:t>
      </w:r>
    </w:p>
    <w:p>
      <w:pPr>
        <w:spacing w:after="0" w:line="228" w:lineRule="auto"/>
        <w:jc w:val="both"/>
        <w:rPr>
          <w:sz w:val="18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жание и периодичность внутришкольного мониторинга </w:t>
      </w:r>
      <w:r>
        <w:rPr>
          <w:b w:val="0"/>
          <w:color w:val="231F20"/>
        </w:rPr>
        <w:t>уста- навливается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решением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педагогического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совета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Инструмента- рий строится на межпредметной основе и может включать диагностические материалы по оценке читательской и ИКТ (цифровой) грамотности, сформированности регулятивных, коммуникативных и познавательных учебных действий </w:t>
      </w:r>
    </w:p>
    <w:p>
      <w:pPr>
        <w:pStyle w:val="BodyText"/>
        <w:spacing w:before="6"/>
        <w:ind w:left="383" w:right="0" w:firstLine="0"/>
        <w:rPr>
          <w:b/>
        </w:rPr>
      </w:pPr>
      <w:r>
        <w:rPr>
          <w:b/>
          <w:color w:val="231F20"/>
          <w:w w:val="90"/>
        </w:rPr>
        <w:t>Особенности</w:t>
      </w:r>
      <w:r>
        <w:rPr>
          <w:b/>
          <w:color w:val="231F20"/>
          <w:spacing w:val="-7"/>
        </w:rPr>
        <w:t> </w:t>
      </w:r>
      <w:r>
        <w:rPr>
          <w:b/>
          <w:color w:val="231F20"/>
          <w:w w:val="90"/>
        </w:rPr>
        <w:t>оценки</w:t>
      </w:r>
      <w:r>
        <w:rPr>
          <w:b/>
          <w:color w:val="231F20"/>
          <w:spacing w:val="-6"/>
        </w:rPr>
        <w:t> </w:t>
      </w:r>
      <w:r>
        <w:rPr>
          <w:b/>
          <w:color w:val="231F20"/>
          <w:w w:val="90"/>
        </w:rPr>
        <w:t>предметных</w:t>
      </w:r>
      <w:r>
        <w:rPr>
          <w:b/>
          <w:color w:val="231F20"/>
          <w:spacing w:val="-6"/>
        </w:rPr>
        <w:t> </w:t>
      </w:r>
      <w:r>
        <w:rPr>
          <w:b/>
          <w:color w:val="231F20"/>
          <w:spacing w:val="-2"/>
          <w:w w:val="90"/>
        </w:rPr>
        <w:t>результатов</w:t>
      </w:r>
    </w:p>
    <w:p>
      <w:pPr>
        <w:pStyle w:val="BodyText"/>
        <w:spacing w:line="247" w:lineRule="auto" w:before="8"/>
        <w:ind w:left="156" w:right="154"/>
        <w:rPr>
          <w:b w:val="0"/>
        </w:rPr>
      </w:pPr>
      <w:r>
        <w:rPr>
          <w:b w:val="0"/>
          <w:color w:val="231F20"/>
        </w:rPr>
        <w:t>Оценка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предметных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представляет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собой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оценку достижения обучающимися планируемых результатов по от- дельным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предметам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Основой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предметных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резуль- татов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являются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положения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НОО,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представленные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раз- делах I «Общие положения» и IV «Требования к результатам освоения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образования»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Форми- </w:t>
      </w:r>
      <w:r>
        <w:rPr>
          <w:b w:val="0"/>
          <w:color w:val="231F20"/>
          <w:w w:val="95"/>
        </w:rPr>
        <w:t>рование предметных результатов обеспечивается каждой учеб- </w:t>
      </w:r>
      <w:r>
        <w:rPr>
          <w:b w:val="0"/>
          <w:color w:val="231F20"/>
        </w:rPr>
        <w:t>ной дисциплиной </w:t>
      </w:r>
    </w:p>
    <w:p>
      <w:pPr>
        <w:pStyle w:val="BodyText"/>
        <w:spacing w:line="247" w:lineRule="auto" w:before="8"/>
        <w:ind w:left="156" w:right="153"/>
        <w:rPr>
          <w:b w:val="0"/>
        </w:rPr>
      </w:pPr>
      <w:r>
        <w:rPr>
          <w:b w:val="0"/>
          <w:color w:val="231F20"/>
          <w:w w:val="95"/>
        </w:rPr>
        <w:t>Основным </w:t>
      </w:r>
      <w:r>
        <w:rPr>
          <w:b/>
          <w:color w:val="231F20"/>
          <w:w w:val="95"/>
        </w:rPr>
        <w:t>предметом </w:t>
      </w:r>
      <w:r>
        <w:rPr>
          <w:b w:val="0"/>
          <w:color w:val="231F20"/>
          <w:w w:val="95"/>
        </w:rPr>
        <w:t>оценки в соответствии с </w:t>
      </w:r>
      <w:r>
        <w:rPr>
          <w:b w:val="0"/>
          <w:color w:val="231F20"/>
          <w:w w:val="95"/>
        </w:rPr>
        <w:t>требования- ми ФГОС НОО является способность к решению учебно-позна- </w:t>
      </w:r>
      <w:r>
        <w:rPr>
          <w:b w:val="0"/>
          <w:color w:val="231F20"/>
        </w:rPr>
        <w:t>вательных и учебно-практических задач, основанных на изу- чаемом учебном материале и способах действий, в том числе метапредметных (познавательных, регулятивных, коммуни- кативных) действий </w:t>
      </w:r>
    </w:p>
    <w:p>
      <w:pPr>
        <w:spacing w:line="249" w:lineRule="auto" w:before="6"/>
        <w:ind w:left="156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Для оценки предметных результатов предлагаются </w:t>
      </w:r>
      <w:r>
        <w:rPr>
          <w:b w:val="0"/>
          <w:color w:val="231F20"/>
          <w:sz w:val="20"/>
        </w:rPr>
        <w:t>следую- </w:t>
      </w:r>
      <w:r>
        <w:rPr>
          <w:b w:val="0"/>
          <w:color w:val="231F20"/>
          <w:w w:val="110"/>
          <w:sz w:val="20"/>
        </w:rPr>
        <w:t>щие критерии: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знание и понимание</w:t>
      </w:r>
      <w:r>
        <w:rPr>
          <w:b w:val="0"/>
          <w:color w:val="231F20"/>
          <w:w w:val="110"/>
          <w:sz w:val="20"/>
        </w:rPr>
        <w:t>,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применение</w:t>
      </w:r>
      <w:r>
        <w:rPr>
          <w:b w:val="0"/>
          <w:color w:val="231F20"/>
          <w:w w:val="110"/>
          <w:sz w:val="20"/>
        </w:rPr>
        <w:t>,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функци-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 </w:t>
      </w:r>
      <w:r>
        <w:rPr>
          <w:rFonts w:ascii="Times New Roman" w:hAnsi="Times New Roman"/>
          <w:b/>
          <w:i/>
          <w:color w:val="231F20"/>
          <w:spacing w:val="-2"/>
          <w:w w:val="110"/>
          <w:sz w:val="20"/>
        </w:rPr>
        <w:t>ональность</w:t>
      </w:r>
      <w:r>
        <w:rPr>
          <w:b w:val="0"/>
          <w:color w:val="231F20"/>
          <w:spacing w:val="-2"/>
          <w:w w:val="110"/>
          <w:sz w:val="20"/>
        </w:rPr>
        <w:t> 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  <w:w w:val="95"/>
        </w:rPr>
        <w:t>Обобщённый критерий «</w:t>
      </w:r>
      <w:r>
        <w:rPr>
          <w:b/>
          <w:color w:val="231F20"/>
          <w:w w:val="95"/>
        </w:rPr>
        <w:t>знание и понимание</w:t>
      </w:r>
      <w:r>
        <w:rPr>
          <w:b w:val="0"/>
          <w:color w:val="231F20"/>
          <w:w w:val="95"/>
        </w:rPr>
        <w:t>» включает </w:t>
      </w:r>
      <w:r>
        <w:rPr>
          <w:b w:val="0"/>
          <w:color w:val="231F20"/>
          <w:w w:val="95"/>
        </w:rPr>
        <w:t>зна- ние и понимание роли изучаемой области знания/вида деятель- </w:t>
      </w:r>
      <w:r>
        <w:rPr>
          <w:b w:val="0"/>
          <w:color w:val="231F20"/>
        </w:rPr>
        <w:t>ности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контекстах,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знание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термино- логии, понятий и идей, а также процедурных знаний или </w:t>
      </w:r>
      <w:r>
        <w:rPr>
          <w:b w:val="0"/>
          <w:color w:val="231F20"/>
          <w:spacing w:val="-2"/>
        </w:rPr>
        <w:t>алгоритмов </w:t>
      </w:r>
    </w:p>
    <w:p>
      <w:pPr>
        <w:pStyle w:val="BodyText"/>
        <w:spacing w:line="247" w:lineRule="auto" w:before="5"/>
        <w:ind w:left="383" w:right="154" w:firstLine="0"/>
        <w:rPr>
          <w:b w:val="0"/>
        </w:rPr>
      </w:pPr>
      <w:r>
        <w:rPr>
          <w:b w:val="0"/>
          <w:color w:val="231F20"/>
        </w:rPr>
        <w:t>Обобщённый критерий «</w:t>
      </w:r>
      <w:r>
        <w:rPr>
          <w:b/>
          <w:color w:val="231F20"/>
        </w:rPr>
        <w:t>применение</w:t>
      </w:r>
      <w:r>
        <w:rPr>
          <w:b w:val="0"/>
          <w:color w:val="231F20"/>
        </w:rPr>
        <w:t>» включает: </w:t>
      </w:r>
      <w:r>
        <w:rPr>
          <w:b w:val="0"/>
          <w:color w:val="231F20"/>
          <w:w w:val="95"/>
        </w:rPr>
        <w:t>использование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изучаемого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материала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при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решении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2"/>
          <w:w w:val="95"/>
        </w:rPr>
        <w:t>учебных</w:t>
      </w:r>
    </w:p>
    <w:p>
      <w:pPr>
        <w:pStyle w:val="BodyText"/>
        <w:spacing w:line="247" w:lineRule="auto" w:before="2"/>
        <w:ind w:left="156" w:firstLine="0"/>
        <w:rPr>
          <w:b w:val="0"/>
        </w:rPr>
      </w:pPr>
      <w:r>
        <w:rPr>
          <w:b w:val="0"/>
          <w:color w:val="231F20"/>
        </w:rPr>
        <w:t>задач, различающихся сложностью предметного </w:t>
      </w:r>
      <w:r>
        <w:rPr>
          <w:b w:val="0"/>
          <w:color w:val="231F20"/>
        </w:rPr>
        <w:t>содержания, сочетанием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универсальных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познавательных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опера- ций, степенью проработанности в учебном процессе;</w:t>
      </w:r>
    </w:p>
    <w:p>
      <w:pPr>
        <w:pStyle w:val="BodyText"/>
        <w:spacing w:line="247" w:lineRule="auto" w:before="3"/>
        <w:ind w:left="156"/>
        <w:rPr>
          <w:b w:val="0"/>
        </w:rPr>
      </w:pPr>
      <w:r>
        <w:rPr>
          <w:b w:val="0"/>
          <w:color w:val="231F20"/>
        </w:rPr>
        <w:t>использование специфических для предмета способов </w:t>
      </w:r>
      <w:r>
        <w:rPr>
          <w:b w:val="0"/>
          <w:color w:val="231F20"/>
        </w:rPr>
        <w:t>дей- ствий и видов деятельности по получению нового знания, его интерпретации,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применению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преобразованию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решении </w:t>
      </w:r>
      <w:r>
        <w:rPr>
          <w:b w:val="0"/>
          <w:color w:val="231F20"/>
          <w:spacing w:val="-2"/>
        </w:rPr>
        <w:t>учебных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задач/проблем,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ходе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поисковой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деятель- </w:t>
      </w:r>
      <w:r>
        <w:rPr>
          <w:b w:val="0"/>
          <w:color w:val="231F20"/>
        </w:rPr>
        <w:t>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учебно-исследовательской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учебно-проектной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деятель- </w:t>
      </w:r>
      <w:r>
        <w:rPr>
          <w:b w:val="0"/>
          <w:color w:val="231F20"/>
          <w:spacing w:val="-4"/>
        </w:rPr>
        <w:t>ности </w:t>
      </w:r>
    </w:p>
    <w:p>
      <w:pPr>
        <w:pStyle w:val="BodyText"/>
        <w:spacing w:line="247" w:lineRule="auto" w:before="6"/>
        <w:rPr>
          <w:b w:val="0"/>
        </w:rPr>
      </w:pPr>
      <w:r>
        <w:rPr>
          <w:b w:val="0"/>
          <w:color w:val="231F20"/>
          <w:w w:val="95"/>
        </w:rPr>
        <w:t>Обобщённый критерий «</w:t>
      </w:r>
      <w:r>
        <w:rPr>
          <w:b/>
          <w:color w:val="231F20"/>
          <w:w w:val="95"/>
        </w:rPr>
        <w:t>функциональность</w:t>
      </w:r>
      <w:r>
        <w:rPr>
          <w:b w:val="0"/>
          <w:color w:val="231F20"/>
          <w:w w:val="95"/>
        </w:rPr>
        <w:t>» включает </w:t>
      </w:r>
      <w:r>
        <w:rPr>
          <w:b w:val="0"/>
          <w:color w:val="231F20"/>
          <w:w w:val="95"/>
        </w:rPr>
        <w:t>осоз- нанное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  <w:w w:val="95"/>
        </w:rPr>
        <w:t>использование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приобретённых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знаний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способов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spacing w:val="-4"/>
          <w:w w:val="95"/>
        </w:rPr>
        <w:t>дей-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firstLine="0"/>
        <w:rPr>
          <w:b w:val="0"/>
        </w:rPr>
      </w:pPr>
      <w:r>
        <w:rPr>
          <w:b w:val="0"/>
          <w:color w:val="231F20"/>
        </w:rPr>
        <w:t>ствий при решении внеучебных проблем, </w:t>
      </w:r>
      <w:r>
        <w:rPr>
          <w:b w:val="0"/>
          <w:color w:val="231F20"/>
        </w:rPr>
        <w:t>различающихся сложностью предметного содержания, читательских умений, контекста, а также сочетанием когнитивных операций </w:t>
      </w:r>
    </w:p>
    <w:p>
      <w:pPr>
        <w:pStyle w:val="BodyText"/>
        <w:spacing w:line="247" w:lineRule="auto" w:before="3"/>
        <w:ind w:left="156"/>
        <w:rPr>
          <w:b w:val="0"/>
        </w:rPr>
      </w:pPr>
      <w:r>
        <w:rPr>
          <w:b w:val="0"/>
          <w:color w:val="231F20"/>
        </w:rPr>
        <w:t>Оценка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предметных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ведётся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каждым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педагоги- ческим работником в ходе процедур текущей, тематической, промежуточной и итоговой оценки, а также администрацией </w:t>
      </w:r>
      <w:r>
        <w:rPr>
          <w:b w:val="0"/>
          <w:color w:val="231F20"/>
          <w:w w:val="95"/>
        </w:rPr>
        <w:t>образовательной организации в ходе внутришкольного монито- </w:t>
      </w:r>
      <w:r>
        <w:rPr>
          <w:b w:val="0"/>
          <w:color w:val="231F20"/>
          <w:spacing w:val="-2"/>
        </w:rPr>
        <w:t>ринга </w:t>
      </w:r>
    </w:p>
    <w:p>
      <w:pPr>
        <w:pStyle w:val="BodyText"/>
        <w:spacing w:line="247" w:lineRule="auto" w:before="5"/>
        <w:ind w:left="156" w:right="154"/>
        <w:rPr>
          <w:b w:val="0"/>
        </w:rPr>
      </w:pPr>
      <w:r>
        <w:rPr>
          <w:b w:val="0"/>
          <w:color w:val="231F20"/>
        </w:rPr>
        <w:t>Особенности оценки по отдельному предмету фиксируются </w:t>
      </w:r>
      <w:r>
        <w:rPr>
          <w:b w:val="0"/>
          <w:color w:val="231F20"/>
          <w:w w:val="95"/>
        </w:rPr>
        <w:t>в приложении к образовательной программе, которая </w:t>
      </w:r>
      <w:r>
        <w:rPr>
          <w:b w:val="0"/>
          <w:color w:val="231F20"/>
          <w:w w:val="95"/>
        </w:rPr>
        <w:t>утвержда- </w:t>
      </w:r>
      <w:r>
        <w:rPr>
          <w:b w:val="0"/>
          <w:color w:val="231F20"/>
        </w:rPr>
        <w:t>ется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педагогическим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советом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w w:val="95"/>
        </w:rPr>
        <w:t>доводится до сведения обучающихся и их родителей (законных </w:t>
      </w:r>
      <w:r>
        <w:rPr>
          <w:b w:val="0"/>
          <w:color w:val="231F20"/>
          <w:spacing w:val="-2"/>
        </w:rPr>
        <w:t>представителей) </w:t>
      </w:r>
    </w:p>
    <w:p>
      <w:pPr>
        <w:pStyle w:val="BodyText"/>
        <w:spacing w:before="5"/>
        <w:ind w:left="383" w:right="0" w:firstLine="0"/>
        <w:rPr>
          <w:b w:val="0"/>
        </w:rPr>
      </w:pPr>
      <w:r>
        <w:rPr>
          <w:b w:val="0"/>
          <w:color w:val="231F20"/>
          <w:spacing w:val="-2"/>
        </w:rPr>
        <w:t>Описание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должно включать: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список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итоговых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планируемых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указанием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эта- пов их формирования и способов оценки (например, теку- щая/тематическая; устно/письменно/практика);</w:t>
      </w:r>
    </w:p>
    <w:p>
      <w:pPr>
        <w:pStyle w:val="BodyText"/>
        <w:spacing w:line="247" w:lineRule="auto" w:before="3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требования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выставлению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отметок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промежуточную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атте- стацию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значимости отметок за отдельные оценочные процедуры);</w:t>
      </w:r>
    </w:p>
    <w:p>
      <w:pPr>
        <w:pStyle w:val="BodyText"/>
        <w:spacing w:before="3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график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контрольных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мероприятий </w:t>
      </w:r>
    </w:p>
    <w:p>
      <w:pPr>
        <w:pStyle w:val="Heading2"/>
        <w:numPr>
          <w:ilvl w:val="2"/>
          <w:numId w:val="1"/>
        </w:numPr>
        <w:tabs>
          <w:tab w:pos="774" w:val="left" w:leader="none"/>
        </w:tabs>
        <w:spacing w:line="240" w:lineRule="auto" w:before="167" w:after="0"/>
        <w:ind w:left="773" w:right="0" w:hanging="617"/>
        <w:jc w:val="left"/>
      </w:pPr>
      <w:r>
        <w:rPr>
          <w:color w:val="231F20"/>
        </w:rPr>
        <w:t>Организация</w:t>
      </w:r>
      <w:r>
        <w:rPr>
          <w:color w:val="231F20"/>
          <w:spacing w:val="6"/>
        </w:rPr>
        <w:t> </w:t>
      </w:r>
      <w:r>
        <w:rPr>
          <w:color w:val="231F20"/>
        </w:rPr>
        <w:t>и</w:t>
      </w:r>
      <w:r>
        <w:rPr>
          <w:color w:val="231F20"/>
          <w:spacing w:val="6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7"/>
        </w:rPr>
        <w:t> </w:t>
      </w:r>
      <w:r>
        <w:rPr>
          <w:color w:val="231F20"/>
        </w:rPr>
        <w:t>оценочных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процедур</w:t>
      </w:r>
    </w:p>
    <w:p>
      <w:pPr>
        <w:pStyle w:val="BodyText"/>
        <w:spacing w:line="247" w:lineRule="auto" w:before="56"/>
        <w:ind w:left="156"/>
        <w:rPr>
          <w:b w:val="0"/>
        </w:rPr>
      </w:pPr>
      <w:r>
        <w:rPr>
          <w:b/>
          <w:color w:val="231F20"/>
          <w:w w:val="95"/>
        </w:rPr>
        <w:t>Стартовая</w:t>
      </w:r>
      <w:r>
        <w:rPr>
          <w:b/>
          <w:color w:val="231F20"/>
          <w:spacing w:val="-14"/>
          <w:w w:val="95"/>
        </w:rPr>
        <w:t> </w:t>
      </w:r>
      <w:r>
        <w:rPr>
          <w:b/>
          <w:color w:val="231F20"/>
          <w:w w:val="95"/>
        </w:rPr>
        <w:t>педагогическая</w:t>
      </w:r>
      <w:r>
        <w:rPr>
          <w:b/>
          <w:color w:val="231F20"/>
          <w:spacing w:val="-14"/>
          <w:w w:val="95"/>
        </w:rPr>
        <w:t> </w:t>
      </w:r>
      <w:r>
        <w:rPr>
          <w:b/>
          <w:color w:val="231F20"/>
          <w:w w:val="95"/>
        </w:rPr>
        <w:t>диагностика</w:t>
      </w:r>
      <w:r>
        <w:rPr>
          <w:b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представляет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собой процедуру оценки готовности к обучению на данном уровне об- разования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Проводится администрацией образовательной орга- </w:t>
      </w:r>
      <w:r>
        <w:rPr>
          <w:b w:val="0"/>
          <w:color w:val="231F20"/>
        </w:rPr>
        <w:t>низации в начале 1 класса и выступает как основа (точка от- счёта) для оценки динамики образовательных достижений Объектом оценки является сформированность предпосылок </w:t>
      </w:r>
      <w:r>
        <w:rPr>
          <w:b w:val="0"/>
          <w:color w:val="231F20"/>
          <w:w w:val="95"/>
        </w:rPr>
        <w:t>учебной деятельности, готовность к овладению чтением, грамо- </w:t>
      </w:r>
      <w:r>
        <w:rPr>
          <w:b w:val="0"/>
          <w:color w:val="231F20"/>
        </w:rPr>
        <w:t>той и счётом </w:t>
      </w:r>
    </w:p>
    <w:p>
      <w:pPr>
        <w:pStyle w:val="BodyText"/>
        <w:spacing w:line="247" w:lineRule="auto" w:before="8"/>
        <w:ind w:left="156"/>
        <w:rPr>
          <w:b w:val="0"/>
        </w:rPr>
      </w:pPr>
      <w:r>
        <w:rPr>
          <w:b w:val="0"/>
          <w:color w:val="231F20"/>
        </w:rPr>
        <w:t>Стартовая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диагностика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проводиться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педагоги- ческими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работниками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целью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готовности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изучению отдельных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(разделов)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стартовой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диагно- стики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являются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основанием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корректировки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про- грамм и индивидуализации учебного процесса </w:t>
      </w:r>
    </w:p>
    <w:p>
      <w:pPr>
        <w:pStyle w:val="BodyText"/>
        <w:spacing w:line="247" w:lineRule="auto" w:before="4"/>
        <w:ind w:left="156" w:right="154"/>
        <w:rPr>
          <w:b w:val="0"/>
        </w:rPr>
      </w:pPr>
      <w:r>
        <w:rPr>
          <w:b/>
          <w:color w:val="231F20"/>
          <w:w w:val="95"/>
        </w:rPr>
        <w:t>Текущая</w:t>
      </w:r>
      <w:r>
        <w:rPr>
          <w:b/>
          <w:color w:val="231F20"/>
          <w:spacing w:val="-6"/>
          <w:w w:val="95"/>
        </w:rPr>
        <w:t> </w:t>
      </w:r>
      <w:r>
        <w:rPr>
          <w:b/>
          <w:color w:val="231F20"/>
          <w:w w:val="95"/>
        </w:rPr>
        <w:t>оценка</w:t>
      </w:r>
      <w:r>
        <w:rPr>
          <w:b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представляет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собой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процедуру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оценки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инди- </w:t>
      </w:r>
      <w:r>
        <w:rPr>
          <w:b w:val="0"/>
          <w:color w:val="231F20"/>
          <w:w w:val="105"/>
        </w:rPr>
        <w:t>видуального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продвижения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освоении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программы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учебного предмета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Текущая оценка может быть </w:t>
      </w:r>
      <w:r>
        <w:rPr>
          <w:rFonts w:ascii="Times New Roman" w:hAnsi="Times New Roman"/>
          <w:b/>
          <w:i/>
          <w:color w:val="231F20"/>
          <w:w w:val="105"/>
        </w:rPr>
        <w:t>формирующей</w:t>
      </w:r>
      <w:r>
        <w:rPr>
          <w:b w:val="0"/>
          <w:color w:val="231F20"/>
          <w:w w:val="105"/>
        </w:rPr>
        <w:t>, т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е поддерживающей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направляющей</w:t>
      </w:r>
      <w:r>
        <w:rPr>
          <w:b w:val="0"/>
          <w:color w:val="231F20"/>
          <w:w w:val="105"/>
        </w:rPr>
        <w:t> усилия</w:t>
      </w:r>
      <w:r>
        <w:rPr>
          <w:b w:val="0"/>
          <w:color w:val="231F20"/>
          <w:w w:val="105"/>
        </w:rPr>
        <w:t> обучающегося, </w:t>
      </w:r>
      <w:r>
        <w:rPr>
          <w:b w:val="0"/>
          <w:color w:val="231F20"/>
        </w:rPr>
        <w:t>включающей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самостоятельную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оценочную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деятельность,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60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диагностической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61"/>
          <w:w w:val="105"/>
        </w:rPr>
        <w:t> </w:t>
      </w:r>
      <w:r>
        <w:rPr>
          <w:b w:val="0"/>
          <w:color w:val="231F20"/>
          <w:w w:val="105"/>
        </w:rPr>
        <w:t>способствующей</w:t>
      </w:r>
      <w:r>
        <w:rPr>
          <w:b w:val="0"/>
          <w:color w:val="231F20"/>
          <w:spacing w:val="61"/>
          <w:w w:val="105"/>
        </w:rPr>
        <w:t> </w:t>
      </w:r>
      <w:r>
        <w:rPr>
          <w:b w:val="0"/>
          <w:color w:val="231F20"/>
          <w:w w:val="105"/>
        </w:rPr>
        <w:t>выявлению</w:t>
      </w:r>
      <w:r>
        <w:rPr>
          <w:b w:val="0"/>
          <w:color w:val="231F20"/>
          <w:spacing w:val="61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61"/>
          <w:w w:val="105"/>
        </w:rPr>
        <w:t> </w:t>
      </w:r>
      <w:r>
        <w:rPr>
          <w:b w:val="0"/>
          <w:color w:val="231F20"/>
          <w:spacing w:val="-2"/>
        </w:rPr>
        <w:t>осозна-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firstLine="0"/>
        <w:rPr>
          <w:b w:val="0"/>
        </w:rPr>
      </w:pPr>
      <w:r>
        <w:rPr>
          <w:b w:val="0"/>
          <w:color w:val="231F20"/>
        </w:rPr>
        <w:t>нию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педагогическим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работником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обучающимся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существую- щих проблем в обучении </w:t>
      </w:r>
    </w:p>
    <w:p>
      <w:pPr>
        <w:pStyle w:val="BodyText"/>
        <w:spacing w:line="249" w:lineRule="auto"/>
        <w:ind w:left="156" w:right="154"/>
        <w:rPr>
          <w:b w:val="0"/>
        </w:rPr>
      </w:pPr>
      <w:r>
        <w:rPr>
          <w:b w:val="0"/>
          <w:color w:val="231F20"/>
        </w:rPr>
        <w:t>Объектом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текущей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являются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тематические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планиру- емые результаты, этапы освоения которых зафиксированы в тематическом планировании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текущей оценке используется весь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арсенал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методов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проверки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(устные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письменные опросы,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практические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творческие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индивиду- </w:t>
      </w:r>
      <w:r>
        <w:rPr>
          <w:b w:val="0"/>
          <w:color w:val="231F20"/>
          <w:w w:val="95"/>
        </w:rPr>
        <w:t>альные и групповые формы, само- и взаимооценка, рефлексия, </w:t>
      </w:r>
      <w:r>
        <w:rPr>
          <w:b w:val="0"/>
          <w:color w:val="231F20"/>
        </w:rPr>
        <w:t>листы продвижения и др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) с учётом особенностей учебного предмета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контрольно-оценочной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деятельности педагогического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работника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текущей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явля- ются основой для индивидуализации учебного процесса; при </w:t>
      </w:r>
      <w:r>
        <w:rPr>
          <w:b w:val="0"/>
          <w:color w:val="231F20"/>
          <w:w w:val="95"/>
        </w:rPr>
        <w:t>этом отдельные результаты, свидетельствующие об успешности </w:t>
      </w:r>
      <w:r>
        <w:rPr>
          <w:b w:val="0"/>
          <w:color w:val="231F20"/>
          <w:spacing w:val="-2"/>
        </w:rPr>
        <w:t>обучения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достижении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тематических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результатов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более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сжа- </w:t>
      </w:r>
      <w:r>
        <w:rPr>
          <w:b w:val="0"/>
          <w:color w:val="231F20"/>
        </w:rPr>
        <w:t>тые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сравнению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планируемыми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педагогическим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работни- ком)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сроки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включаться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систему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накопительной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оценки и служить основанием, например, для освобождения обучаю- щегося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тематическую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провероч- ную работу</w:t>
      </w: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</w:rPr>
        <w:t> </w:t>
      </w:r>
    </w:p>
    <w:p>
      <w:pPr>
        <w:pStyle w:val="BodyText"/>
        <w:spacing w:line="244" w:lineRule="auto"/>
        <w:ind w:left="156"/>
        <w:rPr>
          <w:b w:val="0"/>
        </w:rPr>
      </w:pPr>
      <w:r>
        <w:rPr>
          <w:b w:val="0"/>
          <w:color w:val="231F20"/>
        </w:rPr>
        <w:t>Тематическая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представляет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процедуру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оценки </w:t>
      </w:r>
      <w:r>
        <w:rPr>
          <w:b w:val="0"/>
          <w:color w:val="231F20"/>
          <w:w w:val="95"/>
        </w:rPr>
        <w:t>уровня достижения тематических планируемых результатов по </w:t>
      </w:r>
      <w:r>
        <w:rPr>
          <w:b w:val="0"/>
          <w:color w:val="231F20"/>
        </w:rPr>
        <w:t>предмету, которые представлены в тематическом планирова- нии в примерных рабочих программах </w:t>
      </w:r>
    </w:p>
    <w:p>
      <w:pPr>
        <w:pStyle w:val="BodyText"/>
        <w:spacing w:line="244" w:lineRule="auto"/>
        <w:ind w:left="156" w:right="154"/>
        <w:rPr>
          <w:b w:val="0"/>
        </w:rPr>
      </w:pPr>
      <w:r>
        <w:rPr>
          <w:b w:val="0"/>
          <w:color w:val="231F20"/>
          <w:w w:val="95"/>
        </w:rPr>
        <w:t>По предметам, вводимым образовательной организацией </w:t>
      </w:r>
      <w:r>
        <w:rPr>
          <w:b w:val="0"/>
          <w:color w:val="231F20"/>
          <w:w w:val="95"/>
        </w:rPr>
        <w:t>са- </w:t>
      </w:r>
      <w:r>
        <w:rPr>
          <w:b w:val="0"/>
          <w:color w:val="231F20"/>
          <w:spacing w:val="-2"/>
        </w:rPr>
        <w:t>мостоятельно,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тематические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планируемые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устанав- </w:t>
      </w:r>
      <w:r>
        <w:rPr>
          <w:b w:val="0"/>
          <w:color w:val="231F20"/>
        </w:rPr>
        <w:t>ливаются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организацией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Тематическая оценка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вестись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ходе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конце её изучения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каж- дого из них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Результаты тематической оценки являются осно- ванием для коррекции учебного процесса и его индивидуали- </w:t>
      </w:r>
      <w:r>
        <w:rPr>
          <w:b w:val="0"/>
          <w:color w:val="231F20"/>
          <w:spacing w:val="-2"/>
        </w:rPr>
        <w:t>зации </w:t>
      </w:r>
    </w:p>
    <w:p>
      <w:pPr>
        <w:pStyle w:val="BodyText"/>
        <w:spacing w:line="244" w:lineRule="auto" w:before="1"/>
        <w:ind w:left="156" w:right="154"/>
        <w:rPr>
          <w:b w:val="0"/>
        </w:rPr>
      </w:pPr>
      <w:r>
        <w:rPr>
          <w:b w:val="0"/>
          <w:color w:val="231F20"/>
        </w:rPr>
        <w:t>Портфолио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представляет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процедуру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динамики </w:t>
      </w:r>
      <w:r>
        <w:rPr>
          <w:b w:val="0"/>
          <w:color w:val="231F20"/>
          <w:w w:val="95"/>
        </w:rPr>
        <w:t>учебной и творческой активности обучающегося, направленно- </w:t>
      </w:r>
      <w:r>
        <w:rPr>
          <w:b w:val="0"/>
          <w:color w:val="231F20"/>
        </w:rPr>
        <w:t>сти, широты или избирательности интересов, выраженности проявлений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творческой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инициативы,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уровня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высших </w:t>
      </w:r>
      <w:r>
        <w:rPr>
          <w:b w:val="0"/>
          <w:color w:val="231F20"/>
          <w:w w:val="95"/>
        </w:rPr>
        <w:t>достижений,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демонстрируемых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данным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обучающимся</w:t>
      </w:r>
      <w:r>
        <w:rPr>
          <w:b w:val="0"/>
          <w:color w:val="231F20"/>
          <w:spacing w:val="30"/>
        </w:rPr>
        <w:t> 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  <w:w w:val="95"/>
        </w:rPr>
        <w:t>порт-</w:t>
      </w:r>
    </w:p>
    <w:p>
      <w:pPr>
        <w:pStyle w:val="BodyText"/>
        <w:spacing w:before="2"/>
        <w:ind w:left="0" w:right="0" w:firstLine="0"/>
        <w:jc w:val="left"/>
        <w:rPr>
          <w:b w:val="0"/>
          <w:sz w:val="9"/>
        </w:rPr>
      </w:pPr>
      <w:r>
        <w:rPr/>
        <w:pict>
          <v:shape style="position:absolute;margin-left:36.850399pt;margin-top:6.586072pt;width:85.05pt;height:.1pt;mso-position-horizontal-relative:page;mso-position-vertical-relative:paragraph;z-index:-15726080;mso-wrap-distance-left:0;mso-wrap-distance-right:0" id="docshape10" coordorigin="737,132" coordsize="1701,0" path="m737,132l2438,132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83" w:right="155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-8"/>
          <w:position w:val="4"/>
          <w:sz w:val="12"/>
        </w:rPr>
        <w:t> </w:t>
      </w:r>
      <w:r>
        <w:rPr>
          <w:b w:val="0"/>
          <w:color w:val="231F20"/>
          <w:sz w:val="18"/>
        </w:rPr>
        <w:t>Накопительная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оценка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рассматривается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как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способ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фиксации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осво- ения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обучающимся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основных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умений,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характеризующих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достиже- ние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каждого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планируемого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результата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всех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этапах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его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формиро- </w:t>
      </w:r>
      <w:r>
        <w:rPr>
          <w:b w:val="0"/>
          <w:color w:val="231F20"/>
          <w:spacing w:val="-2"/>
          <w:sz w:val="18"/>
        </w:rPr>
        <w:t>вания </w:t>
      </w:r>
    </w:p>
    <w:p>
      <w:pPr>
        <w:spacing w:after="0" w:line="228" w:lineRule="auto"/>
        <w:jc w:val="both"/>
        <w:rPr>
          <w:sz w:val="18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фолио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включаются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фо- тографии,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видеоматериалы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отзывы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работы </w:t>
      </w:r>
      <w:r>
        <w:rPr>
          <w:b w:val="0"/>
          <w:color w:val="231F20"/>
          <w:spacing w:val="-2"/>
        </w:rPr>
        <w:t>(например, наградные листы, дипломы, сертификаты участия, </w:t>
      </w:r>
      <w:r>
        <w:rPr>
          <w:b w:val="0"/>
          <w:color w:val="231F20"/>
        </w:rPr>
        <w:t>рецензии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др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Отбор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работ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отзывов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портфолио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ведётся самим обучающимся совместно с классным руководителем и при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участии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семьи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Включение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каких-либо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порт- фолио без согласия обучающегося не допускается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Портфолио </w:t>
      </w:r>
      <w:r>
        <w:rPr>
          <w:b w:val="0"/>
          <w:color w:val="231F20"/>
          <w:w w:val="95"/>
        </w:rPr>
        <w:t>в части подборки документов формируется в электронном виде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течение всех лет обучения в начальной школе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Результаты, </w:t>
      </w:r>
      <w:r>
        <w:rPr>
          <w:b w:val="0"/>
          <w:color w:val="231F20"/>
          <w:w w:val="95"/>
        </w:rPr>
        <w:t>представленные в портфолио, используются при выработке ре- </w:t>
      </w:r>
      <w:r>
        <w:rPr>
          <w:b w:val="0"/>
          <w:color w:val="231F20"/>
        </w:rPr>
        <w:t>комендаций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индивидуальной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тра- ектории и могут отражаться в характеристике </w:t>
      </w:r>
    </w:p>
    <w:p>
      <w:pPr>
        <w:pStyle w:val="BodyText"/>
        <w:spacing w:before="1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Внутришкольный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w w:val="95"/>
        </w:rPr>
        <w:t>мониторинг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представляет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собой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  <w:w w:val="95"/>
        </w:rPr>
        <w:t>процедуры:</w:t>
      </w:r>
    </w:p>
    <w:p>
      <w:pPr>
        <w:pStyle w:val="BodyText"/>
        <w:spacing w:line="247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оценки уровня достижения предметных и </w:t>
      </w:r>
      <w:r>
        <w:rPr>
          <w:b w:val="0"/>
          <w:color w:val="231F20"/>
        </w:rPr>
        <w:t>метапредметных </w:t>
      </w:r>
      <w:r>
        <w:rPr>
          <w:b w:val="0"/>
          <w:color w:val="231F20"/>
          <w:spacing w:val="-2"/>
        </w:rPr>
        <w:t>результатов;</w:t>
      </w:r>
    </w:p>
    <w:p>
      <w:pPr>
        <w:pStyle w:val="BodyText"/>
        <w:spacing w:before="2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уровня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функциональной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грамотности;</w:t>
      </w:r>
    </w:p>
    <w:p>
      <w:pPr>
        <w:pStyle w:val="BodyText"/>
        <w:spacing w:line="247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оценки уровня профессионального мастерства </w:t>
      </w:r>
      <w:r>
        <w:rPr>
          <w:b w:val="0"/>
          <w:color w:val="231F20"/>
        </w:rPr>
        <w:t>педагогиче- </w:t>
      </w:r>
      <w:r>
        <w:rPr>
          <w:b w:val="0"/>
          <w:color w:val="231F20"/>
          <w:w w:val="95"/>
        </w:rPr>
        <w:t>ского работника, осуществляемой на основе административ- </w:t>
      </w:r>
      <w:r>
        <w:rPr>
          <w:b w:val="0"/>
          <w:color w:val="231F20"/>
        </w:rPr>
        <w:t>ных проверочных работ, анализа посещённых уроков, ана- </w:t>
      </w:r>
      <w:r>
        <w:rPr>
          <w:b w:val="0"/>
          <w:color w:val="231F20"/>
          <w:w w:val="95"/>
        </w:rPr>
        <w:t>лиза качества учебных заданий, предлагаемых обучающимся </w:t>
      </w:r>
      <w:r>
        <w:rPr>
          <w:b w:val="0"/>
          <w:color w:val="231F20"/>
        </w:rPr>
        <w:t>педагогическим работником </w:t>
      </w:r>
    </w:p>
    <w:p>
      <w:pPr>
        <w:pStyle w:val="BodyText"/>
        <w:spacing w:line="247" w:lineRule="auto" w:before="5"/>
        <w:ind w:right="154"/>
        <w:rPr>
          <w:b w:val="0"/>
        </w:rPr>
      </w:pPr>
      <w:r>
        <w:rPr>
          <w:b w:val="0"/>
          <w:color w:val="231F20"/>
          <w:w w:val="95"/>
        </w:rPr>
        <w:t>Содержание и периодичность внутришкольного </w:t>
      </w:r>
      <w:r>
        <w:rPr>
          <w:b w:val="0"/>
          <w:color w:val="231F20"/>
          <w:w w:val="95"/>
        </w:rPr>
        <w:t>мониторинга </w:t>
      </w:r>
      <w:r>
        <w:rPr>
          <w:b w:val="0"/>
          <w:color w:val="231F20"/>
          <w:spacing w:val="-2"/>
        </w:rPr>
        <w:t>устанавливается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решением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педагогического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совета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</w:rPr>
        <w:t>Результаты </w:t>
      </w:r>
      <w:r>
        <w:rPr>
          <w:b w:val="0"/>
          <w:color w:val="231F20"/>
          <w:w w:val="95"/>
        </w:rPr>
        <w:t>внутришкольного мониторинга являются основанием для реко- </w:t>
      </w:r>
      <w:r>
        <w:rPr>
          <w:b w:val="0"/>
          <w:color w:val="231F20"/>
        </w:rPr>
        <w:t>мендаций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текущей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 </w:t>
      </w:r>
      <w:r>
        <w:rPr>
          <w:b w:val="0"/>
          <w:color w:val="231F20"/>
          <w:w w:val="95"/>
        </w:rPr>
        <w:t>индивидуализации, так и для повышения квалификации педа- </w:t>
      </w:r>
      <w:r>
        <w:rPr>
          <w:b w:val="0"/>
          <w:color w:val="231F20"/>
        </w:rPr>
        <w:t>гогического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работника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внутришкольного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монито- ринга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уровня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достижений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обоб- щаются и отражаются в их характеристиках </w:t>
      </w:r>
    </w:p>
    <w:p>
      <w:pPr>
        <w:pStyle w:val="BodyText"/>
        <w:spacing w:line="247" w:lineRule="auto" w:before="8"/>
        <w:ind w:left="156" w:right="153"/>
        <w:rPr>
          <w:b w:val="0"/>
        </w:rPr>
      </w:pPr>
      <w:r>
        <w:rPr>
          <w:b w:val="0"/>
          <w:color w:val="231F20"/>
        </w:rPr>
        <w:t>Промежуточная аттестация представляет собой </w:t>
      </w:r>
      <w:r>
        <w:rPr>
          <w:b w:val="0"/>
          <w:color w:val="231F20"/>
        </w:rPr>
        <w:t>процедуру аттестации обучающихся, которая начиная со второго класса проводится в конце каждой четверти (или в конце каждого триместра) и в конце учебного года по каждому изучаемому предмету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Промежуточная аттестация проводится на основе результатов накопленной оценки и результатов выполнения тематических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проверочных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работ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фиксируется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документе об образовании (дневнике) </w:t>
      </w:r>
    </w:p>
    <w:p>
      <w:pPr>
        <w:pStyle w:val="BodyText"/>
        <w:spacing w:line="247" w:lineRule="auto" w:before="8"/>
        <w:ind w:left="156" w:right="154"/>
        <w:rPr>
          <w:b w:val="0"/>
        </w:rPr>
      </w:pPr>
      <w:r>
        <w:rPr>
          <w:b w:val="0"/>
          <w:color w:val="231F20"/>
          <w:w w:val="95"/>
        </w:rPr>
        <w:t>Промежуточная оценка, фиксирующая достижение </w:t>
      </w:r>
      <w:r>
        <w:rPr>
          <w:b w:val="0"/>
          <w:color w:val="231F20"/>
          <w:w w:val="95"/>
        </w:rPr>
        <w:t>предмет- </w:t>
      </w:r>
      <w:r>
        <w:rPr>
          <w:b w:val="0"/>
          <w:color w:val="231F20"/>
        </w:rPr>
        <w:t>ных планируемых результатов и универсальных учебных дей- ствий на уровне не ниже базового, является основанием для перевода в следующий класс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Порядок проведения промежу- точной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</w:rPr>
        <w:t>аттестации</w:t>
      </w:r>
      <w:r>
        <w:rPr>
          <w:b w:val="0"/>
          <w:color w:val="231F20"/>
          <w:spacing w:val="43"/>
        </w:rPr>
        <w:t> </w:t>
      </w:r>
      <w:r>
        <w:rPr>
          <w:b w:val="0"/>
          <w:color w:val="231F20"/>
        </w:rPr>
        <w:t>регламентируется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</w:rPr>
        <w:t>Федеральным</w:t>
      </w:r>
      <w:r>
        <w:rPr>
          <w:b w:val="0"/>
          <w:color w:val="231F20"/>
          <w:spacing w:val="43"/>
        </w:rPr>
        <w:t> </w:t>
      </w:r>
      <w:r>
        <w:rPr>
          <w:b w:val="0"/>
          <w:color w:val="231F20"/>
          <w:spacing w:val="-2"/>
        </w:rPr>
        <w:t>законом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«Об образовании в Российской Федерации» (ст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58) и </w:t>
      </w:r>
      <w:r>
        <w:rPr>
          <w:b w:val="0"/>
          <w:color w:val="231F20"/>
        </w:rPr>
        <w:t>иными нормативными актами </w:t>
      </w:r>
    </w:p>
    <w:p>
      <w:pPr>
        <w:pStyle w:val="BodyText"/>
        <w:spacing w:line="247" w:lineRule="auto" w:before="2"/>
        <w:ind w:left="156"/>
        <w:rPr>
          <w:b w:val="0"/>
        </w:rPr>
      </w:pPr>
      <w:r>
        <w:rPr>
          <w:b w:val="0"/>
          <w:color w:val="231F20"/>
        </w:rPr>
        <w:t>Итоговая оценка является процедурой внутренней </w:t>
      </w:r>
      <w:r>
        <w:rPr>
          <w:b w:val="0"/>
          <w:color w:val="231F20"/>
        </w:rPr>
        <w:t>оценки образовательной организации и складывается из результатов накопленной оценки и итоговой работы по предмету </w:t>
      </w:r>
    </w:p>
    <w:p>
      <w:pPr>
        <w:pStyle w:val="BodyText"/>
        <w:spacing w:line="247" w:lineRule="auto" w:before="3"/>
        <w:ind w:left="156"/>
        <w:rPr>
          <w:b w:val="0"/>
        </w:rPr>
      </w:pPr>
      <w:r>
        <w:rPr>
          <w:b w:val="0"/>
          <w:color w:val="231F20"/>
        </w:rPr>
        <w:t>Предметом итоговой оценки является способность </w:t>
      </w:r>
      <w:r>
        <w:rPr>
          <w:b w:val="0"/>
          <w:color w:val="231F20"/>
        </w:rPr>
        <w:t>обучаю- щихся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решать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учебно-познавательные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учебно-практические </w:t>
      </w:r>
      <w:r>
        <w:rPr>
          <w:b w:val="0"/>
          <w:color w:val="231F20"/>
          <w:spacing w:val="-2"/>
        </w:rPr>
        <w:t>задачи,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построенные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основном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содержании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предмета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учё- </w:t>
      </w:r>
      <w:r>
        <w:rPr>
          <w:b w:val="0"/>
          <w:color w:val="231F20"/>
        </w:rPr>
        <w:t>том формируемых метапредметных действий </w:t>
      </w:r>
    </w:p>
    <w:p>
      <w:pPr>
        <w:pStyle w:val="BodyText"/>
        <w:spacing w:line="247" w:lineRule="auto" w:before="4"/>
        <w:rPr>
          <w:b w:val="0"/>
        </w:rPr>
      </w:pPr>
      <w:r>
        <w:rPr>
          <w:b w:val="0"/>
          <w:color w:val="231F20"/>
        </w:rPr>
        <w:t>Итоговая оценка по предмету фиксируется в документе </w:t>
      </w:r>
      <w:r>
        <w:rPr>
          <w:b w:val="0"/>
          <w:color w:val="231F20"/>
        </w:rPr>
        <w:t>об уровне образования государственного образца 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Характеристика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готовится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  <w:w w:val="95"/>
        </w:rPr>
        <w:t>основании:</w:t>
      </w:r>
    </w:p>
    <w:p>
      <w:pPr>
        <w:pStyle w:val="BodyText"/>
        <w:spacing w:line="247" w:lineRule="auto" w:before="8"/>
        <w:ind w:left="156"/>
        <w:rPr>
          <w:b w:val="0"/>
        </w:rPr>
      </w:pPr>
      <w:r>
        <w:rPr>
          <w:b w:val="0"/>
          <w:color w:val="231F20"/>
          <w:w w:val="95"/>
        </w:rPr>
        <w:t>объективных показателей образовательных достижений </w:t>
      </w:r>
      <w:r>
        <w:rPr>
          <w:b w:val="0"/>
          <w:color w:val="231F20"/>
          <w:w w:val="95"/>
        </w:rPr>
        <w:t>обу- </w:t>
      </w:r>
      <w:r>
        <w:rPr>
          <w:b w:val="0"/>
          <w:color w:val="231F20"/>
        </w:rPr>
        <w:t>чающегося на уровне начального общего образования;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портфолио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spacing w:val="-2"/>
        </w:rPr>
        <w:t>выпускника;</w:t>
      </w:r>
    </w:p>
    <w:p>
      <w:pPr>
        <w:pStyle w:val="BodyText"/>
        <w:spacing w:line="247" w:lineRule="auto" w:before="8"/>
        <w:ind w:left="156" w:right="154"/>
        <w:rPr>
          <w:b w:val="0"/>
        </w:rPr>
      </w:pPr>
      <w:r>
        <w:rPr>
          <w:b w:val="0"/>
          <w:color w:val="231F20"/>
        </w:rPr>
        <w:t>экспертных оценок классного руководителя и </w:t>
      </w:r>
      <w:r>
        <w:rPr>
          <w:b w:val="0"/>
          <w:color w:val="231F20"/>
        </w:rPr>
        <w:t>педагогиче- ских работников, обучавших данного выпускника на уровне начального общего образования </w:t>
      </w:r>
    </w:p>
    <w:p>
      <w:pPr>
        <w:pStyle w:val="BodyText"/>
        <w:spacing w:before="3"/>
        <w:ind w:left="383" w:right="0" w:firstLine="0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характеристике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выпускника:</w:t>
      </w:r>
    </w:p>
    <w:p>
      <w:pPr>
        <w:pStyle w:val="BodyText"/>
        <w:spacing w:line="247" w:lineRule="auto" w:before="8"/>
        <w:ind w:left="156"/>
        <w:rPr>
          <w:b w:val="0"/>
        </w:rPr>
      </w:pPr>
      <w:r>
        <w:rPr>
          <w:b w:val="0"/>
          <w:color w:val="231F20"/>
        </w:rPr>
        <w:t>отмечаются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образовательные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достижения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 достижению личностных, метапредметных и предметных ре- </w:t>
      </w:r>
      <w:r>
        <w:rPr>
          <w:b w:val="0"/>
          <w:color w:val="231F20"/>
          <w:spacing w:val="-2"/>
        </w:rPr>
        <w:t>зультатов;</w:t>
      </w:r>
    </w:p>
    <w:p>
      <w:pPr>
        <w:pStyle w:val="BodyText"/>
        <w:spacing w:line="247" w:lineRule="auto" w:before="3"/>
        <w:ind w:left="156" w:right="154"/>
        <w:rPr>
          <w:b w:val="0"/>
        </w:rPr>
      </w:pPr>
      <w:r>
        <w:rPr>
          <w:b w:val="0"/>
          <w:color w:val="231F20"/>
        </w:rPr>
        <w:t>даются педагогические рекомендации к выбору </w:t>
      </w:r>
      <w:r>
        <w:rPr>
          <w:b w:val="0"/>
          <w:color w:val="231F20"/>
        </w:rPr>
        <w:t>индивиду- </w:t>
      </w:r>
      <w:r>
        <w:rPr>
          <w:b w:val="0"/>
          <w:color w:val="231F20"/>
          <w:w w:val="95"/>
        </w:rPr>
        <w:t>альной образовательной траектории на уровне основного обще- го образования с учётом интересов обучающегося, выявленных </w:t>
      </w:r>
      <w:r>
        <w:rPr>
          <w:b w:val="0"/>
          <w:color w:val="231F20"/>
        </w:rPr>
        <w:t>проблем и отмеченных образовательных достижений </w:t>
      </w:r>
    </w:p>
    <w:p>
      <w:pPr>
        <w:pStyle w:val="BodyText"/>
        <w:spacing w:line="247" w:lineRule="auto" w:before="4"/>
        <w:ind w:left="156"/>
        <w:rPr>
          <w:b w:val="0"/>
        </w:rPr>
      </w:pPr>
      <w:r>
        <w:rPr>
          <w:b w:val="0"/>
          <w:color w:val="231F20"/>
        </w:rPr>
        <w:t>Рекомендации педагогического коллектива к выбору </w:t>
      </w:r>
      <w:r>
        <w:rPr>
          <w:b w:val="0"/>
          <w:color w:val="231F20"/>
        </w:rPr>
        <w:t>инди- </w:t>
      </w:r>
      <w:r>
        <w:rPr>
          <w:b w:val="0"/>
          <w:color w:val="231F20"/>
          <w:w w:val="95"/>
        </w:rPr>
        <w:t>видуальной образовательной траектории доводятся до сведения </w:t>
      </w:r>
      <w:r>
        <w:rPr>
          <w:b w:val="0"/>
          <w:color w:val="231F20"/>
        </w:rPr>
        <w:t>выпускника и его родителей (законных представителей) 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numPr>
          <w:ilvl w:val="0"/>
          <w:numId w:val="1"/>
        </w:numPr>
        <w:tabs>
          <w:tab w:pos="354" w:val="left" w:leader="none"/>
        </w:tabs>
        <w:spacing w:line="240" w:lineRule="auto" w:before="83" w:after="0"/>
        <w:ind w:left="353" w:right="0" w:hanging="196"/>
        <w:jc w:val="both"/>
      </w:pPr>
      <w:r>
        <w:rPr/>
        <w:pict>
          <v:shape style="position:absolute;margin-left:36.850399pt;margin-top:20.825775pt;width:317.5pt;height:.1pt;mso-position-horizontal-relative:page;mso-position-vertical-relative:paragraph;z-index:-15725568;mso-wrap-distance-left:0;mso-wrap-distance-right:0" id="docshape15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105-0225-01-024-062o7" w:id="2"/>
      <w:bookmarkEnd w:id="2"/>
      <w:r>
        <w:rPr>
          <w:color w:val="231F20"/>
          <w:w w:val="95"/>
        </w:rPr>
        <w:t>С</w:t>
      </w:r>
      <w:r>
        <w:rPr>
          <w:color w:val="231F20"/>
          <w:w w:val="95"/>
        </w:rPr>
        <w:t>ОДЕРЖАТЕЛЬНЫЙ</w:t>
      </w:r>
      <w:r>
        <w:rPr>
          <w:color w:val="231F20"/>
          <w:spacing w:val="55"/>
          <w:w w:val="150"/>
        </w:rPr>
        <w:t> </w:t>
      </w:r>
      <w:r>
        <w:rPr>
          <w:color w:val="231F20"/>
          <w:spacing w:val="-2"/>
        </w:rPr>
        <w:t>РАЗДЕЛ</w:t>
      </w:r>
    </w:p>
    <w:p>
      <w:pPr>
        <w:pStyle w:val="ListParagraph"/>
        <w:numPr>
          <w:ilvl w:val="1"/>
          <w:numId w:val="1"/>
        </w:numPr>
        <w:tabs>
          <w:tab w:pos="573" w:val="left" w:leader="none"/>
        </w:tabs>
        <w:spacing w:line="240" w:lineRule="auto" w:before="217" w:after="0"/>
        <w:ind w:left="572" w:right="0" w:hanging="415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ПРИМЕРНЫЕ</w:t>
      </w:r>
      <w:r>
        <w:rPr>
          <w:rFonts w:ascii="Trebuchet MS" w:hAnsi="Trebuchet MS"/>
          <w:color w:val="231F20"/>
          <w:spacing w:val="10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РАБОЧИЕ</w:t>
      </w:r>
      <w:r>
        <w:rPr>
          <w:rFonts w:ascii="Trebuchet MS" w:hAnsi="Trebuchet MS"/>
          <w:color w:val="231F20"/>
          <w:spacing w:val="10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ПРОГРАММЫ</w:t>
      </w:r>
      <w:r>
        <w:rPr>
          <w:rFonts w:ascii="Trebuchet MS" w:hAnsi="Trebuchet MS"/>
          <w:color w:val="231F20"/>
          <w:spacing w:val="10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УЧЕБНЫХ</w:t>
      </w:r>
      <w:r>
        <w:rPr>
          <w:rFonts w:ascii="Trebuchet MS" w:hAnsi="Trebuchet MS"/>
          <w:color w:val="231F20"/>
          <w:spacing w:val="10"/>
          <w:sz w:val="22"/>
        </w:rPr>
        <w:t> </w:t>
      </w:r>
      <w:r>
        <w:rPr>
          <w:rFonts w:ascii="Trebuchet MS" w:hAnsi="Trebuchet MS"/>
          <w:color w:val="231F20"/>
          <w:spacing w:val="-2"/>
          <w:w w:val="95"/>
          <w:sz w:val="22"/>
        </w:rPr>
        <w:t>ПРЕДМЕТОВ</w:t>
      </w:r>
    </w:p>
    <w:p>
      <w:pPr>
        <w:pStyle w:val="BodyText"/>
        <w:ind w:left="0" w:right="0" w:firstLine="0"/>
        <w:jc w:val="left"/>
        <w:rPr>
          <w:rFonts w:ascii="Trebuchet MS"/>
          <w:sz w:val="26"/>
        </w:rPr>
      </w:pPr>
    </w:p>
    <w:p>
      <w:pPr>
        <w:pStyle w:val="Heading1"/>
        <w:spacing w:before="200"/>
        <w:jc w:val="both"/>
      </w:pPr>
      <w:r>
        <w:rPr/>
        <w:pict>
          <v:shape style="position:absolute;margin-left:36.850399pt;margin-top:26.675795pt;width:317.5pt;height:.1pt;mso-position-horizontal-relative:page;mso-position-vertical-relative:paragraph;z-index:-15725056;mso-wrap-distance-left:0;mso-wrap-distance-right:0" id="docshape16" coordorigin="737,534" coordsize="6350,0" path="m737,534l7087,534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РУССКИЙ</w:t>
      </w:r>
      <w:r>
        <w:rPr>
          <w:color w:val="231F20"/>
          <w:spacing w:val="9"/>
        </w:rPr>
        <w:t> </w:t>
      </w:r>
      <w:r>
        <w:rPr>
          <w:color w:val="231F20"/>
          <w:spacing w:val="-4"/>
        </w:rPr>
        <w:t>ЯЗЫК</w:t>
      </w:r>
    </w:p>
    <w:p>
      <w:pPr>
        <w:pStyle w:val="BodyText"/>
        <w:spacing w:before="175"/>
        <w:ind w:right="154"/>
        <w:rPr>
          <w:b w:val="0"/>
        </w:rPr>
      </w:pP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учебному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предмету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«Русский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(предмет­ ная область «Русский язык и литературное чтение») включает пояснительную записку, содержание обучения, планируемые </w:t>
      </w:r>
      <w:r>
        <w:rPr>
          <w:b w:val="0"/>
          <w:color w:val="231F20"/>
          <w:w w:val="95"/>
        </w:rPr>
        <w:t>результаты освоения программы учебного предмета, тематиче­ </w:t>
      </w:r>
      <w:r>
        <w:rPr>
          <w:b w:val="0"/>
          <w:color w:val="231F20"/>
        </w:rPr>
        <w:t>ское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планирование.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Пояснительная записка отражает общие цели и задачи </w:t>
      </w:r>
      <w:r>
        <w:rPr>
          <w:b w:val="0"/>
          <w:color w:val="231F20"/>
          <w:w w:val="95"/>
        </w:rPr>
        <w:t>изуче­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предмета,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характеристику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психологических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предпосылок к его изучению младшими школьниками; место в структуре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плана,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также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подходы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отбору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содержания,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опре­ </w:t>
      </w:r>
      <w:r>
        <w:rPr>
          <w:b w:val="0"/>
          <w:color w:val="231F20"/>
        </w:rPr>
        <w:t>делению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планируемых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структуре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тематическо­ 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планирования.</w:t>
      </w:r>
    </w:p>
    <w:p>
      <w:pPr>
        <w:pStyle w:val="BodyText"/>
        <w:jc w:val="right"/>
        <w:rPr>
          <w:b w:val="0"/>
        </w:rPr>
      </w:pPr>
      <w:r>
        <w:rPr>
          <w:b w:val="0"/>
          <w:color w:val="231F20"/>
          <w:spacing w:val="-2"/>
        </w:rPr>
        <w:t>Содержание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обучения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раскрывает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содержательные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линии,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предлагаются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обязательного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каждом </w:t>
      </w:r>
      <w:r>
        <w:rPr>
          <w:b w:val="0"/>
          <w:color w:val="231F20"/>
          <w:w w:val="95"/>
        </w:rPr>
        <w:t>классе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начальной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школы.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Содержание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обучения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каждом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классе </w:t>
      </w:r>
      <w:r>
        <w:rPr>
          <w:b w:val="0"/>
          <w:color w:val="231F20"/>
          <w:spacing w:val="-2"/>
        </w:rPr>
        <w:t>завершается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перечнем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универсальных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учебных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действий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по­ </w:t>
      </w:r>
      <w:r>
        <w:rPr>
          <w:b w:val="0"/>
          <w:color w:val="231F20"/>
          <w:spacing w:val="-4"/>
        </w:rPr>
        <w:t>знавательных, коммуникативных и регулятивных, которые воз­ </w:t>
      </w:r>
      <w:r>
        <w:rPr>
          <w:b w:val="0"/>
          <w:color w:val="231F20"/>
          <w:spacing w:val="-2"/>
        </w:rPr>
        <w:t>можно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</w:rPr>
        <w:t>формировать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</w:rPr>
        <w:t>средствами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</w:rPr>
        <w:t>предмета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</w:rPr>
        <w:t>«Русский </w:t>
      </w:r>
      <w:r>
        <w:rPr>
          <w:b w:val="0"/>
          <w:color w:val="231F20"/>
          <w:spacing w:val="-4"/>
        </w:rPr>
        <w:t>язык»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4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4"/>
        </w:rPr>
        <w:t>учётом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4"/>
        </w:rPr>
        <w:t>возрастных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4"/>
        </w:rPr>
        <w:t>особенностей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4"/>
        </w:rPr>
        <w:t>младших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4"/>
        </w:rPr>
        <w:t>школьников</w:t>
      </w:r>
      <w:r>
        <w:rPr>
          <w:b w:val="0"/>
          <w:color w:val="231F20"/>
          <w:spacing w:val="-4"/>
          <w:position w:val="6"/>
          <w:sz w:val="14"/>
        </w:rPr>
        <w:t>1</w:t>
      </w:r>
      <w:r>
        <w:rPr>
          <w:b w:val="0"/>
          <w:color w:val="231F20"/>
          <w:spacing w:val="-4"/>
        </w:rPr>
        <w:t>. </w:t>
      </w:r>
      <w:r>
        <w:rPr>
          <w:b w:val="0"/>
          <w:color w:val="231F20"/>
        </w:rPr>
        <w:t>Планируемые результаты включают личностные, метапред­ </w:t>
      </w:r>
      <w:r>
        <w:rPr>
          <w:b w:val="0"/>
          <w:color w:val="231F20"/>
          <w:w w:val="95"/>
        </w:rPr>
        <w:t>метные результаты за период обучения, а также предметные </w:t>
      </w:r>
      <w:r>
        <w:rPr>
          <w:b w:val="0"/>
          <w:color w:val="231F20"/>
          <w:w w:val="95"/>
        </w:rPr>
        <w:t>до­ </w:t>
      </w:r>
      <w:r>
        <w:rPr>
          <w:b w:val="0"/>
          <w:color w:val="231F20"/>
        </w:rPr>
        <w:t>стижения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школьника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каждый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год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5"/>
        </w:rPr>
        <w:t>на­</w:t>
      </w:r>
    </w:p>
    <w:p>
      <w:pPr>
        <w:pStyle w:val="BodyText"/>
        <w:spacing w:line="223" w:lineRule="exact"/>
        <w:ind w:right="0" w:firstLine="0"/>
        <w:rPr>
          <w:b w:val="0"/>
        </w:rPr>
      </w:pPr>
      <w:r>
        <w:rPr>
          <w:b w:val="0"/>
          <w:color w:val="231F20"/>
        </w:rPr>
        <w:t>чальной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школе.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В тематическом планировании описывается программное </w:t>
      </w:r>
      <w:r>
        <w:rPr>
          <w:b w:val="0"/>
          <w:color w:val="231F20"/>
          <w:w w:val="95"/>
        </w:rPr>
        <w:t>со­ </w:t>
      </w:r>
      <w:r>
        <w:rPr>
          <w:b w:val="0"/>
          <w:color w:val="231F20"/>
        </w:rPr>
        <w:t>держание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всем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разделам,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выделенным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обуче­ 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раскрывается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деятельно­ сти,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методы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целесо­ образно использовать при изучении того или иного раздела. Также в тематическом планировании представлены способы организации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дифференцированного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обучения.</w:t>
      </w:r>
    </w:p>
    <w:p>
      <w:pPr>
        <w:pStyle w:val="BodyText"/>
        <w:spacing w:before="7"/>
        <w:ind w:left="0" w:right="0" w:firstLine="0"/>
        <w:jc w:val="left"/>
        <w:rPr>
          <w:b w:val="0"/>
          <w:sz w:val="11"/>
        </w:rPr>
      </w:pPr>
      <w:r>
        <w:rPr/>
        <w:pict>
          <v:shape style="position:absolute;margin-left:36.850399pt;margin-top:8.051414pt;width:85.05pt;height:.1pt;mso-position-horizontal-relative:page;mso-position-vertical-relative:paragraph;z-index:-15724544;mso-wrap-distance-left:0;mso-wrap-distance-right:0" id="docshape17" coordorigin="737,161" coordsize="1701,0" path="m737,161l2438,161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0" w:lineRule="auto" w:before="89"/>
        <w:ind w:left="383" w:right="155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40"/>
          <w:position w:val="4"/>
          <w:sz w:val="12"/>
        </w:rPr>
        <w:t> </w:t>
      </w:r>
      <w:r>
        <w:rPr>
          <w:b w:val="0"/>
          <w:color w:val="231F20"/>
          <w:sz w:val="18"/>
        </w:rPr>
        <w:t>C учётом того, что выполнение правил совместной </w:t>
      </w:r>
      <w:r>
        <w:rPr>
          <w:b w:val="0"/>
          <w:color w:val="231F20"/>
          <w:sz w:val="18"/>
        </w:rPr>
        <w:t>деятельности строится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интеграции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регулятивных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(определённые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волевые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уси­ лия, саморегуляция, самоконтроль, проявление терпения и добро­ желательности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при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налаживании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отношений)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коммуникативных универсальных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учебных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действий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(способность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вербальными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сред­ </w:t>
      </w:r>
      <w:r>
        <w:rPr>
          <w:b w:val="0"/>
          <w:color w:val="231F20"/>
          <w:w w:val="95"/>
          <w:sz w:val="18"/>
        </w:rPr>
        <w:t>ствами устанавливать взаимоотношения), их перечень дан в специ­ </w:t>
      </w:r>
      <w:r>
        <w:rPr>
          <w:b w:val="0"/>
          <w:color w:val="231F20"/>
          <w:sz w:val="18"/>
        </w:rPr>
        <w:t>альном разделе «Совместная деятельность».</w:t>
      </w:r>
    </w:p>
    <w:p>
      <w:pPr>
        <w:spacing w:after="0" w:line="220" w:lineRule="auto"/>
        <w:jc w:val="both"/>
        <w:rPr>
          <w:sz w:val="18"/>
        </w:rPr>
        <w:sectPr>
          <w:footerReference w:type="even" r:id="rId9"/>
          <w:footerReference w:type="default" r:id="rId10"/>
          <w:pgSz w:w="7830" w:h="12020"/>
          <w:pgMar w:footer="709" w:header="0" w:top="580" w:bottom="900" w:left="580" w:right="580"/>
          <w:pgNumType w:start="24"/>
        </w:sectPr>
      </w:pPr>
    </w:p>
    <w:p>
      <w:pPr>
        <w:pStyle w:val="Heading1"/>
        <w:jc w:val="both"/>
      </w:pPr>
      <w:r>
        <w:rPr/>
        <w:pict>
          <v:shape style="position:absolute;margin-left:36.850399pt;margin-top:20.825775pt;width:317.5pt;height:.1pt;mso-position-horizontal-relative:page;mso-position-vertical-relative:paragraph;z-index:-15724032;mso-wrap-distance-left:0;mso-wrap-distance-right:0" id="docshape18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4" w:lineRule="auto" w:before="181"/>
        <w:ind w:right="154"/>
        <w:jc w:val="right"/>
        <w:rPr>
          <w:b w:val="0"/>
        </w:rPr>
      </w:pPr>
      <w:r>
        <w:rPr>
          <w:b w:val="0"/>
          <w:color w:val="231F20"/>
        </w:rPr>
        <w:t>Примерная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рабочая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«Русский язык»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составлена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 </w:t>
      </w:r>
      <w:r>
        <w:rPr>
          <w:b w:val="0"/>
          <w:color w:val="231F20"/>
          <w:w w:val="95"/>
        </w:rPr>
        <w:t>основе Требований к результатам освоения программы началь­ ного общего образования Федерального государственного обра­ </w:t>
      </w:r>
      <w:r>
        <w:rPr>
          <w:b w:val="0"/>
          <w:color w:val="231F20"/>
        </w:rPr>
        <w:t>зовательного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стандарта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(да­ </w:t>
      </w:r>
      <w:r>
        <w:rPr>
          <w:b w:val="0"/>
          <w:color w:val="231F20"/>
          <w:w w:val="95"/>
        </w:rPr>
        <w:t>лее — ФГОС НОО)</w:t>
      </w:r>
      <w:r>
        <w:rPr>
          <w:b w:val="0"/>
          <w:color w:val="231F20"/>
          <w:w w:val="95"/>
          <w:position w:val="6"/>
          <w:sz w:val="14"/>
        </w:rPr>
        <w:t>1</w:t>
      </w:r>
      <w:r>
        <w:rPr>
          <w:b w:val="0"/>
          <w:color w:val="231F20"/>
          <w:w w:val="95"/>
        </w:rPr>
        <w:t>, а также ориентирована на целевые приори­ теты, сформулированные в Примерной программе воспитания</w:t>
      </w:r>
      <w:r>
        <w:rPr>
          <w:b w:val="0"/>
          <w:color w:val="231F20"/>
          <w:w w:val="95"/>
          <w:position w:val="6"/>
          <w:sz w:val="14"/>
        </w:rPr>
        <w:t>2</w:t>
      </w:r>
      <w:r>
        <w:rPr>
          <w:b w:val="0"/>
          <w:color w:val="231F20"/>
          <w:w w:val="95"/>
        </w:rPr>
        <w:t>. </w:t>
      </w:r>
      <w:r>
        <w:rPr>
          <w:b w:val="0"/>
          <w:color w:val="231F20"/>
        </w:rPr>
        <w:t>Русский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язык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основой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всего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на­ чальной школе, успехи в его изучении во многом определяют результаты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другим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предметам.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Русский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язык </w:t>
      </w:r>
      <w:r>
        <w:rPr>
          <w:b w:val="0"/>
          <w:color w:val="231F20"/>
          <w:w w:val="95"/>
        </w:rPr>
        <w:t>как средство познания действительности обеспечивает разви­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тие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интеллектуальных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способностей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младших </w:t>
      </w:r>
      <w:r>
        <w:rPr>
          <w:b w:val="0"/>
          <w:color w:val="231F20"/>
          <w:w w:val="95"/>
        </w:rPr>
        <w:t>школьников, формирует умения извлекать и анализировать ин­ </w:t>
      </w:r>
      <w:r>
        <w:rPr>
          <w:b w:val="0"/>
          <w:color w:val="231F20"/>
        </w:rPr>
        <w:t>формацию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</w:rPr>
        <w:t>текстов,</w:t>
      </w:r>
      <w:r>
        <w:rPr>
          <w:b w:val="0"/>
          <w:color w:val="231F20"/>
          <w:spacing w:val="54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  <w:spacing w:val="-2"/>
        </w:rPr>
        <w:t>самостоятельной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  <w:w w:val="95"/>
        </w:rPr>
        <w:t>учебной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деятельности.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Предмет «Русский язык» обладает значительным </w:t>
      </w:r>
      <w:r>
        <w:rPr>
          <w:b w:val="0"/>
          <w:color w:val="231F20"/>
        </w:rPr>
        <w:t>потенциа­ </w:t>
      </w:r>
      <w:r>
        <w:rPr>
          <w:b w:val="0"/>
          <w:color w:val="231F20"/>
          <w:spacing w:val="-2"/>
        </w:rPr>
        <w:t>лом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развитии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функциональной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грамотности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младших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школь­ </w:t>
      </w:r>
      <w:r>
        <w:rPr>
          <w:b w:val="0"/>
          <w:color w:val="231F20"/>
        </w:rPr>
        <w:t>ников,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особенно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таких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компонентов,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языковая,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комму­ никативная,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читательская,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общекультурная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социальная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гра­ мотность. Первичное знакомство с системой русского языка, </w:t>
      </w:r>
      <w:r>
        <w:rPr>
          <w:b w:val="0"/>
          <w:color w:val="231F20"/>
          <w:w w:val="95"/>
        </w:rPr>
        <w:t>богатством его выразительных возможностей, развитие умения правильно и эффективно использовать русский язык в различ­ ных сферах и ситуациях общения способствуют успешной соци­ </w:t>
      </w:r>
      <w:r>
        <w:rPr>
          <w:b w:val="0"/>
          <w:color w:val="231F20"/>
        </w:rPr>
        <w:t>ализации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школьника.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Русский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язык,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выполняя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свои базовые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функции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мысли,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обеспечивает </w:t>
      </w:r>
      <w:r>
        <w:rPr>
          <w:b w:val="0"/>
          <w:color w:val="231F20"/>
          <w:w w:val="95"/>
        </w:rPr>
        <w:t>межличностное и социальное взаимодействие, участвует в фор­ </w:t>
      </w:r>
      <w:r>
        <w:rPr>
          <w:b w:val="0"/>
          <w:color w:val="231F20"/>
          <w:spacing w:val="-2"/>
        </w:rPr>
        <w:t>мировании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самосознания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мировоззрения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личности,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является </w:t>
      </w:r>
      <w:r>
        <w:rPr>
          <w:b w:val="0"/>
          <w:color w:val="231F20"/>
          <w:w w:val="95"/>
        </w:rPr>
        <w:t>важнейшим средством хранения и передачи информации, куль­ </w:t>
      </w:r>
      <w:r>
        <w:rPr>
          <w:b w:val="0"/>
          <w:color w:val="231F20"/>
        </w:rPr>
        <w:t>турных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традиций,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народа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народов </w:t>
      </w:r>
      <w:r>
        <w:rPr>
          <w:b w:val="0"/>
          <w:color w:val="231F20"/>
          <w:w w:val="95"/>
        </w:rPr>
        <w:t>России. Свободное владение языком, умение выбирать нужные </w:t>
      </w:r>
      <w:r>
        <w:rPr>
          <w:b w:val="0"/>
          <w:color w:val="231F20"/>
        </w:rPr>
        <w:t>языковые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многом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определяют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адек­ </w:t>
      </w:r>
      <w:r>
        <w:rPr>
          <w:b w:val="0"/>
          <w:color w:val="231F20"/>
          <w:spacing w:val="-2"/>
        </w:rPr>
        <w:t>ватного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самовыражения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взглядов,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мыслей,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чувств,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проявления </w:t>
      </w:r>
      <w:r>
        <w:rPr>
          <w:b w:val="0"/>
          <w:color w:val="231F20"/>
        </w:rPr>
        <w:t>себя в различных жизненно важных для человека областях.</w:t>
      </w:r>
    </w:p>
    <w:p>
      <w:pPr>
        <w:pStyle w:val="BodyText"/>
        <w:spacing w:line="244" w:lineRule="auto" w:before="10"/>
        <w:ind w:right="154"/>
        <w:rPr>
          <w:b w:val="0"/>
        </w:rPr>
      </w:pPr>
      <w:r>
        <w:rPr>
          <w:b w:val="0"/>
          <w:color w:val="231F20"/>
        </w:rPr>
        <w:t>Изучение русского языка обладает огромным </w:t>
      </w:r>
      <w:r>
        <w:rPr>
          <w:b w:val="0"/>
          <w:color w:val="231F20"/>
        </w:rPr>
        <w:t>потенциалом присвоения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традиционных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социокультурных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духовно­</w:t>
      </w:r>
      <w:r>
        <w:rPr>
          <w:b w:val="0"/>
          <w:color w:val="231F20"/>
          <w:spacing w:val="-2"/>
        </w:rPr>
        <w:t>нрав­</w:t>
      </w:r>
    </w:p>
    <w:p>
      <w:pPr>
        <w:pStyle w:val="BodyText"/>
        <w:spacing w:before="3"/>
        <w:ind w:left="0" w:right="0" w:firstLine="0"/>
        <w:jc w:val="left"/>
        <w:rPr>
          <w:b w:val="0"/>
          <w:sz w:val="17"/>
        </w:rPr>
      </w:pPr>
      <w:r>
        <w:rPr/>
        <w:pict>
          <v:shape style="position:absolute;margin-left:36.850399pt;margin-top:11.364251pt;width:85.05pt;height:.1pt;mso-position-horizontal-relative:page;mso-position-vertical-relative:paragraph;z-index:-15723520;mso-wrap-distance-left:0;mso-wrap-distance-right:0" id="docshape19" coordorigin="737,227" coordsize="1701,0" path="m737,227l2438,227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83" w:right="154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-3"/>
          <w:position w:val="4"/>
          <w:sz w:val="12"/>
        </w:rPr>
        <w:t> </w:t>
      </w:r>
      <w:r>
        <w:rPr>
          <w:b w:val="0"/>
          <w:color w:val="231F20"/>
          <w:sz w:val="18"/>
        </w:rPr>
        <w:t>Утверждён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приказом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Министерства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просвещения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Российской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Феде­ рации от 31.05.2021 г. № 286 (зарегистрирован Министерством юстиции Российской Федерации 05.07.2021 г. № 64100).</w:t>
      </w:r>
    </w:p>
    <w:p>
      <w:pPr>
        <w:spacing w:line="228" w:lineRule="auto" w:before="0"/>
        <w:ind w:left="383" w:right="155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17"/>
          <w:position w:val="4"/>
          <w:sz w:val="12"/>
        </w:rPr>
        <w:t> </w:t>
      </w:r>
      <w:r>
        <w:rPr>
          <w:b w:val="0"/>
          <w:color w:val="231F20"/>
          <w:sz w:val="18"/>
        </w:rPr>
        <w:t>Одобрена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решением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федерального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учебно­методического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объедине­ ния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общему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образованию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(протокол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от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02.06.2020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г.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№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2/20).</w:t>
      </w:r>
    </w:p>
    <w:p>
      <w:pPr>
        <w:spacing w:after="0" w:line="228" w:lineRule="auto"/>
        <w:jc w:val="both"/>
        <w:rPr>
          <w:sz w:val="18"/>
        </w:rPr>
        <w:sectPr>
          <w:pgSz w:w="7830" w:h="12020"/>
          <w:pgMar w:header="0" w:footer="714" w:top="580" w:bottom="900" w:left="580" w:right="580"/>
        </w:sectPr>
      </w:pPr>
    </w:p>
    <w:p>
      <w:pPr>
        <w:pStyle w:val="BodyText"/>
        <w:spacing w:line="249" w:lineRule="auto" w:before="68"/>
        <w:ind w:right="154" w:firstLine="0"/>
        <w:rPr>
          <w:b w:val="0"/>
        </w:rPr>
      </w:pPr>
      <w:r>
        <w:rPr>
          <w:b w:val="0"/>
          <w:color w:val="231F20"/>
          <w:w w:val="95"/>
        </w:rPr>
        <w:t>ственных ценностей, принятых в обществе правил и норм </w:t>
      </w:r>
      <w:r>
        <w:rPr>
          <w:b w:val="0"/>
          <w:color w:val="231F20"/>
          <w:w w:val="95"/>
        </w:rPr>
        <w:t>пове­ </w:t>
      </w:r>
      <w:r>
        <w:rPr>
          <w:b w:val="0"/>
          <w:color w:val="231F20"/>
        </w:rPr>
        <w:t>дения,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речевого,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способствует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формированию внутренней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позиции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млад­ </w:t>
      </w:r>
      <w:r>
        <w:rPr>
          <w:b w:val="0"/>
          <w:color w:val="231F20"/>
          <w:w w:val="95"/>
        </w:rPr>
        <w:t>шего школьника непосредственно связаны с осознанием языка как явления национальной культуры, пониманием связи языка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и мировоззрения народа. Значимыми личностными результата­ </w:t>
      </w:r>
      <w:r>
        <w:rPr>
          <w:b w:val="0"/>
          <w:color w:val="231F20"/>
        </w:rPr>
        <w:t>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являются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устойчивого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познавательного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интереса </w:t>
      </w:r>
      <w:r>
        <w:rPr>
          <w:b w:val="0"/>
          <w:color w:val="231F20"/>
          <w:w w:val="95"/>
        </w:rPr>
        <w:t>к изучению русского языка, формирование ответственности за сохранение чистоты русского языка. Достижение этих личност­ </w:t>
      </w:r>
      <w:r>
        <w:rPr>
          <w:b w:val="0"/>
          <w:color w:val="231F20"/>
        </w:rPr>
        <w:t>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длительный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процесс,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разворачивающийся 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протяжении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предмета.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В начальной школе изучение русского языка имеет </w:t>
      </w:r>
      <w:r>
        <w:rPr>
          <w:b w:val="0"/>
          <w:color w:val="231F20"/>
        </w:rPr>
        <w:t>особое </w:t>
      </w:r>
      <w:r>
        <w:rPr>
          <w:b w:val="0"/>
          <w:color w:val="231F20"/>
          <w:spacing w:val="-2"/>
        </w:rPr>
        <w:t>значение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развитии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младшего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школьника.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Приобретённые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им </w:t>
      </w:r>
      <w:r>
        <w:rPr>
          <w:b w:val="0"/>
          <w:color w:val="231F20"/>
        </w:rPr>
        <w:t>знания, опыт выполнения предметных и универсальных дей­ </w:t>
      </w:r>
      <w:r>
        <w:rPr>
          <w:b w:val="0"/>
          <w:color w:val="231F20"/>
          <w:w w:val="95"/>
        </w:rPr>
        <w:t>ствий на материале русского языка станут фундаментом обуче­ </w:t>
      </w:r>
      <w:r>
        <w:rPr>
          <w:b w:val="0"/>
          <w:color w:val="231F20"/>
        </w:rPr>
        <w:t>ния в основном звене школы, а также будут востребованы в </w:t>
      </w:r>
      <w:r>
        <w:rPr>
          <w:b w:val="0"/>
          <w:color w:val="231F20"/>
          <w:spacing w:val="-2"/>
        </w:rPr>
        <w:t>жизни.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направлено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 достижение следующих целей:</w:t>
      </w: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приобретение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младшими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школьниками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первоначальных </w:t>
      </w:r>
      <w:r>
        <w:rPr>
          <w:b w:val="0"/>
          <w:color w:val="231F20"/>
          <w:w w:val="95"/>
          <w:sz w:val="20"/>
        </w:rPr>
        <w:t>представлений о многообразии языков и культур на </w:t>
      </w:r>
      <w:r>
        <w:rPr>
          <w:b w:val="0"/>
          <w:color w:val="231F20"/>
          <w:w w:val="95"/>
          <w:sz w:val="20"/>
        </w:rPr>
        <w:t>территории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Российской Федерации, о языке как одной из главных </w:t>
      </w:r>
      <w:r>
        <w:rPr>
          <w:b w:val="0"/>
          <w:color w:val="231F20"/>
          <w:sz w:val="20"/>
        </w:rPr>
        <w:t>духов­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но­нравственных ценностей народа; понимание роли языка </w:t>
      </w:r>
      <w:r>
        <w:rPr>
          <w:b w:val="0"/>
          <w:color w:val="231F20"/>
          <w:w w:val="95"/>
          <w:sz w:val="20"/>
        </w:rPr>
        <w:t>как</w:t>
      </w:r>
      <w:r>
        <w:rPr>
          <w:b w:val="0"/>
          <w:color w:val="231F20"/>
          <w:w w:val="95"/>
          <w:sz w:val="20"/>
        </w:rPr>
        <w:t> основного средства общения; осознание значения русского </w:t>
      </w:r>
      <w:r>
        <w:rPr>
          <w:b w:val="0"/>
          <w:color w:val="231F20"/>
          <w:w w:val="95"/>
          <w:sz w:val="20"/>
        </w:rPr>
        <w:t>язы­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как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государственного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Российской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Федерации;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пони­</w:t>
      </w:r>
      <w:r>
        <w:rPr>
          <w:b w:val="0"/>
          <w:color w:val="231F20"/>
          <w:sz w:val="20"/>
        </w:rPr>
        <w:t> мание роли русского языка как языка межнационального </w:t>
      </w:r>
      <w:r>
        <w:rPr>
          <w:b w:val="0"/>
          <w:color w:val="231F20"/>
          <w:sz w:val="20"/>
        </w:rPr>
        <w:t>об­</w:t>
      </w:r>
      <w:r>
        <w:rPr>
          <w:b w:val="0"/>
          <w:color w:val="231F20"/>
          <w:sz w:val="20"/>
        </w:rPr>
        <w:t> щения; осознание правильной устной и письменной речи </w:t>
      </w:r>
      <w:r>
        <w:rPr>
          <w:b w:val="0"/>
          <w:color w:val="231F20"/>
          <w:sz w:val="20"/>
        </w:rPr>
        <w:t>как</w:t>
      </w:r>
      <w:r>
        <w:rPr>
          <w:b w:val="0"/>
          <w:color w:val="231F20"/>
          <w:sz w:val="20"/>
        </w:rPr>
        <w:t> показателя общей культуры человека;</w:t>
      </w: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овладение основными видами речевой деятельности на </w:t>
      </w:r>
      <w:r>
        <w:rPr>
          <w:b w:val="0"/>
          <w:color w:val="231F20"/>
          <w:w w:val="95"/>
          <w:sz w:val="20"/>
        </w:rPr>
        <w:t>ос­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нове первоначальных представлений о нормах </w:t>
      </w:r>
      <w:r>
        <w:rPr>
          <w:b w:val="0"/>
          <w:color w:val="231F20"/>
          <w:sz w:val="20"/>
        </w:rPr>
        <w:t>современного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русского литературного языка: аудированием, говорением, </w:t>
      </w:r>
      <w:r>
        <w:rPr>
          <w:b w:val="0"/>
          <w:color w:val="231F20"/>
          <w:w w:val="95"/>
          <w:sz w:val="20"/>
        </w:rPr>
        <w:t>чте­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нием,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письмом;</w:t>
      </w: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овладение первоначальными научными </w:t>
      </w:r>
      <w:r>
        <w:rPr>
          <w:b w:val="0"/>
          <w:color w:val="231F20"/>
          <w:w w:val="95"/>
          <w:sz w:val="20"/>
        </w:rPr>
        <w:t>представлениями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w w:val="95"/>
          <w:sz w:val="20"/>
        </w:rPr>
        <w:t>о системе русского языка: фонетике, графике, лексике, </w:t>
      </w:r>
      <w:r>
        <w:rPr>
          <w:b w:val="0"/>
          <w:color w:val="231F20"/>
          <w:w w:val="95"/>
          <w:sz w:val="20"/>
        </w:rPr>
        <w:t>морфе­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мике,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морфологии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синтаксисе;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об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основных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единицах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языка,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их признаках и особенностях употребления в речи; </w:t>
      </w:r>
      <w:r>
        <w:rPr>
          <w:b w:val="0"/>
          <w:color w:val="231F20"/>
          <w:w w:val="95"/>
          <w:sz w:val="20"/>
        </w:rPr>
        <w:t>использова­</w:t>
      </w:r>
      <w:r>
        <w:rPr>
          <w:b w:val="0"/>
          <w:color w:val="231F20"/>
          <w:w w:val="95"/>
          <w:sz w:val="20"/>
        </w:rPr>
        <w:t> ние в речевой деятельности норм современного русского </w:t>
      </w:r>
      <w:r>
        <w:rPr>
          <w:b w:val="0"/>
          <w:color w:val="231F20"/>
          <w:w w:val="95"/>
          <w:sz w:val="20"/>
        </w:rPr>
        <w:t>литера­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турного языка (орфоэпических, лексических, </w:t>
      </w:r>
      <w:r>
        <w:rPr>
          <w:b w:val="0"/>
          <w:color w:val="231F20"/>
          <w:spacing w:val="-2"/>
          <w:sz w:val="20"/>
        </w:rPr>
        <w:t>грамматических,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орфографических, пунктуационных) и речевого этикета;</w:t>
      </w:r>
    </w:p>
    <w:p>
      <w:pPr>
        <w:pStyle w:val="ListParagraph"/>
        <w:numPr>
          <w:ilvl w:val="0"/>
          <w:numId w:val="4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развитие функциональной</w:t>
      </w:r>
      <w:r>
        <w:rPr>
          <w:b w:val="0"/>
          <w:color w:val="231F20"/>
          <w:sz w:val="20"/>
        </w:rPr>
        <w:t> грамотности, готовности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успешному взаимодействию с изменяющимся миром и </w:t>
      </w:r>
      <w:r>
        <w:rPr>
          <w:b w:val="0"/>
          <w:color w:val="231F20"/>
          <w:w w:val="95"/>
          <w:sz w:val="20"/>
        </w:rPr>
        <w:t>дальней­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шему успешному образованию.</w:t>
      </w:r>
    </w:p>
    <w:p>
      <w:pPr>
        <w:spacing w:after="0" w:line="249" w:lineRule="auto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ind w:right="154"/>
        <w:rPr>
          <w:b w:val="0"/>
        </w:rPr>
      </w:pPr>
      <w:r>
        <w:rPr>
          <w:b w:val="0"/>
          <w:color w:val="231F20"/>
        </w:rPr>
        <w:t>Примерная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рабочая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разработана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целью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оказа­ </w:t>
      </w:r>
      <w:r>
        <w:rPr>
          <w:b w:val="0"/>
          <w:color w:val="231F20"/>
          <w:w w:val="95"/>
        </w:rPr>
        <w:t>ния методической помощи учителю начальных классов в </w:t>
      </w:r>
      <w:r>
        <w:rPr>
          <w:b w:val="0"/>
          <w:color w:val="231F20"/>
          <w:w w:val="95"/>
        </w:rPr>
        <w:t>созда­ нии рабочей программы по учебному предмету «Русский язык», ориентированной на современные тенденции в школьном обра­ </w:t>
      </w:r>
      <w:r>
        <w:rPr>
          <w:b w:val="0"/>
          <w:color w:val="231F20"/>
        </w:rPr>
        <w:t>зовании и активные методики обучения.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Примерная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рабочая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программа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позволит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  <w:w w:val="95"/>
        </w:rPr>
        <w:t>учителю:</w:t>
      </w:r>
    </w:p>
    <w:p>
      <w:pPr>
        <w:pStyle w:val="ListParagraph"/>
        <w:numPr>
          <w:ilvl w:val="0"/>
          <w:numId w:val="5"/>
        </w:numPr>
        <w:tabs>
          <w:tab w:pos="657" w:val="left" w:leader="none"/>
        </w:tabs>
        <w:spacing w:line="254" w:lineRule="auto" w:before="1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реализовать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процессе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преподавания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русского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со­ временные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подходы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достижению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личностных,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метапредмет­</w:t>
      </w:r>
      <w:r>
        <w:rPr>
          <w:b w:val="0"/>
          <w:color w:val="231F20"/>
          <w:sz w:val="20"/>
        </w:rPr>
        <w:t> ных и предметных результатов обучения, </w:t>
      </w:r>
      <w:r>
        <w:rPr>
          <w:b w:val="0"/>
          <w:color w:val="231F20"/>
          <w:sz w:val="20"/>
        </w:rPr>
        <w:t>сформулированных</w:t>
      </w:r>
      <w:r>
        <w:rPr>
          <w:b w:val="0"/>
          <w:color w:val="231F20"/>
          <w:sz w:val="20"/>
        </w:rPr>
        <w:t> в ФГОС НОО;</w:t>
      </w:r>
    </w:p>
    <w:p>
      <w:pPr>
        <w:pStyle w:val="ListParagraph"/>
        <w:numPr>
          <w:ilvl w:val="0"/>
          <w:numId w:val="5"/>
        </w:numPr>
        <w:tabs>
          <w:tab w:pos="679" w:val="left" w:leader="none"/>
        </w:tabs>
        <w:spacing w:line="25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определить и структурировать планируемые результаты обучения и содержание учебного предмета «Русский язык» по </w:t>
      </w:r>
      <w:r>
        <w:rPr>
          <w:b w:val="0"/>
          <w:color w:val="231F20"/>
          <w:w w:val="95"/>
          <w:sz w:val="20"/>
        </w:rPr>
        <w:t>годам обучения в соответствии с ФГОС НОО, Примерной основ­ ной образовательной программой начального общего </w:t>
      </w:r>
      <w:r>
        <w:rPr>
          <w:b w:val="0"/>
          <w:color w:val="231F20"/>
          <w:w w:val="95"/>
          <w:sz w:val="20"/>
        </w:rPr>
        <w:t>образова­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ния, Примерной программой воспитания;</w:t>
      </w:r>
    </w:p>
    <w:p>
      <w:pPr>
        <w:pStyle w:val="ListParagraph"/>
        <w:numPr>
          <w:ilvl w:val="0"/>
          <w:numId w:val="5"/>
        </w:numPr>
        <w:tabs>
          <w:tab w:pos="626" w:val="left" w:leader="none"/>
        </w:tabs>
        <w:spacing w:line="25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разработать календарно­тематическое планирование с учё­ </w:t>
      </w:r>
      <w:r>
        <w:rPr>
          <w:b w:val="0"/>
          <w:color w:val="231F20"/>
          <w:sz w:val="20"/>
        </w:rPr>
        <w:t>том особенностей конкретного класса, используя </w:t>
      </w:r>
      <w:r>
        <w:rPr>
          <w:b w:val="0"/>
          <w:color w:val="231F20"/>
          <w:sz w:val="20"/>
        </w:rPr>
        <w:t>рекомендо­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ванное примерное распределение учебного времени на </w:t>
      </w:r>
      <w:r>
        <w:rPr>
          <w:b w:val="0"/>
          <w:color w:val="231F20"/>
          <w:w w:val="95"/>
          <w:sz w:val="20"/>
        </w:rPr>
        <w:t>изучение</w:t>
      </w:r>
      <w:r>
        <w:rPr>
          <w:b w:val="0"/>
          <w:color w:val="231F20"/>
          <w:w w:val="95"/>
          <w:sz w:val="20"/>
        </w:rPr>
        <w:t> определённого раздела/темы, а также предложенные </w:t>
      </w:r>
      <w:r>
        <w:rPr>
          <w:b w:val="0"/>
          <w:color w:val="231F20"/>
          <w:w w:val="95"/>
          <w:sz w:val="20"/>
        </w:rPr>
        <w:t>основные </w:t>
      </w:r>
      <w:r>
        <w:rPr>
          <w:b w:val="0"/>
          <w:color w:val="231F20"/>
          <w:sz w:val="20"/>
        </w:rPr>
        <w:t>виды учебной деятельности для освоения учебного </w:t>
      </w:r>
      <w:r>
        <w:rPr>
          <w:b w:val="0"/>
          <w:color w:val="231F20"/>
          <w:sz w:val="20"/>
        </w:rPr>
        <w:t>материала</w:t>
      </w:r>
      <w:r>
        <w:rPr>
          <w:b w:val="0"/>
          <w:color w:val="231F20"/>
          <w:sz w:val="20"/>
        </w:rPr>
        <w:t> разделов/тем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курса.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программе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определяются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цели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изучения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учебного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предмета</w:t>
      </w:r>
    </w:p>
    <w:p>
      <w:pPr>
        <w:pStyle w:val="BodyText"/>
        <w:spacing w:line="254" w:lineRule="auto" w:before="14"/>
        <w:ind w:right="154" w:firstLine="0"/>
        <w:rPr>
          <w:b w:val="0"/>
        </w:rPr>
      </w:pPr>
      <w:r>
        <w:rPr>
          <w:b w:val="0"/>
          <w:color w:val="231F20"/>
        </w:rPr>
        <w:t>«Русский язык» на уровне начального общего </w:t>
      </w:r>
      <w:r>
        <w:rPr>
          <w:b w:val="0"/>
          <w:color w:val="231F20"/>
        </w:rPr>
        <w:t>образования, планируемые результаты освоения младшими школьниками предмета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«Русский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язык»: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личностные,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метапредметные,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пред­ </w:t>
      </w:r>
      <w:r>
        <w:rPr>
          <w:b w:val="0"/>
          <w:color w:val="231F20"/>
          <w:w w:val="95"/>
        </w:rPr>
        <w:t>метные. Личностные и метапредметные результаты представле­ ны с учётом методических традиций и особенностей преподава­ </w:t>
      </w:r>
      <w:r>
        <w:rPr>
          <w:b w:val="0"/>
          <w:color w:val="231F20"/>
          <w:spacing w:val="-2"/>
        </w:rPr>
        <w:t>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русского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языка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начальной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школе.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Предметные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планируе­ </w:t>
      </w:r>
      <w:r>
        <w:rPr>
          <w:b w:val="0"/>
          <w:color w:val="231F20"/>
        </w:rPr>
        <w:t>мые результаты освоения программы даны для каждого года изучения предмета «Русский язык».</w:t>
      </w:r>
    </w:p>
    <w:p>
      <w:pPr>
        <w:pStyle w:val="BodyText"/>
        <w:spacing w:line="254" w:lineRule="auto" w:before="1"/>
        <w:ind w:right="154"/>
        <w:rPr>
          <w:b w:val="0"/>
        </w:rPr>
      </w:pPr>
      <w:r>
        <w:rPr>
          <w:b w:val="0"/>
          <w:color w:val="231F20"/>
          <w:w w:val="95"/>
        </w:rPr>
        <w:t>Программа устанавливает распределение учебного </w:t>
      </w:r>
      <w:r>
        <w:rPr>
          <w:b w:val="0"/>
          <w:color w:val="231F20"/>
          <w:w w:val="95"/>
        </w:rPr>
        <w:t>материала по классам, даёт примерный объём учебных часов для изучения </w:t>
      </w:r>
      <w:r>
        <w:rPr>
          <w:b w:val="0"/>
          <w:color w:val="231F20"/>
        </w:rPr>
        <w:t>разделов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курса,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рекомендуемую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последователь­ </w:t>
      </w:r>
      <w:r>
        <w:rPr>
          <w:b w:val="0"/>
          <w:color w:val="231F20"/>
          <w:w w:val="95"/>
        </w:rPr>
        <w:t>ность изучения тем, основанную на логике развития предметно­ </w:t>
      </w:r>
      <w:r>
        <w:rPr>
          <w:b w:val="0"/>
          <w:color w:val="231F20"/>
        </w:rPr>
        <w:t>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учёте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психологических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возрастных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особен­ ностей младших школьников.</w:t>
      </w:r>
    </w:p>
    <w:p>
      <w:pPr>
        <w:pStyle w:val="BodyText"/>
        <w:spacing w:line="254" w:lineRule="auto" w:before="1"/>
        <w:ind w:right="156"/>
        <w:rPr>
          <w:b w:val="0"/>
        </w:rPr>
      </w:pPr>
      <w:r>
        <w:rPr>
          <w:b w:val="0"/>
          <w:color w:val="231F20"/>
          <w:w w:val="95"/>
        </w:rPr>
        <w:t>Примерная рабочая программа не ограничивает </w:t>
      </w:r>
      <w:r>
        <w:rPr>
          <w:b w:val="0"/>
          <w:color w:val="231F20"/>
          <w:w w:val="95"/>
        </w:rPr>
        <w:t>творческую </w:t>
      </w:r>
      <w:r>
        <w:rPr>
          <w:b w:val="0"/>
          <w:color w:val="231F20"/>
        </w:rPr>
        <w:t>инициативу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предоставляет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возможности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реали­ </w:t>
      </w:r>
      <w:r>
        <w:rPr>
          <w:b w:val="0"/>
          <w:color w:val="231F20"/>
          <w:w w:val="95"/>
        </w:rPr>
        <w:t>зации различных методических подходов к преподаванию учеб­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«Русский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условии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сохранения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обяза­ тельной части содержания курса.</w:t>
      </w:r>
    </w:p>
    <w:p>
      <w:pPr>
        <w:spacing w:after="0" w:line="254" w:lineRule="auto"/>
        <w:sectPr>
          <w:pgSz w:w="7830" w:h="12020"/>
          <w:pgMar w:header="0" w:footer="714" w:top="620" w:bottom="900" w:left="580" w:right="580"/>
        </w:sectPr>
      </w:pPr>
    </w:p>
    <w:p>
      <w:pPr>
        <w:pStyle w:val="BodyText"/>
        <w:spacing w:line="247" w:lineRule="auto" w:before="68"/>
        <w:ind w:right="154"/>
        <w:rPr>
          <w:b w:val="0"/>
        </w:rPr>
      </w:pP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рабочей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составлено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образом, что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младшими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личностных,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 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обеспечивает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преемственность 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перспективность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освоении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областей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отра­ </w:t>
      </w:r>
      <w:r>
        <w:rPr>
          <w:b w:val="0"/>
          <w:color w:val="231F20"/>
          <w:w w:val="95"/>
        </w:rPr>
        <w:t>жают ведущие идеи учебных предметов основной школы и под­ чёркивают пропедевтическое значение этапа начального обра­ </w:t>
      </w:r>
      <w:r>
        <w:rPr>
          <w:b w:val="0"/>
          <w:color w:val="231F20"/>
        </w:rPr>
        <w:t>зования, формирование готовности младшего школьника к дальнейшему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обучению.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Центральной идеей конструирования содержания и планиру­ </w:t>
      </w:r>
      <w:r>
        <w:rPr>
          <w:b w:val="0"/>
          <w:color w:val="231F20"/>
        </w:rPr>
        <w:t>емых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признание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значи­ мости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изучению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системы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совер­ </w:t>
      </w:r>
      <w:r>
        <w:rPr>
          <w:b w:val="0"/>
          <w:color w:val="231F20"/>
          <w:w w:val="95"/>
        </w:rPr>
        <w:t>шенствованию речи младших школьников. Языковой материал призван сформировать первоначальные представления о струк­ </w:t>
      </w:r>
      <w:r>
        <w:rPr>
          <w:b w:val="0"/>
          <w:color w:val="231F20"/>
        </w:rPr>
        <w:t>туре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способствовать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усвоению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русского литературного языка, орфографических и пунктуационных правил. Развитие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устной и письменной речи младших школь­ ников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направлено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решение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практической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развития </w:t>
      </w:r>
      <w:r>
        <w:rPr>
          <w:b w:val="0"/>
          <w:color w:val="231F20"/>
          <w:w w:val="95"/>
        </w:rPr>
        <w:t>всех видов речевой деятельности, отработку навыков использо­ </w:t>
      </w:r>
      <w:r>
        <w:rPr>
          <w:b w:val="0"/>
          <w:color w:val="231F20"/>
          <w:spacing w:val="-2"/>
        </w:rPr>
        <w:t>вания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усвоенных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норм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русского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литературного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языка,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речевых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письмен­ 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общения.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Ряд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совершенствованию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речевой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дея­ 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совместно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«Литера­ турное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чтение».</w:t>
      </w:r>
    </w:p>
    <w:p>
      <w:pPr>
        <w:pStyle w:val="BodyText"/>
        <w:spacing w:line="220" w:lineRule="exact"/>
        <w:ind w:left="383" w:right="0" w:firstLine="0"/>
        <w:rPr>
          <w:b w:val="0"/>
        </w:rPr>
      </w:pPr>
      <w:r>
        <w:rPr>
          <w:b w:val="0"/>
          <w:color w:val="231F20"/>
        </w:rPr>
        <w:t>Общее число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отведённых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«Русского </w:t>
      </w:r>
      <w:r>
        <w:rPr>
          <w:b w:val="0"/>
          <w:color w:val="231F20"/>
          <w:spacing w:val="-4"/>
        </w:rPr>
        <w:t>язы­</w:t>
      </w:r>
    </w:p>
    <w:p>
      <w:pPr>
        <w:pStyle w:val="BodyText"/>
        <w:spacing w:line="244" w:lineRule="auto" w:before="5"/>
        <w:ind w:firstLine="0"/>
        <w:rPr>
          <w:b w:val="0"/>
        </w:rPr>
      </w:pPr>
      <w:r>
        <w:rPr>
          <w:b w:val="0"/>
          <w:color w:val="231F20"/>
        </w:rPr>
        <w:t>ка», — 675 (5 часов в неделю в каждом классе): в 1 классе </w:t>
      </w:r>
      <w:r>
        <w:rPr>
          <w:b w:val="0"/>
          <w:color w:val="231F20"/>
        </w:rPr>
        <w:t>— 165 ч, во 2—4 классах — по 170 ч.</w:t>
      </w:r>
    </w:p>
    <w:p>
      <w:pPr>
        <w:spacing w:after="0" w:line="244" w:lineRule="auto"/>
        <w:sectPr>
          <w:footerReference w:type="even" r:id="rId11"/>
          <w:pgSz w:w="7830" w:h="12020"/>
          <w:pgMar w:footer="0" w:header="0" w:top="620" w:bottom="28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23008;mso-wrap-distance-left:0;mso-wrap-distance-right:0" id="docshape24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СОДЕРЖАНИЕ</w:t>
      </w:r>
      <w:r>
        <w:rPr>
          <w:color w:val="231F20"/>
          <w:spacing w:val="72"/>
        </w:rPr>
        <w:t> </w:t>
      </w:r>
      <w:r>
        <w:rPr>
          <w:color w:val="231F20"/>
          <w:spacing w:val="-2"/>
        </w:rPr>
        <w:t>ОБУЧЕНИЯ</w:t>
      </w:r>
    </w:p>
    <w:p>
      <w:pPr>
        <w:pStyle w:val="ListParagraph"/>
        <w:numPr>
          <w:ilvl w:val="0"/>
          <w:numId w:val="6"/>
        </w:numPr>
        <w:tabs>
          <w:tab w:pos="352" w:val="left" w:leader="none"/>
        </w:tabs>
        <w:spacing w:line="240" w:lineRule="auto" w:before="103" w:after="0"/>
        <w:ind w:left="35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150"/>
        <w:rPr>
          <w:rFonts w:ascii="Trebuchet MS" w:hAnsi="Trebuchet MS"/>
          <w:b w:val="0"/>
          <w:sz w:val="15"/>
        </w:rPr>
      </w:pPr>
      <w:r>
        <w:rPr>
          <w:color w:val="231F20"/>
        </w:rPr>
        <w:t>Обучение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грамоте</w:t>
      </w:r>
      <w:r>
        <w:rPr>
          <w:rFonts w:ascii="Trebuchet MS" w:hAnsi="Trebuchet MS"/>
          <w:b w:val="0"/>
          <w:color w:val="231F20"/>
          <w:spacing w:val="-2"/>
          <w:position w:val="7"/>
          <w:sz w:val="15"/>
        </w:rPr>
        <w:t>1</w:t>
      </w:r>
    </w:p>
    <w:p>
      <w:pPr>
        <w:pStyle w:val="BodyText"/>
        <w:spacing w:before="11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> </w:t>
      </w:r>
      <w:r>
        <w:rPr>
          <w:rFonts w:ascii="Trebuchet MS" w:hAnsi="Trebuchet MS"/>
          <w:color w:val="231F20"/>
          <w:spacing w:val="-4"/>
        </w:rPr>
        <w:t>речи</w:t>
      </w:r>
    </w:p>
    <w:p>
      <w:pPr>
        <w:pStyle w:val="BodyText"/>
        <w:spacing w:line="242" w:lineRule="auto" w:before="65"/>
        <w:ind w:right="154"/>
        <w:rPr>
          <w:b w:val="0"/>
        </w:rPr>
      </w:pPr>
      <w:r>
        <w:rPr>
          <w:b w:val="0"/>
          <w:color w:val="231F20"/>
          <w:w w:val="95"/>
        </w:rPr>
        <w:t>Составление небольших рассказов повествовательного </w:t>
      </w:r>
      <w:r>
        <w:rPr>
          <w:b w:val="0"/>
          <w:color w:val="231F20"/>
          <w:w w:val="95"/>
        </w:rPr>
        <w:t>харак­ </w:t>
      </w:r>
      <w:r>
        <w:rPr>
          <w:b w:val="0"/>
          <w:color w:val="231F20"/>
        </w:rPr>
        <w:t>тера по серии сюжетных картинок, материалам собственных игр, занятий, наблюдений.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прослушивании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самостоя­ тельном чтении вслух.</w:t>
      </w:r>
    </w:p>
    <w:p>
      <w:pPr>
        <w:pStyle w:val="BodyText"/>
        <w:spacing w:before="11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Слово</w:t>
      </w:r>
      <w:r>
        <w:rPr>
          <w:rFonts w:ascii="Trebuchet MS" w:hAnsi="Trebuchet MS"/>
          <w:color w:val="231F20"/>
          <w:spacing w:val="-6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предложение</w:t>
      </w:r>
    </w:p>
    <w:p>
      <w:pPr>
        <w:pStyle w:val="BodyText"/>
        <w:spacing w:line="242" w:lineRule="auto" w:before="65"/>
        <w:rPr>
          <w:b w:val="0"/>
        </w:rPr>
      </w:pPr>
      <w:r>
        <w:rPr>
          <w:b w:val="0"/>
          <w:color w:val="231F20"/>
        </w:rPr>
        <w:t>Различение слова и предложения. Работа с </w:t>
      </w:r>
      <w:r>
        <w:rPr>
          <w:b w:val="0"/>
          <w:color w:val="231F20"/>
        </w:rPr>
        <w:t>предложением: выделение слов, изменение их порядка.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ана­ лиза. Наблюдение над значением слова.</w:t>
      </w:r>
    </w:p>
    <w:p>
      <w:pPr>
        <w:pStyle w:val="BodyText"/>
        <w:spacing w:before="11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Фонетика</w:t>
      </w:r>
    </w:p>
    <w:p>
      <w:pPr>
        <w:pStyle w:val="BodyText"/>
        <w:spacing w:line="242" w:lineRule="auto" w:before="65"/>
        <w:ind w:right="154"/>
        <w:jc w:val="right"/>
        <w:rPr>
          <w:b w:val="0"/>
        </w:rPr>
      </w:pPr>
      <w:r>
        <w:rPr>
          <w:b w:val="0"/>
          <w:color w:val="231F20"/>
          <w:w w:val="95"/>
        </w:rPr>
        <w:t>Звуки речи. Единство звукового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состава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слова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 его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значения. </w:t>
      </w:r>
      <w:r>
        <w:rPr>
          <w:b w:val="0"/>
          <w:color w:val="231F20"/>
        </w:rPr>
        <w:t>Установление последовательности звуков в слове и количе­ ства звуков. Сопоставление слов, различающихся одним </w:t>
      </w:r>
      <w:r>
        <w:rPr>
          <w:b w:val="0"/>
          <w:color w:val="231F20"/>
        </w:rPr>
        <w:t>или </w:t>
      </w:r>
      <w:r>
        <w:rPr>
          <w:b w:val="0"/>
          <w:color w:val="231F20"/>
          <w:w w:val="95"/>
        </w:rPr>
        <w:t>несколькими звуками. Звуковой анализ слова, работа со звуко­ </w:t>
      </w:r>
      <w:r>
        <w:rPr>
          <w:b w:val="0"/>
          <w:color w:val="231F20"/>
        </w:rPr>
        <w:t>выми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моделями: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построение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модели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звукового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состава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</w:rPr>
        <w:t>слова,</w:t>
      </w:r>
    </w:p>
    <w:p>
      <w:pPr>
        <w:pStyle w:val="BodyText"/>
        <w:spacing w:before="5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подбор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слов,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соответствующих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заданной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  <w:w w:val="95"/>
        </w:rPr>
        <w:t>модели.</w:t>
      </w:r>
    </w:p>
    <w:p>
      <w:pPr>
        <w:pStyle w:val="BodyText"/>
        <w:spacing w:line="242" w:lineRule="auto" w:before="3"/>
        <w:ind w:right="0"/>
        <w:jc w:val="lef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гласных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согласных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звуков,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гласных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ударных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 безударных, согласных твёрдых и мягких, звонких и глухих.</w:t>
      </w:r>
    </w:p>
    <w:p>
      <w:pPr>
        <w:pStyle w:val="BodyText"/>
        <w:spacing w:before="2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Определение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места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spacing w:val="-2"/>
          <w:w w:val="95"/>
        </w:rPr>
        <w:t>ударения.</w:t>
      </w:r>
    </w:p>
    <w:p>
      <w:pPr>
        <w:pStyle w:val="BodyText"/>
        <w:spacing w:line="242" w:lineRule="auto" w:before="3"/>
        <w:ind w:right="0"/>
        <w:jc w:val="left"/>
        <w:rPr>
          <w:b w:val="0"/>
        </w:rPr>
      </w:pPr>
      <w:r>
        <w:rPr>
          <w:b w:val="0"/>
          <w:color w:val="231F20"/>
        </w:rPr>
        <w:t>Слог как минимальная произносительная единица. </w:t>
      </w:r>
      <w:r>
        <w:rPr>
          <w:b w:val="0"/>
          <w:color w:val="231F20"/>
        </w:rPr>
        <w:t>Количе­ ство слогов в слове. Ударный слог.</w:t>
      </w:r>
    </w:p>
    <w:p>
      <w:pPr>
        <w:pStyle w:val="BodyText"/>
        <w:spacing w:before="11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Графика</w:t>
      </w:r>
    </w:p>
    <w:p>
      <w:pPr>
        <w:pStyle w:val="BodyText"/>
        <w:spacing w:line="249" w:lineRule="auto" w:before="65"/>
        <w:ind w:right="154"/>
        <w:rPr>
          <w:b w:val="0"/>
        </w:rPr>
      </w:pPr>
      <w:r>
        <w:rPr>
          <w:b w:val="0"/>
          <w:color w:val="231F20"/>
        </w:rPr>
        <w:t>Различение звука и буквы: буква как знак звука. Слоговой </w:t>
      </w:r>
      <w:r>
        <w:rPr>
          <w:b w:val="0"/>
          <w:color w:val="231F20"/>
          <w:w w:val="95"/>
        </w:rPr>
        <w:t>принцип русской графики. Буквы гласных как показатель твёр­ </w:t>
      </w:r>
      <w:r>
        <w:rPr>
          <w:b w:val="0"/>
          <w:color w:val="231F20"/>
          <w:spacing w:val="-2"/>
          <w:w w:val="105"/>
        </w:rPr>
        <w:t>дости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spacing w:val="-2"/>
          <w:w w:val="105"/>
        </w:rPr>
        <w:t>—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мягкости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spacing w:val="-2"/>
          <w:w w:val="105"/>
        </w:rPr>
        <w:t>согласных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звуков.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Функции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spacing w:val="-2"/>
          <w:w w:val="105"/>
        </w:rPr>
        <w:t>букв</w:t>
      </w:r>
      <w:r>
        <w:rPr>
          <w:b w:val="0"/>
          <w:color w:val="231F20"/>
          <w:spacing w:val="-12"/>
          <w:w w:val="105"/>
        </w:rPr>
        <w:t> </w:t>
      </w:r>
      <w:r>
        <w:rPr>
          <w:rFonts w:ascii="Times New Roman" w:hAnsi="Times New Roman"/>
          <w:b/>
          <w:i/>
          <w:color w:val="231F20"/>
          <w:spacing w:val="-2"/>
          <w:w w:val="105"/>
        </w:rPr>
        <w:t>е</w:t>
      </w:r>
      <w:r>
        <w:rPr>
          <w:b w:val="0"/>
          <w:color w:val="231F20"/>
          <w:spacing w:val="-2"/>
          <w:w w:val="105"/>
        </w:rPr>
        <w:t>,</w:t>
      </w:r>
      <w:r>
        <w:rPr>
          <w:b w:val="0"/>
          <w:color w:val="231F20"/>
          <w:spacing w:val="-11"/>
          <w:w w:val="105"/>
        </w:rPr>
        <w:t> </w:t>
      </w:r>
      <w:r>
        <w:rPr>
          <w:rFonts w:ascii="Times New Roman" w:hAnsi="Times New Roman"/>
          <w:b/>
          <w:i/>
          <w:color w:val="231F20"/>
          <w:spacing w:val="-2"/>
          <w:w w:val="105"/>
        </w:rPr>
        <w:t>ё</w:t>
      </w:r>
      <w:r>
        <w:rPr>
          <w:b w:val="0"/>
          <w:color w:val="231F20"/>
          <w:spacing w:val="-2"/>
          <w:w w:val="105"/>
        </w:rPr>
        <w:t>,</w:t>
      </w:r>
      <w:r>
        <w:rPr>
          <w:b w:val="0"/>
          <w:color w:val="231F20"/>
          <w:spacing w:val="-12"/>
          <w:w w:val="105"/>
        </w:rPr>
        <w:t> </w:t>
      </w:r>
      <w:r>
        <w:rPr>
          <w:rFonts w:ascii="Times New Roman" w:hAnsi="Times New Roman"/>
          <w:b/>
          <w:i/>
          <w:color w:val="231F20"/>
          <w:spacing w:val="-2"/>
          <w:w w:val="105"/>
        </w:rPr>
        <w:t>ю</w:t>
      </w:r>
      <w:r>
        <w:rPr>
          <w:b w:val="0"/>
          <w:color w:val="231F20"/>
          <w:spacing w:val="-2"/>
          <w:w w:val="105"/>
        </w:rPr>
        <w:t>,</w:t>
      </w:r>
      <w:r>
        <w:rPr>
          <w:b w:val="0"/>
          <w:color w:val="231F20"/>
          <w:spacing w:val="-11"/>
          <w:w w:val="105"/>
        </w:rPr>
        <w:t> </w:t>
      </w:r>
      <w:r>
        <w:rPr>
          <w:rFonts w:ascii="Times New Roman" w:hAnsi="Times New Roman"/>
          <w:b/>
          <w:i/>
          <w:color w:val="231F20"/>
          <w:spacing w:val="-5"/>
          <w:w w:val="105"/>
        </w:rPr>
        <w:t>я</w:t>
      </w:r>
      <w:r>
        <w:rPr>
          <w:b w:val="0"/>
          <w:color w:val="231F20"/>
          <w:spacing w:val="-5"/>
          <w:w w:val="105"/>
        </w:rPr>
        <w:t>.</w:t>
      </w:r>
    </w:p>
    <w:p>
      <w:pPr>
        <w:pStyle w:val="BodyText"/>
        <w:spacing w:before="8"/>
        <w:ind w:left="0" w:right="0" w:firstLine="0"/>
        <w:jc w:val="left"/>
        <w:rPr>
          <w:b w:val="0"/>
          <w:sz w:val="6"/>
        </w:rPr>
      </w:pPr>
      <w:r>
        <w:rPr/>
        <w:pict>
          <v:shape style="position:absolute;margin-left:36.850399pt;margin-top:5.162936pt;width:85.05pt;height:.1pt;mso-position-horizontal-relative:page;mso-position-vertical-relative:paragraph;z-index:-15722496;mso-wrap-distance-left:0;mso-wrap-distance-right:0" id="docshape25" coordorigin="737,103" coordsize="1701,0" path="m737,103l2438,103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83" w:right="154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Начальным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этапом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изучения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предметов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«Русский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язык»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«Литера­ турное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чтение»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1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классе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является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курс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«Обучение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грамоте»: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обуче­ ние письму идёт параллельно с обучением чтению. На «Обучение </w:t>
      </w:r>
      <w:r>
        <w:rPr>
          <w:b w:val="0"/>
          <w:color w:val="231F20"/>
          <w:spacing w:val="-2"/>
          <w:sz w:val="18"/>
        </w:rPr>
        <w:t>грамоте»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отводится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9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часов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в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неделю: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5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часов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«Русского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языка»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pacing w:val="-2"/>
          <w:sz w:val="18"/>
        </w:rPr>
        <w:t>(обу­ </w:t>
      </w:r>
      <w:r>
        <w:rPr>
          <w:b w:val="0"/>
          <w:color w:val="231F20"/>
          <w:sz w:val="18"/>
        </w:rPr>
        <w:t>чение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письму)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4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часа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«Литературного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чтения»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(обучение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чтению). Продолжительность «Обучения грамоте» зависит от уровня подго­ </w:t>
      </w:r>
      <w:r>
        <w:rPr>
          <w:b w:val="0"/>
          <w:color w:val="231F20"/>
          <w:w w:val="95"/>
          <w:sz w:val="18"/>
        </w:rPr>
        <w:t>товки класса и может составлять от 20 до 23 недель, соответственно, продолжительность изучения систематического курса в 1 классе мо­ </w:t>
      </w:r>
      <w:r>
        <w:rPr>
          <w:b w:val="0"/>
          <w:color w:val="231F20"/>
          <w:sz w:val="18"/>
        </w:rPr>
        <w:t>жет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варьироваться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от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13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до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10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недель.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12"/>
          <w:footerReference w:type="even" r:id="rId13"/>
          <w:pgSz w:w="7830" w:h="12020"/>
          <w:pgMar w:footer="714" w:header="0" w:top="580" w:bottom="900" w:left="580" w:right="580"/>
          <w:pgNumType w:start="29"/>
        </w:sectPr>
      </w:pPr>
    </w:p>
    <w:p>
      <w:pPr>
        <w:pStyle w:val="BodyText"/>
        <w:spacing w:line="249" w:lineRule="auto" w:before="68"/>
        <w:ind w:right="0" w:firstLine="0"/>
        <w:jc w:val="left"/>
        <w:rPr>
          <w:b w:val="0"/>
        </w:rPr>
      </w:pPr>
      <w:r>
        <w:rPr>
          <w:b w:val="0"/>
          <w:color w:val="231F20"/>
        </w:rPr>
        <w:t>Мягкий знак как показатель мягкости предшествующего </w:t>
      </w:r>
      <w:r>
        <w:rPr>
          <w:b w:val="0"/>
          <w:color w:val="231F20"/>
        </w:rPr>
        <w:t>со­ гласного звука в конце слова.</w:t>
      </w:r>
    </w:p>
    <w:p>
      <w:pPr>
        <w:pStyle w:val="BodyText"/>
        <w:spacing w:line="234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Последовательность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букв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русском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алфавите.</w:t>
      </w:r>
    </w:p>
    <w:p>
      <w:pPr>
        <w:pStyle w:val="BodyText"/>
        <w:spacing w:before="3"/>
        <w:ind w:left="0" w:right="0" w:firstLine="0"/>
        <w:jc w:val="left"/>
        <w:rPr>
          <w:b w:val="0"/>
          <w:sz w:val="22"/>
        </w:rPr>
      </w:pPr>
    </w:p>
    <w:p>
      <w:pPr>
        <w:pStyle w:val="BodyText"/>
        <w:spacing w:before="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Чтение</w:t>
      </w:r>
    </w:p>
    <w:p>
      <w:pPr>
        <w:pStyle w:val="BodyText"/>
        <w:spacing w:line="249" w:lineRule="auto" w:before="70"/>
        <w:ind w:right="156"/>
        <w:rPr>
          <w:b w:val="0"/>
        </w:rPr>
      </w:pPr>
      <w:r>
        <w:rPr>
          <w:b w:val="0"/>
          <w:color w:val="231F20"/>
        </w:rPr>
        <w:t>Слоговое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(ориентация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букву,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обозначающую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глас­ 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звук).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Плавное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слоговое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целыми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словами со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скоростью,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соответствующей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индивидуальному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темпу.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Чте­ </w:t>
      </w:r>
      <w:r>
        <w:rPr>
          <w:b w:val="0"/>
          <w:color w:val="231F20"/>
          <w:w w:val="95"/>
        </w:rPr>
        <w:t>ние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интонациями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паузами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со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знаками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препи­ нания. Осознанное чтение слов, словосочетаний, предложений. </w:t>
      </w:r>
      <w:r>
        <w:rPr>
          <w:b w:val="0"/>
          <w:color w:val="231F20"/>
        </w:rPr>
        <w:t>Выразительное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материале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небольших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прозаических текстов и стихотворений.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Орфоэпическое чтение (при переходе к чтению целыми </w:t>
      </w:r>
      <w:r>
        <w:rPr>
          <w:b w:val="0"/>
          <w:color w:val="231F20"/>
          <w:w w:val="95"/>
        </w:rPr>
        <w:t>сло­ </w:t>
      </w:r>
      <w:r>
        <w:rPr>
          <w:b w:val="0"/>
          <w:color w:val="231F20"/>
        </w:rPr>
        <w:t>вами). Орфографическое чтение (проговаривание) как сред­ ство самоконтроля при письме под диктовку и при списыва­ </w:t>
      </w:r>
      <w:r>
        <w:rPr>
          <w:b w:val="0"/>
          <w:color w:val="231F20"/>
          <w:spacing w:val="-4"/>
        </w:rPr>
        <w:t>нии.</w:t>
      </w:r>
    </w:p>
    <w:p>
      <w:pPr>
        <w:pStyle w:val="BodyText"/>
        <w:spacing w:before="14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Письмо</w:t>
      </w:r>
    </w:p>
    <w:p>
      <w:pPr>
        <w:pStyle w:val="BodyText"/>
        <w:spacing w:line="249" w:lineRule="auto" w:before="71"/>
        <w:rPr>
          <w:b w:val="0"/>
        </w:rPr>
      </w:pPr>
      <w:r>
        <w:rPr>
          <w:b w:val="0"/>
          <w:color w:val="231F20"/>
          <w:w w:val="95"/>
        </w:rPr>
        <w:t>Ориентация на пространстве листа в тетради и на </w:t>
      </w:r>
      <w:r>
        <w:rPr>
          <w:b w:val="0"/>
          <w:color w:val="231F20"/>
          <w:w w:val="95"/>
        </w:rPr>
        <w:t>простран­ стве классной доски. Гигиенические требования, которые необ­ </w:t>
      </w:r>
      <w:r>
        <w:rPr>
          <w:b w:val="0"/>
          <w:color w:val="231F20"/>
        </w:rPr>
        <w:t>ходимо соблюдать во время письма.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Начертание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письменных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прописных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строчных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букв.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Пись­ </w:t>
      </w:r>
      <w:r>
        <w:rPr>
          <w:b w:val="0"/>
          <w:color w:val="231F20"/>
          <w:spacing w:val="-2"/>
        </w:rPr>
        <w:t>мо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разборчивым,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аккуратным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почерком.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Письмо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под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диктовку </w:t>
      </w:r>
      <w:r>
        <w:rPr>
          <w:b w:val="0"/>
          <w:color w:val="231F20"/>
        </w:rPr>
        <w:t>слов и предложений, написание которых не расходится с их произношением. Приёмы и последовательность правильного списывания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текста.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Функция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небуквенных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графических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пробела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между словами, знака переноса.</w:t>
      </w:r>
    </w:p>
    <w:p>
      <w:pPr>
        <w:pStyle w:val="BodyText"/>
        <w:spacing w:before="14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Орфография</w:t>
      </w:r>
      <w:r>
        <w:rPr>
          <w:rFonts w:ascii="Trebuchet MS" w:hAnsi="Trebuchet MS"/>
          <w:color w:val="231F20"/>
          <w:spacing w:val="-4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4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>
      <w:pPr>
        <w:pStyle w:val="BodyText"/>
        <w:spacing w:line="249" w:lineRule="auto" w:before="70"/>
        <w:ind w:right="154"/>
        <w:rPr>
          <w:b w:val="0"/>
        </w:rPr>
      </w:pPr>
      <w:r>
        <w:rPr>
          <w:b w:val="0"/>
          <w:color w:val="231F20"/>
          <w:w w:val="95"/>
        </w:rPr>
        <w:t>Правила правописания и их применение: раздельное </w:t>
      </w:r>
      <w:r>
        <w:rPr>
          <w:b w:val="0"/>
          <w:color w:val="231F20"/>
          <w:w w:val="95"/>
        </w:rPr>
        <w:t>написа­ </w:t>
      </w:r>
      <w:r>
        <w:rPr>
          <w:b w:val="0"/>
          <w:color w:val="231F20"/>
        </w:rPr>
        <w:t>ние слов; обозначение гласных после шипящих в сочетаниях </w:t>
      </w:r>
      <w:r>
        <w:rPr>
          <w:rFonts w:ascii="Times New Roman" w:hAnsi="Times New Roman"/>
          <w:b/>
          <w:i/>
          <w:color w:val="231F20"/>
        </w:rPr>
        <w:t>жи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ши </w:t>
      </w:r>
      <w:r>
        <w:rPr>
          <w:b w:val="0"/>
          <w:color w:val="231F20"/>
        </w:rPr>
        <w:t>(в положении под ударением), </w:t>
      </w:r>
      <w:r>
        <w:rPr>
          <w:rFonts w:ascii="Times New Roman" w:hAnsi="Times New Roman"/>
          <w:b/>
          <w:i/>
          <w:color w:val="231F20"/>
        </w:rPr>
        <w:t>ча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ща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чу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щу</w:t>
      </w:r>
      <w:r>
        <w:rPr>
          <w:b w:val="0"/>
          <w:color w:val="231F20"/>
        </w:rPr>
        <w:t>; пропис­ </w:t>
      </w:r>
      <w:r>
        <w:rPr>
          <w:b w:val="0"/>
          <w:color w:val="231F20"/>
          <w:w w:val="95"/>
        </w:rPr>
        <w:t>ная буква в начале предложения, в именах собственных (имена </w:t>
      </w:r>
      <w:r>
        <w:rPr>
          <w:b w:val="0"/>
          <w:color w:val="231F20"/>
          <w:spacing w:val="-2"/>
        </w:rPr>
        <w:t>людей,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клички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животных);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перенос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слов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слогам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без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стечения </w:t>
      </w:r>
      <w:r>
        <w:rPr>
          <w:b w:val="0"/>
          <w:color w:val="231F20"/>
        </w:rPr>
        <w:t>согласных; знаки препинания в конце предложения.</w:t>
      </w:r>
    </w:p>
    <w:p>
      <w:pPr>
        <w:pStyle w:val="BodyText"/>
        <w:spacing w:before="10"/>
        <w:ind w:left="0" w:right="0" w:firstLine="0"/>
        <w:jc w:val="left"/>
        <w:rPr>
          <w:b w:val="0"/>
          <w:sz w:val="21"/>
        </w:rPr>
      </w:pPr>
    </w:p>
    <w:p>
      <w:pPr>
        <w:pStyle w:val="Heading2"/>
      </w:pPr>
      <w:r>
        <w:rPr>
          <w:color w:val="231F20"/>
        </w:rPr>
        <w:t>Систематический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курс</w:t>
      </w:r>
    </w:p>
    <w:p>
      <w:pPr>
        <w:pStyle w:val="BodyText"/>
        <w:spacing w:before="11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Общие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w w:val="90"/>
        </w:rPr>
        <w:t>сведения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w w:val="90"/>
        </w:rPr>
        <w:t>о</w:t>
      </w:r>
      <w:r>
        <w:rPr>
          <w:rFonts w:ascii="Trebuchet MS" w:hAnsi="Trebuchet MS"/>
          <w:color w:val="231F20"/>
          <w:spacing w:val="-6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языке</w:t>
      </w:r>
    </w:p>
    <w:p>
      <w:pPr>
        <w:pStyle w:val="BodyText"/>
        <w:spacing w:line="249" w:lineRule="auto" w:before="70"/>
        <w:ind w:right="154"/>
        <w:rPr>
          <w:b w:val="0"/>
        </w:rPr>
      </w:pPr>
      <w:r>
        <w:rPr>
          <w:b w:val="0"/>
          <w:color w:val="231F20"/>
        </w:rPr>
        <w:t>Язык как основное средство человеческого общения.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ситуации общения.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before="7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Фонетика</w:t>
      </w:r>
    </w:p>
    <w:p>
      <w:pPr>
        <w:pStyle w:val="BodyText"/>
        <w:spacing w:line="244" w:lineRule="auto" w:before="67"/>
        <w:ind w:right="154"/>
        <w:rPr>
          <w:b w:val="0"/>
        </w:rPr>
      </w:pPr>
      <w:r>
        <w:rPr>
          <w:b w:val="0"/>
          <w:color w:val="231F20"/>
        </w:rPr>
        <w:t>Звуки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речи.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Гласные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согласные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звуки,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различение.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Уда­ рение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слове.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Гласные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ударные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безударные.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Твёрдые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мяг­ кие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согласные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звуки,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различение.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Звонкие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глухие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соглас­ 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звуки,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различение.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Согласный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звук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[й’]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гласный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звук [и]. Шипящие [ж], [ш], [ч’], [щ’].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Слог.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Количество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слогов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слове.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Ударный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слог.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слов на слоги (простые случаи, без стечения согласных).</w:t>
      </w:r>
    </w:p>
    <w:p>
      <w:pPr>
        <w:pStyle w:val="BodyText"/>
        <w:spacing w:before="14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Графика</w:t>
      </w:r>
    </w:p>
    <w:p>
      <w:pPr>
        <w:pStyle w:val="BodyText"/>
        <w:spacing w:line="244" w:lineRule="auto" w:before="67"/>
        <w:ind w:right="154"/>
        <w:rPr>
          <w:b w:val="0"/>
        </w:rPr>
      </w:pPr>
      <w:r>
        <w:rPr>
          <w:b w:val="0"/>
          <w:color w:val="231F20"/>
          <w:w w:val="105"/>
        </w:rPr>
        <w:t>Звук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буква.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Различение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звуков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букв.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Обозначение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на </w:t>
      </w:r>
      <w:r>
        <w:rPr>
          <w:b w:val="0"/>
          <w:color w:val="231F20"/>
        </w:rPr>
        <w:t>письме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твёрдости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согласных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звуков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буквами</w:t>
      </w:r>
      <w:r>
        <w:rPr>
          <w:b w:val="0"/>
          <w:color w:val="231F20"/>
          <w:spacing w:val="-3"/>
        </w:rPr>
        <w:t> </w:t>
      </w:r>
      <w:r>
        <w:rPr>
          <w:rFonts w:ascii="Times New Roman" w:hAnsi="Times New Roman"/>
          <w:b/>
          <w:i/>
          <w:color w:val="231F20"/>
        </w:rPr>
        <w:t>а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4"/>
        </w:rPr>
        <w:t> </w:t>
      </w:r>
      <w:r>
        <w:rPr>
          <w:rFonts w:ascii="Times New Roman" w:hAnsi="Times New Roman"/>
          <w:b/>
          <w:i/>
          <w:color w:val="231F20"/>
        </w:rPr>
        <w:t>о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4"/>
        </w:rPr>
        <w:t> </w:t>
      </w:r>
      <w:r>
        <w:rPr>
          <w:rFonts w:ascii="Times New Roman" w:hAnsi="Times New Roman"/>
          <w:b/>
          <w:i/>
          <w:color w:val="231F20"/>
        </w:rPr>
        <w:t>у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4"/>
        </w:rPr>
        <w:t> </w:t>
      </w:r>
      <w:r>
        <w:rPr>
          <w:rFonts w:ascii="Times New Roman" w:hAnsi="Times New Roman"/>
          <w:b/>
          <w:i/>
          <w:color w:val="231F20"/>
        </w:rPr>
        <w:t>ы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4"/>
        </w:rPr>
        <w:t> </w:t>
      </w:r>
      <w:r>
        <w:rPr>
          <w:rFonts w:ascii="Times New Roman" w:hAnsi="Times New Roman"/>
          <w:b/>
          <w:i/>
          <w:color w:val="231F20"/>
        </w:rPr>
        <w:t>э</w:t>
      </w:r>
      <w:r>
        <w:rPr>
          <w:b w:val="0"/>
          <w:color w:val="231F20"/>
        </w:rPr>
        <w:t>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слова 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буквой</w:t>
      </w:r>
      <w:r>
        <w:rPr>
          <w:b w:val="0"/>
          <w:color w:val="231F20"/>
          <w:spacing w:val="-11"/>
        </w:rPr>
        <w:t> </w:t>
      </w:r>
      <w:r>
        <w:rPr>
          <w:rFonts w:ascii="Times New Roman" w:hAnsi="Times New Roman"/>
          <w:b/>
          <w:i/>
          <w:color w:val="231F20"/>
        </w:rPr>
        <w:t>э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Обозначение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письме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мягкости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согласных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звуков буквами </w:t>
      </w:r>
      <w:r>
        <w:rPr>
          <w:rFonts w:ascii="Times New Roman" w:hAnsi="Times New Roman"/>
          <w:b/>
          <w:i/>
          <w:color w:val="231F20"/>
        </w:rPr>
        <w:t>е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ё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ю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я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и</w:t>
      </w:r>
      <w:r>
        <w:rPr>
          <w:b w:val="0"/>
          <w:color w:val="231F20"/>
        </w:rPr>
        <w:t>. Функции букв </w:t>
      </w:r>
      <w:r>
        <w:rPr>
          <w:rFonts w:ascii="Times New Roman" w:hAnsi="Times New Roman"/>
          <w:b/>
          <w:i/>
          <w:color w:val="231F20"/>
        </w:rPr>
        <w:t>е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ё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ю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я</w:t>
      </w:r>
      <w:r>
        <w:rPr>
          <w:b w:val="0"/>
          <w:color w:val="231F20"/>
        </w:rPr>
        <w:t>. Мягкий знак как </w:t>
      </w:r>
      <w:r>
        <w:rPr>
          <w:b w:val="0"/>
          <w:color w:val="231F20"/>
          <w:w w:val="95"/>
        </w:rPr>
        <w:t>показатель мягкости предшествующего согласного звука в кон­ </w:t>
      </w:r>
      <w:r>
        <w:rPr>
          <w:b w:val="0"/>
          <w:color w:val="231F20"/>
          <w:w w:val="105"/>
        </w:rPr>
        <w:t>це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слова.</w:t>
      </w:r>
    </w:p>
    <w:p>
      <w:pPr>
        <w:pStyle w:val="BodyText"/>
        <w:spacing w:line="244" w:lineRule="auto" w:before="3"/>
        <w:ind w:right="154"/>
        <w:rPr>
          <w:rFonts w:ascii="Times New Roman" w:hAnsi="Times New Roman"/>
          <w:i/>
        </w:rPr>
      </w:pPr>
      <w:r>
        <w:rPr>
          <w:b w:val="0"/>
          <w:color w:val="231F20"/>
        </w:rPr>
        <w:t>Установление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соотношения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звукового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буквенного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состава </w:t>
      </w:r>
      <w:r>
        <w:rPr>
          <w:b w:val="0"/>
          <w:color w:val="231F20"/>
          <w:w w:val="105"/>
        </w:rPr>
        <w:t>слова в словах типа </w:t>
      </w:r>
      <w:r>
        <w:rPr>
          <w:rFonts w:ascii="Times New Roman" w:hAnsi="Times New Roman"/>
          <w:i/>
          <w:color w:val="231F20"/>
          <w:w w:val="105"/>
        </w:rPr>
        <w:t>стол</w:t>
      </w:r>
      <w:r>
        <w:rPr>
          <w:b w:val="0"/>
          <w:color w:val="231F20"/>
          <w:w w:val="105"/>
        </w:rPr>
        <w:t>, </w:t>
      </w:r>
      <w:r>
        <w:rPr>
          <w:rFonts w:ascii="Times New Roman" w:hAnsi="Times New Roman"/>
          <w:i/>
          <w:color w:val="231F20"/>
          <w:w w:val="105"/>
        </w:rPr>
        <w:t>конь.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Небуквенные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графические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средства: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пробел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словами, знак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переноса.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Русский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алфавит: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букв,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последова­ тельность.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алфавита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упорядочения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списка </w:t>
      </w:r>
      <w:r>
        <w:rPr>
          <w:b w:val="0"/>
          <w:color w:val="231F20"/>
          <w:spacing w:val="-2"/>
        </w:rPr>
        <w:t>слов.</w:t>
      </w:r>
    </w:p>
    <w:p>
      <w:pPr>
        <w:pStyle w:val="BodyText"/>
        <w:spacing w:before="14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Орфоэпия</w:t>
      </w:r>
    </w:p>
    <w:p>
      <w:pPr>
        <w:pStyle w:val="BodyText"/>
        <w:spacing w:line="244" w:lineRule="auto" w:before="67"/>
        <w:ind w:right="154"/>
        <w:rPr>
          <w:b w:val="0"/>
        </w:rPr>
      </w:pPr>
      <w:r>
        <w:rPr>
          <w:b w:val="0"/>
          <w:color w:val="231F20"/>
          <w:w w:val="95"/>
        </w:rPr>
        <w:t>Произношение звуков и сочетаний звуков, ударение в словах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в соответствии с нормами современного русского </w:t>
      </w:r>
      <w:r>
        <w:rPr>
          <w:b w:val="0"/>
          <w:color w:val="231F20"/>
          <w:w w:val="95"/>
        </w:rPr>
        <w:t>литературного языка (на ограниченном перечне слов, отрабатываемом в учеб­ </w:t>
      </w:r>
      <w:r>
        <w:rPr>
          <w:b w:val="0"/>
          <w:color w:val="231F20"/>
          <w:spacing w:val="-2"/>
        </w:rPr>
        <w:t>нике).</w:t>
      </w:r>
    </w:p>
    <w:p>
      <w:pPr>
        <w:pStyle w:val="BodyText"/>
        <w:spacing w:before="14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Лексика</w:t>
      </w:r>
    </w:p>
    <w:p>
      <w:pPr>
        <w:pStyle w:val="BodyText"/>
        <w:spacing w:before="67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Слово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как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единица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языка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2"/>
          <w:w w:val="95"/>
        </w:rPr>
        <w:t>(ознакомление).</w:t>
      </w:r>
    </w:p>
    <w:p>
      <w:pPr>
        <w:pStyle w:val="BodyText"/>
        <w:spacing w:line="244" w:lineRule="auto" w:before="5"/>
        <w:ind w:right="0"/>
        <w:jc w:val="left"/>
        <w:rPr>
          <w:b w:val="0"/>
        </w:rPr>
      </w:pPr>
      <w:r>
        <w:rPr>
          <w:b w:val="0"/>
          <w:color w:val="231F20"/>
          <w:spacing w:val="-2"/>
        </w:rPr>
        <w:t>Слово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название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предмета,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признака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предмета,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действия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(ознакомление).</w:t>
      </w:r>
    </w:p>
    <w:p>
      <w:pPr>
        <w:pStyle w:val="BodyText"/>
        <w:spacing w:before="1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Выявление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слов,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значение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которых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требует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  <w:w w:val="95"/>
        </w:rPr>
        <w:t>уточнения.</w:t>
      </w:r>
    </w:p>
    <w:p>
      <w:pPr>
        <w:pStyle w:val="BodyText"/>
        <w:spacing w:before="14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Синтаксис</w:t>
      </w:r>
    </w:p>
    <w:p>
      <w:pPr>
        <w:pStyle w:val="BodyText"/>
        <w:spacing w:before="67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Предложение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как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единица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языка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-2"/>
          <w:w w:val="95"/>
        </w:rPr>
        <w:t>(ознакомление).</w:t>
      </w:r>
    </w:p>
    <w:p>
      <w:pPr>
        <w:pStyle w:val="BodyText"/>
        <w:spacing w:line="244" w:lineRule="auto" w:before="6"/>
        <w:rPr>
          <w:b w:val="0"/>
        </w:rPr>
      </w:pPr>
      <w:r>
        <w:rPr>
          <w:b w:val="0"/>
          <w:color w:val="231F20"/>
        </w:rPr>
        <w:t>Слово,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предложение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(наблюдение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над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сходством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различи­ </w:t>
      </w:r>
      <w:r>
        <w:rPr>
          <w:b w:val="0"/>
          <w:color w:val="231F20"/>
          <w:w w:val="95"/>
        </w:rPr>
        <w:t>ем). Установление связи слов в предложении при помощи </w:t>
      </w:r>
      <w:r>
        <w:rPr>
          <w:b w:val="0"/>
          <w:color w:val="231F20"/>
          <w:w w:val="95"/>
        </w:rPr>
        <w:t>смыс­ </w:t>
      </w:r>
      <w:r>
        <w:rPr>
          <w:b w:val="0"/>
          <w:color w:val="231F20"/>
        </w:rPr>
        <w:t>ловых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вопросов.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Восстановление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деформированных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предложений.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Составле­ 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набора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слов.</w:t>
      </w:r>
    </w:p>
    <w:p>
      <w:pPr>
        <w:spacing w:after="0" w:line="244" w:lineRule="auto"/>
        <w:sectPr>
          <w:pgSz w:w="7830" w:h="12020"/>
          <w:pgMar w:header="0" w:footer="714" w:top="600" w:bottom="900" w:left="580" w:right="580"/>
        </w:sectPr>
      </w:pPr>
    </w:p>
    <w:p>
      <w:pPr>
        <w:pStyle w:val="BodyText"/>
        <w:spacing w:before="7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Орфография</w:t>
      </w:r>
      <w:r>
        <w:rPr>
          <w:rFonts w:ascii="Trebuchet MS" w:hAnsi="Trebuchet MS"/>
          <w:color w:val="231F20"/>
          <w:spacing w:val="-4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4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>
      <w:pPr>
        <w:pStyle w:val="BodyText"/>
        <w:spacing w:line="231" w:lineRule="exact" w:before="67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Правила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w w:val="95"/>
        </w:rPr>
        <w:t>правописания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  <w:w w:val="95"/>
        </w:rPr>
        <w:t>применение:</w:t>
      </w:r>
    </w:p>
    <w:p>
      <w:pPr>
        <w:pStyle w:val="ListParagraph"/>
        <w:numPr>
          <w:ilvl w:val="0"/>
          <w:numId w:val="7"/>
        </w:numPr>
        <w:tabs>
          <w:tab w:pos="384" w:val="left" w:leader="none"/>
        </w:tabs>
        <w:spacing w:line="240" w:lineRule="exact" w:before="0" w:after="0"/>
        <w:ind w:left="383" w:right="0" w:hanging="142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раздельное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написание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слов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предложении;</w:t>
      </w:r>
    </w:p>
    <w:p>
      <w:pPr>
        <w:pStyle w:val="ListParagraph"/>
        <w:numPr>
          <w:ilvl w:val="0"/>
          <w:numId w:val="7"/>
        </w:numPr>
        <w:tabs>
          <w:tab w:pos="384" w:val="left" w:leader="none"/>
        </w:tabs>
        <w:spacing w:line="244" w:lineRule="auto" w:before="0" w:after="0"/>
        <w:ind w:left="383" w:right="155" w:hanging="142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прописная буква в начале предложения и в именах </w:t>
      </w:r>
      <w:r>
        <w:rPr>
          <w:b w:val="0"/>
          <w:color w:val="231F20"/>
          <w:w w:val="95"/>
          <w:sz w:val="20"/>
        </w:rPr>
        <w:t>собствен­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ных: в именах и фамилиях людей, кличках животных;</w:t>
      </w:r>
    </w:p>
    <w:p>
      <w:pPr>
        <w:pStyle w:val="ListParagraph"/>
        <w:numPr>
          <w:ilvl w:val="0"/>
          <w:numId w:val="7"/>
        </w:numPr>
        <w:tabs>
          <w:tab w:pos="384" w:val="left" w:leader="none"/>
        </w:tabs>
        <w:spacing w:line="232" w:lineRule="exact" w:before="0" w:after="0"/>
        <w:ind w:left="383" w:right="0" w:hanging="142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перенос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слов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w w:val="95"/>
          <w:sz w:val="20"/>
        </w:rPr>
        <w:t>(без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w w:val="95"/>
          <w:sz w:val="20"/>
        </w:rPr>
        <w:t>учёта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w w:val="95"/>
          <w:sz w:val="20"/>
        </w:rPr>
        <w:t>морфемного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w w:val="95"/>
          <w:sz w:val="20"/>
        </w:rPr>
        <w:t>членения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слова);</w:t>
      </w:r>
    </w:p>
    <w:p>
      <w:pPr>
        <w:pStyle w:val="ListParagraph"/>
        <w:numPr>
          <w:ilvl w:val="0"/>
          <w:numId w:val="7"/>
        </w:numPr>
        <w:tabs>
          <w:tab w:pos="384" w:val="left" w:leader="none"/>
        </w:tabs>
        <w:spacing w:line="244" w:lineRule="auto" w:before="0" w:after="0"/>
        <w:ind w:left="383" w:right="154" w:hanging="142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гласные после шипящих в сочетаниях </w:t>
      </w:r>
      <w:r>
        <w:rPr>
          <w:rFonts w:ascii="Times New Roman" w:hAnsi="Times New Roman"/>
          <w:b/>
          <w:i/>
          <w:color w:val="231F20"/>
          <w:sz w:val="20"/>
        </w:rPr>
        <w:t>жи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ши </w:t>
      </w:r>
      <w:r>
        <w:rPr>
          <w:b w:val="0"/>
          <w:color w:val="231F20"/>
          <w:sz w:val="20"/>
        </w:rPr>
        <w:t>(в </w:t>
      </w:r>
      <w:r>
        <w:rPr>
          <w:b w:val="0"/>
          <w:color w:val="231F20"/>
          <w:sz w:val="20"/>
        </w:rPr>
        <w:t>положении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105"/>
          <w:sz w:val="20"/>
        </w:rPr>
        <w:t>под ударением),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ча</w:t>
      </w:r>
      <w:r>
        <w:rPr>
          <w:b w:val="0"/>
          <w:color w:val="231F20"/>
          <w:w w:val="105"/>
          <w:sz w:val="20"/>
        </w:rPr>
        <w:t>,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ща</w:t>
      </w:r>
      <w:r>
        <w:rPr>
          <w:b w:val="0"/>
          <w:color w:val="231F20"/>
          <w:w w:val="105"/>
          <w:sz w:val="20"/>
        </w:rPr>
        <w:t>,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чу</w:t>
      </w:r>
      <w:r>
        <w:rPr>
          <w:b w:val="0"/>
          <w:color w:val="231F20"/>
          <w:w w:val="105"/>
          <w:sz w:val="20"/>
        </w:rPr>
        <w:t>,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щу</w:t>
      </w:r>
      <w:r>
        <w:rPr>
          <w:b w:val="0"/>
          <w:color w:val="231F20"/>
          <w:w w:val="105"/>
          <w:sz w:val="20"/>
        </w:rPr>
        <w:t>;</w:t>
      </w:r>
    </w:p>
    <w:p>
      <w:pPr>
        <w:pStyle w:val="ListParagraph"/>
        <w:numPr>
          <w:ilvl w:val="0"/>
          <w:numId w:val="7"/>
        </w:numPr>
        <w:tabs>
          <w:tab w:pos="384" w:val="left" w:leader="none"/>
        </w:tabs>
        <w:spacing w:line="232" w:lineRule="exact" w:before="0" w:after="0"/>
        <w:ind w:left="383" w:right="0" w:hanging="142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сочетания</w:t>
      </w:r>
      <w:r>
        <w:rPr>
          <w:b w:val="0"/>
          <w:color w:val="231F20"/>
          <w:spacing w:val="1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чк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1"/>
          <w:sz w:val="20"/>
        </w:rPr>
        <w:t> </w:t>
      </w:r>
      <w:r>
        <w:rPr>
          <w:rFonts w:ascii="Times New Roman" w:hAnsi="Times New Roman"/>
          <w:b/>
          <w:i/>
          <w:color w:val="231F20"/>
          <w:spacing w:val="-5"/>
          <w:sz w:val="20"/>
        </w:rPr>
        <w:t>чн</w:t>
      </w:r>
      <w:r>
        <w:rPr>
          <w:b w:val="0"/>
          <w:color w:val="231F20"/>
          <w:spacing w:val="-5"/>
          <w:sz w:val="20"/>
        </w:rPr>
        <w:t>;</w:t>
      </w:r>
    </w:p>
    <w:p>
      <w:pPr>
        <w:pStyle w:val="ListParagraph"/>
        <w:numPr>
          <w:ilvl w:val="0"/>
          <w:numId w:val="7"/>
        </w:numPr>
        <w:tabs>
          <w:tab w:pos="384" w:val="left" w:leader="none"/>
        </w:tabs>
        <w:spacing w:line="244" w:lineRule="auto" w:before="0" w:after="0"/>
        <w:ind w:left="383" w:right="155" w:hanging="142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непроверяемыми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гласными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согласными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(перечень</w:t>
      </w:r>
      <w:r>
        <w:rPr>
          <w:b w:val="0"/>
          <w:color w:val="231F20"/>
          <w:sz w:val="20"/>
        </w:rPr>
        <w:t> слов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орфографическом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словаре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учебника);</w:t>
      </w:r>
    </w:p>
    <w:p>
      <w:pPr>
        <w:pStyle w:val="ListParagraph"/>
        <w:numPr>
          <w:ilvl w:val="0"/>
          <w:numId w:val="7"/>
        </w:numPr>
        <w:tabs>
          <w:tab w:pos="384" w:val="left" w:leader="none"/>
        </w:tabs>
        <w:spacing w:line="244" w:lineRule="auto" w:before="0" w:after="0"/>
        <w:ind w:left="383" w:right="155" w:hanging="142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знаки препинания в конце предложения: точка, вопроситель­ </w:t>
      </w:r>
      <w:r>
        <w:rPr>
          <w:b w:val="0"/>
          <w:color w:val="231F20"/>
          <w:sz w:val="20"/>
        </w:rPr>
        <w:t>ный и восклицательный знаки.</w:t>
      </w:r>
    </w:p>
    <w:p>
      <w:pPr>
        <w:pStyle w:val="BodyTex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Алгоритм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списывания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spacing w:val="-2"/>
          <w:w w:val="95"/>
        </w:rPr>
        <w:t>текста.</w:t>
      </w:r>
    </w:p>
    <w:p>
      <w:pPr>
        <w:pStyle w:val="BodyText"/>
        <w:spacing w:before="9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> </w:t>
      </w:r>
      <w:r>
        <w:rPr>
          <w:rFonts w:ascii="Trebuchet MS" w:hAnsi="Trebuchet MS"/>
          <w:color w:val="231F20"/>
          <w:spacing w:val="-4"/>
        </w:rPr>
        <w:t>речи</w:t>
      </w:r>
    </w:p>
    <w:p>
      <w:pPr>
        <w:pStyle w:val="BodyText"/>
        <w:spacing w:line="244" w:lineRule="auto" w:before="67"/>
        <w:rPr>
          <w:b w:val="0"/>
        </w:rPr>
      </w:pPr>
      <w:r>
        <w:rPr>
          <w:b w:val="0"/>
          <w:color w:val="231F20"/>
          <w:spacing w:val="-2"/>
        </w:rPr>
        <w:t>Речь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основная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форма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общения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между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людьми.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Текст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как </w:t>
      </w:r>
      <w:r>
        <w:rPr>
          <w:b w:val="0"/>
          <w:color w:val="231F20"/>
        </w:rPr>
        <w:t>единица речи (ознакомление).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  <w:w w:val="95"/>
        </w:rPr>
        <w:t>Ситуация общения: цель общения, с кем и где происходит </w:t>
      </w:r>
      <w:r>
        <w:rPr>
          <w:b w:val="0"/>
          <w:color w:val="231F20"/>
          <w:w w:val="95"/>
        </w:rPr>
        <w:t>об­ </w:t>
      </w:r>
      <w:r>
        <w:rPr>
          <w:b w:val="0"/>
          <w:color w:val="231F20"/>
        </w:rPr>
        <w:t>щение.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Ситуации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устного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диалогов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ролям, просмотр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видеоматериалов,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прослушивание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аудиозаписи).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Нормы речевого этикета в ситуациях учебного и бытового </w:t>
      </w:r>
      <w:r>
        <w:rPr>
          <w:b w:val="0"/>
          <w:color w:val="231F20"/>
          <w:w w:val="95"/>
        </w:rPr>
        <w:t>об­ </w:t>
      </w:r>
      <w:r>
        <w:rPr>
          <w:b w:val="0"/>
          <w:color w:val="231F20"/>
          <w:spacing w:val="-2"/>
        </w:rPr>
        <w:t>щения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(приветствие,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прощание,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извинение,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благодарность,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об­ </w:t>
      </w:r>
      <w:r>
        <w:rPr>
          <w:b w:val="0"/>
          <w:color w:val="231F20"/>
        </w:rPr>
        <w:t>ращение с просьбой).</w:t>
      </w:r>
    </w:p>
    <w:p>
      <w:pPr>
        <w:pStyle w:val="BodyText"/>
        <w:spacing w:before="2"/>
        <w:ind w:left="0" w:right="0" w:firstLine="0"/>
        <w:jc w:val="left"/>
        <w:rPr>
          <w:b w:val="0"/>
          <w:sz w:val="17"/>
        </w:rPr>
      </w:pPr>
    </w:p>
    <w:p>
      <w:pPr>
        <w:spacing w:line="242" w:lineRule="auto" w:before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Изучение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содержания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предмета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«Русский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язык» </w:t>
      </w:r>
      <w:r>
        <w:rPr>
          <w:rFonts w:ascii="Book Antiqua" w:hAnsi="Book Antiqua"/>
          <w:b/>
          <w:color w:val="231F20"/>
          <w:sz w:val="20"/>
        </w:rPr>
        <w:t>в первом классе </w:t>
      </w:r>
      <w:r>
        <w:rPr>
          <w:b w:val="0"/>
          <w:color w:val="231F20"/>
          <w:sz w:val="20"/>
        </w:rPr>
        <w:t>способствует освоению </w:t>
      </w:r>
      <w:r>
        <w:rPr>
          <w:rFonts w:ascii="Book Antiqua" w:hAnsi="Book Antiqua"/>
          <w:b/>
          <w:color w:val="231F20"/>
          <w:sz w:val="20"/>
        </w:rPr>
        <w:t>на пропедевтическом уровне </w:t>
      </w:r>
      <w:r>
        <w:rPr>
          <w:b w:val="0"/>
          <w:color w:val="231F20"/>
          <w:sz w:val="20"/>
        </w:rPr>
        <w:t>ряда универсальных учебных действий.</w:t>
      </w:r>
    </w:p>
    <w:p>
      <w:pPr>
        <w:pStyle w:val="Heading5"/>
        <w:spacing w:line="240" w:lineRule="exact" w:before="195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> </w:t>
      </w:r>
      <w:r>
        <w:rPr>
          <w:color w:val="231F20"/>
        </w:rPr>
        <w:t>учебные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действия:</w:t>
      </w:r>
    </w:p>
    <w:p>
      <w:pPr>
        <w:spacing w:line="234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0" w:lineRule="auto" w:before="5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звуки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соответствии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учебной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задачей;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4" w:lineRule="auto" w:before="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 звуковой и буквенный состав слова в соответ­ </w:t>
      </w:r>
      <w:r>
        <w:rPr>
          <w:b w:val="0"/>
          <w:color w:val="231F20"/>
          <w:sz w:val="20"/>
        </w:rPr>
        <w:t>ствии с учебной задачей;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основания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сравнения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звуков,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(на</w:t>
      </w:r>
      <w:r>
        <w:rPr>
          <w:b w:val="0"/>
          <w:color w:val="231F20"/>
          <w:sz w:val="20"/>
        </w:rPr>
        <w:t> основе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образца);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характеризовать звуки по заданным признакам; приво­ дить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примеры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гласных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звуков;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твёрдых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согласных,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мягких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со­</w:t>
      </w:r>
      <w:r>
        <w:rPr>
          <w:b w:val="0"/>
          <w:color w:val="231F20"/>
          <w:sz w:val="20"/>
        </w:rPr>
        <w:t> гласных,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звонких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согласных,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глухих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согласных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звуков;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z w:val="20"/>
        </w:rPr>
        <w:t> с заданным звуком.</w:t>
      </w:r>
    </w:p>
    <w:p>
      <w:pPr>
        <w:spacing w:before="2"/>
        <w:ind w:left="38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4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проводить изменения звуковой модели по </w:t>
      </w:r>
      <w:r>
        <w:rPr>
          <w:b w:val="0"/>
          <w:color w:val="231F20"/>
          <w:w w:val="95"/>
          <w:sz w:val="20"/>
        </w:rPr>
        <w:t>предложенному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учителем правилу, подбирать слова к модели;</w:t>
      </w:r>
    </w:p>
    <w:p>
      <w:pPr>
        <w:spacing w:after="0" w:line="244" w:lineRule="auto"/>
        <w:jc w:val="both"/>
        <w:rPr>
          <w:sz w:val="20"/>
        </w:rPr>
        <w:sectPr>
          <w:pgSz w:w="7830" w:h="12020"/>
          <w:pgMar w:header="0" w:footer="709" w:top="600" w:bottom="900" w:left="580" w:right="580"/>
        </w:sectPr>
      </w:pP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выводы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звукового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бук­ венного состава слова;</w:t>
      </w:r>
    </w:p>
    <w:p>
      <w:pPr>
        <w:pStyle w:val="ListParagraph"/>
        <w:numPr>
          <w:ilvl w:val="0"/>
          <w:numId w:val="8"/>
        </w:numPr>
        <w:tabs>
          <w:tab w:pos="798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использовать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алфавит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самостоятельного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упорядочи­</w:t>
      </w:r>
      <w:r>
        <w:rPr>
          <w:b w:val="0"/>
          <w:color w:val="231F20"/>
          <w:sz w:val="20"/>
        </w:rPr>
        <w:t> вания списка слов.</w:t>
      </w:r>
    </w:p>
    <w:p>
      <w:pPr>
        <w:spacing w:line="234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 источник получения информации: уточнять </w:t>
      </w:r>
      <w:r>
        <w:rPr>
          <w:b w:val="0"/>
          <w:color w:val="231F20"/>
          <w:w w:val="95"/>
          <w:sz w:val="20"/>
        </w:rPr>
        <w:t>на­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писание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орфографическому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словарику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учебника;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ме­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сто ударения в слове по перечню слов, отрабатываемых в </w:t>
      </w:r>
      <w:r>
        <w:rPr>
          <w:b w:val="0"/>
          <w:color w:val="231F20"/>
          <w:w w:val="95"/>
          <w:sz w:val="20"/>
        </w:rPr>
        <w:t>учеб­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нике;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анализировать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графическую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информацию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—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модели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зву­ </w:t>
      </w:r>
      <w:r>
        <w:rPr>
          <w:b w:val="0"/>
          <w:color w:val="231F20"/>
          <w:sz w:val="20"/>
        </w:rPr>
        <w:t>кового состава слова;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самостоятельно создавать модели звукового </w:t>
      </w:r>
      <w:r>
        <w:rPr>
          <w:b w:val="0"/>
          <w:color w:val="231F20"/>
          <w:sz w:val="20"/>
        </w:rPr>
        <w:t>состава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слова.</w:t>
      </w:r>
    </w:p>
    <w:p>
      <w:pPr>
        <w:pStyle w:val="BodyText"/>
        <w:spacing w:before="5"/>
        <w:ind w:left="0" w:right="0" w:firstLine="0"/>
        <w:jc w:val="left"/>
        <w:rPr>
          <w:b w:val="0"/>
        </w:rPr>
      </w:pPr>
    </w:p>
    <w:p>
      <w:pPr>
        <w:pStyle w:val="Heading5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> </w:t>
      </w:r>
      <w:r>
        <w:rPr>
          <w:color w:val="231F20"/>
        </w:rPr>
        <w:t>учебные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действия:</w:t>
      </w:r>
    </w:p>
    <w:p>
      <w:pPr>
        <w:spacing w:before="2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9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воспринимать суждения, выражать эмоции в </w:t>
      </w:r>
      <w:r>
        <w:rPr>
          <w:b w:val="0"/>
          <w:color w:val="231F20"/>
          <w:sz w:val="20"/>
        </w:rPr>
        <w:t>соответ­</w:t>
      </w:r>
      <w:r>
        <w:rPr>
          <w:b w:val="0"/>
          <w:color w:val="231F20"/>
          <w:sz w:val="20"/>
        </w:rPr>
        <w:t> ствии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целями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условиями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общения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знакомой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среде;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 уважительное отношение к собеседнику, </w:t>
      </w:r>
      <w:r>
        <w:rPr>
          <w:b w:val="0"/>
          <w:color w:val="231F20"/>
          <w:sz w:val="20"/>
        </w:rPr>
        <w:t>со­</w:t>
      </w:r>
      <w:r>
        <w:rPr>
          <w:b w:val="0"/>
          <w:color w:val="231F20"/>
          <w:sz w:val="20"/>
        </w:rPr>
        <w:t> блюдать в процессе общения нормы речевого этикета; </w:t>
      </w:r>
      <w:r>
        <w:rPr>
          <w:b w:val="0"/>
          <w:color w:val="231F20"/>
          <w:sz w:val="20"/>
        </w:rPr>
        <w:t>соблю­</w:t>
      </w:r>
      <w:r>
        <w:rPr>
          <w:b w:val="0"/>
          <w:color w:val="231F20"/>
          <w:sz w:val="20"/>
        </w:rPr>
        <w:t> дать правила ведения диалога;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33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воспринимать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разные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точки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зрения;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процессе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диалога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отвечать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изу­</w:t>
      </w:r>
      <w:r>
        <w:rPr>
          <w:b w:val="0"/>
          <w:color w:val="231F20"/>
          <w:sz w:val="20"/>
        </w:rPr>
        <w:t> ченному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материалу;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строить устное речевое высказывание об обозначении </w:t>
      </w:r>
      <w:r>
        <w:rPr>
          <w:b w:val="0"/>
          <w:color w:val="231F20"/>
          <w:w w:val="95"/>
          <w:sz w:val="20"/>
        </w:rPr>
        <w:t>зву­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ков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буквами;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звуковом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буквенном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составе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слова.</w:t>
      </w:r>
    </w:p>
    <w:p>
      <w:pPr>
        <w:pStyle w:val="BodyText"/>
        <w:spacing w:before="6"/>
        <w:ind w:left="0" w:right="0" w:firstLine="0"/>
        <w:jc w:val="left"/>
        <w:rPr>
          <w:b w:val="0"/>
        </w:rPr>
      </w:pPr>
    </w:p>
    <w:p>
      <w:pPr>
        <w:pStyle w:val="Heading5"/>
        <w:spacing w:before="1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> </w:t>
      </w:r>
      <w:r>
        <w:rPr>
          <w:color w:val="231F20"/>
        </w:rPr>
        <w:t>учебные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действия:</w:t>
      </w:r>
    </w:p>
    <w:p>
      <w:pPr>
        <w:spacing w:before="2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9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выстраивать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последовательность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учебных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операций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z w:val="20"/>
        </w:rPr>
        <w:t> проведении звукового анализа слова;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выстраивать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последовательность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учебных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операций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списывании;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удерживать учебную задачу при проведении звукового анализа, при обозначении звуков буквами, при </w:t>
      </w:r>
      <w:r>
        <w:rPr>
          <w:b w:val="0"/>
          <w:color w:val="231F20"/>
          <w:sz w:val="20"/>
        </w:rPr>
        <w:t>списывании</w:t>
      </w:r>
      <w:r>
        <w:rPr>
          <w:b w:val="0"/>
          <w:color w:val="231F20"/>
          <w:sz w:val="20"/>
        </w:rPr>
        <w:t> текста, при письме под диктовку;</w:t>
      </w:r>
    </w:p>
    <w:p>
      <w:pPr>
        <w:spacing w:line="232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7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указанную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ошибку,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допущенную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проведе­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нии звукового анализа, при письме под диктовку или списыва­ </w:t>
      </w:r>
      <w:r>
        <w:rPr>
          <w:b w:val="0"/>
          <w:color w:val="231F20"/>
          <w:sz w:val="20"/>
        </w:rPr>
        <w:t>нии слов, предложений;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оценивать правильность написания букв, </w:t>
      </w:r>
      <w:r>
        <w:rPr>
          <w:b w:val="0"/>
          <w:color w:val="231F20"/>
          <w:sz w:val="20"/>
        </w:rPr>
        <w:t>соединений</w:t>
      </w:r>
      <w:r>
        <w:rPr>
          <w:b w:val="0"/>
          <w:color w:val="231F20"/>
          <w:sz w:val="20"/>
        </w:rPr>
        <w:t> букв, слов, предложений.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714" w:top="620" w:bottom="900" w:left="580" w:right="580"/>
        </w:sectPr>
      </w:pPr>
    </w:p>
    <w:p>
      <w:pPr>
        <w:pStyle w:val="Heading5"/>
        <w:spacing w:before="69"/>
        <w:jc w:val="both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принимать цель совместной деятельности, </w:t>
      </w:r>
      <w:r>
        <w:rPr>
          <w:b w:val="0"/>
          <w:color w:val="231F20"/>
          <w:sz w:val="20"/>
        </w:rPr>
        <w:t>коллективно</w:t>
      </w:r>
      <w:r>
        <w:rPr>
          <w:b w:val="0"/>
          <w:color w:val="231F20"/>
          <w:sz w:val="20"/>
        </w:rPr>
        <w:t> строить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план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действий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её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достижению,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распределять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роли,</w:t>
      </w:r>
      <w:r>
        <w:rPr>
          <w:b w:val="0"/>
          <w:color w:val="231F20"/>
          <w:sz w:val="20"/>
        </w:rPr>
        <w:t> договариваться,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учитывать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интересы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мнения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участников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со­</w:t>
      </w:r>
      <w:r>
        <w:rPr>
          <w:b w:val="0"/>
          <w:color w:val="231F20"/>
          <w:sz w:val="20"/>
        </w:rPr>
        <w:t> вместной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работы;</w:t>
      </w:r>
    </w:p>
    <w:p>
      <w:pPr>
        <w:pStyle w:val="ListParagraph"/>
        <w:numPr>
          <w:ilvl w:val="0"/>
          <w:numId w:val="8"/>
        </w:numPr>
        <w:tabs>
          <w:tab w:pos="724" w:val="left" w:leader="none"/>
        </w:tabs>
        <w:spacing w:line="240" w:lineRule="auto" w:before="2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ответственно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выполнять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свою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часть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3"/>
        <w:numPr>
          <w:ilvl w:val="0"/>
          <w:numId w:val="6"/>
        </w:numPr>
        <w:tabs>
          <w:tab w:pos="352" w:val="left" w:leader="none"/>
        </w:tabs>
        <w:spacing w:line="240" w:lineRule="auto" w:before="154" w:after="0"/>
        <w:ind w:left="35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before="12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Общие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w w:val="90"/>
        </w:rPr>
        <w:t>сведения</w:t>
      </w:r>
      <w:r>
        <w:rPr>
          <w:rFonts w:ascii="Trebuchet MS" w:hAnsi="Trebuchet MS"/>
          <w:color w:val="231F20"/>
          <w:spacing w:val="-7"/>
          <w:w w:val="90"/>
        </w:rPr>
        <w:t> </w:t>
      </w:r>
      <w:r>
        <w:rPr>
          <w:rFonts w:ascii="Trebuchet MS" w:hAnsi="Trebuchet MS"/>
          <w:color w:val="231F20"/>
          <w:w w:val="90"/>
        </w:rPr>
        <w:t>о</w:t>
      </w:r>
      <w:r>
        <w:rPr>
          <w:rFonts w:ascii="Trebuchet MS" w:hAnsi="Trebuchet MS"/>
          <w:color w:val="231F20"/>
          <w:spacing w:val="-6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языке</w:t>
      </w:r>
    </w:p>
    <w:p>
      <w:pPr>
        <w:pStyle w:val="BodyText"/>
        <w:spacing w:line="247" w:lineRule="auto" w:before="69"/>
        <w:ind w:right="156"/>
        <w:rPr>
          <w:b w:val="0"/>
        </w:rPr>
      </w:pPr>
      <w:r>
        <w:rPr>
          <w:b w:val="0"/>
          <w:color w:val="231F20"/>
        </w:rPr>
        <w:t>Язык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основное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средство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человеческого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явле­ </w:t>
      </w:r>
      <w:r>
        <w:rPr>
          <w:b w:val="0"/>
          <w:color w:val="231F20"/>
          <w:spacing w:val="-2"/>
        </w:rPr>
        <w:t>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национальной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культуры.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Первоначальные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представления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 многообразии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языкового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пространства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России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мира.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Методы </w:t>
      </w:r>
      <w:r>
        <w:rPr>
          <w:b w:val="0"/>
          <w:color w:val="231F20"/>
        </w:rPr>
        <w:t>познания языка: наблюдение, анализ.</w:t>
      </w:r>
    </w:p>
    <w:p>
      <w:pPr>
        <w:pStyle w:val="BodyText"/>
        <w:spacing w:before="11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Фонетика</w:t>
      </w:r>
      <w:r>
        <w:rPr>
          <w:rFonts w:ascii="Trebuchet MS" w:hAnsi="Trebuchet MS"/>
          <w:color w:val="231F20"/>
          <w:spacing w:val="-4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3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графика</w:t>
      </w:r>
    </w:p>
    <w:p>
      <w:pPr>
        <w:pStyle w:val="BodyText"/>
        <w:spacing w:line="247" w:lineRule="auto" w:before="70"/>
        <w:ind w:right="154"/>
        <w:rPr>
          <w:b w:val="0"/>
        </w:rPr>
      </w:pPr>
      <w:r>
        <w:rPr>
          <w:b w:val="0"/>
          <w:color w:val="231F20"/>
        </w:rPr>
        <w:t>Смыслоразличительная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функция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звуков;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звуков и букв; различение ударных и безударных гласных звуков, твёрдых и мягких согласных звуков, звонких и глухих соглас­ ных звуков; шипящие согласные звуки [ж], [ш], [ч’], [щ’]; обо­ значение на письме твёрдости и мягкости согласных звуков, функции букв </w:t>
      </w:r>
      <w:r>
        <w:rPr>
          <w:rFonts w:ascii="Times New Roman" w:hAnsi="Times New Roman"/>
          <w:b/>
          <w:i/>
          <w:color w:val="231F20"/>
        </w:rPr>
        <w:t>е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ё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ю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я</w:t>
      </w:r>
      <w:r>
        <w:rPr>
          <w:b w:val="0"/>
          <w:color w:val="231F20"/>
        </w:rPr>
        <w:t>; согласный звук [й’] и гласный звук [и] (повторение изученного в 1 классе).</w:t>
      </w:r>
    </w:p>
    <w:p>
      <w:pPr>
        <w:pStyle w:val="BodyText"/>
        <w:spacing w:line="247" w:lineRule="auto" w:before="4"/>
        <w:ind w:right="152"/>
        <w:rPr>
          <w:b w:val="0"/>
        </w:rPr>
      </w:pPr>
      <w:r>
        <w:rPr>
          <w:b w:val="0"/>
          <w:color w:val="231F20"/>
        </w:rPr>
        <w:t>Парные и непарные по твёрдости — мягкости </w:t>
      </w:r>
      <w:r>
        <w:rPr>
          <w:b w:val="0"/>
          <w:color w:val="231F20"/>
        </w:rPr>
        <w:t>согласные </w:t>
      </w:r>
      <w:r>
        <w:rPr>
          <w:b w:val="0"/>
          <w:color w:val="231F20"/>
          <w:spacing w:val="-2"/>
        </w:rPr>
        <w:t>звуки.</w:t>
      </w:r>
    </w:p>
    <w:p>
      <w:pPr>
        <w:pStyle w:val="BodyText"/>
        <w:spacing w:line="247" w:lineRule="auto" w:before="1"/>
        <w:ind w:right="151"/>
        <w:rPr>
          <w:b w:val="0"/>
        </w:rPr>
      </w:pPr>
      <w:r>
        <w:rPr>
          <w:b w:val="0"/>
          <w:color w:val="231F20"/>
        </w:rPr>
        <w:t>Парные и непарные по звонкости — глухости </w:t>
      </w:r>
      <w:r>
        <w:rPr>
          <w:b w:val="0"/>
          <w:color w:val="231F20"/>
        </w:rPr>
        <w:t>согласные </w:t>
      </w:r>
      <w:r>
        <w:rPr>
          <w:b w:val="0"/>
          <w:color w:val="231F20"/>
          <w:spacing w:val="-2"/>
        </w:rPr>
        <w:t>звуки.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Качественная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звука: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гласный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согласный; гласный ударный — безударный; согласный твёрдый — мяг­ кий, парный — непарный; согласный звонкий — глухой, пар­ ный — непарный.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Функции </w:t>
      </w:r>
      <w:r>
        <w:rPr>
          <w:rFonts w:ascii="Times New Roman" w:hAnsi="Times New Roman"/>
          <w:b/>
          <w:i/>
          <w:color w:val="231F20"/>
        </w:rPr>
        <w:t>ь</w:t>
      </w:r>
      <w:r>
        <w:rPr>
          <w:b w:val="0"/>
          <w:color w:val="231F20"/>
        </w:rPr>
        <w:t>: показатель мягкости предшествующего </w:t>
      </w:r>
      <w:r>
        <w:rPr>
          <w:b w:val="0"/>
          <w:color w:val="231F20"/>
        </w:rPr>
        <w:t>соглас­ 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конце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середине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слова;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разделительный.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Использова­ ние на письме разделительных </w:t>
      </w:r>
      <w:r>
        <w:rPr>
          <w:rFonts w:ascii="Times New Roman" w:hAnsi="Times New Roman"/>
          <w:b/>
          <w:i/>
          <w:color w:val="231F20"/>
          <w:w w:val="115"/>
        </w:rPr>
        <w:t>ъ </w:t>
      </w:r>
      <w:r>
        <w:rPr>
          <w:b w:val="0"/>
          <w:color w:val="231F20"/>
        </w:rPr>
        <w:t>и </w:t>
      </w:r>
      <w:r>
        <w:rPr>
          <w:rFonts w:ascii="Times New Roman" w:hAnsi="Times New Roman"/>
          <w:b/>
          <w:i/>
          <w:color w:val="231F20"/>
        </w:rPr>
        <w:t>ь</w:t>
      </w:r>
      <w:r>
        <w:rPr>
          <w:b w:val="0"/>
          <w:color w:val="231F20"/>
        </w:rPr>
        <w:t>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Соотношение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звукового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буквенного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бук­ вами </w:t>
      </w:r>
      <w:r>
        <w:rPr>
          <w:rFonts w:ascii="Times New Roman" w:hAnsi="Times New Roman"/>
          <w:b/>
          <w:i/>
          <w:color w:val="231F20"/>
          <w:w w:val="110"/>
        </w:rPr>
        <w:t>е</w:t>
      </w:r>
      <w:r>
        <w:rPr>
          <w:b w:val="0"/>
          <w:color w:val="231F20"/>
          <w:w w:val="110"/>
        </w:rPr>
        <w:t>, </w:t>
      </w:r>
      <w:r>
        <w:rPr>
          <w:rFonts w:ascii="Times New Roman" w:hAnsi="Times New Roman"/>
          <w:b/>
          <w:i/>
          <w:color w:val="231F20"/>
          <w:w w:val="110"/>
        </w:rPr>
        <w:t>ё</w:t>
      </w:r>
      <w:r>
        <w:rPr>
          <w:b w:val="0"/>
          <w:color w:val="231F20"/>
          <w:w w:val="110"/>
        </w:rPr>
        <w:t>, </w:t>
      </w:r>
      <w:r>
        <w:rPr>
          <w:rFonts w:ascii="Times New Roman" w:hAnsi="Times New Roman"/>
          <w:b/>
          <w:i/>
          <w:color w:val="231F20"/>
          <w:w w:val="110"/>
        </w:rPr>
        <w:t>ю</w:t>
      </w:r>
      <w:r>
        <w:rPr>
          <w:b w:val="0"/>
          <w:color w:val="231F20"/>
          <w:w w:val="110"/>
        </w:rPr>
        <w:t>, </w:t>
      </w:r>
      <w:r>
        <w:rPr>
          <w:rFonts w:ascii="Times New Roman" w:hAnsi="Times New Roman"/>
          <w:b/>
          <w:i/>
          <w:color w:val="231F20"/>
          <w:w w:val="110"/>
        </w:rPr>
        <w:t>я </w:t>
      </w:r>
      <w:r>
        <w:rPr>
          <w:b w:val="0"/>
          <w:color w:val="231F20"/>
        </w:rPr>
        <w:t>(в начале слова и после гласных).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Деление слов на слоги (в том числе при стечении </w:t>
      </w:r>
      <w:r>
        <w:rPr>
          <w:b w:val="0"/>
          <w:color w:val="231F20"/>
        </w:rPr>
        <w:t>соглас­ </w:t>
      </w:r>
      <w:r>
        <w:rPr>
          <w:b w:val="0"/>
          <w:color w:val="231F20"/>
          <w:spacing w:val="-2"/>
        </w:rPr>
        <w:t>ных).</w:t>
      </w:r>
    </w:p>
    <w:p>
      <w:pPr>
        <w:pStyle w:val="BodyText"/>
        <w:spacing w:line="247" w:lineRule="auto" w:before="2"/>
        <w:ind w:left="383" w:right="154" w:firstLine="0"/>
        <w:rPr>
          <w:b w:val="0"/>
        </w:rPr>
      </w:pPr>
      <w:r>
        <w:rPr>
          <w:b w:val="0"/>
          <w:color w:val="231F20"/>
        </w:rPr>
        <w:t>Использование знания алфавита при работе со словарями. </w:t>
      </w:r>
      <w:r>
        <w:rPr>
          <w:b w:val="0"/>
          <w:color w:val="231F20"/>
          <w:w w:val="95"/>
        </w:rPr>
        <w:t>Небуквенные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графические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средства: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пробел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между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  <w:w w:val="95"/>
        </w:rPr>
        <w:t>словами,</w:t>
      </w:r>
    </w:p>
    <w:p>
      <w:pPr>
        <w:pStyle w:val="BodyText"/>
        <w:spacing w:line="247" w:lineRule="auto" w:before="1"/>
        <w:ind w:right="154" w:firstLine="0"/>
        <w:rPr>
          <w:b w:val="0"/>
        </w:rPr>
      </w:pPr>
      <w:r>
        <w:rPr>
          <w:b w:val="0"/>
          <w:color w:val="231F20"/>
        </w:rPr>
        <w:t>знак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переноса,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абзац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(красная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строка),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пунктуационные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знаки (в пределах изученного).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before="7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Орфоэпия</w:t>
      </w:r>
    </w:p>
    <w:p>
      <w:pPr>
        <w:pStyle w:val="BodyText"/>
        <w:spacing w:line="252" w:lineRule="auto" w:before="73"/>
        <w:ind w:right="154"/>
        <w:rPr>
          <w:b w:val="0"/>
        </w:rPr>
      </w:pPr>
      <w:r>
        <w:rPr>
          <w:b w:val="0"/>
          <w:color w:val="231F20"/>
          <w:w w:val="95"/>
        </w:rPr>
        <w:t>Произношение звуков и сочетаний звуков, ударение в словах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в соответствии с нормами современного русского </w:t>
      </w:r>
      <w:r>
        <w:rPr>
          <w:b w:val="0"/>
          <w:color w:val="231F20"/>
          <w:w w:val="95"/>
        </w:rPr>
        <w:t>литературного языка (на ограниченном перечне слов, отрабатываемом в учеб­ </w:t>
      </w:r>
      <w:r>
        <w:rPr>
          <w:b w:val="0"/>
          <w:color w:val="231F20"/>
          <w:spacing w:val="-2"/>
        </w:rPr>
        <w:t>нике).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Использование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отработанного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перечня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слов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(орфоэпиче­ </w:t>
      </w:r>
      <w:r>
        <w:rPr>
          <w:b w:val="0"/>
          <w:color w:val="231F20"/>
        </w:rPr>
        <w:t>ского словаря учебника) для решения практических задач.</w:t>
      </w:r>
    </w:p>
    <w:p>
      <w:pPr>
        <w:pStyle w:val="BodyText"/>
        <w:spacing w:before="13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Лексика</w:t>
      </w:r>
    </w:p>
    <w:p>
      <w:pPr>
        <w:pStyle w:val="BodyText"/>
        <w:spacing w:line="252" w:lineRule="auto" w:before="73"/>
        <w:rPr>
          <w:b w:val="0"/>
        </w:rPr>
      </w:pPr>
      <w:r>
        <w:rPr>
          <w:b w:val="0"/>
          <w:color w:val="231F20"/>
          <w:w w:val="95"/>
        </w:rPr>
        <w:t>Слово как единство звучания и значения. Лексическое </w:t>
      </w:r>
      <w:r>
        <w:rPr>
          <w:b w:val="0"/>
          <w:color w:val="231F20"/>
          <w:w w:val="95"/>
        </w:rPr>
        <w:t>значе­ ние слова (общее представление). Выявление слов, значение ко­ </w:t>
      </w:r>
      <w:r>
        <w:rPr>
          <w:b w:val="0"/>
          <w:color w:val="231F20"/>
        </w:rPr>
        <w:t>торых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требует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уточнения.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Определение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тек­ сту или уточнение значения с помощью толкового словаря.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  <w:w w:val="95"/>
        </w:rPr>
        <w:t>Однозначные и многозначные слова (простые случаи, </w:t>
      </w:r>
      <w:r>
        <w:rPr>
          <w:b w:val="0"/>
          <w:color w:val="231F20"/>
          <w:w w:val="95"/>
        </w:rPr>
        <w:t>наблю­ </w:t>
      </w:r>
      <w:r>
        <w:rPr>
          <w:b w:val="0"/>
          <w:color w:val="231F20"/>
          <w:spacing w:val="-2"/>
        </w:rPr>
        <w:t>дение).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Наблюдение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за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использованием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речи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синонимов,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spacing w:val="-2"/>
          <w:w w:val="95"/>
        </w:rPr>
        <w:t>антонимов.</w:t>
      </w:r>
    </w:p>
    <w:p>
      <w:pPr>
        <w:pStyle w:val="BodyText"/>
        <w:spacing w:before="14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0"/>
        </w:rPr>
        <w:t>Состав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слова</w:t>
      </w:r>
      <w:r>
        <w:rPr>
          <w:rFonts w:ascii="Trebuchet MS" w:hAnsi="Trebuchet MS"/>
          <w:color w:val="231F20"/>
          <w:spacing w:val="-6"/>
        </w:rPr>
        <w:t> </w:t>
      </w:r>
      <w:r>
        <w:rPr>
          <w:rFonts w:ascii="Trebuchet MS" w:hAnsi="Trebuchet MS"/>
          <w:color w:val="231F20"/>
          <w:spacing w:val="-2"/>
          <w:w w:val="90"/>
        </w:rPr>
        <w:t>(морфемика)</w:t>
      </w:r>
    </w:p>
    <w:p>
      <w:pPr>
        <w:pStyle w:val="BodyText"/>
        <w:spacing w:line="252" w:lineRule="auto" w:before="73"/>
        <w:ind w:right="154"/>
        <w:rPr>
          <w:b w:val="0"/>
        </w:rPr>
      </w:pPr>
      <w:r>
        <w:rPr>
          <w:b w:val="0"/>
          <w:color w:val="231F20"/>
        </w:rPr>
        <w:t>Корень как обязательная часть слова. Однокоренные </w:t>
      </w:r>
      <w:r>
        <w:rPr>
          <w:b w:val="0"/>
          <w:color w:val="231F20"/>
        </w:rPr>
        <w:t>(род­ ственные)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слова.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Признаки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однокоренных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(родственных)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слов. Различение однокоренных слов и синонимов, однокоренных </w:t>
      </w:r>
      <w:r>
        <w:rPr>
          <w:b w:val="0"/>
          <w:color w:val="231F20"/>
          <w:w w:val="95"/>
        </w:rPr>
        <w:t>слов и слов с омонимичными корнями. Выделение в словах кор­ </w:t>
      </w:r>
      <w:r>
        <w:rPr>
          <w:b w:val="0"/>
          <w:color w:val="231F20"/>
        </w:rPr>
        <w:t>ня (простые случаи).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Окончание как изменяемая часть слова. Изменение </w:t>
      </w:r>
      <w:r>
        <w:rPr>
          <w:b w:val="0"/>
          <w:color w:val="231F20"/>
        </w:rPr>
        <w:t>формы слова с помощью окончания. Различение изменяемых и неиз­ меняемых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слов.</w:t>
      </w:r>
    </w:p>
    <w:p>
      <w:pPr>
        <w:pStyle w:val="BodyText"/>
        <w:spacing w:line="252" w:lineRule="auto"/>
        <w:ind w:right="154"/>
        <w:rPr>
          <w:b w:val="0"/>
        </w:rPr>
      </w:pPr>
      <w:r>
        <w:rPr>
          <w:b w:val="0"/>
          <w:color w:val="231F20"/>
          <w:w w:val="95"/>
        </w:rPr>
        <w:t>Суффикс как часть слова (наблюдение). Приставка как </w:t>
      </w:r>
      <w:r>
        <w:rPr>
          <w:b w:val="0"/>
          <w:color w:val="231F20"/>
          <w:w w:val="95"/>
        </w:rPr>
        <w:t>часть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(наблюдение).</w:t>
      </w:r>
    </w:p>
    <w:p>
      <w:pPr>
        <w:pStyle w:val="BodyText"/>
        <w:spacing w:before="13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Морфология</w:t>
      </w:r>
    </w:p>
    <w:p>
      <w:pPr>
        <w:pStyle w:val="BodyText"/>
        <w:spacing w:line="252" w:lineRule="auto" w:before="73"/>
        <w:rPr>
          <w:b w:val="0"/>
        </w:rPr>
      </w:pPr>
      <w:r>
        <w:rPr>
          <w:b w:val="0"/>
          <w:color w:val="231F20"/>
        </w:rPr>
        <w:t>Имя существительное (ознакомление): общее значение, </w:t>
      </w:r>
      <w:r>
        <w:rPr>
          <w:b w:val="0"/>
          <w:color w:val="231F20"/>
        </w:rPr>
        <w:t>во­ просы («кто?», «что?»), употребление в речи.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Глагол (ознакомление): общее значение, вопросы («что </w:t>
      </w:r>
      <w:r>
        <w:rPr>
          <w:b w:val="0"/>
          <w:color w:val="231F20"/>
        </w:rPr>
        <w:t>де­ лать?», «что сделать?» и др.), употребление в речи.</w:t>
      </w:r>
    </w:p>
    <w:p>
      <w:pPr>
        <w:pStyle w:val="BodyText"/>
        <w:spacing w:line="252" w:lineRule="auto"/>
        <w:ind w:right="154"/>
        <w:rPr>
          <w:b w:val="0"/>
        </w:rPr>
      </w:pPr>
      <w:r>
        <w:rPr>
          <w:b w:val="0"/>
          <w:color w:val="231F20"/>
        </w:rPr>
        <w:t>Имя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прилагательное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(ознакомление):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вопро­ сы («какой?», «какая?», «какое?», «какие?»), употребление в </w:t>
      </w:r>
      <w:r>
        <w:rPr>
          <w:b w:val="0"/>
          <w:color w:val="231F20"/>
          <w:spacing w:val="-2"/>
        </w:rPr>
        <w:t>речи.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Предлог.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Отличие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предлогов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приставок.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распро­ </w:t>
      </w:r>
      <w:r>
        <w:rPr>
          <w:b w:val="0"/>
          <w:color w:val="231F20"/>
          <w:w w:val="105"/>
        </w:rPr>
        <w:t>странённые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предлоги:</w:t>
      </w:r>
      <w:r>
        <w:rPr>
          <w:b w:val="0"/>
          <w:color w:val="231F20"/>
          <w:spacing w:val="-2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в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2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на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2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из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без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2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над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2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до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2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у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2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о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2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об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др.</w:t>
      </w:r>
    </w:p>
    <w:p>
      <w:pPr>
        <w:pStyle w:val="BodyText"/>
        <w:spacing w:before="17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Синтаксис</w:t>
      </w:r>
    </w:p>
    <w:p>
      <w:pPr>
        <w:pStyle w:val="BodyText"/>
        <w:spacing w:line="252" w:lineRule="auto" w:before="73"/>
        <w:rPr>
          <w:b w:val="0"/>
        </w:rPr>
      </w:pPr>
      <w:r>
        <w:rPr>
          <w:b w:val="0"/>
          <w:color w:val="231F20"/>
        </w:rPr>
        <w:t>Порядок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предложении;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связь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предложении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(по­ </w:t>
      </w:r>
      <w:r>
        <w:rPr>
          <w:b w:val="0"/>
          <w:color w:val="231F20"/>
          <w:spacing w:val="-2"/>
        </w:rPr>
        <w:t>вторение).</w:t>
      </w:r>
    </w:p>
    <w:p>
      <w:pPr>
        <w:spacing w:after="0" w:line="252" w:lineRule="auto"/>
        <w:sectPr>
          <w:pgSz w:w="7830" w:h="12020"/>
          <w:pgMar w:header="0" w:footer="714" w:top="600" w:bottom="900" w:left="580" w:right="580"/>
        </w:sectPr>
      </w:pPr>
    </w:p>
    <w:p>
      <w:pPr>
        <w:pStyle w:val="BodyText"/>
        <w:spacing w:before="68"/>
        <w:rPr>
          <w:b w:val="0"/>
        </w:rPr>
      </w:pPr>
      <w:r>
        <w:rPr>
          <w:b w:val="0"/>
          <w:color w:val="231F20"/>
        </w:rPr>
        <w:t>Предложение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единица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языка.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Предложение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слово.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От­ </w:t>
      </w:r>
      <w:r>
        <w:rPr>
          <w:b w:val="0"/>
          <w:color w:val="231F20"/>
          <w:spacing w:val="-2"/>
        </w:rPr>
        <w:t>личие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предложения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слова.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Наблюдение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выделением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уст­ </w:t>
      </w:r>
      <w:r>
        <w:rPr>
          <w:b w:val="0"/>
          <w:color w:val="231F20"/>
        </w:rPr>
        <w:t>ной речи одного из слов предложения (логическое ударение).</w:t>
      </w:r>
    </w:p>
    <w:p>
      <w:pPr>
        <w:pStyle w:val="BodyText"/>
        <w:spacing w:before="4"/>
        <w:rPr>
          <w:b w:val="0"/>
        </w:rPr>
      </w:pPr>
      <w:r>
        <w:rPr>
          <w:b w:val="0"/>
          <w:color w:val="231F20"/>
        </w:rPr>
        <w:t>Виды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высказывания: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повествователь­ ные, вопросительные, побудительные предложения.</w:t>
      </w:r>
    </w:p>
    <w:p>
      <w:pPr>
        <w:pStyle w:val="BodyText"/>
        <w:spacing w:before="3"/>
        <w:rPr>
          <w:b w:val="0"/>
        </w:rPr>
      </w:pPr>
      <w:r>
        <w:rPr>
          <w:b w:val="0"/>
          <w:color w:val="231F20"/>
        </w:rPr>
        <w:t>Виды предложений по эмоциональной окраске (по </w:t>
      </w:r>
      <w:r>
        <w:rPr>
          <w:b w:val="0"/>
          <w:color w:val="231F20"/>
        </w:rPr>
        <w:t>интона­ ции): восклицательные и невосклицательные предложения.</w:t>
      </w:r>
    </w:p>
    <w:p>
      <w:pPr>
        <w:pStyle w:val="BodyText"/>
        <w:spacing w:before="18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Орфография</w:t>
      </w:r>
      <w:r>
        <w:rPr>
          <w:rFonts w:ascii="Trebuchet MS" w:hAnsi="Trebuchet MS"/>
          <w:color w:val="231F20"/>
          <w:spacing w:val="-4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4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>
      <w:pPr>
        <w:pStyle w:val="BodyText"/>
        <w:spacing w:before="63"/>
        <w:rPr>
          <w:b w:val="0"/>
        </w:rPr>
      </w:pPr>
      <w:r>
        <w:rPr>
          <w:b w:val="0"/>
          <w:color w:val="231F20"/>
          <w:spacing w:val="-4"/>
        </w:rPr>
        <w:t>Прописная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4"/>
        </w:rPr>
        <w:t>буква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4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4"/>
        </w:rPr>
        <w:t>начале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4"/>
        </w:rPr>
        <w:t>предложения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4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4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4"/>
        </w:rPr>
        <w:t>именах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4"/>
        </w:rPr>
        <w:t>собствен­ </w:t>
      </w:r>
      <w:r>
        <w:rPr>
          <w:b w:val="0"/>
          <w:color w:val="231F20"/>
        </w:rPr>
        <w:t>ных (имена, фамилии, клички животных); знаки препинания </w:t>
      </w:r>
      <w:r>
        <w:rPr>
          <w:b w:val="0"/>
          <w:color w:val="231F20"/>
          <w:w w:val="95"/>
        </w:rPr>
        <w:t>в конце предложения; перенос слов со строки на строку (без учё­ та морфемного членения слова); гласные после шипящих в соче­ </w:t>
      </w:r>
      <w:r>
        <w:rPr>
          <w:b w:val="0"/>
          <w:color w:val="231F20"/>
          <w:w w:val="105"/>
        </w:rPr>
        <w:t>таниях</w:t>
      </w:r>
      <w:r>
        <w:rPr>
          <w:b w:val="0"/>
          <w:color w:val="231F20"/>
          <w:spacing w:val="-4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жи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4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ши </w:t>
      </w:r>
      <w:r>
        <w:rPr>
          <w:b w:val="0"/>
          <w:color w:val="231F20"/>
          <w:w w:val="105"/>
        </w:rPr>
        <w:t>(в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положении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под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ударением),</w:t>
      </w:r>
      <w:r>
        <w:rPr>
          <w:b w:val="0"/>
          <w:color w:val="231F20"/>
          <w:spacing w:val="-5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ча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4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ща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4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чу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4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щу</w:t>
      </w:r>
      <w:r>
        <w:rPr>
          <w:b w:val="0"/>
          <w:color w:val="231F20"/>
          <w:w w:val="105"/>
        </w:rPr>
        <w:t>; </w:t>
      </w:r>
      <w:r>
        <w:rPr>
          <w:b w:val="0"/>
          <w:color w:val="231F20"/>
          <w:spacing w:val="-2"/>
        </w:rPr>
        <w:t>сочетания</w:t>
      </w:r>
      <w:r>
        <w:rPr>
          <w:b w:val="0"/>
          <w:color w:val="231F20"/>
          <w:spacing w:val="-10"/>
        </w:rPr>
        <w:t> </w:t>
      </w:r>
      <w:r>
        <w:rPr>
          <w:rFonts w:ascii="Times New Roman" w:hAnsi="Times New Roman"/>
          <w:b/>
          <w:i/>
          <w:color w:val="231F20"/>
          <w:spacing w:val="-2"/>
        </w:rPr>
        <w:t>чк</w:t>
      </w:r>
      <w:r>
        <w:rPr>
          <w:b w:val="0"/>
          <w:color w:val="231F20"/>
          <w:spacing w:val="-2"/>
        </w:rPr>
        <w:t>,</w:t>
      </w:r>
      <w:r>
        <w:rPr>
          <w:b w:val="0"/>
          <w:color w:val="231F20"/>
          <w:spacing w:val="-10"/>
        </w:rPr>
        <w:t> </w:t>
      </w:r>
      <w:r>
        <w:rPr>
          <w:rFonts w:ascii="Times New Roman" w:hAnsi="Times New Roman"/>
          <w:b/>
          <w:i/>
          <w:color w:val="231F20"/>
          <w:spacing w:val="-2"/>
        </w:rPr>
        <w:t>чн</w:t>
      </w:r>
      <w:r>
        <w:rPr>
          <w:rFonts w:ascii="Times New Roman" w:hAnsi="Times New Roman"/>
          <w:b/>
          <w:i/>
          <w:color w:val="231F20"/>
        </w:rPr>
        <w:t> </w:t>
      </w:r>
      <w:r>
        <w:rPr>
          <w:b w:val="0"/>
          <w:color w:val="231F20"/>
          <w:spacing w:val="-2"/>
        </w:rPr>
        <w:t>(повторение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правил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правописания,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изученных </w:t>
      </w:r>
      <w:r>
        <w:rPr>
          <w:b w:val="0"/>
          <w:color w:val="231F20"/>
          <w:w w:val="105"/>
        </w:rPr>
        <w:t>в 1 классе).</w:t>
      </w:r>
    </w:p>
    <w:p>
      <w:pPr>
        <w:pStyle w:val="BodyText"/>
        <w:spacing w:before="8"/>
        <w:ind w:right="154"/>
        <w:rPr>
          <w:b w:val="0"/>
        </w:rPr>
      </w:pPr>
      <w:r>
        <w:rPr>
          <w:b w:val="0"/>
          <w:color w:val="231F20"/>
          <w:w w:val="95"/>
        </w:rPr>
        <w:t>Орфографическая зоркость как осознание места </w:t>
      </w:r>
      <w:r>
        <w:rPr>
          <w:b w:val="0"/>
          <w:color w:val="231F20"/>
          <w:w w:val="95"/>
        </w:rPr>
        <w:t>возможного возникновения орфографической ошибки. Понятие орфограм­ мы. Различные способы решения орфографической задачи в за­ висимости от места орфограммы в слове. Использование орфо­ </w:t>
      </w:r>
      <w:r>
        <w:rPr>
          <w:b w:val="0"/>
          <w:color w:val="231F20"/>
        </w:rPr>
        <w:t>графического словаря учебника для определения (уточнения) написания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слова.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Контроль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самоконтроль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проверке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соб­ ственных и предложенных текстов.</w:t>
      </w:r>
    </w:p>
    <w:p>
      <w:pPr>
        <w:pStyle w:val="BodyText"/>
        <w:spacing w:line="229" w:lineRule="exact" w:before="9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Правила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w w:val="95"/>
        </w:rPr>
        <w:t>правописания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  <w:w w:val="95"/>
        </w:rPr>
        <w:t>применение:</w:t>
      </w:r>
    </w:p>
    <w:p>
      <w:pPr>
        <w:pStyle w:val="ListParagraph"/>
        <w:numPr>
          <w:ilvl w:val="0"/>
          <w:numId w:val="9"/>
        </w:numPr>
        <w:tabs>
          <w:tab w:pos="384" w:val="left" w:leader="none"/>
        </w:tabs>
        <w:spacing w:line="236" w:lineRule="exact" w:before="0" w:after="0"/>
        <w:ind w:left="383" w:right="0" w:hanging="142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разделительный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мягкий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знак;</w:t>
      </w:r>
    </w:p>
    <w:p>
      <w:pPr>
        <w:pStyle w:val="ListParagraph"/>
        <w:numPr>
          <w:ilvl w:val="0"/>
          <w:numId w:val="9"/>
        </w:numPr>
        <w:tabs>
          <w:tab w:pos="384" w:val="left" w:leader="none"/>
        </w:tabs>
        <w:spacing w:line="236" w:lineRule="exact" w:before="0" w:after="0"/>
        <w:ind w:left="383" w:right="0" w:hanging="142"/>
        <w:jc w:val="left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сочетания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чт</w:t>
      </w:r>
      <w:r>
        <w:rPr>
          <w:b w:val="0"/>
          <w:color w:val="231F20"/>
          <w:w w:val="105"/>
          <w:sz w:val="20"/>
        </w:rPr>
        <w:t>,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щн</w:t>
      </w:r>
      <w:r>
        <w:rPr>
          <w:b w:val="0"/>
          <w:color w:val="231F20"/>
          <w:w w:val="105"/>
          <w:sz w:val="20"/>
        </w:rPr>
        <w:t>,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spacing w:val="-5"/>
          <w:w w:val="105"/>
          <w:sz w:val="20"/>
        </w:rPr>
        <w:t>нч</w:t>
      </w:r>
      <w:r>
        <w:rPr>
          <w:b w:val="0"/>
          <w:color w:val="231F20"/>
          <w:spacing w:val="-5"/>
          <w:w w:val="105"/>
          <w:sz w:val="20"/>
        </w:rPr>
        <w:t>;</w:t>
      </w:r>
    </w:p>
    <w:p>
      <w:pPr>
        <w:pStyle w:val="ListParagraph"/>
        <w:numPr>
          <w:ilvl w:val="0"/>
          <w:numId w:val="9"/>
        </w:numPr>
        <w:tabs>
          <w:tab w:pos="384" w:val="left" w:leader="none"/>
        </w:tabs>
        <w:spacing w:line="236" w:lineRule="exact" w:before="0" w:after="0"/>
        <w:ind w:left="383" w:right="0" w:hanging="142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проверяемые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безударные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гласные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корне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слова;</w:t>
      </w:r>
    </w:p>
    <w:p>
      <w:pPr>
        <w:pStyle w:val="ListParagraph"/>
        <w:numPr>
          <w:ilvl w:val="0"/>
          <w:numId w:val="9"/>
        </w:numPr>
        <w:tabs>
          <w:tab w:pos="384" w:val="left" w:leader="none"/>
        </w:tabs>
        <w:spacing w:line="236" w:lineRule="exact" w:before="0" w:after="0"/>
        <w:ind w:left="383" w:right="0" w:hanging="142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парные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звонкие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глухие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согласные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корне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слова;</w:t>
      </w:r>
    </w:p>
    <w:p>
      <w:pPr>
        <w:pStyle w:val="ListParagraph"/>
        <w:numPr>
          <w:ilvl w:val="0"/>
          <w:numId w:val="9"/>
        </w:numPr>
        <w:tabs>
          <w:tab w:pos="384" w:val="left" w:leader="none"/>
        </w:tabs>
        <w:spacing w:line="240" w:lineRule="auto" w:before="0" w:after="0"/>
        <w:ind w:left="383" w:right="155" w:hanging="142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непроверяемые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гласные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согласные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(перечень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орфо­</w:t>
      </w:r>
      <w:r>
        <w:rPr>
          <w:b w:val="0"/>
          <w:color w:val="231F20"/>
          <w:sz w:val="20"/>
        </w:rPr>
        <w:t> графическом словаре учебника);</w:t>
      </w:r>
    </w:p>
    <w:p>
      <w:pPr>
        <w:pStyle w:val="ListParagraph"/>
        <w:numPr>
          <w:ilvl w:val="0"/>
          <w:numId w:val="9"/>
        </w:numPr>
        <w:tabs>
          <w:tab w:pos="384" w:val="left" w:leader="none"/>
        </w:tabs>
        <w:spacing w:line="240" w:lineRule="auto" w:before="0" w:after="0"/>
        <w:ind w:left="383" w:right="155" w:hanging="142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прописная буква в именах собственных: имена, фамилии, </w:t>
      </w:r>
      <w:r>
        <w:rPr>
          <w:b w:val="0"/>
          <w:color w:val="231F20"/>
          <w:w w:val="95"/>
          <w:sz w:val="20"/>
        </w:rPr>
        <w:t>от­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чества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людей,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клички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животных,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географические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названия;</w:t>
      </w:r>
    </w:p>
    <w:p>
      <w:pPr>
        <w:pStyle w:val="ListParagraph"/>
        <w:numPr>
          <w:ilvl w:val="0"/>
          <w:numId w:val="9"/>
        </w:numPr>
        <w:tabs>
          <w:tab w:pos="384" w:val="left" w:leader="none"/>
        </w:tabs>
        <w:spacing w:line="240" w:lineRule="auto" w:before="0" w:after="0"/>
        <w:ind w:left="383" w:right="155" w:hanging="142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раздельное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написание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предлогов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именами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существитель­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ными.</w:t>
      </w:r>
    </w:p>
    <w:p>
      <w:pPr>
        <w:pStyle w:val="BodyText"/>
        <w:spacing w:before="158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> </w:t>
      </w:r>
      <w:r>
        <w:rPr>
          <w:rFonts w:ascii="Trebuchet MS" w:hAnsi="Trebuchet MS"/>
          <w:color w:val="231F20"/>
          <w:spacing w:val="-4"/>
        </w:rPr>
        <w:t>речи</w:t>
      </w:r>
    </w:p>
    <w:p>
      <w:pPr>
        <w:pStyle w:val="BodyText"/>
        <w:spacing w:before="63"/>
        <w:ind w:right="154"/>
        <w:rPr>
          <w:b w:val="0"/>
        </w:rPr>
      </w:pPr>
      <w:r>
        <w:rPr>
          <w:b w:val="0"/>
          <w:color w:val="231F20"/>
          <w:w w:val="95"/>
        </w:rPr>
        <w:t>Выбор языковых средств в соответствии с целями и условия­ </w:t>
      </w:r>
      <w:r>
        <w:rPr>
          <w:b w:val="0"/>
          <w:color w:val="231F20"/>
        </w:rPr>
        <w:t>ми устного общения для эффективного решения </w:t>
      </w:r>
      <w:r>
        <w:rPr>
          <w:b w:val="0"/>
          <w:color w:val="231F20"/>
        </w:rPr>
        <w:t>коммуника­ </w:t>
      </w:r>
      <w:r>
        <w:rPr>
          <w:b w:val="0"/>
          <w:color w:val="231F20"/>
          <w:w w:val="95"/>
        </w:rPr>
        <w:t>тивной задачи (для ответа на заданный вопрос, для выражения </w:t>
      </w:r>
      <w:r>
        <w:rPr>
          <w:b w:val="0"/>
          <w:color w:val="231F20"/>
        </w:rPr>
        <w:t>собственного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мнения).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разговор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(начать,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поддер­ </w:t>
      </w:r>
      <w:r>
        <w:rPr>
          <w:b w:val="0"/>
          <w:color w:val="231F20"/>
          <w:spacing w:val="-2"/>
        </w:rPr>
        <w:t>жать,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закончить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разговор,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привлечь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внимание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т.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п.).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Практи­ </w:t>
      </w:r>
      <w:r>
        <w:rPr>
          <w:b w:val="0"/>
          <w:color w:val="231F20"/>
        </w:rPr>
        <w:t>ческое овладение диалогической формой речи. Соблюдение </w:t>
      </w:r>
      <w:r>
        <w:rPr>
          <w:b w:val="0"/>
          <w:color w:val="231F20"/>
          <w:w w:val="95"/>
        </w:rPr>
        <w:t>норм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речевого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этикета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орфоэпических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норм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ситуациях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  <w:w w:val="95"/>
        </w:rPr>
        <w:t>учеб­</w:t>
      </w:r>
    </w:p>
    <w:p>
      <w:pPr>
        <w:spacing w:after="0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156" w:firstLine="0"/>
        <w:rPr>
          <w:b w:val="0"/>
        </w:rPr>
      </w:pPr>
      <w:r>
        <w:rPr>
          <w:b w:val="0"/>
          <w:color w:val="231F20"/>
        </w:rPr>
        <w:t>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бытового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договариваться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приходить </w:t>
      </w:r>
      <w:r>
        <w:rPr>
          <w:b w:val="0"/>
          <w:color w:val="231F20"/>
          <w:w w:val="95"/>
        </w:rPr>
        <w:t>к общему решению в совместной деятельности при проведении </w:t>
      </w:r>
      <w:r>
        <w:rPr>
          <w:b w:val="0"/>
          <w:color w:val="231F20"/>
        </w:rPr>
        <w:t>парной и групповой работы.</w:t>
      </w:r>
    </w:p>
    <w:p>
      <w:pPr>
        <w:pStyle w:val="BodyText"/>
        <w:spacing w:line="249" w:lineRule="auto"/>
        <w:ind w:right="156"/>
        <w:jc w:val="right"/>
        <w:rPr>
          <w:b w:val="0"/>
        </w:rPr>
      </w:pPr>
      <w:r>
        <w:rPr>
          <w:b w:val="0"/>
          <w:color w:val="231F20"/>
          <w:spacing w:val="-2"/>
        </w:rPr>
        <w:t>Составление устного рассказа по репродукции картины. </w:t>
      </w:r>
      <w:r>
        <w:rPr>
          <w:b w:val="0"/>
          <w:color w:val="231F20"/>
          <w:spacing w:val="-2"/>
        </w:rPr>
        <w:t>Со­ </w:t>
      </w:r>
      <w:r>
        <w:rPr>
          <w:b w:val="0"/>
          <w:color w:val="231F20"/>
          <w:w w:val="95"/>
        </w:rPr>
        <w:t>ставление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устного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рассказа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личным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наблюдениям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spacing w:val="-2"/>
          <w:w w:val="95"/>
        </w:rPr>
        <w:t>вопросам.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Текст. Признаки текста: смысловое единство </w:t>
      </w:r>
      <w:r>
        <w:rPr>
          <w:b w:val="0"/>
          <w:color w:val="231F20"/>
        </w:rPr>
        <w:t>предложений </w:t>
      </w:r>
      <w:r>
        <w:rPr>
          <w:b w:val="0"/>
          <w:color w:val="231F20"/>
          <w:w w:val="95"/>
        </w:rPr>
        <w:t>в тексте; последовательность предложений в тексте; выражение в тексте законченной мысли. Тема текста. Основная мысль. За­ главие текста. Подбор заголовков к предложенным текстам. По­ </w:t>
      </w:r>
      <w:r>
        <w:rPr>
          <w:b w:val="0"/>
          <w:color w:val="231F20"/>
        </w:rPr>
        <w:t>следовательность частей текста (</w:t>
      </w:r>
      <w:r>
        <w:rPr>
          <w:rFonts w:ascii="Times New Roman" w:hAnsi="Times New Roman"/>
          <w:i/>
          <w:color w:val="231F20"/>
        </w:rPr>
        <w:t>абзацев</w:t>
      </w:r>
      <w:r>
        <w:rPr>
          <w:b w:val="0"/>
          <w:color w:val="231F20"/>
        </w:rPr>
        <w:t>). Корректирование текстов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нарушенным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порядком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абзацев.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Типы текстов: описание, повествование, рассуждение, </w:t>
      </w:r>
      <w:r>
        <w:rPr>
          <w:b w:val="0"/>
          <w:color w:val="231F20"/>
        </w:rPr>
        <w:t>их особенности (первичное ознакомление).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Поздравление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поздравительная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открытка.</w:t>
      </w:r>
    </w:p>
    <w:p>
      <w:pPr>
        <w:pStyle w:val="BodyText"/>
        <w:spacing w:line="249" w:lineRule="auto" w:before="3"/>
        <w:ind w:right="154"/>
        <w:rPr>
          <w:b w:val="0"/>
        </w:rPr>
      </w:pPr>
      <w:r>
        <w:rPr>
          <w:b w:val="0"/>
          <w:color w:val="231F20"/>
          <w:w w:val="95"/>
        </w:rPr>
        <w:t>Понимание текста: развитие умения формулировать </w:t>
      </w:r>
      <w:r>
        <w:rPr>
          <w:b w:val="0"/>
          <w:color w:val="231F20"/>
          <w:w w:val="95"/>
        </w:rPr>
        <w:t>простые выводы на основе информации, содержащейся в тексте. Выра­ зительное чтение текста вслух с соблюдением правильной инто­ </w:t>
      </w:r>
      <w:r>
        <w:rPr>
          <w:b w:val="0"/>
          <w:color w:val="231F20"/>
          <w:spacing w:val="-2"/>
        </w:rPr>
        <w:t>нации.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Подробное изложение повествовательного текста </w:t>
      </w:r>
      <w:r>
        <w:rPr>
          <w:b w:val="0"/>
          <w:color w:val="231F20"/>
        </w:rPr>
        <w:t>объёмом 30—45 слов с опорой на вопросы.</w:t>
      </w:r>
    </w:p>
    <w:p>
      <w:pPr>
        <w:pStyle w:val="BodyText"/>
        <w:spacing w:before="5"/>
        <w:ind w:left="0" w:right="0" w:firstLine="0"/>
        <w:jc w:val="left"/>
        <w:rPr>
          <w:b w:val="0"/>
        </w:rPr>
      </w:pPr>
    </w:p>
    <w:p>
      <w:pPr>
        <w:spacing w:before="1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Изучение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содержания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предмета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«Русский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язык»</w:t>
      </w:r>
      <w:r>
        <w:rPr>
          <w:b w:val="0"/>
          <w:color w:val="231F20"/>
          <w:spacing w:val="-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во втором классе </w:t>
      </w:r>
      <w:r>
        <w:rPr>
          <w:b w:val="0"/>
          <w:color w:val="231F20"/>
          <w:sz w:val="20"/>
        </w:rPr>
        <w:t>способствует освоению </w:t>
      </w:r>
      <w:r>
        <w:rPr>
          <w:rFonts w:ascii="Book Antiqua" w:hAnsi="Book Antiqua"/>
          <w:b/>
          <w:color w:val="231F20"/>
          <w:sz w:val="20"/>
        </w:rPr>
        <w:t>на пропедевтическом уровне </w:t>
      </w:r>
      <w:r>
        <w:rPr>
          <w:b w:val="0"/>
          <w:color w:val="231F20"/>
          <w:sz w:val="20"/>
        </w:rPr>
        <w:t>ряда универсальных учебных действий.</w:t>
      </w:r>
    </w:p>
    <w:p>
      <w:pPr>
        <w:pStyle w:val="BodyText"/>
        <w:spacing w:before="3"/>
        <w:ind w:left="0" w:right="0" w:firstLine="0"/>
        <w:jc w:val="left"/>
        <w:rPr>
          <w:b w:val="0"/>
          <w:sz w:val="21"/>
        </w:rPr>
      </w:pPr>
    </w:p>
    <w:p>
      <w:pPr>
        <w:pStyle w:val="Heading5"/>
        <w:jc w:val="both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> </w:t>
      </w:r>
      <w:r>
        <w:rPr>
          <w:color w:val="231F20"/>
        </w:rPr>
        <w:t>учебные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действия:</w:t>
      </w:r>
    </w:p>
    <w:p>
      <w:pPr>
        <w:spacing w:before="2"/>
        <w:ind w:left="38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9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 однокоренные (родственные) слова и </w:t>
      </w:r>
      <w:r>
        <w:rPr>
          <w:b w:val="0"/>
          <w:color w:val="231F20"/>
          <w:w w:val="95"/>
          <w:sz w:val="20"/>
        </w:rPr>
        <w:t>синони­</w:t>
      </w:r>
      <w:r>
        <w:rPr>
          <w:b w:val="0"/>
          <w:color w:val="231F20"/>
          <w:w w:val="95"/>
          <w:sz w:val="20"/>
        </w:rPr>
        <w:t> мы; однокоренные (родственные) слова и слова с омонимичны­ </w:t>
      </w:r>
      <w:r>
        <w:rPr>
          <w:b w:val="0"/>
          <w:color w:val="231F20"/>
          <w:sz w:val="20"/>
        </w:rPr>
        <w:t>ми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корнями;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сравнивать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значение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однокоренных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(родственных)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слов;</w:t>
      </w:r>
      <w:r>
        <w:rPr>
          <w:b w:val="0"/>
          <w:color w:val="231F20"/>
          <w:sz w:val="20"/>
        </w:rPr>
        <w:t> сравнивать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буквенную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оболочку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однокоренных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(родственных)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слов;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 основания для сравнения слов: на какой вопрос отвечают, что обозначают;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34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характеризовать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w w:val="95"/>
          <w:sz w:val="20"/>
        </w:rPr>
        <w:t>звуки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w w:val="95"/>
          <w:sz w:val="20"/>
        </w:rPr>
        <w:t>заданным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параметрам;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6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определять признак, по которому проведена </w:t>
      </w:r>
      <w:r>
        <w:rPr>
          <w:b w:val="0"/>
          <w:color w:val="231F20"/>
          <w:w w:val="95"/>
          <w:sz w:val="20"/>
        </w:rPr>
        <w:t>классифика­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ция звуков, букв, слов, предложений;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находить закономерности на основе наблюдения за языко­ </w:t>
      </w:r>
      <w:r>
        <w:rPr>
          <w:b w:val="0"/>
          <w:color w:val="231F20"/>
          <w:sz w:val="20"/>
        </w:rPr>
        <w:t>выми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единицами.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ориентироваться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изученных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понятиях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(корень,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оконча­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ние,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текст);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соотносить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понятие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его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краткой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характеристикой.</w:t>
      </w:r>
    </w:p>
    <w:p>
      <w:pPr>
        <w:spacing w:after="0" w:line="249" w:lineRule="auto"/>
        <w:jc w:val="left"/>
        <w:rPr>
          <w:sz w:val="20"/>
        </w:rPr>
        <w:sectPr>
          <w:pgSz w:w="7830" w:h="12020"/>
          <w:pgMar w:header="0" w:footer="714" w:top="620" w:bottom="900" w:left="580" w:right="580"/>
        </w:sectPr>
      </w:pPr>
    </w:p>
    <w:p>
      <w:pPr>
        <w:spacing w:before="68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9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проводить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предложенному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плану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наблюдение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за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язы­</w:t>
      </w:r>
      <w:r>
        <w:rPr>
          <w:b w:val="0"/>
          <w:color w:val="231F20"/>
          <w:sz w:val="20"/>
        </w:rPr>
        <w:t> ковыми единицами (слово, предложение, текст);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выводы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предлагать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доказательства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то­</w:t>
      </w:r>
      <w:r>
        <w:rPr>
          <w:b w:val="0"/>
          <w:color w:val="231F20"/>
          <w:sz w:val="20"/>
        </w:rPr>
        <w:t> го, что слова являются / не являются однокоренными </w:t>
      </w:r>
      <w:r>
        <w:rPr>
          <w:b w:val="0"/>
          <w:color w:val="231F20"/>
          <w:sz w:val="20"/>
        </w:rPr>
        <w:t>(род­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ственными).</w:t>
      </w:r>
    </w:p>
    <w:p>
      <w:pPr>
        <w:spacing w:line="233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 источник получения информации: нужный </w:t>
      </w:r>
      <w:r>
        <w:rPr>
          <w:b w:val="0"/>
          <w:color w:val="231F20"/>
          <w:w w:val="95"/>
          <w:sz w:val="20"/>
        </w:rPr>
        <w:t>сло­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варь учебника для получения информации;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 с помощью словаря значения </w:t>
      </w:r>
      <w:r>
        <w:rPr>
          <w:b w:val="0"/>
          <w:color w:val="231F20"/>
          <w:sz w:val="20"/>
        </w:rPr>
        <w:t>многознач­</w:t>
      </w:r>
      <w:r>
        <w:rPr>
          <w:b w:val="0"/>
          <w:color w:val="231F20"/>
          <w:sz w:val="20"/>
        </w:rPr>
        <w:t> 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слов;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согласно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заданному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алгоритму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предложенном</w:t>
      </w:r>
      <w:r>
        <w:rPr>
          <w:b w:val="0"/>
          <w:color w:val="231F20"/>
          <w:sz w:val="20"/>
        </w:rPr>
        <w:t> источнике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информацию,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представленную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явном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виде;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анализировать текстовую, графическую и звуковую </w:t>
      </w:r>
      <w:r>
        <w:rPr>
          <w:b w:val="0"/>
          <w:color w:val="231F20"/>
          <w:sz w:val="20"/>
        </w:rPr>
        <w:t>ин­</w:t>
      </w:r>
      <w:r>
        <w:rPr>
          <w:b w:val="0"/>
          <w:color w:val="231F20"/>
          <w:sz w:val="20"/>
        </w:rPr>
        <w:t> формацию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задачей;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«читать»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инфор­</w:t>
      </w:r>
      <w:r>
        <w:rPr>
          <w:b w:val="0"/>
          <w:color w:val="231F20"/>
          <w:sz w:val="20"/>
        </w:rPr>
        <w:t> мацию, представленную в схеме, таблице;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 помощью учителя на уроках русского языка </w:t>
      </w:r>
      <w:r>
        <w:rPr>
          <w:b w:val="0"/>
          <w:color w:val="231F20"/>
          <w:sz w:val="20"/>
        </w:rPr>
        <w:t>создавать</w:t>
      </w:r>
      <w:r>
        <w:rPr>
          <w:b w:val="0"/>
          <w:color w:val="231F20"/>
          <w:sz w:val="20"/>
        </w:rPr>
        <w:t> схемы, таблицы для представления информации.</w:t>
      </w:r>
    </w:p>
    <w:p>
      <w:pPr>
        <w:pStyle w:val="BodyText"/>
        <w:spacing w:before="3"/>
        <w:ind w:left="0" w:right="0" w:firstLine="0"/>
        <w:jc w:val="left"/>
        <w:rPr>
          <w:b w:val="0"/>
        </w:rPr>
      </w:pPr>
    </w:p>
    <w:p>
      <w:pPr>
        <w:pStyle w:val="Heading5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> </w:t>
      </w:r>
      <w:r>
        <w:rPr>
          <w:color w:val="231F20"/>
        </w:rPr>
        <w:t>учебные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действия:</w:t>
      </w:r>
    </w:p>
    <w:p>
      <w:pPr>
        <w:spacing w:before="2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9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воспринимать и формулировать суждения о </w:t>
      </w:r>
      <w:r>
        <w:rPr>
          <w:b w:val="0"/>
          <w:color w:val="231F20"/>
          <w:sz w:val="20"/>
        </w:rPr>
        <w:t>языковых </w:t>
      </w:r>
      <w:r>
        <w:rPr>
          <w:b w:val="0"/>
          <w:color w:val="231F20"/>
          <w:spacing w:val="-2"/>
          <w:sz w:val="20"/>
        </w:rPr>
        <w:t>единицах;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 уважительное отношение к собеседнику, </w:t>
      </w:r>
      <w:r>
        <w:rPr>
          <w:b w:val="0"/>
          <w:color w:val="231F20"/>
          <w:sz w:val="20"/>
        </w:rPr>
        <w:t>со­</w:t>
      </w:r>
      <w:r>
        <w:rPr>
          <w:b w:val="0"/>
          <w:color w:val="231F20"/>
          <w:sz w:val="20"/>
        </w:rPr>
        <w:t> блюдать правила ведения диалога;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признавать возможность существования разных </w:t>
      </w:r>
      <w:r>
        <w:rPr>
          <w:b w:val="0"/>
          <w:color w:val="231F20"/>
          <w:sz w:val="20"/>
        </w:rPr>
        <w:t>точек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зрения в процессе анализа результатов наблюдения за </w:t>
      </w:r>
      <w:r>
        <w:rPr>
          <w:b w:val="0"/>
          <w:color w:val="231F20"/>
          <w:w w:val="95"/>
          <w:sz w:val="20"/>
        </w:rPr>
        <w:t>языковы­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единицами;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корректно и аргументированно высказывать своё </w:t>
      </w:r>
      <w:r>
        <w:rPr>
          <w:b w:val="0"/>
          <w:color w:val="231F20"/>
          <w:w w:val="95"/>
          <w:sz w:val="20"/>
        </w:rPr>
        <w:t>мнение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 результатах наблюдения за языковыми единицами;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34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строить</w:t>
      </w:r>
      <w:r>
        <w:rPr>
          <w:b w:val="0"/>
          <w:color w:val="231F20"/>
          <w:spacing w:val="12"/>
          <w:sz w:val="20"/>
        </w:rPr>
        <w:t> </w:t>
      </w:r>
      <w:r>
        <w:rPr>
          <w:b w:val="0"/>
          <w:color w:val="231F20"/>
          <w:w w:val="95"/>
          <w:sz w:val="20"/>
        </w:rPr>
        <w:t>устное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w w:val="95"/>
          <w:sz w:val="20"/>
        </w:rPr>
        <w:t>диалогическое</w:t>
      </w:r>
      <w:r>
        <w:rPr>
          <w:b w:val="0"/>
          <w:color w:val="231F20"/>
          <w:spacing w:val="1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выказывание;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строить устное монологическое высказывание на </w:t>
      </w:r>
      <w:r>
        <w:rPr>
          <w:b w:val="0"/>
          <w:color w:val="231F20"/>
          <w:w w:val="95"/>
          <w:sz w:val="20"/>
        </w:rPr>
        <w:t>опреде­</w:t>
      </w:r>
      <w:r>
        <w:rPr>
          <w:b w:val="0"/>
          <w:color w:val="231F20"/>
          <w:w w:val="95"/>
          <w:sz w:val="20"/>
        </w:rPr>
        <w:t> лённую тему, на основе наблюдения с соблюдением орфоэпиче­ </w:t>
      </w:r>
      <w:r>
        <w:rPr>
          <w:b w:val="0"/>
          <w:color w:val="231F20"/>
          <w:sz w:val="20"/>
        </w:rPr>
        <w:t>ских норм, правильной интонации;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устно и письменно формулировать простые выводы на ос­ </w:t>
      </w:r>
      <w:r>
        <w:rPr>
          <w:b w:val="0"/>
          <w:color w:val="231F20"/>
          <w:sz w:val="20"/>
        </w:rPr>
        <w:t>нове прочитанного или услышанного текста.</w:t>
      </w:r>
    </w:p>
    <w:p>
      <w:pPr>
        <w:pStyle w:val="BodyText"/>
        <w:spacing w:before="3"/>
        <w:ind w:left="0" w:right="0" w:firstLine="0"/>
        <w:jc w:val="left"/>
        <w:rPr>
          <w:b w:val="0"/>
        </w:rPr>
      </w:pPr>
    </w:p>
    <w:p>
      <w:pPr>
        <w:pStyle w:val="Heading5"/>
        <w:spacing w:line="240" w:lineRule="exact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> </w:t>
      </w:r>
      <w:r>
        <w:rPr>
          <w:color w:val="231F20"/>
        </w:rPr>
        <w:t>учебные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действия:</w:t>
      </w:r>
    </w:p>
    <w:p>
      <w:pPr>
        <w:spacing w:line="234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4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планировать с помощью учителя действия по решению орфографической задачи; выстраивать </w:t>
      </w:r>
      <w:r>
        <w:rPr>
          <w:b w:val="0"/>
          <w:color w:val="231F20"/>
          <w:sz w:val="20"/>
        </w:rPr>
        <w:t>последовательность</w:t>
      </w:r>
      <w:r>
        <w:rPr>
          <w:b w:val="0"/>
          <w:color w:val="231F20"/>
          <w:sz w:val="20"/>
        </w:rPr>
        <w:t> выбранных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действий.</w:t>
      </w:r>
    </w:p>
    <w:p>
      <w:pPr>
        <w:spacing w:after="0" w:line="244" w:lineRule="auto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spacing w:before="68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4" w:lineRule="auto" w:before="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помощью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учителя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причины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успеха/неу­</w:t>
      </w:r>
      <w:r>
        <w:rPr>
          <w:b w:val="0"/>
          <w:color w:val="231F20"/>
          <w:sz w:val="20"/>
        </w:rPr>
        <w:t> дач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выполнении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заданий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русскому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языку;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корректировать с помощью учителя свои учебные </w:t>
      </w:r>
      <w:r>
        <w:rPr>
          <w:b w:val="0"/>
          <w:color w:val="231F20"/>
          <w:sz w:val="20"/>
        </w:rPr>
        <w:t>дей­</w:t>
      </w:r>
      <w:r>
        <w:rPr>
          <w:b w:val="0"/>
          <w:color w:val="231F20"/>
          <w:sz w:val="20"/>
        </w:rPr>
        <w:t> ствия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преодоления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ошибок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выделении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слове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корня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окончания,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списывании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текстов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записи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под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диктовку.</w:t>
      </w:r>
    </w:p>
    <w:p>
      <w:pPr>
        <w:pStyle w:val="Heading5"/>
        <w:spacing w:line="240" w:lineRule="exact" w:before="182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строить действия по достижению цели совместной </w:t>
      </w:r>
      <w:r>
        <w:rPr>
          <w:b w:val="0"/>
          <w:color w:val="231F20"/>
          <w:sz w:val="20"/>
        </w:rPr>
        <w:t>дея­</w:t>
      </w:r>
      <w:r>
        <w:rPr>
          <w:b w:val="0"/>
          <w:color w:val="231F20"/>
          <w:sz w:val="20"/>
        </w:rPr>
        <w:t> тельности при выполнении парных и групповых заданий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уроках русского языка: распределять роли, </w:t>
      </w:r>
      <w:r>
        <w:rPr>
          <w:b w:val="0"/>
          <w:color w:val="231F20"/>
          <w:sz w:val="20"/>
        </w:rPr>
        <w:t>договариваться,</w:t>
      </w:r>
      <w:r>
        <w:rPr>
          <w:b w:val="0"/>
          <w:color w:val="231F20"/>
          <w:sz w:val="20"/>
        </w:rPr>
        <w:t> корректно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делать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замечания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высказывать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пожелания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участ­</w:t>
      </w:r>
      <w:r>
        <w:rPr>
          <w:b w:val="0"/>
          <w:color w:val="231F20"/>
          <w:sz w:val="20"/>
        </w:rPr>
        <w:t> никам совместной работы, спокойно принимать замечания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свой адрес, мирно решать конфликты (в том числе с </w:t>
      </w:r>
      <w:r>
        <w:rPr>
          <w:b w:val="0"/>
          <w:color w:val="231F20"/>
          <w:w w:val="95"/>
          <w:sz w:val="20"/>
        </w:rPr>
        <w:t>небольшой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помощью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учителя);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0" w:lineRule="auto" w:before="3" w:after="0"/>
        <w:ind w:left="723" w:right="0" w:hanging="341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совместно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обсуждать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процесс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результат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0" w:lineRule="auto" w:before="5" w:after="0"/>
        <w:ind w:left="723" w:right="0" w:hanging="341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ответственно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выполнять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свою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часть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работы;</w:t>
      </w:r>
    </w:p>
    <w:p>
      <w:pPr>
        <w:pStyle w:val="ListParagraph"/>
        <w:numPr>
          <w:ilvl w:val="0"/>
          <w:numId w:val="10"/>
        </w:numPr>
        <w:tabs>
          <w:tab w:pos="724" w:val="left" w:leader="none"/>
        </w:tabs>
        <w:spacing w:line="240" w:lineRule="auto" w:before="5" w:after="0"/>
        <w:ind w:left="723" w:right="0" w:hanging="341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свой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вклад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общий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результат.</w:t>
      </w:r>
    </w:p>
    <w:p>
      <w:pPr>
        <w:pStyle w:val="BodyText"/>
        <w:spacing w:before="11"/>
        <w:ind w:left="0" w:right="0" w:firstLine="0"/>
        <w:jc w:val="left"/>
        <w:rPr>
          <w:b w:val="0"/>
          <w:sz w:val="23"/>
        </w:rPr>
      </w:pPr>
    </w:p>
    <w:p>
      <w:pPr>
        <w:pStyle w:val="Heading3"/>
        <w:numPr>
          <w:ilvl w:val="0"/>
          <w:numId w:val="6"/>
        </w:numPr>
        <w:tabs>
          <w:tab w:pos="352" w:val="left" w:leader="none"/>
        </w:tabs>
        <w:spacing w:line="240" w:lineRule="auto" w:before="0" w:after="0"/>
        <w:ind w:left="35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before="12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Сведения</w:t>
      </w:r>
      <w:r>
        <w:rPr>
          <w:rFonts w:ascii="Trebuchet MS" w:hAnsi="Trebuchet MS"/>
          <w:color w:val="231F20"/>
          <w:spacing w:val="11"/>
        </w:rPr>
        <w:t> </w:t>
      </w:r>
      <w:r>
        <w:rPr>
          <w:rFonts w:ascii="Trebuchet MS" w:hAnsi="Trebuchet MS"/>
          <w:color w:val="231F20"/>
          <w:w w:val="85"/>
        </w:rPr>
        <w:t>о</w:t>
      </w:r>
      <w:r>
        <w:rPr>
          <w:rFonts w:ascii="Trebuchet MS" w:hAnsi="Trebuchet MS"/>
          <w:color w:val="231F20"/>
          <w:spacing w:val="11"/>
        </w:rPr>
        <w:t> </w:t>
      </w:r>
      <w:r>
        <w:rPr>
          <w:rFonts w:ascii="Trebuchet MS" w:hAnsi="Trebuchet MS"/>
          <w:color w:val="231F20"/>
          <w:w w:val="85"/>
        </w:rPr>
        <w:t>русском</w:t>
      </w:r>
      <w:r>
        <w:rPr>
          <w:rFonts w:ascii="Trebuchet MS" w:hAnsi="Trebuchet MS"/>
          <w:color w:val="231F20"/>
          <w:spacing w:val="11"/>
        </w:rPr>
        <w:t> </w:t>
      </w:r>
      <w:r>
        <w:rPr>
          <w:rFonts w:ascii="Trebuchet MS" w:hAnsi="Trebuchet MS"/>
          <w:color w:val="231F20"/>
          <w:spacing w:val="-2"/>
          <w:w w:val="85"/>
        </w:rPr>
        <w:t>языке</w:t>
      </w:r>
    </w:p>
    <w:p>
      <w:pPr>
        <w:pStyle w:val="BodyText"/>
        <w:spacing w:line="244" w:lineRule="auto" w:before="67"/>
        <w:rPr>
          <w:b w:val="0"/>
        </w:rPr>
      </w:pPr>
      <w:r>
        <w:rPr>
          <w:b w:val="0"/>
          <w:color w:val="231F20"/>
        </w:rPr>
        <w:t>Русский язык как государственный язык Российской </w:t>
      </w:r>
      <w:r>
        <w:rPr>
          <w:b w:val="0"/>
          <w:color w:val="231F20"/>
        </w:rPr>
        <w:t>Феде­ рации.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Методы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языка: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наблюдение,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анализ,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лингви­ стический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эксперимент.</w:t>
      </w:r>
    </w:p>
    <w:p>
      <w:pPr>
        <w:pStyle w:val="BodyText"/>
        <w:spacing w:before="16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Фонетика</w:t>
      </w:r>
      <w:r>
        <w:rPr>
          <w:rFonts w:ascii="Trebuchet MS" w:hAnsi="Trebuchet MS"/>
          <w:color w:val="231F20"/>
          <w:spacing w:val="-4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3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графика</w:t>
      </w:r>
    </w:p>
    <w:p>
      <w:pPr>
        <w:pStyle w:val="BodyText"/>
        <w:spacing w:line="244" w:lineRule="auto" w:before="67"/>
        <w:ind w:right="154"/>
        <w:rPr>
          <w:b w:val="0"/>
        </w:rPr>
      </w:pPr>
      <w:r>
        <w:rPr>
          <w:b w:val="0"/>
          <w:color w:val="231F20"/>
        </w:rPr>
        <w:t>Звуки русского языка: гласный/согласный, гласный </w:t>
      </w:r>
      <w:r>
        <w:rPr>
          <w:b w:val="0"/>
          <w:color w:val="231F20"/>
        </w:rPr>
        <w:t>удар­ </w:t>
      </w:r>
      <w:r>
        <w:rPr>
          <w:b w:val="0"/>
          <w:color w:val="231F20"/>
          <w:w w:val="95"/>
        </w:rPr>
        <w:t>ный/безударный, согласный твёрдый/мягкий, парный/непар­ </w:t>
      </w:r>
      <w:r>
        <w:rPr>
          <w:b w:val="0"/>
          <w:color w:val="231F20"/>
        </w:rPr>
        <w:t>ный,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согласный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глухой/звонкий,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парный/непарный;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функции разделительных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мягкого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твёрдого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знаков,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использо­ вания на письме разделительных мягкого и твёрдого знаков (повторение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изученного).</w:t>
      </w:r>
    </w:p>
    <w:p>
      <w:pPr>
        <w:pStyle w:val="BodyText"/>
        <w:spacing w:line="244" w:lineRule="auto" w:before="4"/>
        <w:jc w:val="right"/>
        <w:rPr>
          <w:b w:val="0"/>
        </w:rPr>
      </w:pPr>
      <w:r>
        <w:rPr>
          <w:b w:val="0"/>
          <w:color w:val="231F20"/>
        </w:rPr>
        <w:t>Соотношение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звукового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буквенного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раз­ делительными</w:t>
      </w:r>
      <w:r>
        <w:rPr>
          <w:b w:val="0"/>
          <w:color w:val="231F20"/>
          <w:spacing w:val="-11"/>
        </w:rPr>
        <w:t> </w:t>
      </w:r>
      <w:r>
        <w:rPr>
          <w:rFonts w:ascii="Times New Roman" w:hAnsi="Times New Roman"/>
          <w:b/>
          <w:i/>
          <w:color w:val="231F20"/>
        </w:rPr>
        <w:t>ь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rFonts w:ascii="Times New Roman" w:hAnsi="Times New Roman"/>
          <w:b/>
          <w:i/>
          <w:color w:val="231F20"/>
        </w:rPr>
        <w:t>ъ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словах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непроизносимыми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согласными. Использование алфавита при работе со словарями, справоч­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никами,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</w:rPr>
        <w:t>каталогами.</w:t>
      </w:r>
    </w:p>
    <w:p>
      <w:pPr>
        <w:pStyle w:val="BodyText"/>
        <w:spacing w:before="17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Орфоэпия</w:t>
      </w:r>
    </w:p>
    <w:p>
      <w:pPr>
        <w:pStyle w:val="BodyText"/>
        <w:spacing w:line="244" w:lineRule="auto" w:before="67"/>
        <w:rPr>
          <w:b w:val="0"/>
        </w:rPr>
      </w:pPr>
      <w:r>
        <w:rPr>
          <w:b w:val="0"/>
          <w:color w:val="231F20"/>
        </w:rPr>
        <w:t>Нормы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произношения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звуков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сочетаний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звуков;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ударение </w:t>
      </w:r>
      <w:r>
        <w:rPr>
          <w:b w:val="0"/>
          <w:color w:val="231F20"/>
          <w:w w:val="95"/>
        </w:rPr>
        <w:t>в словах в соответствии с нормами современного русского лите­ ратурного языка (на ограниченном перечне слов, отрабатывае­ </w:t>
      </w:r>
      <w:r>
        <w:rPr>
          <w:b w:val="0"/>
          <w:color w:val="231F20"/>
        </w:rPr>
        <w:t>мом в учебнике).</w:t>
      </w:r>
    </w:p>
    <w:p>
      <w:pPr>
        <w:spacing w:after="0" w:line="244" w:lineRule="auto"/>
        <w:sectPr>
          <w:pgSz w:w="7830" w:h="12020"/>
          <w:pgMar w:header="0" w:footer="714" w:top="62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орфоэпического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словаря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прак­ тических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задач.</w:t>
      </w:r>
    </w:p>
    <w:p>
      <w:pPr>
        <w:pStyle w:val="BodyText"/>
        <w:spacing w:before="180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Лексика</w:t>
      </w:r>
    </w:p>
    <w:p>
      <w:pPr>
        <w:pStyle w:val="BodyText"/>
        <w:spacing w:before="7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Повторение: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лексическое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значение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  <w:w w:val="95"/>
        </w:rPr>
        <w:t>слова.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Прямое и переносное значение слова (ознакомление). </w:t>
      </w:r>
      <w:r>
        <w:rPr>
          <w:b w:val="0"/>
          <w:color w:val="231F20"/>
        </w:rPr>
        <w:t>Уста­ ревшие слова (ознакомление).</w:t>
      </w:r>
    </w:p>
    <w:p>
      <w:pPr>
        <w:pStyle w:val="BodyText"/>
        <w:spacing w:before="17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0"/>
        </w:rPr>
        <w:t>Состав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слова</w:t>
      </w:r>
      <w:r>
        <w:rPr>
          <w:rFonts w:ascii="Trebuchet MS" w:hAnsi="Trebuchet MS"/>
          <w:color w:val="231F20"/>
          <w:spacing w:val="-6"/>
        </w:rPr>
        <w:t> </w:t>
      </w:r>
      <w:r>
        <w:rPr>
          <w:rFonts w:ascii="Trebuchet MS" w:hAnsi="Trebuchet MS"/>
          <w:color w:val="231F20"/>
          <w:spacing w:val="-2"/>
          <w:w w:val="90"/>
        </w:rPr>
        <w:t>(морфемика)</w:t>
      </w:r>
    </w:p>
    <w:p>
      <w:pPr>
        <w:pStyle w:val="BodyText"/>
        <w:spacing w:line="249" w:lineRule="auto" w:before="71"/>
        <w:ind w:right="154"/>
        <w:rPr>
          <w:b w:val="0"/>
        </w:rPr>
      </w:pPr>
      <w:r>
        <w:rPr>
          <w:b w:val="0"/>
          <w:color w:val="231F20"/>
        </w:rPr>
        <w:t>Корень как обязательная часть слова; однокоренные (род­ ственные)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слова;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признаки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однокоренных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(родственных)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слов; различение однокоренных слов и синонимов, однокоренных </w:t>
      </w:r>
      <w:r>
        <w:rPr>
          <w:b w:val="0"/>
          <w:color w:val="231F20"/>
          <w:w w:val="95"/>
        </w:rPr>
        <w:t>слов и слов с омонимичными корнями; выделение в словах кор­ </w:t>
      </w:r>
      <w:r>
        <w:rPr>
          <w:b w:val="0"/>
          <w:color w:val="231F20"/>
        </w:rPr>
        <w:t>ня (простые случаи); окончание как изменяемая часть слова (повторение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изученного).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Однокоренные слова и формы одного и того же слова. </w:t>
      </w:r>
      <w:r>
        <w:rPr>
          <w:b w:val="0"/>
          <w:color w:val="231F20"/>
          <w:w w:val="95"/>
        </w:rPr>
        <w:t>Корень, приставка, суффикс — значимые части слова. Нулевое оконча­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(ознакомление).</w:t>
      </w:r>
    </w:p>
    <w:p>
      <w:pPr>
        <w:pStyle w:val="BodyText"/>
        <w:spacing w:before="17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Морфология</w:t>
      </w:r>
    </w:p>
    <w:p>
      <w:pPr>
        <w:pStyle w:val="BodyText"/>
        <w:spacing w:before="70"/>
        <w:ind w:left="383" w:right="0" w:firstLine="0"/>
        <w:rPr>
          <w:b w:val="0"/>
        </w:rPr>
      </w:pPr>
      <w:r>
        <w:rPr>
          <w:b w:val="0"/>
          <w:color w:val="231F20"/>
        </w:rPr>
        <w:t>Части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речи.</w:t>
      </w:r>
    </w:p>
    <w:p>
      <w:pPr>
        <w:pStyle w:val="BodyText"/>
        <w:spacing w:line="249" w:lineRule="auto" w:before="9"/>
        <w:ind w:right="156"/>
        <w:rPr>
          <w:b w:val="0"/>
        </w:rPr>
      </w:pPr>
      <w:r>
        <w:rPr>
          <w:b w:val="0"/>
          <w:color w:val="231F20"/>
        </w:rPr>
        <w:t>Имя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существительное: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значение,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вопросы,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употребле­ ние в речи. Имена существительные единственного и множе­ ственного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числа.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Имена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существительные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мужского,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женского и среднего рода. Падеж имён существительных. Определение падежа,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употреблено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существительное.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Измене­ 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имён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существительных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падежам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числам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(склонение). </w:t>
      </w:r>
      <w:r>
        <w:rPr>
          <w:b w:val="0"/>
          <w:color w:val="231F20"/>
          <w:spacing w:val="-2"/>
        </w:rPr>
        <w:t>Имена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существительные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1,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2,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3­го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склонения.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Имена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существи­ </w:t>
      </w:r>
      <w:r>
        <w:rPr>
          <w:b w:val="0"/>
          <w:color w:val="231F20"/>
        </w:rPr>
        <w:t>тельные одушевлённые и неодушевлённые.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Имя прилагательное: общее значение, вопросы, </w:t>
      </w:r>
      <w:r>
        <w:rPr>
          <w:b w:val="0"/>
          <w:color w:val="231F20"/>
        </w:rPr>
        <w:t>употребле­ </w:t>
      </w:r>
      <w:r>
        <w:rPr>
          <w:b w:val="0"/>
          <w:color w:val="231F20"/>
          <w:w w:val="95"/>
        </w:rPr>
        <w:t>ние в речи. Зависимость формы имени прилагательного от фор­ </w:t>
      </w:r>
      <w:r>
        <w:rPr>
          <w:b w:val="0"/>
          <w:color w:val="231F20"/>
        </w:rPr>
        <w:t>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имени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существительного.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Изменение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имён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прилагательных по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родам,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числам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падежам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(кроме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имён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прилагательных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5"/>
        </w:rPr>
        <w:t>на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rFonts w:ascii="Times New Roman" w:hAnsi="Times New Roman"/>
          <w:b/>
          <w:i/>
          <w:color w:val="231F20"/>
          <w:w w:val="105"/>
        </w:rPr>
        <w:t>-ий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13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-ов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13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-ин</w:t>
      </w:r>
      <w:r>
        <w:rPr>
          <w:b w:val="0"/>
          <w:color w:val="231F20"/>
          <w:w w:val="105"/>
        </w:rPr>
        <w:t>).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Склонение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имён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spacing w:val="-2"/>
          <w:w w:val="105"/>
        </w:rPr>
        <w:t>прилагательных.</w:t>
      </w:r>
    </w:p>
    <w:p>
      <w:pPr>
        <w:pStyle w:val="BodyText"/>
        <w:spacing w:line="249" w:lineRule="auto" w:before="4"/>
        <w:ind w:right="154"/>
        <w:rPr>
          <w:b w:val="0"/>
        </w:rPr>
      </w:pPr>
      <w:r>
        <w:rPr>
          <w:b w:val="0"/>
          <w:color w:val="231F20"/>
        </w:rPr>
        <w:t>Местоимение (общее представление). Личные </w:t>
      </w:r>
      <w:r>
        <w:rPr>
          <w:b w:val="0"/>
          <w:color w:val="231F20"/>
        </w:rPr>
        <w:t>местоимения, их употребление в речи. Использование личных местоимений 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устранения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неоправданных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повторов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тексте.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Глагол: общее значение, вопросы, употребление в речи. Не­ определённая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форма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глагола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Настоящее,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будущее,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прошедшее время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глаголов.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Изменение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временам,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числам.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Род глаголов в прошедшем времени.</w:t>
      </w:r>
    </w:p>
    <w:p>
      <w:pPr>
        <w:pStyle w:val="BodyText"/>
        <w:spacing w:line="233" w:lineRule="exact"/>
        <w:ind w:left="383" w:right="0" w:firstLine="0"/>
        <w:rPr>
          <w:b w:val="0"/>
        </w:rPr>
      </w:pPr>
      <w:r>
        <w:rPr>
          <w:b w:val="0"/>
          <w:color w:val="231F20"/>
        </w:rPr>
        <w:t>Частица</w:t>
      </w:r>
      <w:r>
        <w:rPr>
          <w:b w:val="0"/>
          <w:color w:val="231F20"/>
          <w:spacing w:val="-10"/>
        </w:rPr>
        <w:t> </w:t>
      </w:r>
      <w:r>
        <w:rPr>
          <w:rFonts w:ascii="Times New Roman" w:hAnsi="Times New Roman"/>
          <w:i/>
          <w:color w:val="231F20"/>
        </w:rPr>
        <w:t>не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значение.</w:t>
      </w:r>
    </w:p>
    <w:p>
      <w:pPr>
        <w:spacing w:after="0" w:line="233" w:lineRule="exac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before="7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Синтаксис</w:t>
      </w:r>
    </w:p>
    <w:p>
      <w:pPr>
        <w:pStyle w:val="BodyText"/>
        <w:spacing w:line="244" w:lineRule="auto" w:before="67"/>
        <w:ind w:right="154"/>
        <w:rPr>
          <w:b w:val="0"/>
        </w:rPr>
      </w:pPr>
      <w:r>
        <w:rPr>
          <w:b w:val="0"/>
          <w:color w:val="231F20"/>
        </w:rPr>
        <w:t>Предложение. Установление при помощи смысловых </w:t>
      </w:r>
      <w:r>
        <w:rPr>
          <w:b w:val="0"/>
          <w:color w:val="231F20"/>
        </w:rPr>
        <w:t>(син­ таксических) вопросов связи между словами в предложении. Главные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члены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подлежащее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сказуемое.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Вто­ ростепенные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члены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(без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деления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виды).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Пред­ ложения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распространённые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нераспространённые.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spacing w:val="-2"/>
        </w:rPr>
        <w:t>Наблюдение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однородными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членами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предложения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союза­ </w:t>
      </w:r>
      <w:r>
        <w:rPr>
          <w:b w:val="0"/>
          <w:color w:val="231F20"/>
        </w:rPr>
        <w:t>ми </w:t>
      </w:r>
      <w:r>
        <w:rPr>
          <w:rFonts w:ascii="Times New Roman" w:hAnsi="Times New Roman"/>
          <w:i/>
          <w:color w:val="231F20"/>
        </w:rPr>
        <w:t>и</w:t>
      </w:r>
      <w:r>
        <w:rPr>
          <w:b w:val="0"/>
          <w:color w:val="231F20"/>
        </w:rPr>
        <w:t>, </w:t>
      </w:r>
      <w:r>
        <w:rPr>
          <w:rFonts w:ascii="Times New Roman" w:hAnsi="Times New Roman"/>
          <w:i/>
          <w:color w:val="231F20"/>
        </w:rPr>
        <w:t>а</w:t>
      </w:r>
      <w:r>
        <w:rPr>
          <w:b w:val="0"/>
          <w:color w:val="231F20"/>
        </w:rPr>
        <w:t>, </w:t>
      </w:r>
      <w:r>
        <w:rPr>
          <w:rFonts w:ascii="Times New Roman" w:hAnsi="Times New Roman"/>
          <w:i/>
          <w:color w:val="231F20"/>
        </w:rPr>
        <w:t>но </w:t>
      </w:r>
      <w:r>
        <w:rPr>
          <w:b w:val="0"/>
          <w:color w:val="231F20"/>
        </w:rPr>
        <w:t>и без союзов.</w:t>
      </w:r>
    </w:p>
    <w:p>
      <w:pPr>
        <w:pStyle w:val="BodyText"/>
        <w:spacing w:before="5"/>
        <w:ind w:left="0" w:right="0" w:firstLine="0"/>
        <w:jc w:val="left"/>
        <w:rPr>
          <w:b w:val="0"/>
          <w:sz w:val="19"/>
        </w:rPr>
      </w:pPr>
    </w:p>
    <w:p>
      <w:pPr>
        <w:pStyle w:val="BodyText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Орфография</w:t>
      </w:r>
      <w:r>
        <w:rPr>
          <w:rFonts w:ascii="Trebuchet MS" w:hAnsi="Trebuchet MS"/>
          <w:color w:val="231F20"/>
          <w:spacing w:val="-5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>
      <w:pPr>
        <w:pStyle w:val="BodyText"/>
        <w:spacing w:line="247" w:lineRule="auto" w:before="69"/>
        <w:ind w:right="154"/>
        <w:rPr>
          <w:b w:val="0"/>
        </w:rPr>
      </w:pPr>
      <w:r>
        <w:rPr>
          <w:b w:val="0"/>
          <w:color w:val="231F20"/>
          <w:w w:val="95"/>
        </w:rPr>
        <w:t>Орфографическая зоркость как осознание места </w:t>
      </w:r>
      <w:r>
        <w:rPr>
          <w:b w:val="0"/>
          <w:color w:val="231F20"/>
          <w:w w:val="95"/>
        </w:rPr>
        <w:t>возможного возникновения орфографической ошибки, различные способы решения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орфографической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задачи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зависимости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от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места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орфо­ </w:t>
      </w:r>
      <w:r>
        <w:rPr>
          <w:b w:val="0"/>
          <w:color w:val="231F20"/>
        </w:rPr>
        <w:t>граммы в слове; контроль и самоконтроль при проверке соб­ ственных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(повторение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применение 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новом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орфографическом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материале).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орфографического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словаря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определения (уточнения) написания слова.</w:t>
      </w:r>
    </w:p>
    <w:p>
      <w:pPr>
        <w:pStyle w:val="BodyText"/>
        <w:spacing w:line="232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Правила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w w:val="95"/>
        </w:rPr>
        <w:t>правописания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  <w:w w:val="95"/>
        </w:rPr>
        <w:t>применение:</w:t>
      </w:r>
    </w:p>
    <w:p>
      <w:pPr>
        <w:pStyle w:val="ListParagraph"/>
        <w:numPr>
          <w:ilvl w:val="0"/>
          <w:numId w:val="11"/>
        </w:numPr>
        <w:tabs>
          <w:tab w:pos="384" w:val="left" w:leader="none"/>
        </w:tabs>
        <w:spacing w:line="242" w:lineRule="exact" w:before="0" w:after="0"/>
        <w:ind w:left="383" w:right="0" w:hanging="142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разделительный</w:t>
      </w:r>
      <w:r>
        <w:rPr>
          <w:b w:val="0"/>
          <w:color w:val="231F20"/>
          <w:spacing w:val="24"/>
          <w:sz w:val="20"/>
        </w:rPr>
        <w:t> </w:t>
      </w:r>
      <w:r>
        <w:rPr>
          <w:b w:val="0"/>
          <w:color w:val="231F20"/>
          <w:w w:val="95"/>
          <w:sz w:val="20"/>
        </w:rPr>
        <w:t>твёрдый</w:t>
      </w:r>
      <w:r>
        <w:rPr>
          <w:b w:val="0"/>
          <w:color w:val="231F20"/>
          <w:spacing w:val="2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знак;</w:t>
      </w:r>
    </w:p>
    <w:p>
      <w:pPr>
        <w:pStyle w:val="ListParagraph"/>
        <w:numPr>
          <w:ilvl w:val="0"/>
          <w:numId w:val="11"/>
        </w:numPr>
        <w:tabs>
          <w:tab w:pos="384" w:val="left" w:leader="none"/>
        </w:tabs>
        <w:spacing w:line="242" w:lineRule="exact" w:before="0" w:after="0"/>
        <w:ind w:left="383" w:right="0" w:hanging="142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непроизносимые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согласные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корне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слова;</w:t>
      </w:r>
    </w:p>
    <w:p>
      <w:pPr>
        <w:pStyle w:val="ListParagraph"/>
        <w:numPr>
          <w:ilvl w:val="0"/>
          <w:numId w:val="11"/>
        </w:numPr>
        <w:tabs>
          <w:tab w:pos="384" w:val="left" w:leader="none"/>
        </w:tabs>
        <w:spacing w:line="247" w:lineRule="auto" w:before="0" w:after="0"/>
        <w:ind w:left="383" w:right="155" w:hanging="142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мягкий знак после шипящих на конце имён </w:t>
      </w:r>
      <w:r>
        <w:rPr>
          <w:b w:val="0"/>
          <w:color w:val="231F20"/>
          <w:sz w:val="20"/>
        </w:rPr>
        <w:t>существитель­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4"/>
          <w:sz w:val="20"/>
        </w:rPr>
        <w:t>ных;</w:t>
      </w:r>
    </w:p>
    <w:p>
      <w:pPr>
        <w:pStyle w:val="ListParagraph"/>
        <w:numPr>
          <w:ilvl w:val="0"/>
          <w:numId w:val="11"/>
        </w:numPr>
        <w:tabs>
          <w:tab w:pos="384" w:val="left" w:leader="none"/>
        </w:tabs>
        <w:spacing w:line="235" w:lineRule="exact" w:before="0" w:after="0"/>
        <w:ind w:left="383" w:right="0" w:hanging="142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безударные</w:t>
      </w:r>
      <w:r>
        <w:rPr>
          <w:b w:val="0"/>
          <w:color w:val="231F20"/>
          <w:spacing w:val="12"/>
          <w:sz w:val="20"/>
        </w:rPr>
        <w:t> </w:t>
      </w:r>
      <w:r>
        <w:rPr>
          <w:b w:val="0"/>
          <w:color w:val="231F20"/>
          <w:w w:val="95"/>
          <w:sz w:val="20"/>
        </w:rPr>
        <w:t>гласные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12"/>
          <w:sz w:val="20"/>
        </w:rPr>
        <w:t> </w:t>
      </w:r>
      <w:r>
        <w:rPr>
          <w:b w:val="0"/>
          <w:color w:val="231F20"/>
          <w:w w:val="95"/>
          <w:sz w:val="20"/>
        </w:rPr>
        <w:t>падежных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w w:val="95"/>
          <w:sz w:val="20"/>
        </w:rPr>
        <w:t>окончаниях</w:t>
      </w:r>
      <w:r>
        <w:rPr>
          <w:b w:val="0"/>
          <w:color w:val="231F20"/>
          <w:spacing w:val="12"/>
          <w:sz w:val="20"/>
        </w:rPr>
        <w:t> </w:t>
      </w:r>
      <w:r>
        <w:rPr>
          <w:b w:val="0"/>
          <w:color w:val="231F20"/>
          <w:w w:val="95"/>
          <w:sz w:val="20"/>
        </w:rPr>
        <w:t>имён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существи­</w:t>
      </w:r>
    </w:p>
    <w:p>
      <w:pPr>
        <w:pStyle w:val="BodyText"/>
        <w:spacing w:line="232" w:lineRule="exact" w:before="5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тельных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(на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уровне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наблюдения);</w:t>
      </w:r>
    </w:p>
    <w:p>
      <w:pPr>
        <w:pStyle w:val="ListParagraph"/>
        <w:numPr>
          <w:ilvl w:val="0"/>
          <w:numId w:val="11"/>
        </w:numPr>
        <w:tabs>
          <w:tab w:pos="384" w:val="left" w:leader="none"/>
        </w:tabs>
        <w:spacing w:line="247" w:lineRule="auto" w:before="0" w:after="0"/>
        <w:ind w:left="383" w:right="155" w:hanging="142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безударные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гласные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падежных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окончаниях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имён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прилага­</w:t>
      </w:r>
      <w:r>
        <w:rPr>
          <w:b w:val="0"/>
          <w:color w:val="231F20"/>
          <w:sz w:val="20"/>
        </w:rPr>
        <w:t> тельных (на уровне наблюдения);</w:t>
      </w:r>
    </w:p>
    <w:p>
      <w:pPr>
        <w:pStyle w:val="ListParagraph"/>
        <w:numPr>
          <w:ilvl w:val="0"/>
          <w:numId w:val="11"/>
        </w:numPr>
        <w:tabs>
          <w:tab w:pos="384" w:val="left" w:leader="none"/>
        </w:tabs>
        <w:spacing w:line="232" w:lineRule="exact" w:before="0" w:after="0"/>
        <w:ind w:left="383" w:right="0" w:hanging="142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раздельное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написание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предлогов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личными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местоимениями;</w:t>
      </w:r>
    </w:p>
    <w:p>
      <w:pPr>
        <w:pStyle w:val="ListParagraph"/>
        <w:numPr>
          <w:ilvl w:val="0"/>
          <w:numId w:val="11"/>
        </w:numPr>
        <w:tabs>
          <w:tab w:pos="384" w:val="left" w:leader="none"/>
        </w:tabs>
        <w:spacing w:line="247" w:lineRule="auto" w:before="0" w:after="0"/>
        <w:ind w:left="383" w:right="155" w:hanging="142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непроверяемые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гласные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согласные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(перечень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орфо­</w:t>
      </w:r>
      <w:r>
        <w:rPr>
          <w:b w:val="0"/>
          <w:color w:val="231F20"/>
          <w:sz w:val="20"/>
        </w:rPr>
        <w:t> графическом словаре учебника);</w:t>
      </w:r>
    </w:p>
    <w:p>
      <w:pPr>
        <w:pStyle w:val="ListParagraph"/>
        <w:numPr>
          <w:ilvl w:val="0"/>
          <w:numId w:val="11"/>
        </w:numPr>
        <w:tabs>
          <w:tab w:pos="384" w:val="left" w:leader="none"/>
        </w:tabs>
        <w:spacing w:line="234" w:lineRule="exact" w:before="0" w:after="0"/>
        <w:ind w:left="383" w:right="0" w:hanging="142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раздельное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w w:val="95"/>
          <w:sz w:val="20"/>
        </w:rPr>
        <w:t>написание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w w:val="95"/>
          <w:sz w:val="20"/>
        </w:rPr>
        <w:t>частицы</w:t>
      </w:r>
      <w:r>
        <w:rPr>
          <w:b w:val="0"/>
          <w:color w:val="231F20"/>
          <w:spacing w:val="6"/>
          <w:sz w:val="20"/>
        </w:rPr>
        <w:t> </w:t>
      </w:r>
      <w:r>
        <w:rPr>
          <w:rFonts w:ascii="Times New Roman" w:hAnsi="Times New Roman"/>
          <w:i/>
          <w:color w:val="231F20"/>
          <w:w w:val="95"/>
          <w:sz w:val="20"/>
        </w:rPr>
        <w:t>не</w:t>
      </w:r>
      <w:r>
        <w:rPr>
          <w:rFonts w:ascii="Times New Roman" w:hAnsi="Times New Roman"/>
          <w:i/>
          <w:color w:val="231F20"/>
          <w:spacing w:val="20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глаголами.</w:t>
      </w:r>
    </w:p>
    <w:p>
      <w:pPr>
        <w:pStyle w:val="BodyText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> </w:t>
      </w:r>
      <w:r>
        <w:rPr>
          <w:rFonts w:ascii="Trebuchet MS" w:hAnsi="Trebuchet MS"/>
          <w:color w:val="231F20"/>
          <w:spacing w:val="-4"/>
        </w:rPr>
        <w:t>речи</w:t>
      </w:r>
    </w:p>
    <w:p>
      <w:pPr>
        <w:pStyle w:val="BodyText"/>
        <w:spacing w:line="247" w:lineRule="auto" w:before="69"/>
        <w:ind w:right="153"/>
        <w:rPr>
          <w:b w:val="0"/>
        </w:rPr>
      </w:pPr>
      <w:r>
        <w:rPr>
          <w:b w:val="0"/>
          <w:color w:val="231F20"/>
          <w:w w:val="95"/>
        </w:rPr>
        <w:t>Нормы речевого этикета: устное и письменное </w:t>
      </w:r>
      <w:r>
        <w:rPr>
          <w:b w:val="0"/>
          <w:color w:val="231F20"/>
          <w:w w:val="95"/>
        </w:rPr>
        <w:t>приглашение, </w:t>
      </w:r>
      <w:r>
        <w:rPr>
          <w:b w:val="0"/>
          <w:color w:val="231F20"/>
        </w:rPr>
        <w:t>просьба, извинение, благодарность, отказ и др. Соблюдение норм речевого этикета и орфоэпических норм в ситуациях </w:t>
      </w:r>
      <w:r>
        <w:rPr>
          <w:b w:val="0"/>
          <w:color w:val="231F20"/>
          <w:w w:val="95"/>
        </w:rPr>
        <w:t>учебного и бытового общения. Речевые средства, помогающие: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аргументировать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собственное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мнение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диа­ </w:t>
      </w:r>
      <w:r>
        <w:rPr>
          <w:b w:val="0"/>
          <w:color w:val="231F20"/>
          <w:w w:val="95"/>
        </w:rPr>
        <w:t>логе и дискуссии; договариваться и приходить к общему реше­ </w:t>
      </w:r>
      <w:r>
        <w:rPr>
          <w:b w:val="0"/>
          <w:color w:val="231F20"/>
        </w:rPr>
        <w:t>нию в совместной деятельности; контролировать (устно коор­ </w:t>
      </w:r>
      <w:r>
        <w:rPr>
          <w:b w:val="0"/>
          <w:color w:val="231F20"/>
          <w:w w:val="95"/>
        </w:rPr>
        <w:t>динировать) действия при проведении парной и групповой ра­ </w:t>
      </w:r>
      <w:r>
        <w:rPr>
          <w:b w:val="0"/>
          <w:color w:val="231F20"/>
          <w:spacing w:val="-2"/>
        </w:rPr>
        <w:t>боты.</w:t>
      </w:r>
    </w:p>
    <w:p>
      <w:pPr>
        <w:spacing w:after="0" w:line="247" w:lineRule="auto"/>
        <w:sectPr>
          <w:pgSz w:w="7830" w:h="12020"/>
          <w:pgMar w:header="0" w:footer="714" w:top="600" w:bottom="900" w:left="580" w:right="580"/>
        </w:sectPr>
      </w:pPr>
    </w:p>
    <w:p>
      <w:pPr>
        <w:pStyle w:val="BodyText"/>
        <w:spacing w:line="244" w:lineRule="auto" w:before="68"/>
        <w:ind w:right="154"/>
        <w:rPr>
          <w:b w:val="0"/>
        </w:rPr>
      </w:pPr>
      <w:r>
        <w:rPr>
          <w:b w:val="0"/>
          <w:color w:val="231F20"/>
          <w:w w:val="95"/>
        </w:rPr>
        <w:t>Особенности речевого этикета в условиях общения с </w:t>
      </w:r>
      <w:r>
        <w:rPr>
          <w:b w:val="0"/>
          <w:color w:val="231F20"/>
          <w:w w:val="95"/>
        </w:rPr>
        <w:t>людьми, </w:t>
      </w:r>
      <w:r>
        <w:rPr>
          <w:b w:val="0"/>
          <w:color w:val="231F20"/>
        </w:rPr>
        <w:t>плохо владеющими русским языком.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Повторение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продолжение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текстом,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начатой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во </w:t>
      </w:r>
      <w:r>
        <w:rPr>
          <w:b w:val="0"/>
          <w:color w:val="231F20"/>
          <w:w w:val="95"/>
        </w:rPr>
        <w:t>2 классе: признаки текста, тема текста, основная мысль текста, </w:t>
      </w:r>
      <w:r>
        <w:rPr>
          <w:b w:val="0"/>
          <w:color w:val="231F20"/>
        </w:rPr>
        <w:t>заголовок,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корректирование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нарушенным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порядком предложений и абзацев.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  <w:spacing w:val="-2"/>
        </w:rPr>
        <w:t>План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текста.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Составление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плана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текста,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написание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текста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 </w:t>
      </w:r>
      <w:r>
        <w:rPr>
          <w:b w:val="0"/>
          <w:color w:val="231F20"/>
        </w:rPr>
        <w:t>заданному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плану.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лич­ 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местоимений,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синонимов,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союзов</w:t>
      </w:r>
      <w:r>
        <w:rPr>
          <w:b w:val="0"/>
          <w:color w:val="231F20"/>
          <w:spacing w:val="-10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10"/>
        </w:rPr>
        <w:t> </w:t>
      </w:r>
      <w:r>
        <w:rPr>
          <w:rFonts w:ascii="Times New Roman" w:hAnsi="Times New Roman"/>
          <w:i/>
          <w:color w:val="231F20"/>
        </w:rPr>
        <w:t>а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10"/>
        </w:rPr>
        <w:t> </w:t>
      </w:r>
      <w:r>
        <w:rPr>
          <w:rFonts w:ascii="Times New Roman" w:hAnsi="Times New Roman"/>
          <w:i/>
          <w:color w:val="231F20"/>
        </w:rPr>
        <w:t>но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слова 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тексте.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Определение типов текстов (повествование, описание, </w:t>
      </w:r>
      <w:r>
        <w:rPr>
          <w:b w:val="0"/>
          <w:color w:val="231F20"/>
        </w:rPr>
        <w:t>рас­ суждение)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собственных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заданного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типа.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Жанр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письма,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объявления.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Изложение текста по коллективно или самостоятельно </w:t>
      </w:r>
      <w:r>
        <w:rPr>
          <w:b w:val="0"/>
          <w:color w:val="231F20"/>
        </w:rPr>
        <w:t>со­ ставленному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плану.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Изучающее,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  <w:w w:val="95"/>
        </w:rPr>
        <w:t>ознакомительное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  <w:spacing w:val="-2"/>
          <w:w w:val="95"/>
        </w:rPr>
        <w:t>чтение.</w:t>
      </w:r>
    </w:p>
    <w:p>
      <w:pPr>
        <w:pStyle w:val="BodyText"/>
        <w:spacing w:line="242" w:lineRule="auto" w:before="195"/>
        <w:ind w:right="154"/>
        <w:rPr>
          <w:b w:val="0"/>
        </w:rPr>
      </w:pPr>
      <w:r>
        <w:rPr>
          <w:b w:val="0"/>
          <w:color w:val="231F20"/>
        </w:rPr>
        <w:t>Изучение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«Русский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язык» </w:t>
      </w:r>
      <w:r>
        <w:rPr>
          <w:rFonts w:ascii="Book Antiqua" w:hAnsi="Book Antiqua"/>
          <w:b/>
          <w:color w:val="231F20"/>
        </w:rPr>
        <w:t>в третьем классе </w:t>
      </w:r>
      <w:r>
        <w:rPr>
          <w:b w:val="0"/>
          <w:color w:val="231F20"/>
        </w:rPr>
        <w:t>способствует освоению ряда универсальных учебных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действий.</w:t>
      </w:r>
    </w:p>
    <w:p>
      <w:pPr>
        <w:pStyle w:val="Heading5"/>
        <w:spacing w:line="240" w:lineRule="exact" w:before="193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> </w:t>
      </w:r>
      <w:r>
        <w:rPr>
          <w:color w:val="231F20"/>
        </w:rPr>
        <w:t>учебные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действия:</w:t>
      </w:r>
    </w:p>
    <w:p>
      <w:pPr>
        <w:spacing w:line="234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0" w:lineRule="auto" w:before="5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грамматические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признаки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разных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частей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речи;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0" w:lineRule="auto" w:before="5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тему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основную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мысль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текста;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сравнивать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типы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текстов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(повествование,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описание,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рас­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суждение);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сравнивать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прямое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переносное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значение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слова;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группировать слова на основании того, какой частью речи </w:t>
      </w:r>
      <w:r>
        <w:rPr>
          <w:b w:val="0"/>
          <w:color w:val="231F20"/>
          <w:sz w:val="20"/>
        </w:rPr>
        <w:t>они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являются;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объединять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имена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существительные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группы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опреде­</w:t>
      </w:r>
      <w:r>
        <w:rPr>
          <w:b w:val="0"/>
          <w:color w:val="231F20"/>
          <w:sz w:val="20"/>
        </w:rPr>
        <w:t> лённому признаку (например, род или число);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 существенный признак для </w:t>
      </w:r>
      <w:r>
        <w:rPr>
          <w:b w:val="0"/>
          <w:color w:val="231F20"/>
          <w:sz w:val="20"/>
        </w:rPr>
        <w:t>классификации</w:t>
      </w:r>
      <w:r>
        <w:rPr>
          <w:b w:val="0"/>
          <w:color w:val="231F20"/>
          <w:sz w:val="20"/>
        </w:rPr>
        <w:t> звуков,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предложений;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помощи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смысловых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(синтаксических) вопросов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связи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между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словами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предложении;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ориентироваться в изученных понятиях (подлежащее, </w:t>
      </w:r>
      <w:r>
        <w:rPr>
          <w:b w:val="0"/>
          <w:color w:val="231F20"/>
          <w:w w:val="95"/>
          <w:sz w:val="20"/>
        </w:rPr>
        <w:t>ска­</w:t>
      </w:r>
      <w:r>
        <w:rPr>
          <w:b w:val="0"/>
          <w:color w:val="231F20"/>
          <w:w w:val="95"/>
          <w:sz w:val="20"/>
        </w:rPr>
        <w:t> зуемое,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второстепенные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члены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предложения,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часть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речи,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склоне­ </w:t>
      </w:r>
      <w:r>
        <w:rPr>
          <w:b w:val="0"/>
          <w:color w:val="231F20"/>
          <w:sz w:val="20"/>
        </w:rPr>
        <w:t>ние)</w:t>
      </w:r>
      <w:r>
        <w:rPr>
          <w:b w:val="0"/>
          <w:color w:val="231F20"/>
          <w:spacing w:val="-2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20"/>
          <w:sz w:val="20"/>
        </w:rPr>
        <w:t> </w:t>
      </w:r>
      <w:r>
        <w:rPr>
          <w:b w:val="0"/>
          <w:color w:val="231F20"/>
          <w:sz w:val="20"/>
        </w:rPr>
        <w:t>соотносить</w:t>
      </w:r>
      <w:r>
        <w:rPr>
          <w:b w:val="0"/>
          <w:color w:val="231F20"/>
          <w:spacing w:val="-20"/>
          <w:sz w:val="20"/>
        </w:rPr>
        <w:t> </w:t>
      </w:r>
      <w:r>
        <w:rPr>
          <w:b w:val="0"/>
          <w:color w:val="231F20"/>
          <w:sz w:val="20"/>
        </w:rPr>
        <w:t>понятие</w:t>
      </w:r>
      <w:r>
        <w:rPr>
          <w:b w:val="0"/>
          <w:color w:val="231F20"/>
          <w:spacing w:val="-20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20"/>
          <w:sz w:val="20"/>
        </w:rPr>
        <w:t> </w:t>
      </w:r>
      <w:r>
        <w:rPr>
          <w:b w:val="0"/>
          <w:color w:val="231F20"/>
          <w:sz w:val="20"/>
        </w:rPr>
        <w:t>его</w:t>
      </w:r>
      <w:r>
        <w:rPr>
          <w:b w:val="0"/>
          <w:color w:val="231F20"/>
          <w:spacing w:val="-20"/>
          <w:sz w:val="20"/>
        </w:rPr>
        <w:t> </w:t>
      </w:r>
      <w:r>
        <w:rPr>
          <w:b w:val="0"/>
          <w:color w:val="231F20"/>
          <w:sz w:val="20"/>
        </w:rPr>
        <w:t>краткой</w:t>
      </w:r>
      <w:r>
        <w:rPr>
          <w:b w:val="0"/>
          <w:color w:val="231F20"/>
          <w:spacing w:val="-20"/>
          <w:sz w:val="20"/>
        </w:rPr>
        <w:t> </w:t>
      </w:r>
      <w:r>
        <w:rPr>
          <w:b w:val="0"/>
          <w:color w:val="231F20"/>
          <w:sz w:val="20"/>
        </w:rPr>
        <w:t>характеристикой.</w:t>
      </w:r>
    </w:p>
    <w:p>
      <w:pPr>
        <w:spacing w:before="1"/>
        <w:ind w:left="38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определять разрыв между реальным и желательным </w:t>
      </w:r>
      <w:r>
        <w:rPr>
          <w:b w:val="0"/>
          <w:color w:val="231F20"/>
          <w:w w:val="95"/>
          <w:sz w:val="20"/>
        </w:rPr>
        <w:t>каче­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ством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текста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предложенных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учителем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критериев;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 помощью учителя формулировать цель, планировать </w:t>
      </w:r>
      <w:r>
        <w:rPr>
          <w:b w:val="0"/>
          <w:color w:val="231F20"/>
          <w:w w:val="95"/>
          <w:sz w:val="20"/>
        </w:rPr>
        <w:t>из­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менения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текста;</w:t>
      </w:r>
    </w:p>
    <w:p>
      <w:pPr>
        <w:spacing w:after="0" w:line="244" w:lineRule="auto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6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высказывать предположение в процессе наблюдения </w:t>
      </w:r>
      <w:r>
        <w:rPr>
          <w:b w:val="0"/>
          <w:color w:val="231F20"/>
          <w:sz w:val="20"/>
        </w:rPr>
        <w:t>за</w:t>
      </w:r>
      <w:r>
        <w:rPr>
          <w:b w:val="0"/>
          <w:color w:val="231F20"/>
          <w:sz w:val="20"/>
        </w:rPr>
        <w:t> языковым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материалом;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проводить по предложенному плану несложное </w:t>
      </w:r>
      <w:r>
        <w:rPr>
          <w:b w:val="0"/>
          <w:color w:val="231F20"/>
          <w:sz w:val="20"/>
        </w:rPr>
        <w:t>лингви­</w:t>
      </w:r>
      <w:r>
        <w:rPr>
          <w:b w:val="0"/>
          <w:color w:val="231F20"/>
          <w:sz w:val="20"/>
        </w:rPr>
        <w:t> стическое мини­исследование, выполнять по </w:t>
      </w:r>
      <w:r>
        <w:rPr>
          <w:b w:val="0"/>
          <w:color w:val="231F20"/>
          <w:sz w:val="20"/>
        </w:rPr>
        <w:t>предложенному</w:t>
      </w:r>
      <w:r>
        <w:rPr>
          <w:b w:val="0"/>
          <w:color w:val="231F20"/>
          <w:sz w:val="20"/>
        </w:rPr>
        <w:t> плану проектное задание;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выводы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особенностях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каждого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трёх </w:t>
      </w:r>
      <w:r>
        <w:rPr>
          <w:b w:val="0"/>
          <w:color w:val="231F20"/>
          <w:spacing w:val="-2"/>
          <w:sz w:val="20"/>
        </w:rPr>
        <w:t>типов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текстов,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подкреплять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доказательствами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на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основе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ре­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зультатов проведенного наблюдения;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 наиболее подходящий для данной ситуации </w:t>
      </w:r>
      <w:r>
        <w:rPr>
          <w:b w:val="0"/>
          <w:color w:val="231F20"/>
          <w:w w:val="95"/>
          <w:sz w:val="20"/>
        </w:rPr>
        <w:t>тип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текста (на основе предложенных критериев).</w:t>
      </w:r>
    </w:p>
    <w:p>
      <w:pPr>
        <w:spacing w:before="1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 источник получения информации при </w:t>
      </w:r>
      <w:r>
        <w:rPr>
          <w:b w:val="0"/>
          <w:color w:val="231F20"/>
          <w:w w:val="95"/>
          <w:sz w:val="20"/>
        </w:rPr>
        <w:t>выполне­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мини­исследования;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анализировать текстовую, графическую, звуковую инфор­ </w:t>
      </w:r>
      <w:r>
        <w:rPr>
          <w:b w:val="0"/>
          <w:color w:val="231F20"/>
          <w:sz w:val="20"/>
        </w:rPr>
        <w:t>мацию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задачей;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самостоятельно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создавать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схемы,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таблицы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представ­</w:t>
      </w:r>
      <w:r>
        <w:rPr>
          <w:b w:val="0"/>
          <w:color w:val="231F20"/>
          <w:sz w:val="20"/>
        </w:rPr>
        <w:t> ления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как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результата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наблюдения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за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языковыми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единицами.</w:t>
      </w:r>
    </w:p>
    <w:p>
      <w:pPr>
        <w:pStyle w:val="Heading5"/>
        <w:spacing w:line="240" w:lineRule="exact" w:before="192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> </w:t>
      </w:r>
      <w:r>
        <w:rPr>
          <w:color w:val="231F20"/>
        </w:rPr>
        <w:t>учебные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действия:</w:t>
      </w:r>
    </w:p>
    <w:p>
      <w:pPr>
        <w:spacing w:line="234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строить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речевое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высказывание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постав­</w:t>
      </w:r>
      <w:r>
        <w:rPr>
          <w:b w:val="0"/>
          <w:color w:val="231F20"/>
          <w:sz w:val="20"/>
        </w:rPr>
        <w:t> ленной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задачей;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создавать устные и письменные тексты (описание, </w:t>
      </w:r>
      <w:r>
        <w:rPr>
          <w:b w:val="0"/>
          <w:color w:val="231F20"/>
          <w:sz w:val="20"/>
        </w:rPr>
        <w:t>рас­</w:t>
      </w:r>
      <w:r>
        <w:rPr>
          <w:b w:val="0"/>
          <w:color w:val="231F20"/>
          <w:sz w:val="20"/>
        </w:rPr>
        <w:t> суждение,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повествование);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готовить небольшие выступления о результатах </w:t>
      </w:r>
      <w:r>
        <w:rPr>
          <w:b w:val="0"/>
          <w:color w:val="231F20"/>
          <w:sz w:val="20"/>
        </w:rPr>
        <w:t>группо­</w:t>
      </w:r>
      <w:r>
        <w:rPr>
          <w:b w:val="0"/>
          <w:color w:val="231F20"/>
          <w:sz w:val="20"/>
        </w:rPr>
        <w:t> вой работы, наблюдения, выполненного </w:t>
      </w:r>
      <w:r>
        <w:rPr>
          <w:b w:val="0"/>
          <w:color w:val="231F20"/>
          <w:sz w:val="20"/>
        </w:rPr>
        <w:t>мини­исследования,</w:t>
      </w:r>
      <w:r>
        <w:rPr>
          <w:b w:val="0"/>
          <w:color w:val="231F20"/>
          <w:sz w:val="20"/>
        </w:rPr>
        <w:t> проектного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задания;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создавать небольшие устные и письменные тексты, </w:t>
      </w:r>
      <w:r>
        <w:rPr>
          <w:b w:val="0"/>
          <w:color w:val="231F20"/>
          <w:w w:val="95"/>
          <w:sz w:val="20"/>
        </w:rPr>
        <w:t>содер­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жащие приглашение, просьбу, извинение, благодарность, </w:t>
      </w:r>
      <w:r>
        <w:rPr>
          <w:b w:val="0"/>
          <w:color w:val="231F20"/>
          <w:sz w:val="20"/>
        </w:rPr>
        <w:t>от­</w:t>
      </w:r>
      <w:r>
        <w:rPr>
          <w:b w:val="0"/>
          <w:color w:val="231F20"/>
          <w:sz w:val="20"/>
        </w:rPr>
        <w:t> каз,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использованием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речевого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этикета.</w:t>
      </w:r>
    </w:p>
    <w:p>
      <w:pPr>
        <w:pStyle w:val="Heading5"/>
        <w:spacing w:line="240" w:lineRule="exact" w:before="192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> </w:t>
      </w:r>
      <w:r>
        <w:rPr>
          <w:color w:val="231F20"/>
        </w:rPr>
        <w:t>учебные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действия:</w:t>
      </w:r>
    </w:p>
    <w:p>
      <w:pPr>
        <w:spacing w:line="234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планировать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действия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решению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орфографической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за­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дачи;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выстраивать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последовательность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выбранных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действий.</w:t>
      </w:r>
    </w:p>
    <w:p>
      <w:pPr>
        <w:spacing w:before="1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причины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успеха/неудач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выполнении заданий по русскому языку;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корректировать с помощью учителя свои учебные </w:t>
      </w:r>
      <w:r>
        <w:rPr>
          <w:b w:val="0"/>
          <w:color w:val="231F20"/>
          <w:sz w:val="20"/>
        </w:rPr>
        <w:t>дей­</w:t>
      </w:r>
      <w:r>
        <w:rPr>
          <w:b w:val="0"/>
          <w:color w:val="231F20"/>
          <w:sz w:val="20"/>
        </w:rPr>
        <w:t> ствия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преодоления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ошибок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выделении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слове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корня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окончания, при определении части речи, члена </w:t>
      </w:r>
      <w:r>
        <w:rPr>
          <w:b w:val="0"/>
          <w:color w:val="231F20"/>
          <w:sz w:val="20"/>
        </w:rPr>
        <w:t>предложения при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списывании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текстов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записи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под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диктовку.</w:t>
      </w:r>
    </w:p>
    <w:p>
      <w:pPr>
        <w:spacing w:after="0" w:line="244" w:lineRule="auto"/>
        <w:jc w:val="both"/>
        <w:rPr>
          <w:sz w:val="20"/>
        </w:rPr>
        <w:sectPr>
          <w:pgSz w:w="7830" w:h="12020"/>
          <w:pgMar w:header="0" w:footer="714" w:top="620" w:bottom="900" w:left="580" w:right="580"/>
        </w:sectPr>
      </w:pPr>
    </w:p>
    <w:p>
      <w:pPr>
        <w:pStyle w:val="Heading5"/>
        <w:spacing w:before="69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52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краткосрочные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долгосрочные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цели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(ин­</w:t>
      </w:r>
      <w:r>
        <w:rPr>
          <w:b w:val="0"/>
          <w:color w:val="231F20"/>
          <w:sz w:val="20"/>
        </w:rPr>
        <w:t> дивидуальные с учётом участия в коллективных задачах)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z w:val="20"/>
        </w:rPr>
        <w:t> выполнении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коллективного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мини­исследования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или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проектно­</w:t>
      </w:r>
      <w:r>
        <w:rPr>
          <w:b w:val="0"/>
          <w:color w:val="231F20"/>
          <w:sz w:val="20"/>
        </w:rPr>
        <w:t> го задания на основе предложенного формата планирования, распределения промежуточных шагов и сроков;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52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выполнять</w:t>
      </w:r>
      <w:r>
        <w:rPr>
          <w:b w:val="0"/>
          <w:color w:val="231F20"/>
          <w:spacing w:val="34"/>
          <w:sz w:val="20"/>
        </w:rPr>
        <w:t> </w:t>
      </w:r>
      <w:r>
        <w:rPr>
          <w:b w:val="0"/>
          <w:color w:val="231F20"/>
          <w:sz w:val="20"/>
        </w:rPr>
        <w:t>совместные</w:t>
      </w:r>
      <w:r>
        <w:rPr>
          <w:b w:val="0"/>
          <w:color w:val="231F20"/>
          <w:spacing w:val="34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34"/>
          <w:sz w:val="20"/>
        </w:rPr>
        <w:t> </w:t>
      </w:r>
      <w:r>
        <w:rPr>
          <w:b w:val="0"/>
          <w:color w:val="231F20"/>
          <w:sz w:val="20"/>
        </w:rPr>
        <w:t>группах)</w:t>
      </w:r>
      <w:r>
        <w:rPr>
          <w:b w:val="0"/>
          <w:color w:val="231F20"/>
          <w:spacing w:val="34"/>
          <w:sz w:val="20"/>
        </w:rPr>
        <w:t> </w:t>
      </w:r>
      <w:r>
        <w:rPr>
          <w:b w:val="0"/>
          <w:color w:val="231F20"/>
          <w:sz w:val="20"/>
        </w:rPr>
        <w:t>проектные</w:t>
      </w:r>
      <w:r>
        <w:rPr>
          <w:b w:val="0"/>
          <w:color w:val="231F20"/>
          <w:spacing w:val="34"/>
          <w:sz w:val="20"/>
        </w:rPr>
        <w:t> </w:t>
      </w:r>
      <w:r>
        <w:rPr>
          <w:b w:val="0"/>
          <w:color w:val="231F20"/>
          <w:sz w:val="20"/>
        </w:rPr>
        <w:t>задания</w:t>
      </w:r>
      <w:r>
        <w:rPr>
          <w:b w:val="0"/>
          <w:color w:val="231F20"/>
          <w:sz w:val="20"/>
        </w:rPr>
        <w:t> с опорой на предложенные образцы;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52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 выполнении совместной деятельности </w:t>
      </w:r>
      <w:r>
        <w:rPr>
          <w:b w:val="0"/>
          <w:color w:val="231F20"/>
          <w:sz w:val="20"/>
        </w:rPr>
        <w:t>справедливо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распределять работу, договариваться, обсуждать процесс и </w:t>
      </w:r>
      <w:r>
        <w:rPr>
          <w:b w:val="0"/>
          <w:color w:val="231F20"/>
          <w:w w:val="95"/>
          <w:sz w:val="20"/>
        </w:rPr>
        <w:t>ре­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зультат совместной работы;</w:t>
      </w:r>
    </w:p>
    <w:p>
      <w:pPr>
        <w:pStyle w:val="ListParagraph"/>
        <w:numPr>
          <w:ilvl w:val="0"/>
          <w:numId w:val="12"/>
        </w:numPr>
        <w:tabs>
          <w:tab w:pos="724" w:val="left" w:leader="none"/>
        </w:tabs>
        <w:spacing w:line="252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готовность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выполнять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роли: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руководи­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теля (лидера), подчиненного, проявлять самостоятельность, </w:t>
      </w:r>
      <w:r>
        <w:rPr>
          <w:b w:val="0"/>
          <w:color w:val="231F20"/>
          <w:spacing w:val="-2"/>
          <w:sz w:val="20"/>
        </w:rPr>
        <w:t>ор­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ганизованность, инициативность для достижения общего </w:t>
      </w:r>
      <w:r>
        <w:rPr>
          <w:b w:val="0"/>
          <w:color w:val="231F20"/>
          <w:w w:val="95"/>
          <w:sz w:val="20"/>
        </w:rPr>
        <w:t>успе­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ха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деятельности.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3"/>
        <w:numPr>
          <w:ilvl w:val="0"/>
          <w:numId w:val="6"/>
        </w:numPr>
        <w:tabs>
          <w:tab w:pos="352" w:val="left" w:leader="none"/>
        </w:tabs>
        <w:spacing w:line="240" w:lineRule="auto" w:before="153" w:after="0"/>
        <w:ind w:left="35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before="130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Сведения</w:t>
      </w:r>
      <w:r>
        <w:rPr>
          <w:rFonts w:ascii="Trebuchet MS" w:hAnsi="Trebuchet MS"/>
          <w:color w:val="231F20"/>
          <w:spacing w:val="11"/>
        </w:rPr>
        <w:t> </w:t>
      </w:r>
      <w:r>
        <w:rPr>
          <w:rFonts w:ascii="Trebuchet MS" w:hAnsi="Trebuchet MS"/>
          <w:color w:val="231F20"/>
          <w:w w:val="85"/>
        </w:rPr>
        <w:t>о</w:t>
      </w:r>
      <w:r>
        <w:rPr>
          <w:rFonts w:ascii="Trebuchet MS" w:hAnsi="Trebuchet MS"/>
          <w:color w:val="231F20"/>
          <w:spacing w:val="11"/>
        </w:rPr>
        <w:t> </w:t>
      </w:r>
      <w:r>
        <w:rPr>
          <w:rFonts w:ascii="Trebuchet MS" w:hAnsi="Trebuchet MS"/>
          <w:color w:val="231F20"/>
          <w:w w:val="85"/>
        </w:rPr>
        <w:t>русском</w:t>
      </w:r>
      <w:r>
        <w:rPr>
          <w:rFonts w:ascii="Trebuchet MS" w:hAnsi="Trebuchet MS"/>
          <w:color w:val="231F20"/>
          <w:spacing w:val="11"/>
        </w:rPr>
        <w:t> </w:t>
      </w:r>
      <w:r>
        <w:rPr>
          <w:rFonts w:ascii="Trebuchet MS" w:hAnsi="Trebuchet MS"/>
          <w:color w:val="231F20"/>
          <w:spacing w:val="-2"/>
          <w:w w:val="85"/>
        </w:rPr>
        <w:t>языке</w:t>
      </w:r>
    </w:p>
    <w:p>
      <w:pPr>
        <w:pStyle w:val="BodyText"/>
        <w:spacing w:line="252" w:lineRule="auto" w:before="74"/>
        <w:rPr>
          <w:b w:val="0"/>
        </w:rPr>
      </w:pPr>
      <w:r>
        <w:rPr>
          <w:b w:val="0"/>
          <w:color w:val="231F20"/>
        </w:rPr>
        <w:t>Русский язык как язык межнационального общения. </w:t>
      </w:r>
      <w:r>
        <w:rPr>
          <w:b w:val="0"/>
          <w:color w:val="231F20"/>
        </w:rPr>
        <w:t>Раз­ личные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методы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языка: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наблюдение,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анализ,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лингви­ стический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эксперимент,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мини­исследование,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проект.</w:t>
      </w:r>
    </w:p>
    <w:p>
      <w:pPr>
        <w:pStyle w:val="BodyText"/>
        <w:spacing w:before="18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Фонетика</w:t>
      </w:r>
      <w:r>
        <w:rPr>
          <w:rFonts w:ascii="Trebuchet MS" w:hAnsi="Trebuchet MS"/>
          <w:color w:val="231F20"/>
          <w:spacing w:val="-4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3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графика</w:t>
      </w:r>
    </w:p>
    <w:p>
      <w:pPr>
        <w:pStyle w:val="BodyText"/>
        <w:spacing w:line="252" w:lineRule="auto" w:before="74"/>
        <w:ind w:right="154"/>
        <w:rPr>
          <w:b w:val="0"/>
        </w:rPr>
      </w:pPr>
      <w:r>
        <w:rPr>
          <w:b w:val="0"/>
          <w:color w:val="231F20"/>
          <w:spacing w:val="-2"/>
        </w:rPr>
        <w:t>Характеристика,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сравнение,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классификация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звуков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вне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сло­ </w:t>
      </w:r>
      <w:r>
        <w:rPr>
          <w:b w:val="0"/>
          <w:color w:val="231F20"/>
          <w:w w:val="95"/>
        </w:rPr>
        <w:t>ва и в слове по заданным параметрам. Звуко­буквенный разбор </w:t>
      </w:r>
      <w:r>
        <w:rPr>
          <w:b w:val="0"/>
          <w:color w:val="231F20"/>
          <w:spacing w:val="-2"/>
        </w:rPr>
        <w:t>слова.</w:t>
      </w:r>
    </w:p>
    <w:p>
      <w:pPr>
        <w:pStyle w:val="BodyText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Орфоэпия</w:t>
      </w:r>
    </w:p>
    <w:p>
      <w:pPr>
        <w:pStyle w:val="BodyText"/>
        <w:spacing w:line="252" w:lineRule="auto" w:before="74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интонация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говорения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Нор­ 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произношения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звуков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сочетаний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звуков;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ударение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сло­ </w:t>
      </w:r>
      <w:r>
        <w:rPr>
          <w:b w:val="0"/>
          <w:color w:val="231F20"/>
          <w:w w:val="95"/>
        </w:rPr>
        <w:t>вах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нормами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современного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русского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литератур­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ограниченном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перечне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отрабатываемом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 </w:t>
      </w:r>
      <w:r>
        <w:rPr>
          <w:b w:val="0"/>
          <w:color w:val="231F20"/>
          <w:spacing w:val="-2"/>
        </w:rPr>
        <w:t>учебнике).</w:t>
      </w:r>
    </w:p>
    <w:p>
      <w:pPr>
        <w:pStyle w:val="BodyText"/>
        <w:spacing w:line="252" w:lineRule="auto" w:before="2"/>
        <w:ind w:right="156"/>
        <w:rPr>
          <w:b w:val="0"/>
        </w:rPr>
      </w:pPr>
      <w:r>
        <w:rPr>
          <w:b w:val="0"/>
          <w:color w:val="231F20"/>
          <w:spacing w:val="-2"/>
        </w:rPr>
        <w:t>Использование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орфоэпических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словарей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русского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языка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при </w:t>
      </w:r>
      <w:r>
        <w:rPr>
          <w:b w:val="0"/>
          <w:color w:val="231F20"/>
        </w:rPr>
        <w:t>определении правильного произношения слов.</w:t>
      </w:r>
    </w:p>
    <w:p>
      <w:pPr>
        <w:pStyle w:val="BodyText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Лексика</w:t>
      </w:r>
    </w:p>
    <w:p>
      <w:pPr>
        <w:pStyle w:val="BodyText"/>
        <w:spacing w:line="252" w:lineRule="auto" w:before="74"/>
        <w:rPr>
          <w:b w:val="0"/>
        </w:rPr>
      </w:pPr>
      <w:r>
        <w:rPr>
          <w:b w:val="0"/>
          <w:color w:val="231F20"/>
          <w:w w:val="95"/>
        </w:rPr>
        <w:t>Повторение и продолжение работы: наблюдение за </w:t>
      </w:r>
      <w:r>
        <w:rPr>
          <w:b w:val="0"/>
          <w:color w:val="231F20"/>
          <w:w w:val="95"/>
        </w:rPr>
        <w:t>использо­ </w:t>
      </w:r>
      <w:r>
        <w:rPr>
          <w:b w:val="0"/>
          <w:color w:val="231F20"/>
        </w:rPr>
        <w:t>ванием в речи синонимов, антонимов, устаревших слов (про­ стые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случаи).</w:t>
      </w:r>
    </w:p>
    <w:p>
      <w:pPr>
        <w:spacing w:after="0" w:line="25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before="68"/>
        <w:rPr>
          <w:b w:val="0"/>
        </w:rPr>
      </w:pPr>
      <w:r>
        <w:rPr>
          <w:b w:val="0"/>
          <w:color w:val="231F20"/>
          <w:spacing w:val="-2"/>
        </w:rPr>
        <w:t>Наблюдение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за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использованием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речи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фразеологизмов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(про­ </w:t>
      </w:r>
      <w:r>
        <w:rPr>
          <w:b w:val="0"/>
          <w:color w:val="231F20"/>
        </w:rPr>
        <w:t>стые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случаи).</w:t>
      </w:r>
    </w:p>
    <w:p>
      <w:pPr>
        <w:pStyle w:val="BodyText"/>
        <w:spacing w:before="11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  <w:w w:val="90"/>
        </w:rPr>
        <w:t>Состав</w:t>
      </w:r>
      <w:r>
        <w:rPr>
          <w:rFonts w:ascii="Trebuchet MS" w:hAnsi="Trebuchet MS"/>
          <w:color w:val="231F20"/>
          <w:spacing w:val="-7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слова</w:t>
      </w:r>
      <w:r>
        <w:rPr>
          <w:rFonts w:ascii="Trebuchet MS" w:hAnsi="Trebuchet MS"/>
          <w:color w:val="231F20"/>
          <w:spacing w:val="-6"/>
        </w:rPr>
        <w:t> </w:t>
      </w:r>
      <w:r>
        <w:rPr>
          <w:rFonts w:ascii="Trebuchet MS" w:hAnsi="Trebuchet MS"/>
          <w:color w:val="231F20"/>
          <w:spacing w:val="-2"/>
          <w:w w:val="90"/>
        </w:rPr>
        <w:t>(морфемика)</w:t>
      </w:r>
    </w:p>
    <w:p>
      <w:pPr>
        <w:pStyle w:val="BodyText"/>
        <w:spacing w:before="63"/>
        <w:ind w:right="154"/>
        <w:rPr>
          <w:b w:val="0"/>
        </w:rPr>
      </w:pPr>
      <w:r>
        <w:rPr>
          <w:b w:val="0"/>
          <w:color w:val="231F20"/>
        </w:rPr>
        <w:t>Состав изменяемых слов, выделение в словах с </w:t>
      </w:r>
      <w:r>
        <w:rPr>
          <w:b w:val="0"/>
          <w:color w:val="231F20"/>
        </w:rPr>
        <w:t>однозначно выделяемыми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морфемами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окончания,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корня,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приставки,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суф­ фикса (повторение изученного).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0"/>
        </w:rPr>
        <w:t>Основа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слова.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Состав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неизменяемых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слов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  <w:w w:val="95"/>
        </w:rPr>
        <w:t>(ознакомление).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  <w:w w:val="95"/>
        </w:rPr>
        <w:t>Значение наиболее употребляемых суффиксов изученных </w:t>
      </w:r>
      <w:r>
        <w:rPr>
          <w:b w:val="0"/>
          <w:color w:val="231F20"/>
          <w:w w:val="95"/>
        </w:rPr>
        <w:t>ча­ </w:t>
      </w:r>
      <w:r>
        <w:rPr>
          <w:b w:val="0"/>
          <w:color w:val="231F20"/>
        </w:rPr>
        <w:t>стей речи (ознакомление).</w:t>
      </w:r>
    </w:p>
    <w:p>
      <w:pPr>
        <w:pStyle w:val="BodyText"/>
        <w:spacing w:before="11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Морфология</w:t>
      </w:r>
    </w:p>
    <w:p>
      <w:pPr>
        <w:pStyle w:val="BodyText"/>
        <w:spacing w:before="63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Части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речи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самостоятельные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  <w:w w:val="95"/>
        </w:rPr>
        <w:t>служебные.</w:t>
      </w:r>
    </w:p>
    <w:p>
      <w:pPr>
        <w:pStyle w:val="BodyText"/>
        <w:spacing w:line="244" w:lineRule="auto" w:before="1"/>
        <w:ind w:right="153"/>
        <w:rPr>
          <w:b w:val="0"/>
        </w:rPr>
      </w:pPr>
      <w:r>
        <w:rPr>
          <w:b w:val="0"/>
          <w:color w:val="231F20"/>
          <w:w w:val="105"/>
        </w:rPr>
        <w:t>Имя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существительное.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Склонение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имён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существительных (кроме</w:t>
      </w:r>
      <w:r>
        <w:rPr>
          <w:b w:val="0"/>
          <w:color w:val="231F20"/>
          <w:w w:val="105"/>
        </w:rPr>
        <w:t> существительных</w:t>
      </w:r>
      <w:r>
        <w:rPr>
          <w:b w:val="0"/>
          <w:color w:val="231F20"/>
          <w:w w:val="105"/>
        </w:rPr>
        <w:t> на</w:t>
      </w:r>
      <w:r>
        <w:rPr>
          <w:b w:val="0"/>
          <w:color w:val="231F20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-мя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-ий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-ие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-ия</w:t>
      </w:r>
      <w:r>
        <w:rPr>
          <w:b w:val="0"/>
          <w:color w:val="231F20"/>
          <w:w w:val="105"/>
        </w:rPr>
        <w:t>;</w:t>
      </w:r>
      <w:r>
        <w:rPr>
          <w:b w:val="0"/>
          <w:color w:val="231F20"/>
          <w:w w:val="105"/>
        </w:rPr>
        <w:t> на</w:t>
      </w:r>
      <w:r>
        <w:rPr>
          <w:b w:val="0"/>
          <w:color w:val="231F20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-ья</w:t>
      </w:r>
      <w:r>
        <w:rPr>
          <w:rFonts w:ascii="Times New Roman" w:hAnsi="Times New Roman"/>
          <w:b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типа </w:t>
      </w:r>
      <w:r>
        <w:rPr>
          <w:rFonts w:ascii="Times New Roman" w:hAnsi="Times New Roman"/>
          <w:i/>
          <w:color w:val="231F20"/>
          <w:w w:val="105"/>
        </w:rPr>
        <w:t>гостья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w w:val="105"/>
        </w:rPr>
        <w:t> на</w:t>
      </w:r>
      <w:r>
        <w:rPr>
          <w:b w:val="0"/>
          <w:color w:val="231F20"/>
          <w:w w:val="105"/>
        </w:rPr>
        <w:t> ­</w:t>
      </w:r>
      <w:r>
        <w:rPr>
          <w:rFonts w:ascii="Times New Roman" w:hAnsi="Times New Roman"/>
          <w:b/>
          <w:i/>
          <w:color w:val="231F20"/>
          <w:w w:val="105"/>
        </w:rPr>
        <w:t>ье</w:t>
      </w:r>
      <w:r>
        <w:rPr>
          <w:rFonts w:ascii="Times New Roman" w:hAnsi="Times New Roman"/>
          <w:b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типа</w:t>
      </w:r>
      <w:r>
        <w:rPr>
          <w:b w:val="0"/>
          <w:color w:val="231F2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ожерелье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во</w:t>
      </w:r>
      <w:r>
        <w:rPr>
          <w:b w:val="0"/>
          <w:color w:val="231F20"/>
          <w:w w:val="105"/>
        </w:rPr>
        <w:t> множественном</w:t>
      </w:r>
      <w:r>
        <w:rPr>
          <w:b w:val="0"/>
          <w:color w:val="231F20"/>
          <w:w w:val="105"/>
        </w:rPr>
        <w:t> числе);</w:t>
      </w:r>
      <w:r>
        <w:rPr>
          <w:b w:val="0"/>
          <w:color w:val="231F20"/>
          <w:w w:val="105"/>
        </w:rPr>
        <w:t> соб­ </w:t>
      </w:r>
      <w:r>
        <w:rPr>
          <w:b w:val="0"/>
          <w:color w:val="231F20"/>
        </w:rPr>
        <w:t>ственных имён существительных на </w:t>
      </w:r>
      <w:r>
        <w:rPr>
          <w:rFonts w:ascii="Times New Roman" w:hAnsi="Times New Roman"/>
          <w:b/>
          <w:i/>
          <w:color w:val="231F20"/>
        </w:rPr>
        <w:t>-ов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-ин</w:t>
      </w:r>
      <w:r>
        <w:rPr>
          <w:b w:val="0"/>
          <w:color w:val="231F20"/>
        </w:rPr>
        <w:t>, </w:t>
      </w:r>
      <w:r>
        <w:rPr>
          <w:rFonts w:ascii="Times New Roman" w:hAnsi="Times New Roman"/>
          <w:b/>
          <w:i/>
          <w:color w:val="231F20"/>
        </w:rPr>
        <w:t>-ий</w:t>
      </w:r>
      <w:r>
        <w:rPr>
          <w:b w:val="0"/>
          <w:color w:val="231F20"/>
        </w:rPr>
        <w:t>; имена суще­ ствительные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1,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2,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3­го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склонения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(повторение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изученного).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Не­ склоняемые имена существительные (ознакомление).</w:t>
      </w:r>
    </w:p>
    <w:p>
      <w:pPr>
        <w:pStyle w:val="BodyText"/>
        <w:spacing w:before="1"/>
        <w:ind w:right="154"/>
        <w:rPr>
          <w:b w:val="0"/>
        </w:rPr>
      </w:pPr>
      <w:r>
        <w:rPr>
          <w:b w:val="0"/>
          <w:color w:val="231F20"/>
        </w:rPr>
        <w:t>Имя прилагательное. Зависимость формы имени прилага­ тельного от формы имени существительного </w:t>
      </w:r>
      <w:r>
        <w:rPr>
          <w:b w:val="0"/>
          <w:color w:val="231F20"/>
        </w:rPr>
        <w:t>(повторение). Склонение имён прилагательных во множественном числе.</w:t>
      </w:r>
    </w:p>
    <w:p>
      <w:pPr>
        <w:pStyle w:val="BodyText"/>
        <w:spacing w:before="2"/>
        <w:ind w:right="154"/>
        <w:rPr>
          <w:b w:val="0"/>
        </w:rPr>
      </w:pPr>
      <w:r>
        <w:rPr>
          <w:b w:val="0"/>
          <w:color w:val="231F20"/>
        </w:rPr>
        <w:t>Местоимение. Личные местоимения (повторение). </w:t>
      </w:r>
      <w:r>
        <w:rPr>
          <w:b w:val="0"/>
          <w:color w:val="231F20"/>
        </w:rPr>
        <w:t>Личные </w:t>
      </w:r>
      <w:r>
        <w:rPr>
          <w:b w:val="0"/>
          <w:color w:val="231F20"/>
          <w:w w:val="95"/>
        </w:rPr>
        <w:t>местоимения 1­го и 3­го лица единственного и множественного </w:t>
      </w:r>
      <w:r>
        <w:rPr>
          <w:b w:val="0"/>
          <w:color w:val="231F20"/>
        </w:rPr>
        <w:t>числа; склонение личных местоимений.</w:t>
      </w:r>
    </w:p>
    <w:p>
      <w:pPr>
        <w:pStyle w:val="BodyText"/>
        <w:spacing w:before="3"/>
        <w:ind w:right="154"/>
        <w:rPr>
          <w:b w:val="0"/>
        </w:rPr>
      </w:pPr>
      <w:r>
        <w:rPr>
          <w:b w:val="0"/>
          <w:color w:val="231F20"/>
        </w:rPr>
        <w:t>Глагол.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Изменение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лицам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числам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настоящем и будущем времени (спряжение). І и ІІ спряжение глаголов. Способы определения I и II спряжения глаголов.</w:t>
      </w:r>
    </w:p>
    <w:p>
      <w:pPr>
        <w:pStyle w:val="BodyText"/>
        <w:spacing w:before="2"/>
        <w:ind w:right="156"/>
        <w:rPr>
          <w:b w:val="0"/>
        </w:rPr>
      </w:pPr>
      <w:r>
        <w:rPr>
          <w:b w:val="0"/>
          <w:color w:val="231F20"/>
          <w:w w:val="95"/>
        </w:rPr>
        <w:t>Наречие (общее представление). Значение, вопросы, </w:t>
      </w:r>
      <w:r>
        <w:rPr>
          <w:b w:val="0"/>
          <w:color w:val="231F20"/>
          <w:w w:val="95"/>
        </w:rPr>
        <w:t>употреб­ </w:t>
      </w:r>
      <w:r>
        <w:rPr>
          <w:b w:val="0"/>
          <w:color w:val="231F20"/>
        </w:rPr>
        <w:t>ление в речи.</w:t>
      </w:r>
    </w:p>
    <w:p>
      <w:pPr>
        <w:pStyle w:val="BodyText"/>
        <w:spacing w:line="247" w:lineRule="auto" w:before="7"/>
        <w:ind w:left="383" w:right="173" w:firstLine="0"/>
        <w:jc w:val="left"/>
        <w:rPr>
          <w:b w:val="0"/>
        </w:rPr>
      </w:pPr>
      <w:r>
        <w:rPr>
          <w:b w:val="0"/>
          <w:color w:val="231F20"/>
        </w:rPr>
        <w:t>Предлог. Отличие предлогов от приставок (повторение). Союз;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союзы</w:t>
      </w:r>
      <w:r>
        <w:rPr>
          <w:b w:val="0"/>
          <w:color w:val="231F20"/>
          <w:spacing w:val="-11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11"/>
        </w:rPr>
        <w:t> </w:t>
      </w:r>
      <w:r>
        <w:rPr>
          <w:rFonts w:ascii="Times New Roman" w:hAnsi="Times New Roman"/>
          <w:i/>
          <w:color w:val="231F20"/>
        </w:rPr>
        <w:t>а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11"/>
        </w:rPr>
        <w:t> </w:t>
      </w:r>
      <w:r>
        <w:rPr>
          <w:rFonts w:ascii="Times New Roman" w:hAnsi="Times New Roman"/>
          <w:i/>
          <w:color w:val="231F20"/>
        </w:rPr>
        <w:t>но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сложных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предложениях. Частица </w:t>
      </w:r>
      <w:r>
        <w:rPr>
          <w:rFonts w:ascii="Times New Roman" w:hAnsi="Times New Roman"/>
          <w:i/>
          <w:color w:val="231F20"/>
        </w:rPr>
        <w:t>не</w:t>
      </w:r>
      <w:r>
        <w:rPr>
          <w:b w:val="0"/>
          <w:color w:val="231F20"/>
        </w:rPr>
        <w:t>, её значение (повторение).</w:t>
      </w:r>
    </w:p>
    <w:p>
      <w:pPr>
        <w:pStyle w:val="BodyText"/>
        <w:spacing w:before="10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spacing w:val="-2"/>
        </w:rPr>
        <w:t>Синтаксис</w:t>
      </w:r>
    </w:p>
    <w:p>
      <w:pPr>
        <w:pStyle w:val="BodyText"/>
        <w:spacing w:before="63"/>
        <w:rPr>
          <w:b w:val="0"/>
        </w:rPr>
      </w:pPr>
      <w:r>
        <w:rPr>
          <w:b w:val="0"/>
          <w:color w:val="231F20"/>
          <w:spacing w:val="-2"/>
        </w:rPr>
        <w:t>Слово,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сочетание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слов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(словосочетание)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предложение,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осоз­ </w:t>
      </w:r>
      <w:r>
        <w:rPr>
          <w:b w:val="0"/>
          <w:color w:val="231F20"/>
        </w:rPr>
        <w:t>нание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сходства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различий;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вы­ сказывания (повествовательные, вопросительные и побуди­ тельные); виды предложений по эмоциональной окраске (вос­ клицательные и невосклицательные); связь между словами в </w:t>
      </w:r>
      <w:r>
        <w:rPr>
          <w:b w:val="0"/>
          <w:color w:val="231F20"/>
          <w:w w:val="95"/>
        </w:rPr>
        <w:t>словосочетании и предложении (при помощи смысловых вопро­ </w:t>
      </w:r>
      <w:r>
        <w:rPr>
          <w:b w:val="0"/>
          <w:color w:val="231F20"/>
        </w:rPr>
        <w:t>сов); распространённые и нераспространённые предложения (повторение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изученного).</w:t>
      </w:r>
    </w:p>
    <w:p>
      <w:pPr>
        <w:spacing w:after="0"/>
        <w:sectPr>
          <w:pgSz w:w="7830" w:h="12020"/>
          <w:pgMar w:header="0" w:footer="714" w:top="620" w:bottom="900" w:left="580" w:right="580"/>
        </w:sectPr>
      </w:pPr>
    </w:p>
    <w:p>
      <w:pPr>
        <w:pStyle w:val="BodyText"/>
        <w:spacing w:line="247" w:lineRule="auto" w:before="68"/>
        <w:ind w:right="154"/>
        <w:rPr>
          <w:b w:val="0"/>
        </w:rPr>
      </w:pPr>
      <w:r>
        <w:rPr>
          <w:b w:val="0"/>
          <w:color w:val="231F20"/>
          <w:w w:val="95"/>
        </w:rPr>
        <w:t>Предложения с однородными членами: без союзов, с </w:t>
      </w:r>
      <w:r>
        <w:rPr>
          <w:b w:val="0"/>
          <w:color w:val="231F20"/>
          <w:w w:val="95"/>
        </w:rPr>
        <w:t>союзами </w:t>
      </w:r>
      <w:r>
        <w:rPr>
          <w:rFonts w:ascii="Times New Roman" w:hAnsi="Times New Roman"/>
          <w:i/>
          <w:color w:val="231F20"/>
        </w:rPr>
        <w:t>а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9"/>
        </w:rPr>
        <w:t> </w:t>
      </w:r>
      <w:r>
        <w:rPr>
          <w:rFonts w:ascii="Times New Roman" w:hAnsi="Times New Roman"/>
          <w:i/>
          <w:color w:val="231F20"/>
        </w:rPr>
        <w:t>но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одиночным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союзом</w:t>
      </w:r>
      <w:r>
        <w:rPr>
          <w:b w:val="0"/>
          <w:color w:val="231F20"/>
          <w:spacing w:val="-9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Интонация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перечисления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пред­ ложениях с однородными членами.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Простое и сложное предложение (ознакомление). </w:t>
      </w:r>
      <w:r>
        <w:rPr>
          <w:b w:val="0"/>
          <w:color w:val="231F20"/>
        </w:rPr>
        <w:t>Сложные предложения: сложносочинённые с союзами </w:t>
      </w:r>
      <w:r>
        <w:rPr>
          <w:rFonts w:ascii="Times New Roman" w:hAnsi="Times New Roman"/>
          <w:i/>
          <w:color w:val="231F20"/>
        </w:rPr>
        <w:t>и, а, но</w:t>
      </w:r>
      <w:r>
        <w:rPr>
          <w:b w:val="0"/>
          <w:color w:val="231F20"/>
        </w:rPr>
        <w:t>; бессоюз­ ные сложные предложения (без называния терминов).</w:t>
      </w:r>
    </w:p>
    <w:p>
      <w:pPr>
        <w:pStyle w:val="BodyText"/>
        <w:spacing w:before="6"/>
        <w:ind w:left="0" w:right="0" w:firstLine="0"/>
        <w:jc w:val="left"/>
        <w:rPr>
          <w:b w:val="0"/>
          <w:sz w:val="23"/>
        </w:rPr>
      </w:pPr>
    </w:p>
    <w:p>
      <w:pPr>
        <w:pStyle w:val="BodyText"/>
        <w:spacing w:before="1"/>
        <w:ind w:right="0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Орфография</w:t>
      </w:r>
      <w:r>
        <w:rPr>
          <w:rFonts w:ascii="Trebuchet MS" w:hAnsi="Trebuchet MS"/>
          <w:color w:val="231F20"/>
          <w:spacing w:val="-4"/>
          <w:w w:val="90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4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пунктуация</w:t>
      </w:r>
    </w:p>
    <w:p>
      <w:pPr>
        <w:pStyle w:val="BodyText"/>
        <w:spacing w:line="247" w:lineRule="auto" w:before="68"/>
        <w:ind w:right="154"/>
        <w:jc w:val="right"/>
        <w:rPr>
          <w:b w:val="0"/>
        </w:rPr>
      </w:pPr>
      <w:r>
        <w:rPr>
          <w:b w:val="0"/>
          <w:color w:val="231F20"/>
          <w:w w:val="95"/>
        </w:rPr>
        <w:t>Повторение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правил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правописания,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изученных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1,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2,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3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классах. </w:t>
      </w:r>
      <w:r>
        <w:rPr>
          <w:b w:val="0"/>
          <w:color w:val="231F20"/>
        </w:rPr>
        <w:t>Орфографическая зоркость как осознание места возможного </w:t>
      </w:r>
      <w:r>
        <w:rPr>
          <w:b w:val="0"/>
          <w:color w:val="231F20"/>
          <w:w w:val="95"/>
        </w:rPr>
        <w:t>возникновения орфографической ошибки; различные </w:t>
      </w:r>
      <w:r>
        <w:rPr>
          <w:b w:val="0"/>
          <w:color w:val="231F20"/>
          <w:w w:val="95"/>
        </w:rPr>
        <w:t>способы решения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орфографической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задачи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зависимости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от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места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орфо­ </w:t>
      </w:r>
      <w:r>
        <w:rPr>
          <w:b w:val="0"/>
          <w:color w:val="231F20"/>
        </w:rPr>
        <w:t>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слове;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контроль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проверке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предло­ женных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(повторение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применение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  <w:w w:val="95"/>
        </w:rPr>
        <w:t>орфогра­</w:t>
      </w:r>
    </w:p>
    <w:p>
      <w:pPr>
        <w:pStyle w:val="BodyText"/>
        <w:spacing w:line="230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фическом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spacing w:val="-2"/>
        </w:rPr>
        <w:t>материале).</w:t>
      </w:r>
    </w:p>
    <w:p>
      <w:pPr>
        <w:pStyle w:val="BodyText"/>
        <w:spacing w:line="247" w:lineRule="auto" w:before="6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орфографического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словаря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определения (уточнения) написания слова.</w:t>
      </w:r>
    </w:p>
    <w:p>
      <w:pPr>
        <w:pStyle w:val="BodyText"/>
        <w:spacing w:line="230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Правила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w w:val="95"/>
        </w:rPr>
        <w:t>правописания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  <w:w w:val="95"/>
        </w:rPr>
        <w:t>применение:</w:t>
      </w:r>
    </w:p>
    <w:p>
      <w:pPr>
        <w:pStyle w:val="ListParagraph"/>
        <w:numPr>
          <w:ilvl w:val="0"/>
          <w:numId w:val="13"/>
        </w:numPr>
        <w:tabs>
          <w:tab w:pos="384" w:val="left" w:leader="none"/>
        </w:tabs>
        <w:spacing w:line="247" w:lineRule="auto" w:before="0" w:after="0"/>
        <w:ind w:left="383" w:right="154" w:hanging="142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безударные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падежные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окончания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имён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существительных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sz w:val="20"/>
        </w:rPr>
        <w:t>(кроме существительных на </w:t>
      </w:r>
      <w:r>
        <w:rPr>
          <w:rFonts w:ascii="Times New Roman" w:hAnsi="Times New Roman"/>
          <w:b/>
          <w:i/>
          <w:color w:val="231F20"/>
          <w:sz w:val="20"/>
        </w:rPr>
        <w:t>-мя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-ий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-ие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-ия</w:t>
      </w:r>
      <w:r>
        <w:rPr>
          <w:b w:val="0"/>
          <w:color w:val="231F20"/>
          <w:sz w:val="20"/>
        </w:rPr>
        <w:t>, а также </w:t>
      </w:r>
      <w:r>
        <w:rPr>
          <w:b w:val="0"/>
          <w:color w:val="231F20"/>
          <w:sz w:val="20"/>
        </w:rPr>
        <w:t>кроме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105"/>
          <w:sz w:val="20"/>
        </w:rPr>
        <w:t>собственных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имён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существительных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на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-ов</w:t>
      </w:r>
      <w:r>
        <w:rPr>
          <w:b w:val="0"/>
          <w:color w:val="231F20"/>
          <w:w w:val="105"/>
          <w:sz w:val="20"/>
        </w:rPr>
        <w:t>,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-ин</w:t>
      </w:r>
      <w:r>
        <w:rPr>
          <w:b w:val="0"/>
          <w:color w:val="231F20"/>
          <w:w w:val="105"/>
          <w:sz w:val="20"/>
        </w:rPr>
        <w:t>,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-ий</w:t>
      </w:r>
      <w:r>
        <w:rPr>
          <w:b w:val="0"/>
          <w:color w:val="231F20"/>
          <w:w w:val="105"/>
          <w:sz w:val="20"/>
        </w:rPr>
        <w:t>);</w:t>
      </w:r>
    </w:p>
    <w:p>
      <w:pPr>
        <w:pStyle w:val="ListParagraph"/>
        <w:numPr>
          <w:ilvl w:val="0"/>
          <w:numId w:val="13"/>
        </w:numPr>
        <w:tabs>
          <w:tab w:pos="384" w:val="left" w:leader="none"/>
        </w:tabs>
        <w:spacing w:line="229" w:lineRule="exact" w:before="0" w:after="0"/>
        <w:ind w:left="383" w:right="0" w:hanging="142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безударные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падежные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w w:val="95"/>
          <w:sz w:val="20"/>
        </w:rPr>
        <w:t>окончания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имён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прилагательных;</w:t>
      </w:r>
    </w:p>
    <w:p>
      <w:pPr>
        <w:pStyle w:val="ListParagraph"/>
        <w:numPr>
          <w:ilvl w:val="0"/>
          <w:numId w:val="13"/>
        </w:numPr>
        <w:tabs>
          <w:tab w:pos="384" w:val="left" w:leader="none"/>
        </w:tabs>
        <w:spacing w:line="247" w:lineRule="auto" w:before="0" w:after="0"/>
        <w:ind w:left="383" w:right="155" w:hanging="142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мягкий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знак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после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шипящих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конце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глаголов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форме 2­го лица единственного числа;</w:t>
      </w:r>
    </w:p>
    <w:p>
      <w:pPr>
        <w:pStyle w:val="ListParagraph"/>
        <w:numPr>
          <w:ilvl w:val="0"/>
          <w:numId w:val="13"/>
        </w:numPr>
        <w:tabs>
          <w:tab w:pos="384" w:val="left" w:leader="none"/>
        </w:tabs>
        <w:spacing w:line="233" w:lineRule="exact" w:before="0" w:after="0"/>
        <w:ind w:left="383" w:right="0" w:hanging="142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наличие</w:t>
      </w:r>
      <w:r>
        <w:rPr>
          <w:b w:val="0"/>
          <w:color w:val="231F20"/>
          <w:spacing w:val="79"/>
          <w:w w:val="150"/>
          <w:sz w:val="20"/>
        </w:rPr>
        <w:t> </w:t>
      </w:r>
      <w:r>
        <w:rPr>
          <w:b w:val="0"/>
          <w:color w:val="231F20"/>
          <w:sz w:val="20"/>
        </w:rPr>
        <w:t>или</w:t>
      </w:r>
      <w:r>
        <w:rPr>
          <w:b w:val="0"/>
          <w:color w:val="231F20"/>
          <w:spacing w:val="78"/>
          <w:w w:val="150"/>
          <w:sz w:val="20"/>
        </w:rPr>
        <w:t> </w:t>
      </w:r>
      <w:r>
        <w:rPr>
          <w:b w:val="0"/>
          <w:color w:val="231F20"/>
          <w:sz w:val="20"/>
        </w:rPr>
        <w:t>отсутствие</w:t>
      </w:r>
      <w:r>
        <w:rPr>
          <w:b w:val="0"/>
          <w:color w:val="231F20"/>
          <w:spacing w:val="79"/>
          <w:w w:val="150"/>
          <w:sz w:val="20"/>
        </w:rPr>
        <w:t> </w:t>
      </w:r>
      <w:r>
        <w:rPr>
          <w:b w:val="0"/>
          <w:color w:val="231F20"/>
          <w:sz w:val="20"/>
        </w:rPr>
        <w:t>мягкого</w:t>
      </w:r>
      <w:r>
        <w:rPr>
          <w:b w:val="0"/>
          <w:color w:val="231F20"/>
          <w:spacing w:val="78"/>
          <w:w w:val="150"/>
          <w:sz w:val="20"/>
        </w:rPr>
        <w:t> </w:t>
      </w:r>
      <w:r>
        <w:rPr>
          <w:b w:val="0"/>
          <w:color w:val="231F20"/>
          <w:sz w:val="20"/>
        </w:rPr>
        <w:t>знака</w:t>
      </w:r>
      <w:r>
        <w:rPr>
          <w:b w:val="0"/>
          <w:color w:val="231F20"/>
          <w:spacing w:val="79"/>
          <w:w w:val="15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79"/>
          <w:w w:val="150"/>
          <w:sz w:val="20"/>
        </w:rPr>
        <w:t> </w:t>
      </w:r>
      <w:r>
        <w:rPr>
          <w:b w:val="0"/>
          <w:color w:val="231F20"/>
          <w:sz w:val="20"/>
        </w:rPr>
        <w:t>глаголах</w:t>
      </w:r>
      <w:r>
        <w:rPr>
          <w:b w:val="0"/>
          <w:color w:val="231F20"/>
          <w:spacing w:val="79"/>
          <w:w w:val="150"/>
          <w:sz w:val="20"/>
        </w:rPr>
        <w:t> </w:t>
      </w:r>
      <w:r>
        <w:rPr>
          <w:b w:val="0"/>
          <w:color w:val="231F20"/>
          <w:spacing w:val="-5"/>
          <w:sz w:val="20"/>
        </w:rPr>
        <w:t>на</w:t>
      </w:r>
    </w:p>
    <w:p>
      <w:pPr>
        <w:spacing w:line="232" w:lineRule="exact" w:before="0"/>
        <w:ind w:left="38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b/>
          <w:i/>
          <w:color w:val="231F20"/>
          <w:w w:val="115"/>
          <w:sz w:val="20"/>
        </w:rPr>
        <w:t>-ться</w:t>
      </w:r>
      <w:r>
        <w:rPr>
          <w:rFonts w:ascii="Times New Roman" w:hAnsi="Times New Roman"/>
          <w:b/>
          <w:i/>
          <w:color w:val="231F20"/>
          <w:spacing w:val="5"/>
          <w:w w:val="115"/>
          <w:sz w:val="20"/>
        </w:rPr>
        <w:t> </w:t>
      </w:r>
      <w:r>
        <w:rPr>
          <w:b w:val="0"/>
          <w:color w:val="231F20"/>
          <w:w w:val="115"/>
          <w:sz w:val="20"/>
        </w:rPr>
        <w:t>и</w:t>
      </w:r>
      <w:r>
        <w:rPr>
          <w:b w:val="0"/>
          <w:color w:val="231F20"/>
          <w:spacing w:val="-11"/>
          <w:w w:val="11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15"/>
          <w:sz w:val="20"/>
        </w:rPr>
        <w:t>-</w:t>
      </w:r>
      <w:r>
        <w:rPr>
          <w:rFonts w:ascii="Times New Roman" w:hAnsi="Times New Roman"/>
          <w:b/>
          <w:i/>
          <w:color w:val="231F20"/>
          <w:spacing w:val="-4"/>
          <w:w w:val="115"/>
          <w:sz w:val="20"/>
        </w:rPr>
        <w:t>тся</w:t>
      </w:r>
      <w:r>
        <w:rPr>
          <w:b w:val="0"/>
          <w:color w:val="231F20"/>
          <w:spacing w:val="-4"/>
          <w:w w:val="115"/>
          <w:sz w:val="20"/>
        </w:rPr>
        <w:t>;</w:t>
      </w:r>
    </w:p>
    <w:p>
      <w:pPr>
        <w:pStyle w:val="ListParagraph"/>
        <w:numPr>
          <w:ilvl w:val="0"/>
          <w:numId w:val="13"/>
        </w:numPr>
        <w:tabs>
          <w:tab w:pos="384" w:val="left" w:leader="none"/>
        </w:tabs>
        <w:spacing w:line="241" w:lineRule="exact" w:before="0" w:after="0"/>
        <w:ind w:left="383" w:right="0" w:hanging="142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безударные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w w:val="95"/>
          <w:sz w:val="20"/>
        </w:rPr>
        <w:t>личные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w w:val="95"/>
          <w:sz w:val="20"/>
        </w:rPr>
        <w:t>окончания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глаголов;</w:t>
      </w:r>
    </w:p>
    <w:p>
      <w:pPr>
        <w:pStyle w:val="ListParagraph"/>
        <w:numPr>
          <w:ilvl w:val="0"/>
          <w:numId w:val="13"/>
        </w:numPr>
        <w:tabs>
          <w:tab w:pos="384" w:val="left" w:leader="none"/>
        </w:tabs>
        <w:spacing w:line="247" w:lineRule="auto" w:before="0" w:after="0"/>
        <w:ind w:left="383" w:right="155" w:hanging="142"/>
        <w:jc w:val="left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знаки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препинания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предложениях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однородными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членами,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соединёнными союзами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i/>
          <w:color w:val="231F20"/>
          <w:sz w:val="20"/>
        </w:rPr>
        <w:t>но </w:t>
      </w:r>
      <w:r>
        <w:rPr>
          <w:b w:val="0"/>
          <w:color w:val="231F20"/>
          <w:sz w:val="20"/>
        </w:rPr>
        <w:t>и без союзов.</w:t>
      </w:r>
    </w:p>
    <w:p>
      <w:pPr>
        <w:pStyle w:val="BodyText"/>
        <w:spacing w:line="247" w:lineRule="auto"/>
        <w:ind w:right="0"/>
        <w:jc w:val="left"/>
        <w:rPr>
          <w:b w:val="0"/>
        </w:rPr>
      </w:pPr>
      <w:r>
        <w:rPr>
          <w:b w:val="0"/>
          <w:color w:val="231F20"/>
        </w:rPr>
        <w:t>Знаки препинания в сложном предложении, состоящем </w:t>
      </w:r>
      <w:r>
        <w:rPr>
          <w:b w:val="0"/>
          <w:color w:val="231F20"/>
        </w:rPr>
        <w:t>из двух простых (наблюдение).</w:t>
      </w:r>
    </w:p>
    <w:p>
      <w:pPr>
        <w:pStyle w:val="BodyText"/>
        <w:spacing w:line="247" w:lineRule="auto"/>
        <w:ind w:right="0"/>
        <w:jc w:val="left"/>
        <w:rPr>
          <w:b w:val="0"/>
        </w:rPr>
      </w:pPr>
      <w:r>
        <w:rPr>
          <w:b w:val="0"/>
          <w:color w:val="231F20"/>
          <w:w w:val="95"/>
        </w:rPr>
        <w:t>Знаки препинания в предложении с прямой речью после </w:t>
      </w:r>
      <w:r>
        <w:rPr>
          <w:b w:val="0"/>
          <w:color w:val="231F20"/>
          <w:w w:val="95"/>
        </w:rPr>
        <w:t>слов </w:t>
      </w:r>
      <w:r>
        <w:rPr>
          <w:b w:val="0"/>
          <w:color w:val="231F20"/>
        </w:rPr>
        <w:t>автора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(наблюдение).</w:t>
      </w:r>
    </w:p>
    <w:p>
      <w:pPr>
        <w:pStyle w:val="BodyText"/>
        <w:spacing w:before="172"/>
        <w:ind w:right="0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Развитие</w:t>
      </w:r>
      <w:r>
        <w:rPr>
          <w:rFonts w:ascii="Trebuchet MS" w:hAnsi="Trebuchet MS"/>
          <w:color w:val="231F20"/>
          <w:spacing w:val="-2"/>
        </w:rPr>
        <w:t> </w:t>
      </w:r>
      <w:r>
        <w:rPr>
          <w:rFonts w:ascii="Trebuchet MS" w:hAnsi="Trebuchet MS"/>
          <w:color w:val="231F20"/>
          <w:spacing w:val="-4"/>
        </w:rPr>
        <w:t>речи</w:t>
      </w:r>
    </w:p>
    <w:p>
      <w:pPr>
        <w:pStyle w:val="BodyText"/>
        <w:spacing w:line="247" w:lineRule="auto" w:before="68"/>
        <w:ind w:right="154"/>
        <w:rPr>
          <w:b w:val="0"/>
        </w:rPr>
      </w:pPr>
      <w:r>
        <w:rPr>
          <w:b w:val="0"/>
          <w:color w:val="231F20"/>
        </w:rPr>
        <w:t>Повторение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продолжение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начатой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предыдущих </w:t>
      </w:r>
      <w:r>
        <w:rPr>
          <w:b w:val="0"/>
          <w:color w:val="231F20"/>
          <w:w w:val="95"/>
        </w:rPr>
        <w:t>классах: ситуации устного и письменного общения (письмо, по­ </w:t>
      </w:r>
      <w:r>
        <w:rPr>
          <w:b w:val="0"/>
          <w:color w:val="231F20"/>
        </w:rPr>
        <w:t>здравительная открытка, объявление и др.); диалог; монолог; отражение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мысли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заголовке.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  <w:w w:val="95"/>
        </w:rPr>
        <w:t>Корректирование текстов (заданных и собственных) с </w:t>
      </w:r>
      <w:r>
        <w:rPr>
          <w:b w:val="0"/>
          <w:color w:val="231F20"/>
          <w:w w:val="95"/>
        </w:rPr>
        <w:t>учётом точности, правильности, богатства и выразительности письмен­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речи.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</w:rPr>
        <w:t>Изложение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(подробный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устный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письменный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пересказ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тек­ ста; выборочный устный пересказ текста).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Сочинение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как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вид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письменной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  <w:w w:val="95"/>
        </w:rPr>
        <w:t>работы.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Изучающее, ознакомительное чтение. Поиск </w:t>
      </w:r>
      <w:r>
        <w:rPr>
          <w:b w:val="0"/>
          <w:color w:val="231F20"/>
        </w:rPr>
        <w:t>информации, заданной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виде.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Формулирование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вы­ водов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информации,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содержащейся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тексте.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Интер­ претация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обобщение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содержащейся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информации.</w:t>
      </w:r>
    </w:p>
    <w:p>
      <w:pPr>
        <w:pStyle w:val="BodyText"/>
        <w:spacing w:line="242" w:lineRule="auto" w:before="192"/>
        <w:ind w:right="154"/>
        <w:rPr>
          <w:b w:val="0"/>
        </w:rPr>
      </w:pPr>
      <w:r>
        <w:rPr>
          <w:b w:val="0"/>
          <w:color w:val="231F20"/>
        </w:rPr>
        <w:t>Изучение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«Русский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язык» </w:t>
      </w:r>
      <w:r>
        <w:rPr>
          <w:rFonts w:ascii="Book Antiqua" w:hAnsi="Book Antiqua"/>
          <w:b/>
          <w:color w:val="231F20"/>
        </w:rPr>
        <w:t>в</w:t>
      </w:r>
      <w:r>
        <w:rPr>
          <w:rFonts w:ascii="Book Antiqua" w:hAnsi="Book Antiqua"/>
          <w:b/>
          <w:color w:val="231F20"/>
          <w:spacing w:val="-13"/>
        </w:rPr>
        <w:t> </w:t>
      </w:r>
      <w:r>
        <w:rPr>
          <w:rFonts w:ascii="Book Antiqua" w:hAnsi="Book Antiqua"/>
          <w:b/>
          <w:color w:val="231F20"/>
        </w:rPr>
        <w:t>четвёртом</w:t>
      </w:r>
      <w:r>
        <w:rPr>
          <w:rFonts w:ascii="Book Antiqua" w:hAnsi="Book Antiqua"/>
          <w:b/>
          <w:color w:val="231F20"/>
          <w:spacing w:val="-12"/>
        </w:rPr>
        <w:t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-13"/>
        </w:rPr>
        <w:t> </w:t>
      </w:r>
      <w:r>
        <w:rPr>
          <w:b w:val="0"/>
          <w:color w:val="231F20"/>
        </w:rPr>
        <w:t>способствует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освоению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ряда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универсальных учебных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действий.</w:t>
      </w:r>
    </w:p>
    <w:p>
      <w:pPr>
        <w:pStyle w:val="Heading5"/>
        <w:spacing w:line="240" w:lineRule="exact" w:before="192"/>
        <w:jc w:val="both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> </w:t>
      </w:r>
      <w:r>
        <w:rPr>
          <w:color w:val="231F20"/>
        </w:rPr>
        <w:t>учебные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действия:</w:t>
      </w:r>
    </w:p>
    <w:p>
      <w:pPr>
        <w:spacing w:line="234" w:lineRule="exact" w:before="0"/>
        <w:ind w:left="38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устанавливать основания для сравнения слов, относящих­ ся к разным частям речи; устанавливать основания для </w:t>
      </w:r>
      <w:r>
        <w:rPr>
          <w:b w:val="0"/>
          <w:color w:val="231F20"/>
          <w:w w:val="95"/>
          <w:sz w:val="20"/>
        </w:rPr>
        <w:t>сравне­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 слов, относящихся к одной части речи, но </w:t>
      </w:r>
      <w:r>
        <w:rPr>
          <w:b w:val="0"/>
          <w:color w:val="231F20"/>
          <w:sz w:val="20"/>
        </w:rPr>
        <w:t>отличающихся</w:t>
      </w:r>
      <w:r>
        <w:rPr>
          <w:b w:val="0"/>
          <w:color w:val="231F20"/>
          <w:sz w:val="20"/>
        </w:rPr>
        <w:t> грамматическими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признаками;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3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группировать слова на основании того, какой частью речи </w:t>
      </w:r>
      <w:r>
        <w:rPr>
          <w:b w:val="0"/>
          <w:color w:val="231F20"/>
          <w:sz w:val="20"/>
        </w:rPr>
        <w:t>они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являются;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объединять глаголы в группы по определённому </w:t>
      </w:r>
      <w:r>
        <w:rPr>
          <w:b w:val="0"/>
          <w:color w:val="231F20"/>
          <w:w w:val="95"/>
          <w:sz w:val="20"/>
        </w:rPr>
        <w:t>признаку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(например, время, спряжение);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0" w:lineRule="auto" w:before="1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объединять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w w:val="95"/>
          <w:sz w:val="20"/>
        </w:rPr>
        <w:t>предложения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w w:val="95"/>
          <w:sz w:val="20"/>
        </w:rPr>
        <w:t>определённому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признаку;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0" w:lineRule="auto" w:before="5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классифицировать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w w:val="95"/>
          <w:sz w:val="20"/>
        </w:rPr>
        <w:t>предложенные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w w:val="95"/>
          <w:sz w:val="20"/>
        </w:rPr>
        <w:t>языковые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единицы;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устно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характеризовать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языковые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единицы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заданным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признакам;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ориентироваться в изученных понятиях (склонение, спря­ </w:t>
      </w:r>
      <w:r>
        <w:rPr>
          <w:b w:val="0"/>
          <w:color w:val="231F20"/>
          <w:sz w:val="20"/>
        </w:rPr>
        <w:t>жение, неопределённая форма, однородные члены </w:t>
      </w:r>
      <w:r>
        <w:rPr>
          <w:b w:val="0"/>
          <w:color w:val="231F20"/>
          <w:sz w:val="20"/>
        </w:rPr>
        <w:t>предложе­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ния, сложное предложение) и соотносить понятие с его </w:t>
      </w:r>
      <w:r>
        <w:rPr>
          <w:b w:val="0"/>
          <w:color w:val="231F20"/>
          <w:w w:val="95"/>
          <w:sz w:val="20"/>
        </w:rPr>
        <w:t>краткой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характеристикой.</w:t>
      </w:r>
    </w:p>
    <w:p>
      <w:pPr>
        <w:spacing w:before="2"/>
        <w:ind w:left="38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 несколько вариантов выполнения заданий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русскому языку, выбирать наиболее подходящий (на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z w:val="20"/>
        </w:rPr>
        <w:t> предложенных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критериев);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проводить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по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предложенному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алгоритму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различные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виды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анализа (звуко­буквенный, морфемный, </w:t>
      </w:r>
      <w:r>
        <w:rPr>
          <w:b w:val="0"/>
          <w:color w:val="231F20"/>
          <w:sz w:val="20"/>
        </w:rPr>
        <w:t>морфологический,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синтаксический);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формулировать выводы и подкреплять их </w:t>
      </w:r>
      <w:r>
        <w:rPr>
          <w:b w:val="0"/>
          <w:color w:val="231F20"/>
          <w:w w:val="95"/>
          <w:sz w:val="20"/>
        </w:rPr>
        <w:t>доказательства­</w:t>
      </w:r>
      <w:r>
        <w:rPr>
          <w:b w:val="0"/>
          <w:color w:val="231F20"/>
          <w:w w:val="95"/>
          <w:sz w:val="20"/>
        </w:rPr>
        <w:t> ми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основе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результатов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проведённого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наблюдения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за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языковым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материалом (классификации, сравнения, мини­исследования);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выявлять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недостаток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решения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z w:val="20"/>
        </w:rPr>
        <w:t> (практической)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задачи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предложенного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алгоритма;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0" w:lineRule="auto" w:before="2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прогнозировать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возможное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развитие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w w:val="95"/>
          <w:sz w:val="20"/>
        </w:rPr>
        <w:t>речевой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ситуации.</w:t>
      </w:r>
    </w:p>
    <w:p>
      <w:pPr>
        <w:spacing w:after="0" w:line="240" w:lineRule="auto"/>
        <w:jc w:val="both"/>
        <w:rPr>
          <w:sz w:val="20"/>
        </w:rPr>
        <w:sectPr>
          <w:pgSz w:w="7830" w:h="12020"/>
          <w:pgMar w:header="0" w:footer="714" w:top="620" w:bottom="900" w:left="580" w:right="580"/>
        </w:sectPr>
      </w:pPr>
    </w:p>
    <w:p>
      <w:pPr>
        <w:spacing w:before="68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3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выбирать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источник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получения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информации,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работать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</w:t>
      </w:r>
      <w:r>
        <w:rPr>
          <w:b w:val="0"/>
          <w:color w:val="231F20"/>
          <w:sz w:val="20"/>
        </w:rPr>
        <w:t> словарями,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справочниками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поисках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информации,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необходи­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мой для решения учебно­практической задачи; находить </w:t>
      </w:r>
      <w:r>
        <w:rPr>
          <w:b w:val="0"/>
          <w:color w:val="231F20"/>
          <w:w w:val="95"/>
          <w:sz w:val="20"/>
        </w:rPr>
        <w:t>допол­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нительную информацию, используя справочники и словари;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достоверную и недостоверную </w:t>
      </w:r>
      <w:r>
        <w:rPr>
          <w:b w:val="0"/>
          <w:color w:val="231F20"/>
          <w:w w:val="95"/>
          <w:sz w:val="20"/>
        </w:rPr>
        <w:t>информацию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языковых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единицах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самостоятельно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или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основании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пред­</w:t>
      </w:r>
      <w:r>
        <w:rPr>
          <w:b w:val="0"/>
          <w:color w:val="231F20"/>
          <w:sz w:val="20"/>
        </w:rPr>
        <w:t> ложенного учителем способа её проверки;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соблюдать с помощью взрослых (педагогических </w:t>
      </w:r>
      <w:r>
        <w:rPr>
          <w:b w:val="0"/>
          <w:color w:val="231F20"/>
          <w:w w:val="95"/>
          <w:sz w:val="20"/>
        </w:rPr>
        <w:t>работни­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ков, родителей (законных представителей) </w:t>
      </w:r>
      <w:r>
        <w:rPr>
          <w:b w:val="0"/>
          <w:color w:val="231F20"/>
          <w:sz w:val="20"/>
        </w:rPr>
        <w:t>несовершеннолет­</w:t>
      </w:r>
      <w:r>
        <w:rPr>
          <w:b w:val="0"/>
          <w:color w:val="231F20"/>
          <w:sz w:val="20"/>
        </w:rPr>
        <w:t> них обучающихся) элементарные правила </w:t>
      </w:r>
      <w:r>
        <w:rPr>
          <w:b w:val="0"/>
          <w:color w:val="231F20"/>
          <w:sz w:val="20"/>
        </w:rPr>
        <w:t>информационной</w:t>
      </w:r>
      <w:r>
        <w:rPr>
          <w:b w:val="0"/>
          <w:color w:val="231F20"/>
          <w:sz w:val="20"/>
        </w:rPr>
        <w:t> безопасности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поиске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сети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Интернет;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самостоятельно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создавать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схемы,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таблицы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представ­</w:t>
      </w:r>
      <w:r>
        <w:rPr>
          <w:b w:val="0"/>
          <w:color w:val="231F20"/>
          <w:sz w:val="20"/>
        </w:rPr>
        <w:t> ления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информации.</w:t>
      </w:r>
    </w:p>
    <w:p>
      <w:pPr>
        <w:pStyle w:val="BodyText"/>
        <w:spacing w:before="1"/>
        <w:ind w:left="0" w:right="0" w:firstLine="0"/>
        <w:jc w:val="left"/>
        <w:rPr>
          <w:b w:val="0"/>
        </w:rPr>
      </w:pPr>
    </w:p>
    <w:p>
      <w:pPr>
        <w:pStyle w:val="Heading5"/>
        <w:spacing w:line="239" w:lineRule="exact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> </w:t>
      </w:r>
      <w:r>
        <w:rPr>
          <w:color w:val="231F20"/>
        </w:rPr>
        <w:t>учебные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действия:</w:t>
      </w:r>
    </w:p>
    <w:p>
      <w:pPr>
        <w:spacing w:line="232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воспринимать и формулировать суждения, </w:t>
      </w:r>
      <w:r>
        <w:rPr>
          <w:b w:val="0"/>
          <w:color w:val="231F20"/>
          <w:sz w:val="20"/>
        </w:rPr>
        <w:t>выбирать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адекватные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языковые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средства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для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выражения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эмоций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соот­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ветствии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целями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условиями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общения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знакомой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среде;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строить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устное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высказывание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обосновании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правиль­ ности написания, при обобщении результатов наблюдения </w:t>
      </w:r>
      <w:r>
        <w:rPr>
          <w:b w:val="0"/>
          <w:color w:val="231F20"/>
          <w:sz w:val="20"/>
        </w:rPr>
        <w:t>за</w:t>
      </w:r>
      <w:r>
        <w:rPr>
          <w:b w:val="0"/>
          <w:color w:val="231F20"/>
          <w:sz w:val="20"/>
        </w:rPr>
        <w:t> орфографическим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материалом;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создавать устные и письменные тексты (описание, </w:t>
      </w:r>
      <w:r>
        <w:rPr>
          <w:b w:val="0"/>
          <w:color w:val="231F20"/>
          <w:sz w:val="20"/>
        </w:rPr>
        <w:t>рас­</w:t>
      </w:r>
      <w:r>
        <w:rPr>
          <w:b w:val="0"/>
          <w:color w:val="231F20"/>
          <w:sz w:val="20"/>
        </w:rPr>
        <w:t> суждение,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повествование);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35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готовить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w w:val="95"/>
          <w:sz w:val="20"/>
        </w:rPr>
        <w:t>небольшие</w:t>
      </w:r>
      <w:r>
        <w:rPr>
          <w:b w:val="0"/>
          <w:color w:val="231F20"/>
          <w:spacing w:val="24"/>
          <w:sz w:val="20"/>
        </w:rPr>
        <w:t> </w:t>
      </w:r>
      <w:r>
        <w:rPr>
          <w:b w:val="0"/>
          <w:color w:val="231F20"/>
          <w:w w:val="95"/>
          <w:sz w:val="20"/>
        </w:rPr>
        <w:t>публичные</w:t>
      </w:r>
      <w:r>
        <w:rPr>
          <w:b w:val="0"/>
          <w:color w:val="231F20"/>
          <w:spacing w:val="2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выступления;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подбирать иллюстративный материал (рисунки, </w:t>
      </w:r>
      <w:r>
        <w:rPr>
          <w:b w:val="0"/>
          <w:color w:val="231F20"/>
          <w:sz w:val="20"/>
        </w:rPr>
        <w:t>фото,</w:t>
      </w:r>
      <w:r>
        <w:rPr>
          <w:b w:val="0"/>
          <w:color w:val="231F20"/>
          <w:sz w:val="20"/>
        </w:rPr>
        <w:t> плакаты) к тексту выступления.</w:t>
      </w:r>
    </w:p>
    <w:p>
      <w:pPr>
        <w:pStyle w:val="BodyText"/>
        <w:spacing w:before="2"/>
        <w:ind w:left="0" w:right="0" w:firstLine="0"/>
        <w:jc w:val="left"/>
        <w:rPr>
          <w:b w:val="0"/>
        </w:rPr>
      </w:pPr>
    </w:p>
    <w:p>
      <w:pPr>
        <w:pStyle w:val="Heading5"/>
        <w:spacing w:line="239" w:lineRule="exact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> </w:t>
      </w:r>
      <w:r>
        <w:rPr>
          <w:color w:val="231F20"/>
        </w:rPr>
        <w:t>учебные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действия:</w:t>
      </w:r>
    </w:p>
    <w:p>
      <w:pPr>
        <w:spacing w:line="232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самостоятельно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планировать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действия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решению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учеб­</w:t>
      </w:r>
      <w:r>
        <w:rPr>
          <w:b w:val="0"/>
          <w:color w:val="231F20"/>
          <w:sz w:val="20"/>
        </w:rPr>
        <w:t> ной задачи для получения результата;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3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выстраивать последовательность выбранных </w:t>
      </w:r>
      <w:r>
        <w:rPr>
          <w:b w:val="0"/>
          <w:color w:val="231F20"/>
          <w:sz w:val="20"/>
        </w:rPr>
        <w:t>действий;</w:t>
      </w:r>
      <w:r>
        <w:rPr>
          <w:b w:val="0"/>
          <w:color w:val="231F20"/>
          <w:sz w:val="20"/>
        </w:rPr>
        <w:t> предвидеть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трудности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возможные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ошибки.</w:t>
      </w:r>
    </w:p>
    <w:p>
      <w:pPr>
        <w:spacing w:before="1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контролировать процесс и результат выполнения </w:t>
      </w:r>
      <w:r>
        <w:rPr>
          <w:b w:val="0"/>
          <w:color w:val="231F20"/>
          <w:w w:val="95"/>
          <w:sz w:val="20"/>
        </w:rPr>
        <w:t>задания,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корректировать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учебные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действия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преодоления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ошибок;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находить ошибки в своей и чужих работах, </w:t>
      </w:r>
      <w:r>
        <w:rPr>
          <w:b w:val="0"/>
          <w:color w:val="231F20"/>
          <w:w w:val="95"/>
          <w:sz w:val="20"/>
        </w:rPr>
        <w:t>устанавливать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причины;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 по предложенным критериям общий </w:t>
      </w:r>
      <w:r>
        <w:rPr>
          <w:b w:val="0"/>
          <w:color w:val="231F20"/>
          <w:w w:val="95"/>
          <w:sz w:val="20"/>
        </w:rPr>
        <w:t>результат </w:t>
      </w:r>
      <w:r>
        <w:rPr>
          <w:b w:val="0"/>
          <w:color w:val="231F20"/>
          <w:sz w:val="20"/>
        </w:rPr>
        <w:t>деятельности и свой вклад в неё;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0" w:lineRule="auto" w:before="1" w:after="0"/>
        <w:ind w:left="723" w:right="0" w:hanging="341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адекватно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w w:val="95"/>
          <w:sz w:val="20"/>
        </w:rPr>
        <w:t>принимать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w w:val="95"/>
          <w:sz w:val="20"/>
        </w:rPr>
        <w:t>оценку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w w:val="95"/>
          <w:sz w:val="20"/>
        </w:rPr>
        <w:t>своей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работы.</w:t>
      </w:r>
    </w:p>
    <w:p>
      <w:pPr>
        <w:spacing w:after="0" w:line="240" w:lineRule="auto"/>
        <w:jc w:val="left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Heading5"/>
        <w:spacing w:line="239" w:lineRule="exact" w:before="69"/>
        <w:jc w:val="both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принимать цель совместной деятельности, </w:t>
      </w:r>
      <w:r>
        <w:rPr>
          <w:b w:val="0"/>
          <w:color w:val="231F20"/>
          <w:sz w:val="20"/>
        </w:rPr>
        <w:t>коллективно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строить действия по её достижению: распределять роли, догова­ </w:t>
      </w:r>
      <w:r>
        <w:rPr>
          <w:b w:val="0"/>
          <w:color w:val="231F20"/>
          <w:sz w:val="20"/>
        </w:rPr>
        <w:t>риваться,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обсуждать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процесс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результат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совместной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работы;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проявлять готовность руководить, выполнять </w:t>
      </w:r>
      <w:r>
        <w:rPr>
          <w:b w:val="0"/>
          <w:color w:val="231F20"/>
          <w:spacing w:val="-2"/>
          <w:sz w:val="20"/>
        </w:rPr>
        <w:t>поручения,</w:t>
      </w:r>
      <w:r>
        <w:rPr>
          <w:b w:val="0"/>
          <w:color w:val="231F20"/>
          <w:spacing w:val="-2"/>
          <w:sz w:val="20"/>
        </w:rPr>
        <w:t> подчиняться;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35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ответственно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выполнять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свою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часть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0" w:lineRule="auto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свой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вклад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общий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результат;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2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выполнять совместные проектные задания с опорой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предложенные образцы, планы, идеи.</w:t>
      </w:r>
    </w:p>
    <w:p>
      <w:pPr>
        <w:spacing w:after="0" w:line="242" w:lineRule="auto"/>
        <w:jc w:val="both"/>
        <w:rPr>
          <w:sz w:val="20"/>
        </w:rPr>
        <w:sectPr>
          <w:footerReference w:type="default" r:id="rId14"/>
          <w:pgSz w:w="7830" w:h="12020"/>
          <w:pgMar w:footer="0" w:header="0" w:top="620" w:bottom="280" w:left="580" w:right="580"/>
        </w:sectPr>
      </w:pPr>
    </w:p>
    <w:p>
      <w:pPr>
        <w:pStyle w:val="Heading1"/>
        <w:spacing w:line="196" w:lineRule="auto" w:before="124"/>
        <w:ind w:right="861"/>
        <w:jc w:val="both"/>
      </w:pPr>
      <w:r>
        <w:rPr/>
        <w:pict>
          <v:shape style="position:absolute;margin-left:36.850399pt;margin-top:44.719135pt;width:317.5pt;height:.1pt;mso-position-horizontal-relative:page;mso-position-vertical-relative:paragraph;z-index:-15721984;mso-wrap-distance-left:0;mso-wrap-distance-right:0" id="docshape30" coordorigin="737,894" coordsize="6350,0" path="m737,894l7087,894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ПЛАНИРУЕМЫЕ</w:t>
      </w:r>
      <w:r>
        <w:rPr>
          <w:color w:val="231F20"/>
          <w:w w:val="95"/>
        </w:rPr>
        <w:t> РЕЗУЛЬТАТЫ</w:t>
      </w:r>
      <w:r>
        <w:rPr>
          <w:color w:val="231F20"/>
          <w:w w:val="95"/>
        </w:rPr>
        <w:t> ОСВОЕНИЯ</w:t>
      </w:r>
      <w:r>
        <w:rPr>
          <w:color w:val="231F20"/>
          <w:w w:val="95"/>
        </w:rPr>
        <w:t> ПРОГРАММЫ </w:t>
      </w:r>
      <w:r>
        <w:rPr>
          <w:color w:val="231F20"/>
        </w:rPr>
        <w:t>УЧЕБНОГО ПРЕДМЕТА «РУССКИЙ ЯЗЫК» НА УРОВНЕ НАЧАЛЬНОГО</w:t>
      </w:r>
      <w:r>
        <w:rPr>
          <w:color w:val="231F20"/>
          <w:spacing w:val="40"/>
        </w:rPr>
        <w:t> </w:t>
      </w:r>
      <w:r>
        <w:rPr>
          <w:color w:val="231F20"/>
        </w:rPr>
        <w:t>ОБЩЕГО</w:t>
      </w:r>
      <w:r>
        <w:rPr>
          <w:color w:val="231F20"/>
          <w:spacing w:val="40"/>
        </w:rPr>
        <w:t> </w:t>
      </w:r>
      <w:r>
        <w:rPr>
          <w:color w:val="231F20"/>
        </w:rPr>
        <w:t>ОБРАЗОВАНИЯ</w:t>
      </w:r>
    </w:p>
    <w:p>
      <w:pPr>
        <w:pStyle w:val="Heading2"/>
        <w:spacing w:before="99"/>
        <w:ind w:left="158"/>
        <w:jc w:val="both"/>
      </w:pPr>
      <w:r>
        <w:rPr>
          <w:color w:val="231F20"/>
          <w:w w:val="95"/>
        </w:rPr>
        <w:t>ЛИЧНОСТНЫЕ</w:t>
      </w:r>
      <w:r>
        <w:rPr>
          <w:color w:val="231F20"/>
          <w:spacing w:val="72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4" w:lineRule="auto" w:before="52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«Русский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начальной школе у обучающегося будут сформированы следующие лич­ ностные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новообразования</w:t>
      </w:r>
    </w:p>
    <w:p>
      <w:pPr>
        <w:pStyle w:val="BodyText"/>
        <w:spacing w:before="13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гражданско-патриотического</w:t>
      </w:r>
      <w:r>
        <w:rPr>
          <w:rFonts w:ascii="Trebuchet MS" w:hAnsi="Trebuchet MS"/>
          <w:color w:val="231F20"/>
          <w:spacing w:val="2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становление ценностного отношения к своей Родине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z w:val="20"/>
        </w:rPr>
        <w:t> России,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через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изучение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русского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языка,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отражаю­</w:t>
      </w:r>
      <w:r>
        <w:rPr>
          <w:b w:val="0"/>
          <w:color w:val="231F20"/>
          <w:sz w:val="20"/>
        </w:rPr>
        <w:t> щего историю и культуру страны;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своей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этнокультурной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российской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граждан­</w:t>
      </w:r>
      <w:r>
        <w:rPr>
          <w:b w:val="0"/>
          <w:color w:val="231F20"/>
          <w:sz w:val="20"/>
        </w:rPr>
        <w:t> ской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идентичности,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понимание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роли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русского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как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госу­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дарственного языка Российской Федерации и языка межнацио­ </w:t>
      </w:r>
      <w:r>
        <w:rPr>
          <w:b w:val="0"/>
          <w:color w:val="231F20"/>
          <w:sz w:val="20"/>
        </w:rPr>
        <w:t>нального общения народов России;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сопричастность к прошлому, настоящему и будущему </w:t>
      </w:r>
      <w:r>
        <w:rPr>
          <w:b w:val="0"/>
          <w:color w:val="231F20"/>
          <w:w w:val="95"/>
          <w:sz w:val="20"/>
        </w:rPr>
        <w:t>сво­</w:t>
      </w:r>
      <w:r>
        <w:rPr>
          <w:b w:val="0"/>
          <w:color w:val="231F20"/>
          <w:w w:val="95"/>
          <w:sz w:val="20"/>
        </w:rPr>
        <w:t> ей страны и родного края, в том числе через обсуждение ситуа­ </w:t>
      </w:r>
      <w:r>
        <w:rPr>
          <w:b w:val="0"/>
          <w:color w:val="231F20"/>
          <w:sz w:val="20"/>
        </w:rPr>
        <w:t>ций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работе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художественными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произведениями;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уважение к своему и другим народам, формируемое в том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примеров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художественных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произведений;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первоначальные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представления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человеке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как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члене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об­</w:t>
      </w:r>
      <w:r>
        <w:rPr>
          <w:b w:val="0"/>
          <w:color w:val="231F20"/>
          <w:sz w:val="20"/>
        </w:rPr>
        <w:t> щества,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правах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ответственности,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уважении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достоинстве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человека, о нравственно­этических нормах поведения и </w:t>
      </w:r>
      <w:r>
        <w:rPr>
          <w:b w:val="0"/>
          <w:color w:val="231F20"/>
          <w:w w:val="95"/>
          <w:sz w:val="20"/>
        </w:rPr>
        <w:t>прави­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лах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межличностных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отношений,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отражённых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ху­</w:t>
      </w:r>
      <w:r>
        <w:rPr>
          <w:b w:val="0"/>
          <w:color w:val="231F20"/>
          <w:sz w:val="20"/>
        </w:rPr>
        <w:t> дожественных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произведениях;</w:t>
      </w:r>
    </w:p>
    <w:p>
      <w:pPr>
        <w:pStyle w:val="BodyText"/>
        <w:spacing w:before="13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духовно-нравственного</w:t>
      </w:r>
      <w:r>
        <w:rPr>
          <w:rFonts w:ascii="Trebuchet MS" w:hAnsi="Trebuchet MS"/>
          <w:color w:val="231F20"/>
          <w:spacing w:val="24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признание индивидуальности каждого человека с </w:t>
      </w:r>
      <w:r>
        <w:rPr>
          <w:b w:val="0"/>
          <w:color w:val="231F20"/>
          <w:w w:val="95"/>
          <w:sz w:val="20"/>
        </w:rPr>
        <w:t>опорой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собственный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жизненный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читательский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опыт;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проявление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сопереживания,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уважения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доброжелатель­</w:t>
      </w:r>
      <w:r>
        <w:rPr>
          <w:b w:val="0"/>
          <w:color w:val="231F20"/>
          <w:sz w:val="20"/>
        </w:rPr>
        <w:t> ности, в том числе с использованием адекватных языковых средств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выражения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своего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состояния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чувств;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0" w:after="0"/>
        <w:ind w:left="157" w:right="153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неприятие любых форм поведения, направленных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причинение физического и морального вреда другим </w:t>
      </w:r>
      <w:r>
        <w:rPr>
          <w:b w:val="0"/>
          <w:color w:val="231F20"/>
          <w:sz w:val="20"/>
        </w:rPr>
        <w:t>людям</w:t>
      </w:r>
      <w:r>
        <w:rPr>
          <w:b w:val="0"/>
          <w:color w:val="231F20"/>
          <w:sz w:val="20"/>
        </w:rPr>
        <w:t> (в том числе связанного с использованием </w:t>
      </w:r>
      <w:r>
        <w:rPr>
          <w:b w:val="0"/>
          <w:color w:val="231F20"/>
          <w:sz w:val="20"/>
        </w:rPr>
        <w:t>недопустимых</w:t>
      </w:r>
      <w:r>
        <w:rPr>
          <w:b w:val="0"/>
          <w:color w:val="231F20"/>
          <w:sz w:val="20"/>
        </w:rPr>
        <w:t> средств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языка);</w:t>
      </w:r>
    </w:p>
    <w:p>
      <w:pPr>
        <w:pStyle w:val="BodyText"/>
        <w:spacing w:before="17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эстетического</w:t>
      </w:r>
      <w:r>
        <w:rPr>
          <w:rFonts w:ascii="Trebuchet MS" w:hAnsi="Trebuchet MS"/>
          <w:color w:val="231F20"/>
          <w:spacing w:val="34"/>
        </w:rPr>
        <w:t> </w:t>
      </w:r>
      <w:r>
        <w:rPr>
          <w:rFonts w:ascii="Trebuchet MS" w:hAnsi="Trebuchet MS"/>
          <w:color w:val="231F20"/>
          <w:spacing w:val="-2"/>
          <w:w w:val="95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6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уважительное отношение и интерес к </w:t>
      </w:r>
      <w:r>
        <w:rPr>
          <w:b w:val="0"/>
          <w:color w:val="231F20"/>
          <w:sz w:val="20"/>
        </w:rPr>
        <w:t>художественной</w:t>
      </w:r>
      <w:r>
        <w:rPr>
          <w:b w:val="0"/>
          <w:color w:val="231F20"/>
          <w:sz w:val="20"/>
        </w:rPr>
        <w:t> культуре,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восприимчивость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разным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видам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искусства,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тради­ циям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творчеству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своего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других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народов;</w:t>
      </w:r>
    </w:p>
    <w:p>
      <w:pPr>
        <w:spacing w:after="0" w:line="244" w:lineRule="auto"/>
        <w:jc w:val="both"/>
        <w:rPr>
          <w:sz w:val="20"/>
        </w:rPr>
        <w:sectPr>
          <w:footerReference w:type="even" r:id="rId15"/>
          <w:footerReference w:type="default" r:id="rId16"/>
          <w:pgSz w:w="7830" w:h="12020"/>
          <w:pgMar w:footer="709" w:header="0" w:top="580" w:bottom="900" w:left="580" w:right="580"/>
          <w:pgNumType w:start="50"/>
        </w:sectPr>
      </w:pP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стремление к самовыражению в разных видах </w:t>
      </w:r>
      <w:r>
        <w:rPr>
          <w:b w:val="0"/>
          <w:color w:val="231F20"/>
          <w:sz w:val="20"/>
        </w:rPr>
        <w:t>художе­</w:t>
      </w:r>
      <w:r>
        <w:rPr>
          <w:b w:val="0"/>
          <w:color w:val="231F20"/>
          <w:sz w:val="20"/>
        </w:rPr>
        <w:t> ственной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искусстве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слова;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осозна­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важности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русского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языка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как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средства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общения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самовы­</w:t>
      </w:r>
      <w:r>
        <w:rPr>
          <w:b w:val="0"/>
          <w:color w:val="231F20"/>
          <w:spacing w:val="-2"/>
          <w:sz w:val="20"/>
        </w:rPr>
        <w:t> ражения;</w:t>
      </w:r>
    </w:p>
    <w:p>
      <w:pPr>
        <w:pStyle w:val="BodyText"/>
        <w:spacing w:line="247" w:lineRule="auto" w:before="183"/>
        <w:ind w:right="1389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физического воспитания, формирования культуры </w:t>
      </w:r>
      <w:r>
        <w:rPr>
          <w:rFonts w:ascii="Trebuchet MS" w:hAnsi="Trebuchet MS"/>
          <w:color w:val="231F20"/>
          <w:w w:val="90"/>
        </w:rPr>
        <w:t>здоровья </w:t>
      </w:r>
      <w:r>
        <w:rPr>
          <w:rFonts w:ascii="Trebuchet MS" w:hAnsi="Trebuchet MS"/>
          <w:color w:val="231F20"/>
          <w:w w:val="95"/>
        </w:rPr>
        <w:t>и эмоционального благополучия:</w:t>
      </w:r>
    </w:p>
    <w:p>
      <w:pPr>
        <w:pStyle w:val="ListParagraph"/>
        <w:numPr>
          <w:ilvl w:val="0"/>
          <w:numId w:val="14"/>
        </w:numPr>
        <w:tabs>
          <w:tab w:pos="696" w:val="left" w:leader="none"/>
        </w:tabs>
        <w:spacing w:line="244" w:lineRule="auto" w:before="6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соблюдение правил здорового и безопасного (для себя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других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людей)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образа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жизни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окружающей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среде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числе информационной)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поиске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дополнительной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процессе языкового образования;</w:t>
      </w:r>
    </w:p>
    <w:p>
      <w:pPr>
        <w:pStyle w:val="ListParagraph"/>
        <w:numPr>
          <w:ilvl w:val="0"/>
          <w:numId w:val="14"/>
        </w:numPr>
        <w:tabs>
          <w:tab w:pos="672" w:val="left" w:leader="none"/>
        </w:tabs>
        <w:spacing w:line="244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бережное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физическому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психическому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здо­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ровью, проявляющееся в выборе приемлемых способов </w:t>
      </w:r>
      <w:r>
        <w:rPr>
          <w:b w:val="0"/>
          <w:color w:val="231F20"/>
          <w:w w:val="95"/>
          <w:sz w:val="20"/>
        </w:rPr>
        <w:t>речево­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самовыражения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соблюдении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норм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речевого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этикета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пра­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вил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общения;</w:t>
      </w:r>
    </w:p>
    <w:p>
      <w:pPr>
        <w:pStyle w:val="BodyText"/>
        <w:spacing w:before="14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трудового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spacing w:val="-2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7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осознание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ценности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труда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жизни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человека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общества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(в том числе благодаря примерам из художественных </w:t>
      </w:r>
      <w:r>
        <w:rPr>
          <w:b w:val="0"/>
          <w:color w:val="231F20"/>
          <w:w w:val="95"/>
          <w:sz w:val="20"/>
        </w:rPr>
        <w:t>произве­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дений), ответственное потребление и бережное отношение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z w:val="20"/>
        </w:rPr>
        <w:t> результатам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труда,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навыки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участия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различных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видах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трудо­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вой деятельности, интерес к различным профессиям, </w:t>
      </w:r>
      <w:r>
        <w:rPr>
          <w:b w:val="0"/>
          <w:color w:val="231F20"/>
          <w:w w:val="95"/>
          <w:sz w:val="20"/>
        </w:rPr>
        <w:t>возника­</w:t>
      </w:r>
      <w:r>
        <w:rPr>
          <w:b w:val="0"/>
          <w:color w:val="231F20"/>
          <w:w w:val="95"/>
          <w:sz w:val="20"/>
        </w:rPr>
        <w:t> ющий при обсуждении примеров из художественных </w:t>
      </w:r>
      <w:r>
        <w:rPr>
          <w:b w:val="0"/>
          <w:color w:val="231F20"/>
          <w:w w:val="95"/>
          <w:sz w:val="20"/>
        </w:rPr>
        <w:t>произве­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дений;</w:t>
      </w:r>
    </w:p>
    <w:p>
      <w:pPr>
        <w:pStyle w:val="BodyText"/>
        <w:spacing w:before="15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экологического</w:t>
      </w:r>
      <w:r>
        <w:rPr>
          <w:rFonts w:ascii="Trebuchet MS" w:hAnsi="Trebuchet MS"/>
          <w:color w:val="231F20"/>
          <w:spacing w:val="-4"/>
        </w:rPr>
        <w:t> </w:t>
      </w:r>
      <w:r>
        <w:rPr>
          <w:rFonts w:ascii="Trebuchet MS" w:hAnsi="Trebuchet MS"/>
          <w:color w:val="231F20"/>
          <w:spacing w:val="-2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7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бережное отношение к природе, формируемое в </w:t>
      </w:r>
      <w:r>
        <w:rPr>
          <w:b w:val="0"/>
          <w:color w:val="231F20"/>
          <w:w w:val="95"/>
          <w:sz w:val="20"/>
        </w:rPr>
        <w:t>процессе </w:t>
      </w:r>
      <w:r>
        <w:rPr>
          <w:b w:val="0"/>
          <w:color w:val="231F20"/>
          <w:sz w:val="20"/>
        </w:rPr>
        <w:t>работы с текстами;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0" w:lineRule="auto" w:before="1" w:after="0"/>
        <w:ind w:left="723" w:right="0" w:hanging="341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неприятие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действий,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приносящих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ей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вред;</w:t>
      </w:r>
    </w:p>
    <w:p>
      <w:pPr>
        <w:pStyle w:val="BodyText"/>
        <w:spacing w:before="15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ценности</w:t>
      </w:r>
      <w:r>
        <w:rPr>
          <w:rFonts w:ascii="Trebuchet MS" w:hAnsi="Trebuchet MS"/>
          <w:color w:val="231F20"/>
          <w:spacing w:val="-2"/>
          <w:w w:val="90"/>
        </w:rPr>
        <w:t> </w:t>
      </w:r>
      <w:r>
        <w:rPr>
          <w:rFonts w:ascii="Trebuchet MS" w:hAnsi="Trebuchet MS"/>
          <w:color w:val="231F20"/>
          <w:w w:val="90"/>
        </w:rPr>
        <w:t>научного</w:t>
      </w:r>
      <w:r>
        <w:rPr>
          <w:rFonts w:ascii="Trebuchet MS" w:hAnsi="Trebuchet MS"/>
          <w:color w:val="231F20"/>
          <w:spacing w:val="-1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познания: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7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первоначальные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представления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научной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картине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мира</w:t>
      </w:r>
      <w:r>
        <w:rPr>
          <w:b w:val="0"/>
          <w:color w:val="231F20"/>
          <w:sz w:val="20"/>
        </w:rPr>
        <w:t> (в том числе первоначальные представления о системе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как одной из составляющих целостной научной картины </w:t>
      </w:r>
      <w:r>
        <w:rPr>
          <w:b w:val="0"/>
          <w:color w:val="231F20"/>
          <w:w w:val="95"/>
          <w:sz w:val="20"/>
        </w:rPr>
        <w:t>мира);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2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познавательные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интересы,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активность,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инициативность, </w:t>
      </w:r>
      <w:r>
        <w:rPr>
          <w:b w:val="0"/>
          <w:color w:val="231F20"/>
          <w:w w:val="95"/>
          <w:sz w:val="20"/>
        </w:rPr>
        <w:t>любознательность и самостоятельность в познании, в том </w:t>
      </w:r>
      <w:r>
        <w:rPr>
          <w:b w:val="0"/>
          <w:color w:val="231F20"/>
          <w:w w:val="95"/>
          <w:sz w:val="20"/>
        </w:rPr>
        <w:t>числе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познавательный интерес к изучению русского языка, </w:t>
      </w:r>
      <w:r>
        <w:rPr>
          <w:b w:val="0"/>
          <w:color w:val="231F20"/>
          <w:sz w:val="20"/>
        </w:rPr>
        <w:t>актив­</w:t>
      </w:r>
      <w:r>
        <w:rPr>
          <w:b w:val="0"/>
          <w:color w:val="231F20"/>
          <w:sz w:val="20"/>
        </w:rPr>
        <w:t> ность и самостоятельность в его познании.</w:t>
      </w:r>
    </w:p>
    <w:p>
      <w:pPr>
        <w:pStyle w:val="Heading2"/>
        <w:spacing w:before="161"/>
        <w:ind w:left="158"/>
      </w:pPr>
      <w:r>
        <w:rPr>
          <w:color w:val="231F20"/>
          <w:w w:val="95"/>
        </w:rPr>
        <w:t>МЕТАПРЕДМЕТНЫЕ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2" w:lineRule="auto" w:before="52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«Русский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начальной школе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будут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сформированы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следующие</w:t>
      </w:r>
      <w:r>
        <w:rPr>
          <w:b w:val="0"/>
          <w:color w:val="231F20"/>
          <w:spacing w:val="-16"/>
        </w:rPr>
        <w:t> </w:t>
      </w:r>
      <w:r>
        <w:rPr>
          <w:rFonts w:ascii="Book Antiqua" w:hAnsi="Book Antiqua"/>
          <w:b/>
          <w:color w:val="231F20"/>
        </w:rPr>
        <w:t>позна- вательные </w:t>
      </w:r>
      <w:r>
        <w:rPr>
          <w:b w:val="0"/>
          <w:color w:val="231F20"/>
        </w:rPr>
        <w:t>универсальные учебные действия.</w:t>
      </w:r>
    </w:p>
    <w:p>
      <w:pPr>
        <w:spacing w:after="0" w:line="242" w:lineRule="auto"/>
        <w:sectPr>
          <w:pgSz w:w="7830" w:h="12020"/>
          <w:pgMar w:header="0" w:footer="714" w:top="620" w:bottom="900" w:left="580" w:right="580"/>
        </w:sectPr>
      </w:pPr>
    </w:p>
    <w:p>
      <w:pPr>
        <w:spacing w:before="68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2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2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1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сравнивать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различные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языковые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единицы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(звуки,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слова, </w:t>
      </w:r>
      <w:r>
        <w:rPr>
          <w:b w:val="0"/>
          <w:color w:val="231F20"/>
          <w:w w:val="95"/>
          <w:sz w:val="20"/>
        </w:rPr>
        <w:t>предложения, тексты), устанавливать основания для </w:t>
      </w:r>
      <w:r>
        <w:rPr>
          <w:b w:val="0"/>
          <w:color w:val="231F20"/>
          <w:w w:val="95"/>
          <w:sz w:val="20"/>
        </w:rPr>
        <w:t>сравнения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языковых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единиц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(частеречная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принадлежность,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грамматиче­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ский признак, лексическое значение и др.); устанавливать </w:t>
      </w:r>
      <w:r>
        <w:rPr>
          <w:b w:val="0"/>
          <w:color w:val="231F20"/>
          <w:w w:val="95"/>
          <w:sz w:val="20"/>
        </w:rPr>
        <w:t>ана­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логии языковых единиц;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объединять объекты (языковые единицы) по </w:t>
      </w:r>
      <w:r>
        <w:rPr>
          <w:b w:val="0"/>
          <w:color w:val="231F20"/>
          <w:w w:val="95"/>
          <w:sz w:val="20"/>
        </w:rPr>
        <w:t>определённо­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признаку;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 существенный признак для </w:t>
      </w:r>
      <w:r>
        <w:rPr>
          <w:b w:val="0"/>
          <w:color w:val="231F20"/>
          <w:sz w:val="20"/>
        </w:rPr>
        <w:t>классификации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языковых единиц (звуков, частей речи, предложений, </w:t>
      </w:r>
      <w:r>
        <w:rPr>
          <w:b w:val="0"/>
          <w:color w:val="231F20"/>
          <w:w w:val="95"/>
          <w:sz w:val="20"/>
        </w:rPr>
        <w:t>текстов);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классифицировать языковые единицы;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находить в языковом материале закономерности и </w:t>
      </w:r>
      <w:r>
        <w:rPr>
          <w:b w:val="0"/>
          <w:color w:val="231F20"/>
          <w:w w:val="95"/>
          <w:sz w:val="20"/>
        </w:rPr>
        <w:t>проти­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воречия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предложенного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учителем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алгоритма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наблю­</w:t>
      </w:r>
      <w:r>
        <w:rPr>
          <w:b w:val="0"/>
          <w:color w:val="231F20"/>
          <w:sz w:val="20"/>
        </w:rPr>
        <w:t> дения;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анализировать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алгоритм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действий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работе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языко­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выми единицами, самостоятельно выделять учебные </w:t>
      </w:r>
      <w:r>
        <w:rPr>
          <w:b w:val="0"/>
          <w:color w:val="231F20"/>
          <w:spacing w:val="-2"/>
          <w:sz w:val="20"/>
        </w:rPr>
        <w:t>операции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при анализе языковых единиц;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выявлять недостаток информации для решения учебной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w w:val="95"/>
          <w:sz w:val="20"/>
        </w:rPr>
        <w:t> практической задачи на основе предложенного алгоритма, фор­ </w:t>
      </w:r>
      <w:r>
        <w:rPr>
          <w:b w:val="0"/>
          <w:color w:val="231F20"/>
          <w:sz w:val="20"/>
        </w:rPr>
        <w:t>мулировать запрос на дополнительную информацию;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устанавливать причинно­следственные связи в </w:t>
      </w:r>
      <w:r>
        <w:rPr>
          <w:b w:val="0"/>
          <w:color w:val="231F20"/>
          <w:w w:val="95"/>
          <w:sz w:val="20"/>
        </w:rPr>
        <w:t>ситуациях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наблюдения за языковым материалом, делать выводы.</w:t>
      </w:r>
    </w:p>
    <w:p>
      <w:pPr>
        <w:spacing w:before="1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исследовательские</w:t>
      </w:r>
      <w:r>
        <w:rPr>
          <w:rFonts w:ascii="Times New Roman" w:hAnsi="Times New Roman"/>
          <w:i/>
          <w:color w:val="231F20"/>
          <w:spacing w:val="37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действия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1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 помощью учителя формулировать цель, планировать </w:t>
      </w:r>
      <w:r>
        <w:rPr>
          <w:b w:val="0"/>
          <w:color w:val="231F20"/>
          <w:w w:val="95"/>
          <w:sz w:val="20"/>
        </w:rPr>
        <w:t>из­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менения языкового объекта, речевой ситуации;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сравнивать несколько вариантов выполнения </w:t>
      </w:r>
      <w:r>
        <w:rPr>
          <w:b w:val="0"/>
          <w:color w:val="231F20"/>
          <w:sz w:val="20"/>
        </w:rPr>
        <w:t>задания,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выбирать наиболее подходящий (на основе предложенных </w:t>
      </w:r>
      <w:r>
        <w:rPr>
          <w:b w:val="0"/>
          <w:color w:val="231F20"/>
          <w:w w:val="95"/>
          <w:sz w:val="20"/>
        </w:rPr>
        <w:t>кри­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териев);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проводить по предложенному плану несложное </w:t>
      </w:r>
      <w:r>
        <w:rPr>
          <w:b w:val="0"/>
          <w:color w:val="231F20"/>
          <w:sz w:val="20"/>
        </w:rPr>
        <w:t>лингви­</w:t>
      </w:r>
      <w:r>
        <w:rPr>
          <w:b w:val="0"/>
          <w:color w:val="231F20"/>
          <w:sz w:val="20"/>
        </w:rPr>
        <w:t> стическое мини­исследование, выполнять по </w:t>
      </w:r>
      <w:r>
        <w:rPr>
          <w:b w:val="0"/>
          <w:color w:val="231F20"/>
          <w:sz w:val="20"/>
        </w:rPr>
        <w:t>предложенному</w:t>
      </w:r>
      <w:r>
        <w:rPr>
          <w:b w:val="0"/>
          <w:color w:val="231F20"/>
          <w:sz w:val="20"/>
        </w:rPr>
        <w:t> плану проектное задание;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формулировать выводы и подкреплять их доказательства­ </w:t>
      </w:r>
      <w:r>
        <w:rPr>
          <w:b w:val="0"/>
          <w:color w:val="231F20"/>
          <w:sz w:val="20"/>
        </w:rPr>
        <w:t>ми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результатов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проведённого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наблюдения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за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языко­ вым материалом (классификации, сравнения, </w:t>
      </w:r>
      <w:r>
        <w:rPr>
          <w:b w:val="0"/>
          <w:color w:val="231F20"/>
          <w:sz w:val="20"/>
        </w:rPr>
        <w:t>исследования);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формулировать с помощью учителя вопросы в процессе анализа </w:t>
      </w:r>
      <w:r>
        <w:rPr>
          <w:b w:val="0"/>
          <w:color w:val="231F20"/>
          <w:sz w:val="20"/>
        </w:rPr>
        <w:t>предложенного языкового материала;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прогнозировать возможное развитие процессов, </w:t>
      </w:r>
      <w:r>
        <w:rPr>
          <w:b w:val="0"/>
          <w:color w:val="231F20"/>
          <w:w w:val="95"/>
          <w:sz w:val="20"/>
        </w:rPr>
        <w:t>событий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и их последствия в аналогичных или сходных ситуациях.</w:t>
      </w:r>
    </w:p>
    <w:p>
      <w:pPr>
        <w:spacing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-8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4" w:lineRule="auto" w:before="14" w:after="0"/>
        <w:ind w:left="157" w:right="153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выбирать источник получения информации: </w:t>
      </w:r>
      <w:r>
        <w:rPr>
          <w:b w:val="0"/>
          <w:color w:val="231F20"/>
          <w:sz w:val="20"/>
        </w:rPr>
        <w:t>нужный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словарь для получения запрашиваемой информации, для </w:t>
      </w:r>
      <w:r>
        <w:rPr>
          <w:b w:val="0"/>
          <w:color w:val="231F20"/>
          <w:w w:val="95"/>
          <w:sz w:val="20"/>
        </w:rPr>
        <w:t>уточ­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нения;</w:t>
      </w:r>
    </w:p>
    <w:p>
      <w:pPr>
        <w:spacing w:after="0" w:line="254" w:lineRule="auto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6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согласно заданному алгоритму находить </w:t>
      </w:r>
      <w:r>
        <w:rPr>
          <w:b w:val="0"/>
          <w:color w:val="231F20"/>
          <w:spacing w:val="-2"/>
          <w:sz w:val="20"/>
        </w:rPr>
        <w:t>представленную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в явном виде информацию в предложенном источнике: в </w:t>
      </w:r>
      <w:r>
        <w:rPr>
          <w:b w:val="0"/>
          <w:color w:val="231F20"/>
          <w:w w:val="95"/>
          <w:sz w:val="20"/>
        </w:rPr>
        <w:t>слова­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рях,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справочниках;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достоверную и недостоверную </w:t>
      </w:r>
      <w:r>
        <w:rPr>
          <w:b w:val="0"/>
          <w:color w:val="231F20"/>
          <w:w w:val="95"/>
          <w:sz w:val="20"/>
        </w:rPr>
        <w:t>информацию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самостоятельно или на основании предложенного </w:t>
      </w:r>
      <w:r>
        <w:rPr>
          <w:b w:val="0"/>
          <w:color w:val="231F20"/>
          <w:sz w:val="20"/>
        </w:rPr>
        <w:t>учителем</w:t>
      </w:r>
      <w:r>
        <w:rPr>
          <w:b w:val="0"/>
          <w:color w:val="231F20"/>
          <w:sz w:val="20"/>
        </w:rPr>
        <w:t> способа её проверки (обращаясь к словарям, справочникам, </w:t>
      </w:r>
      <w:r>
        <w:rPr>
          <w:b w:val="0"/>
          <w:color w:val="231F20"/>
          <w:spacing w:val="-2"/>
          <w:sz w:val="20"/>
        </w:rPr>
        <w:t>учебнику);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соблюдать с помощью взрослых (педагогических </w:t>
      </w:r>
      <w:r>
        <w:rPr>
          <w:b w:val="0"/>
          <w:color w:val="231F20"/>
          <w:w w:val="95"/>
          <w:sz w:val="20"/>
        </w:rPr>
        <w:t>работни­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ков,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родителей,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законных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представителей)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правила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информа­</w:t>
      </w:r>
      <w:r>
        <w:rPr>
          <w:b w:val="0"/>
          <w:color w:val="231F20"/>
          <w:sz w:val="20"/>
        </w:rPr>
        <w:t> ционной безопасности при поиске информации в </w:t>
      </w:r>
      <w:r>
        <w:rPr>
          <w:b w:val="0"/>
          <w:color w:val="231F20"/>
          <w:sz w:val="20"/>
        </w:rPr>
        <w:t>Интернете</w:t>
      </w:r>
      <w:r>
        <w:rPr>
          <w:b w:val="0"/>
          <w:color w:val="231F20"/>
          <w:sz w:val="20"/>
        </w:rPr>
        <w:t> (информации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написании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произношении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слова,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значении</w:t>
      </w:r>
      <w:r>
        <w:rPr>
          <w:b w:val="0"/>
          <w:color w:val="231F20"/>
          <w:sz w:val="20"/>
        </w:rPr>
        <w:t> слова, о происхождении слова, о синонимах слова);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анализировать и создавать текстовую, видео­, </w:t>
      </w:r>
      <w:r>
        <w:rPr>
          <w:b w:val="0"/>
          <w:color w:val="231F20"/>
          <w:sz w:val="20"/>
        </w:rPr>
        <w:t>графиче­</w:t>
      </w:r>
      <w:r>
        <w:rPr>
          <w:b w:val="0"/>
          <w:color w:val="231F20"/>
          <w:sz w:val="20"/>
        </w:rPr>
        <w:t> скую, звуковую информацию в соответствии с учебной </w:t>
      </w:r>
      <w:r>
        <w:rPr>
          <w:b w:val="0"/>
          <w:color w:val="231F20"/>
          <w:sz w:val="20"/>
        </w:rPr>
        <w:t>зада­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4"/>
          <w:sz w:val="20"/>
        </w:rPr>
        <w:t>чей;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понимать лингвистическую информацию, </w:t>
      </w:r>
      <w:r>
        <w:rPr>
          <w:b w:val="0"/>
          <w:color w:val="231F20"/>
          <w:w w:val="95"/>
          <w:sz w:val="20"/>
        </w:rPr>
        <w:t>зафиксирован­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ную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виде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таблиц,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схем;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самостоятельно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создавать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схемы,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таб­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лицы для представления лингвистической информации.</w:t>
      </w:r>
    </w:p>
    <w:p>
      <w:pPr>
        <w:pStyle w:val="BodyText"/>
        <w:spacing w:line="244" w:lineRule="auto" w:before="115"/>
        <w:rPr>
          <w:b w:val="0"/>
        </w:rPr>
      </w:pPr>
      <w:r>
        <w:rPr>
          <w:b w:val="0"/>
          <w:color w:val="231F20"/>
          <w:w w:val="95"/>
        </w:rPr>
        <w:t>К концу обучения в начальной школе у обучающегося </w:t>
      </w:r>
      <w:r>
        <w:rPr>
          <w:b w:val="0"/>
          <w:color w:val="231F20"/>
          <w:w w:val="95"/>
        </w:rPr>
        <w:t>форми­ </w:t>
      </w:r>
      <w:r>
        <w:rPr>
          <w:b w:val="0"/>
          <w:color w:val="231F20"/>
        </w:rPr>
        <w:t>руются </w:t>
      </w:r>
      <w:r>
        <w:rPr>
          <w:rFonts w:ascii="Book Antiqua" w:hAnsi="Book Antiqua"/>
          <w:b/>
          <w:color w:val="231F20"/>
        </w:rPr>
        <w:t>коммуникативные </w:t>
      </w:r>
      <w:r>
        <w:rPr>
          <w:b w:val="0"/>
          <w:color w:val="231F20"/>
        </w:rPr>
        <w:t>универсальные учебные действия.</w:t>
      </w:r>
    </w:p>
    <w:p>
      <w:pPr>
        <w:spacing w:line="229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Общение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воспринимать и формулировать суждения, выражать </w:t>
      </w:r>
      <w:r>
        <w:rPr>
          <w:b w:val="0"/>
          <w:color w:val="231F20"/>
          <w:w w:val="95"/>
          <w:sz w:val="20"/>
        </w:rPr>
        <w:t>эмо­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ции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целями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условиями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общения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знакомой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среде;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 уважительное отношение к собеседнику, </w:t>
      </w:r>
      <w:r>
        <w:rPr>
          <w:b w:val="0"/>
          <w:color w:val="231F20"/>
          <w:sz w:val="20"/>
        </w:rPr>
        <w:t>со­</w:t>
      </w:r>
      <w:r>
        <w:rPr>
          <w:b w:val="0"/>
          <w:color w:val="231F20"/>
          <w:sz w:val="20"/>
        </w:rPr>
        <w:t> блюдать правила ведения диалоги и дискуссии;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признавать возможность существования разных </w:t>
      </w:r>
      <w:r>
        <w:rPr>
          <w:b w:val="0"/>
          <w:color w:val="231F20"/>
          <w:sz w:val="20"/>
        </w:rPr>
        <w:t>точек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зрения;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корректно и аргументированно высказывать своё </w:t>
      </w:r>
      <w:r>
        <w:rPr>
          <w:b w:val="0"/>
          <w:color w:val="231F20"/>
          <w:sz w:val="20"/>
        </w:rPr>
        <w:t>мне­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4"/>
          <w:sz w:val="20"/>
        </w:rPr>
        <w:t>ние;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строить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речевое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высказывание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постав­</w:t>
      </w:r>
      <w:r>
        <w:rPr>
          <w:b w:val="0"/>
          <w:color w:val="231F20"/>
          <w:sz w:val="20"/>
        </w:rPr>
        <w:t> ленной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задачей;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создавать устные и письменные тексты (описание, </w:t>
      </w:r>
      <w:r>
        <w:rPr>
          <w:b w:val="0"/>
          <w:color w:val="231F20"/>
          <w:sz w:val="20"/>
        </w:rPr>
        <w:t>рас­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суждение, повествование) в соответствии с речевой ситуацией;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готовить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небольшие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публичные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выступления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результа­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тах парной и групповой работы, о результатах наблюдения, </w:t>
      </w:r>
      <w:r>
        <w:rPr>
          <w:b w:val="0"/>
          <w:color w:val="231F20"/>
          <w:w w:val="95"/>
          <w:sz w:val="20"/>
        </w:rPr>
        <w:t>вы­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полненного мини­исследования, проектного задания;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подбирать иллюстративный материал (рисунки, </w:t>
      </w:r>
      <w:r>
        <w:rPr>
          <w:b w:val="0"/>
          <w:color w:val="231F20"/>
          <w:sz w:val="20"/>
        </w:rPr>
        <w:t>фото,</w:t>
      </w:r>
      <w:r>
        <w:rPr>
          <w:b w:val="0"/>
          <w:color w:val="231F20"/>
          <w:sz w:val="20"/>
        </w:rPr>
        <w:t> плакаты) к тексту выступления.</w:t>
      </w:r>
    </w:p>
    <w:p>
      <w:pPr>
        <w:pStyle w:val="BodyText"/>
        <w:spacing w:before="9"/>
        <w:ind w:left="0" w:right="0" w:firstLine="0"/>
        <w:jc w:val="left"/>
        <w:rPr>
          <w:b w:val="0"/>
        </w:rPr>
      </w:pP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  <w:w w:val="95"/>
        </w:rPr>
        <w:t>К концу обучения в начальной школе у обучающегося </w:t>
      </w:r>
      <w:r>
        <w:rPr>
          <w:b w:val="0"/>
          <w:color w:val="231F20"/>
          <w:w w:val="95"/>
        </w:rPr>
        <w:t>форми­ </w:t>
      </w:r>
      <w:r>
        <w:rPr>
          <w:b w:val="0"/>
          <w:color w:val="231F20"/>
        </w:rPr>
        <w:t>руются </w:t>
      </w:r>
      <w:r>
        <w:rPr>
          <w:rFonts w:ascii="Book Antiqua" w:hAnsi="Book Antiqua"/>
          <w:b/>
          <w:color w:val="231F20"/>
        </w:rPr>
        <w:t>регулятивные </w:t>
      </w:r>
      <w:r>
        <w:rPr>
          <w:b w:val="0"/>
          <w:color w:val="231F20"/>
        </w:rPr>
        <w:t>универсальные учебные действия.</w:t>
      </w:r>
    </w:p>
    <w:p>
      <w:pPr>
        <w:spacing w:after="0" w:line="247" w:lineRule="auto"/>
        <w:sectPr>
          <w:pgSz w:w="7830" w:h="12020"/>
          <w:pgMar w:header="0" w:footer="714" w:top="620" w:bottom="900" w:left="580" w:right="580"/>
        </w:sectPr>
      </w:pPr>
    </w:p>
    <w:p>
      <w:pPr>
        <w:spacing w:before="68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Самоорганизация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1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планировать действия по решению учебной задачи для </w:t>
      </w:r>
      <w:r>
        <w:rPr>
          <w:b w:val="0"/>
          <w:color w:val="231F20"/>
          <w:w w:val="95"/>
          <w:sz w:val="20"/>
        </w:rPr>
        <w:t>по­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лучения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результата;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33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выстраивать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w w:val="95"/>
          <w:sz w:val="20"/>
        </w:rPr>
        <w:t>последовательность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w w:val="95"/>
          <w:sz w:val="20"/>
        </w:rPr>
        <w:t>выбранных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действий.</w:t>
      </w:r>
    </w:p>
    <w:p>
      <w:pPr>
        <w:spacing w:before="12"/>
        <w:ind w:left="38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Самоконтроль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1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причины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успеха/неудач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деятель­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ности;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корректировать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свои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учебные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действия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преодоления</w:t>
      </w:r>
      <w:r>
        <w:rPr>
          <w:b w:val="0"/>
          <w:color w:val="231F20"/>
          <w:sz w:val="20"/>
        </w:rPr>
        <w:t> речевых и орфографических ошибок;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соотносить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результат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деятельности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поставленной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учеб­ ной задачей по выделению, характеристике, использованию языковых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единиц;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 ошибку, допущенную при работе с </w:t>
      </w:r>
      <w:r>
        <w:rPr>
          <w:b w:val="0"/>
          <w:color w:val="231F20"/>
          <w:sz w:val="20"/>
        </w:rPr>
        <w:t>языковым</w:t>
      </w:r>
      <w:r>
        <w:rPr>
          <w:b w:val="0"/>
          <w:color w:val="231F20"/>
          <w:sz w:val="20"/>
        </w:rPr>
        <w:t> материалом, находить орфографическую и </w:t>
      </w:r>
      <w:r>
        <w:rPr>
          <w:b w:val="0"/>
          <w:color w:val="231F20"/>
          <w:sz w:val="20"/>
        </w:rPr>
        <w:t>пунктуационную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ошибку;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сравнивать результаты своей деятельности и деятельно­ сти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одноклассников,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объективно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оценивать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предложен­</w:t>
      </w:r>
      <w:r>
        <w:rPr>
          <w:b w:val="0"/>
          <w:color w:val="231F20"/>
          <w:sz w:val="20"/>
        </w:rPr>
        <w:t> ным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критериям.</w:t>
      </w:r>
    </w:p>
    <w:p>
      <w:pPr>
        <w:pStyle w:val="BodyText"/>
        <w:spacing w:before="2"/>
        <w:ind w:left="0" w:right="0" w:firstLine="0"/>
        <w:jc w:val="left"/>
        <w:rPr>
          <w:b w:val="0"/>
        </w:rPr>
      </w:pPr>
    </w:p>
    <w:p>
      <w:pPr>
        <w:pStyle w:val="Heading5"/>
        <w:jc w:val="both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краткосрочные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долгосрочные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цели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(ин­</w:t>
      </w:r>
      <w:r>
        <w:rPr>
          <w:b w:val="0"/>
          <w:color w:val="231F20"/>
          <w:sz w:val="20"/>
        </w:rPr>
        <w:t> дивидуальные с учётом участия в коллективных задачах)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стандартной (типовой) ситуации на основе предложенного </w:t>
      </w:r>
      <w:r>
        <w:rPr>
          <w:b w:val="0"/>
          <w:color w:val="231F20"/>
          <w:w w:val="95"/>
          <w:sz w:val="20"/>
        </w:rPr>
        <w:t>учи­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телем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формата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планирования,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распределения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промежуточных шагов и сроков;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принимать цель совместной деятельности, </w:t>
      </w:r>
      <w:r>
        <w:rPr>
          <w:b w:val="0"/>
          <w:color w:val="231F20"/>
          <w:sz w:val="20"/>
        </w:rPr>
        <w:t>коллективно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строить действия по её достижению: распределять роли, догова­ </w:t>
      </w:r>
      <w:r>
        <w:rPr>
          <w:b w:val="0"/>
          <w:color w:val="231F20"/>
          <w:sz w:val="20"/>
        </w:rPr>
        <w:t>риваться,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обсуждать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процесс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результат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совместной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работы;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проявлять готовность руководить, выполнять </w:t>
      </w:r>
      <w:r>
        <w:rPr>
          <w:b w:val="0"/>
          <w:color w:val="231F20"/>
          <w:spacing w:val="-2"/>
          <w:sz w:val="20"/>
        </w:rPr>
        <w:t>поручения,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подчиняться, самостоятельно разрешать конфликты;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33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ответственно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выполнять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свою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часть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40" w:lineRule="auto" w:before="6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свой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вклад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общий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результат;</w:t>
      </w:r>
    </w:p>
    <w:p>
      <w:pPr>
        <w:pStyle w:val="ListParagraph"/>
        <w:numPr>
          <w:ilvl w:val="0"/>
          <w:numId w:val="14"/>
        </w:numPr>
        <w:tabs>
          <w:tab w:pos="724" w:val="left" w:leader="none"/>
        </w:tabs>
        <w:spacing w:line="252" w:lineRule="auto" w:before="1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выполнять совместные проектные задания с опорой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предложенные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образцы.</w:t>
      </w:r>
    </w:p>
    <w:p>
      <w:pPr>
        <w:pStyle w:val="BodyText"/>
        <w:spacing w:before="1"/>
        <w:ind w:left="0" w:right="0" w:firstLine="0"/>
        <w:jc w:val="left"/>
        <w:rPr>
          <w:b w:val="0"/>
          <w:sz w:val="17"/>
        </w:rPr>
      </w:pPr>
    </w:p>
    <w:p>
      <w:pPr>
        <w:pStyle w:val="Heading2"/>
        <w:ind w:left="158"/>
      </w:pPr>
      <w:r>
        <w:rPr>
          <w:color w:val="231F20"/>
          <w:w w:val="95"/>
        </w:rPr>
        <w:t>ПРЕДМЕТНЫЕ</w:t>
      </w:r>
      <w:r>
        <w:rPr>
          <w:color w:val="231F20"/>
          <w:spacing w:val="59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Heading3"/>
        <w:numPr>
          <w:ilvl w:val="0"/>
          <w:numId w:val="15"/>
        </w:numPr>
        <w:tabs>
          <w:tab w:pos="352" w:val="left" w:leader="none"/>
        </w:tabs>
        <w:spacing w:line="240" w:lineRule="auto" w:before="94" w:after="0"/>
        <w:ind w:left="35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spacing w:before="68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8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первом</w:t>
      </w:r>
      <w:r>
        <w:rPr>
          <w:rFonts w:ascii="Book Antiqua" w:hAnsi="Book Antiqua"/>
          <w:b/>
          <w:color w:val="231F20"/>
          <w:spacing w:val="-2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2" w:lineRule="auto" w:before="4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различать слово и предложение; вычленять слова из пред­ </w:t>
      </w:r>
      <w:r>
        <w:rPr>
          <w:b w:val="0"/>
          <w:color w:val="231F20"/>
          <w:spacing w:val="-2"/>
          <w:sz w:val="20"/>
        </w:rPr>
        <w:t>ложений;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33" w:lineRule="exact" w:before="0" w:after="0"/>
        <w:ind w:left="723" w:right="0" w:hanging="341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вычленять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w w:val="95"/>
          <w:sz w:val="20"/>
        </w:rPr>
        <w:t>звуки</w:t>
      </w:r>
      <w:r>
        <w:rPr>
          <w:b w:val="0"/>
          <w:color w:val="231F20"/>
          <w:spacing w:val="12"/>
          <w:sz w:val="20"/>
        </w:rPr>
        <w:t> </w:t>
      </w:r>
      <w:r>
        <w:rPr>
          <w:b w:val="0"/>
          <w:color w:val="231F20"/>
          <w:w w:val="95"/>
          <w:sz w:val="20"/>
        </w:rPr>
        <w:t>из</w:t>
      </w:r>
      <w:r>
        <w:rPr>
          <w:b w:val="0"/>
          <w:color w:val="231F20"/>
          <w:spacing w:val="1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слова;</w:t>
      </w:r>
    </w:p>
    <w:p>
      <w:pPr>
        <w:spacing w:after="0" w:line="233" w:lineRule="exact"/>
        <w:jc w:val="left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гласные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согласные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звуки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разли­</w:t>
      </w:r>
      <w:r>
        <w:rPr>
          <w:b w:val="0"/>
          <w:color w:val="231F20"/>
          <w:sz w:val="20"/>
        </w:rPr>
        <w:t> чать в слове согласный звук [й’] и гласный звук [и]);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1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различать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w w:val="95"/>
          <w:sz w:val="20"/>
        </w:rPr>
        <w:t>ударные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безударные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w w:val="95"/>
          <w:sz w:val="20"/>
        </w:rPr>
        <w:t>гласные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звуки;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согласные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звуки: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мягкие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твёрдые,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звонкие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глухие (вне слова и в слове);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z w:val="20"/>
        </w:rPr>
        <w:t>понятия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z w:val="20"/>
        </w:rPr>
        <w:t>«звук»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pacing w:val="-2"/>
          <w:sz w:val="20"/>
        </w:rPr>
        <w:t>«буква»;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 количество слогов в слове; делить слова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слоги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(простые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случаи: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без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стечения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согласных);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опреде­</w:t>
      </w:r>
      <w:r>
        <w:rPr>
          <w:b w:val="0"/>
          <w:color w:val="231F20"/>
          <w:sz w:val="20"/>
        </w:rPr>
        <w:t> лять в слове ударный слог;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1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обозначать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письме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мягкость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согласных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звуков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буквами</w:t>
      </w:r>
    </w:p>
    <w:p>
      <w:pPr>
        <w:pStyle w:val="BodyText"/>
        <w:spacing w:before="14"/>
        <w:ind w:right="0" w:firstLine="0"/>
        <w:rPr>
          <w:b w:val="0"/>
        </w:rPr>
      </w:pPr>
      <w:r>
        <w:rPr>
          <w:rFonts w:ascii="Times New Roman" w:hAnsi="Times New Roman"/>
          <w:b/>
          <w:i/>
          <w:color w:val="231F20"/>
          <w:w w:val="105"/>
        </w:rPr>
        <w:t>е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18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ё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18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ю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17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я</w:t>
      </w:r>
      <w:r>
        <w:rPr>
          <w:rFonts w:ascii="Times New Roman" w:hAnsi="Times New Roman"/>
          <w:b/>
          <w:i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8"/>
          <w:w w:val="105"/>
        </w:rPr>
        <w:t> </w:t>
      </w:r>
      <w:r>
        <w:rPr>
          <w:b w:val="0"/>
          <w:color w:val="231F20"/>
          <w:w w:val="105"/>
        </w:rPr>
        <w:t>буквой</w:t>
      </w:r>
      <w:r>
        <w:rPr>
          <w:b w:val="0"/>
          <w:color w:val="231F20"/>
          <w:spacing w:val="-17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ь</w:t>
      </w:r>
      <w:r>
        <w:rPr>
          <w:rFonts w:ascii="Times New Roman" w:hAnsi="Times New Roman"/>
          <w:b/>
          <w:i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8"/>
          <w:w w:val="105"/>
        </w:rPr>
        <w:t> </w:t>
      </w:r>
      <w:r>
        <w:rPr>
          <w:b w:val="0"/>
          <w:color w:val="231F20"/>
          <w:w w:val="105"/>
        </w:rPr>
        <w:t>конце</w:t>
      </w:r>
      <w:r>
        <w:rPr>
          <w:b w:val="0"/>
          <w:color w:val="231F20"/>
          <w:spacing w:val="-18"/>
          <w:w w:val="105"/>
        </w:rPr>
        <w:t> </w:t>
      </w:r>
      <w:r>
        <w:rPr>
          <w:b w:val="0"/>
          <w:color w:val="231F20"/>
          <w:spacing w:val="-2"/>
          <w:w w:val="105"/>
        </w:rPr>
        <w:t>слова;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правильно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называть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буквы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русского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алфавита;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использо­ вать знание последовательности букв русского алфавита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z w:val="20"/>
        </w:rPr>
        <w:t> упорядочения небольшого списка слов;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писать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аккуратным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разборчивым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почерком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без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искаже­</w:t>
      </w:r>
      <w:r>
        <w:rPr>
          <w:b w:val="0"/>
          <w:color w:val="231F20"/>
          <w:sz w:val="20"/>
        </w:rPr>
        <w:t> ний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прописные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строчные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буквы,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соединения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букв,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слова;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применять изученные правила правописания: раздельное написание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слов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предложении;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знаки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препинания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конце</w:t>
      </w:r>
      <w:r>
        <w:rPr>
          <w:b w:val="0"/>
          <w:color w:val="231F20"/>
          <w:spacing w:val="-7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пред­ </w:t>
      </w:r>
      <w:r>
        <w:rPr>
          <w:b w:val="0"/>
          <w:color w:val="231F20"/>
          <w:sz w:val="20"/>
        </w:rPr>
        <w:t>ложения: точка, вопросительный и восклицательный знаки; прописная буква в начале предложения и в именах собствен­ 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(имена,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фамилии,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клички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животных);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перенос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сло­ гам (простые случаи: слова из слогов типа «согласный + глас­ ный»);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гласные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после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шипящих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сочетаниях</w:t>
      </w:r>
      <w:r>
        <w:rPr>
          <w:b w:val="0"/>
          <w:color w:val="231F20"/>
          <w:spacing w:val="-16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жи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-16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ши</w:t>
      </w:r>
      <w:r>
        <w:rPr>
          <w:rFonts w:ascii="Times New Roman" w:hAnsi="Times New Roman"/>
          <w:b/>
          <w:i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положе­ нии под ударением), </w:t>
      </w:r>
      <w:r>
        <w:rPr>
          <w:rFonts w:ascii="Times New Roman" w:hAnsi="Times New Roman"/>
          <w:b/>
          <w:i/>
          <w:color w:val="231F20"/>
          <w:sz w:val="20"/>
        </w:rPr>
        <w:t>ча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ща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чу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щу</w:t>
      </w:r>
      <w:r>
        <w:rPr>
          <w:b w:val="0"/>
          <w:color w:val="231F20"/>
          <w:sz w:val="20"/>
        </w:rPr>
        <w:t>; непроверяемые гласные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согласные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(перечень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слов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орфографическом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словаре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учебника);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правильно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списывать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(без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пропусков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искажений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букв)</w:t>
      </w:r>
      <w:r>
        <w:rPr>
          <w:b w:val="0"/>
          <w:color w:val="231F20"/>
          <w:sz w:val="20"/>
        </w:rPr>
        <w:t> слова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предложения,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объёмом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более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25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слов;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писать под диктовку (без пропусков и искажений букв) слова,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3—5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слов,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объёмом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более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20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слов,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правописание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которых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не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расходится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произношением;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 и исправлять ошибки на изученные </w:t>
      </w:r>
      <w:r>
        <w:rPr>
          <w:b w:val="0"/>
          <w:color w:val="231F20"/>
          <w:sz w:val="20"/>
        </w:rPr>
        <w:t>правила,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описки;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1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понимать</w:t>
      </w:r>
      <w:r>
        <w:rPr>
          <w:b w:val="0"/>
          <w:color w:val="231F20"/>
          <w:spacing w:val="19"/>
          <w:sz w:val="20"/>
        </w:rPr>
        <w:t> </w:t>
      </w:r>
      <w:r>
        <w:rPr>
          <w:b w:val="0"/>
          <w:color w:val="231F20"/>
          <w:w w:val="95"/>
          <w:sz w:val="20"/>
        </w:rPr>
        <w:t>прослушанный</w:t>
      </w:r>
      <w:r>
        <w:rPr>
          <w:b w:val="0"/>
          <w:color w:val="231F20"/>
          <w:spacing w:val="19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текст;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вслух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себя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(с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пониманием)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короткие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соблюдением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интонации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пауз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соответствии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знаками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пинания в конце предложения;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тексте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слова,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значение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которых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требует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уточ­ </w:t>
      </w:r>
      <w:r>
        <w:rPr>
          <w:b w:val="0"/>
          <w:color w:val="231F20"/>
          <w:spacing w:val="-2"/>
          <w:sz w:val="20"/>
        </w:rPr>
        <w:t>нения;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1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составлять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w w:val="95"/>
          <w:sz w:val="20"/>
        </w:rPr>
        <w:t>предложение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из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набора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форм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устно составлять текст из 3—5 предложений по </w:t>
      </w:r>
      <w:r>
        <w:rPr>
          <w:b w:val="0"/>
          <w:color w:val="231F20"/>
          <w:sz w:val="20"/>
        </w:rPr>
        <w:t>сюжет­</w:t>
      </w:r>
      <w:r>
        <w:rPr>
          <w:b w:val="0"/>
          <w:color w:val="231F20"/>
          <w:sz w:val="20"/>
        </w:rPr>
        <w:t> ным картинкам и наблюдениям;</w:t>
      </w:r>
    </w:p>
    <w:p>
      <w:pPr>
        <w:spacing w:after="0" w:line="254" w:lineRule="auto"/>
        <w:jc w:val="both"/>
        <w:rPr>
          <w:sz w:val="20"/>
        </w:rPr>
        <w:sectPr>
          <w:pgSz w:w="7830" w:h="12020"/>
          <w:pgMar w:header="0" w:footer="714" w:top="620" w:bottom="900" w:left="580" w:right="580"/>
        </w:sectPr>
      </w:pP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использовать изученные понятия в процессе </w:t>
      </w:r>
      <w:r>
        <w:rPr>
          <w:b w:val="0"/>
          <w:color w:val="231F20"/>
          <w:sz w:val="20"/>
        </w:rPr>
        <w:t>решения</w:t>
      </w:r>
      <w:r>
        <w:rPr>
          <w:b w:val="0"/>
          <w:color w:val="231F20"/>
          <w:sz w:val="20"/>
        </w:rPr>
        <w:t> учебных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задач.</w:t>
      </w:r>
    </w:p>
    <w:p>
      <w:pPr>
        <w:pStyle w:val="Heading3"/>
        <w:numPr>
          <w:ilvl w:val="0"/>
          <w:numId w:val="15"/>
        </w:numPr>
        <w:tabs>
          <w:tab w:pos="352" w:val="left" w:leader="none"/>
        </w:tabs>
        <w:spacing w:line="240" w:lineRule="auto" w:before="161" w:after="0"/>
        <w:ind w:left="35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spacing w:before="66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во</w:t>
      </w:r>
      <w:r>
        <w:rPr>
          <w:b w:val="0"/>
          <w:color w:val="231F20"/>
          <w:spacing w:val="-1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втором</w:t>
      </w:r>
      <w:r>
        <w:rPr>
          <w:rFonts w:ascii="Book Antiqua" w:hAnsi="Book Antiqua"/>
          <w:b/>
          <w:color w:val="231F20"/>
          <w:spacing w:val="-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2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осознавать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язык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как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основное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средство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общения;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9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характеризовать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согласные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звуки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вне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слове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 </w:t>
      </w:r>
      <w:r>
        <w:rPr>
          <w:b w:val="0"/>
          <w:color w:val="231F20"/>
          <w:w w:val="95"/>
          <w:sz w:val="20"/>
        </w:rPr>
        <w:t>заданным параметрам: согласный парный/непарный по </w:t>
      </w:r>
      <w:r>
        <w:rPr>
          <w:b w:val="0"/>
          <w:color w:val="231F20"/>
          <w:w w:val="95"/>
          <w:sz w:val="20"/>
        </w:rPr>
        <w:t>твёрдо­</w:t>
      </w:r>
      <w:r>
        <w:rPr>
          <w:b w:val="0"/>
          <w:color w:val="231F20"/>
          <w:w w:val="95"/>
          <w:sz w:val="20"/>
        </w:rPr>
        <w:t> сти/мягкости; согласный парный/непарный по </w:t>
      </w:r>
      <w:r>
        <w:rPr>
          <w:b w:val="0"/>
          <w:color w:val="231F20"/>
          <w:w w:val="95"/>
          <w:sz w:val="20"/>
        </w:rPr>
        <w:t>звонкости/глу­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хости;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определять количество слогов в слове (в том числе при сте­ </w:t>
      </w:r>
      <w:r>
        <w:rPr>
          <w:b w:val="0"/>
          <w:color w:val="231F20"/>
          <w:sz w:val="20"/>
        </w:rPr>
        <w:t>чении согласных); делить слово на слоги;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устанавливать соотношение звукового и буквенного </w:t>
      </w:r>
      <w:r>
        <w:rPr>
          <w:b w:val="0"/>
          <w:color w:val="231F20"/>
          <w:w w:val="95"/>
          <w:sz w:val="20"/>
        </w:rPr>
        <w:t>соста­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w w:val="105"/>
          <w:sz w:val="20"/>
        </w:rPr>
        <w:t>ва,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том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числе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учётом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функций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букв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е</w:t>
      </w:r>
      <w:r>
        <w:rPr>
          <w:b w:val="0"/>
          <w:color w:val="231F20"/>
          <w:w w:val="105"/>
          <w:sz w:val="20"/>
        </w:rPr>
        <w:t>,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ё</w:t>
      </w:r>
      <w:r>
        <w:rPr>
          <w:b w:val="0"/>
          <w:color w:val="231F20"/>
          <w:w w:val="105"/>
          <w:sz w:val="20"/>
        </w:rPr>
        <w:t>,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ю</w:t>
      </w:r>
      <w:r>
        <w:rPr>
          <w:b w:val="0"/>
          <w:color w:val="231F20"/>
          <w:w w:val="105"/>
          <w:sz w:val="20"/>
        </w:rPr>
        <w:t>,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я</w:t>
      </w:r>
      <w:r>
        <w:rPr>
          <w:b w:val="0"/>
          <w:color w:val="231F20"/>
          <w:w w:val="105"/>
          <w:sz w:val="20"/>
        </w:rPr>
        <w:t>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обозначать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письме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мягкость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согласных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звуков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буквой</w:t>
      </w:r>
      <w:r>
        <w:rPr>
          <w:b w:val="0"/>
          <w:color w:val="231F20"/>
          <w:sz w:val="20"/>
        </w:rPr>
        <w:t> мягкий знак в середине слова;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34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находить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однокоренные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5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выделять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слове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корень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(простые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случаи);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9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выделять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слове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окончание;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выявлять в тексте случаи употребления </w:t>
      </w:r>
      <w:r>
        <w:rPr>
          <w:b w:val="0"/>
          <w:color w:val="231F20"/>
          <w:sz w:val="20"/>
        </w:rPr>
        <w:t>многозначных</w:t>
      </w:r>
      <w:r>
        <w:rPr>
          <w:b w:val="0"/>
          <w:color w:val="231F20"/>
          <w:sz w:val="20"/>
        </w:rPr>
        <w:t> слов, понимать их значения и уточнять значение по учебным </w:t>
      </w:r>
      <w:r>
        <w:rPr>
          <w:b w:val="0"/>
          <w:color w:val="231F20"/>
          <w:w w:val="95"/>
          <w:sz w:val="20"/>
        </w:rPr>
        <w:t>словарям; случаи употребления синонимов и антонимов (без на­ </w:t>
      </w:r>
      <w:r>
        <w:rPr>
          <w:b w:val="0"/>
          <w:color w:val="231F20"/>
          <w:sz w:val="20"/>
        </w:rPr>
        <w:t>зывания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терминов);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33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61"/>
          <w:sz w:val="20"/>
        </w:rPr>
        <w:t> </w:t>
      </w:r>
      <w:r>
        <w:rPr>
          <w:b w:val="0"/>
          <w:color w:val="231F20"/>
          <w:sz w:val="20"/>
        </w:rPr>
        <w:t>слова,</w:t>
      </w:r>
      <w:r>
        <w:rPr>
          <w:b w:val="0"/>
          <w:color w:val="231F20"/>
          <w:spacing w:val="62"/>
          <w:sz w:val="20"/>
        </w:rPr>
        <w:t> </w:t>
      </w:r>
      <w:r>
        <w:rPr>
          <w:b w:val="0"/>
          <w:color w:val="231F20"/>
          <w:sz w:val="20"/>
        </w:rPr>
        <w:t>отвечающие</w:t>
      </w:r>
      <w:r>
        <w:rPr>
          <w:b w:val="0"/>
          <w:color w:val="231F20"/>
          <w:spacing w:val="62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62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62"/>
          <w:sz w:val="20"/>
        </w:rPr>
        <w:t> </w:t>
      </w:r>
      <w:r>
        <w:rPr>
          <w:b w:val="0"/>
          <w:color w:val="231F20"/>
          <w:spacing w:val="-2"/>
          <w:sz w:val="20"/>
        </w:rPr>
        <w:t>«кто?»,</w:t>
      </w:r>
    </w:p>
    <w:p>
      <w:pPr>
        <w:pStyle w:val="BodyText"/>
        <w:spacing w:before="9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  <w:w w:val="115"/>
        </w:rPr>
        <w:t>«что?»;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9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 слова, отвечающие на вопросы «что </w:t>
      </w:r>
      <w:r>
        <w:rPr>
          <w:b w:val="0"/>
          <w:color w:val="231F20"/>
          <w:sz w:val="20"/>
        </w:rPr>
        <w:t>де­</w:t>
      </w:r>
      <w:r>
        <w:rPr>
          <w:b w:val="0"/>
          <w:color w:val="231F20"/>
          <w:sz w:val="20"/>
        </w:rPr>
        <w:t> лать?», «что сделать?» и др.;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34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слова,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отвечающие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pacing w:val="-2"/>
          <w:sz w:val="20"/>
        </w:rPr>
        <w:t>«какой?»,</w:t>
      </w:r>
    </w:p>
    <w:p>
      <w:pPr>
        <w:pStyle w:val="BodyText"/>
        <w:spacing w:before="9"/>
        <w:ind w:right="0" w:firstLine="0"/>
        <w:rPr>
          <w:b w:val="0"/>
        </w:rPr>
      </w:pPr>
      <w:r>
        <w:rPr>
          <w:b w:val="0"/>
          <w:color w:val="231F20"/>
          <w:w w:val="110"/>
        </w:rPr>
        <w:t>«какая?»,</w:t>
      </w:r>
      <w:r>
        <w:rPr>
          <w:b w:val="0"/>
          <w:color w:val="231F20"/>
          <w:spacing w:val="-18"/>
          <w:w w:val="110"/>
        </w:rPr>
        <w:t> </w:t>
      </w:r>
      <w:r>
        <w:rPr>
          <w:b w:val="0"/>
          <w:color w:val="231F20"/>
          <w:w w:val="110"/>
        </w:rPr>
        <w:t>«какое?»,</w:t>
      </w:r>
      <w:r>
        <w:rPr>
          <w:b w:val="0"/>
          <w:color w:val="231F20"/>
          <w:spacing w:val="-18"/>
          <w:w w:val="110"/>
        </w:rPr>
        <w:t> </w:t>
      </w:r>
      <w:r>
        <w:rPr>
          <w:b w:val="0"/>
          <w:color w:val="231F20"/>
          <w:spacing w:val="-2"/>
          <w:w w:val="110"/>
        </w:rPr>
        <w:t>«какие?»;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9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цели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эмоциональной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окраске;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место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орфограммы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слове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между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словами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изученные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правила;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1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применять изученные правила правописания, в том чис­ </w:t>
      </w:r>
      <w:r>
        <w:rPr>
          <w:b w:val="0"/>
          <w:color w:val="231F20"/>
          <w:sz w:val="20"/>
        </w:rPr>
        <w:t>ле: сочетания </w:t>
      </w:r>
      <w:r>
        <w:rPr>
          <w:rFonts w:ascii="Times New Roman" w:hAnsi="Times New Roman"/>
          <w:b/>
          <w:i/>
          <w:color w:val="231F20"/>
          <w:sz w:val="20"/>
        </w:rPr>
        <w:t>чк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чн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чт</w:t>
      </w:r>
      <w:r>
        <w:rPr>
          <w:b w:val="0"/>
          <w:color w:val="231F20"/>
          <w:sz w:val="20"/>
        </w:rPr>
        <w:t>; </w:t>
      </w:r>
      <w:r>
        <w:rPr>
          <w:rFonts w:ascii="Times New Roman" w:hAnsi="Times New Roman"/>
          <w:b/>
          <w:i/>
          <w:color w:val="231F20"/>
          <w:sz w:val="20"/>
        </w:rPr>
        <w:t>щн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b/>
          <w:i/>
          <w:color w:val="231F20"/>
          <w:sz w:val="20"/>
        </w:rPr>
        <w:t>нч</w:t>
      </w:r>
      <w:r>
        <w:rPr>
          <w:b w:val="0"/>
          <w:color w:val="231F20"/>
          <w:sz w:val="20"/>
        </w:rPr>
        <w:t>; проверяемые </w:t>
      </w:r>
      <w:r>
        <w:rPr>
          <w:b w:val="0"/>
          <w:color w:val="231F20"/>
          <w:sz w:val="20"/>
        </w:rPr>
        <w:t>безударные</w:t>
      </w:r>
      <w:r>
        <w:rPr>
          <w:b w:val="0"/>
          <w:color w:val="231F20"/>
          <w:sz w:val="20"/>
        </w:rPr>
        <w:t> гласные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корне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слова;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парные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звонкие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глухие</w:t>
      </w:r>
      <w:r>
        <w:rPr>
          <w:b w:val="0"/>
          <w:color w:val="231F20"/>
          <w:spacing w:val="32"/>
          <w:sz w:val="20"/>
        </w:rPr>
        <w:t> </w:t>
      </w:r>
      <w:r>
        <w:rPr>
          <w:b w:val="0"/>
          <w:color w:val="231F20"/>
          <w:sz w:val="20"/>
        </w:rPr>
        <w:t>согласные</w:t>
      </w:r>
      <w:r>
        <w:rPr>
          <w:b w:val="0"/>
          <w:color w:val="231F20"/>
          <w:sz w:val="20"/>
        </w:rPr>
        <w:t> в корне слова; непроверяемые гласные и согласные </w:t>
      </w:r>
      <w:r>
        <w:rPr>
          <w:b w:val="0"/>
          <w:color w:val="231F20"/>
          <w:sz w:val="20"/>
        </w:rPr>
        <w:t>(перечень</w:t>
      </w:r>
      <w:r>
        <w:rPr>
          <w:b w:val="0"/>
          <w:color w:val="231F20"/>
          <w:sz w:val="20"/>
        </w:rPr>
        <w:t> слов в орфографическом словаре учебника); прописная бук­ ва в именах, отчествах, фамилиях людей, кличках живот­ </w:t>
      </w:r>
      <w:r>
        <w:rPr>
          <w:b w:val="0"/>
          <w:color w:val="231F20"/>
          <w:w w:val="95"/>
          <w:sz w:val="20"/>
        </w:rPr>
        <w:t>ных, географических названиях; раздельное написание пред­ </w:t>
      </w:r>
      <w:r>
        <w:rPr>
          <w:b w:val="0"/>
          <w:color w:val="231F20"/>
          <w:sz w:val="20"/>
        </w:rPr>
        <w:t>логов с именами существительными, разделительный </w:t>
      </w:r>
      <w:r>
        <w:rPr>
          <w:b w:val="0"/>
          <w:color w:val="231F20"/>
          <w:sz w:val="20"/>
        </w:rPr>
        <w:t>мягкий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знак;</w:t>
      </w:r>
    </w:p>
    <w:p>
      <w:pPr>
        <w:spacing w:after="0" w:line="249" w:lineRule="auto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правильно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списывать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(без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пропусков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искажений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букв)</w:t>
      </w:r>
      <w:r>
        <w:rPr>
          <w:b w:val="0"/>
          <w:color w:val="231F20"/>
          <w:sz w:val="20"/>
        </w:rPr>
        <w:t> слова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предложения,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объёмом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более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50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слов;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писать под диктовку (без пропусков и искажений букв) слова,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предложения,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объёмом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более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45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z w:val="20"/>
        </w:rPr>
        <w:t> изученных правил правописания;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 и исправлять ошибки на изученные </w:t>
      </w:r>
      <w:r>
        <w:rPr>
          <w:b w:val="0"/>
          <w:color w:val="231F20"/>
          <w:sz w:val="20"/>
        </w:rPr>
        <w:t>правила,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описки;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пользоваться толковым, орфографическим, </w:t>
      </w:r>
      <w:r>
        <w:rPr>
          <w:b w:val="0"/>
          <w:color w:val="231F20"/>
          <w:sz w:val="20"/>
        </w:rPr>
        <w:t>орфоэпиче­</w:t>
      </w:r>
      <w:r>
        <w:rPr>
          <w:b w:val="0"/>
          <w:color w:val="231F20"/>
          <w:sz w:val="20"/>
        </w:rPr>
        <w:t> ским словарями учебника;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строить устное диалогическое и монологическое </w:t>
      </w:r>
      <w:r>
        <w:rPr>
          <w:b w:val="0"/>
          <w:color w:val="231F20"/>
          <w:sz w:val="20"/>
        </w:rPr>
        <w:t>выска­</w:t>
      </w:r>
      <w:r>
        <w:rPr>
          <w:b w:val="0"/>
          <w:color w:val="231F20"/>
          <w:sz w:val="20"/>
        </w:rPr>
        <w:t> зывание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(2—4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определённую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тему,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наблю­</w:t>
      </w:r>
      <w:r>
        <w:rPr>
          <w:b w:val="0"/>
          <w:color w:val="231F20"/>
          <w:sz w:val="20"/>
        </w:rPr>
        <w:t> дениям)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орфоэпических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норм,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правильной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ин­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тонации;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формулировать простые выводы на основе </w:t>
      </w:r>
      <w:r>
        <w:rPr>
          <w:b w:val="0"/>
          <w:color w:val="231F20"/>
          <w:w w:val="95"/>
          <w:sz w:val="20"/>
        </w:rPr>
        <w:t>прочитанного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(услышанного) устно и письменно (1—2 предложения);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составлять предложения из слов, устанавливая между </w:t>
      </w:r>
      <w:r>
        <w:rPr>
          <w:b w:val="0"/>
          <w:color w:val="231F20"/>
          <w:w w:val="95"/>
          <w:sz w:val="20"/>
        </w:rPr>
        <w:t>ни­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ми смысловую связь по вопросам;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 тему текста и озаглавливать текст, отражая его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тему;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составлять текст из разрозненных предложений, </w:t>
      </w:r>
      <w:r>
        <w:rPr>
          <w:b w:val="0"/>
          <w:color w:val="231F20"/>
          <w:sz w:val="20"/>
        </w:rPr>
        <w:t>частей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текста;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писать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подробное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изложение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повествовательного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текста</w:t>
      </w:r>
      <w:r>
        <w:rPr>
          <w:b w:val="0"/>
          <w:color w:val="231F20"/>
          <w:sz w:val="20"/>
        </w:rPr>
        <w:t> объёмом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30—45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опорой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вопросы;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объяснять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своими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словами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значение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изученных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понятий;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использовать изученные понятия.</w:t>
      </w:r>
    </w:p>
    <w:p>
      <w:pPr>
        <w:pStyle w:val="Heading3"/>
        <w:numPr>
          <w:ilvl w:val="0"/>
          <w:numId w:val="15"/>
        </w:numPr>
        <w:tabs>
          <w:tab w:pos="352" w:val="left" w:leader="none"/>
        </w:tabs>
        <w:spacing w:line="240" w:lineRule="auto" w:before="162" w:after="0"/>
        <w:ind w:left="35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spacing w:before="72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третьем классе</w:t>
      </w:r>
      <w:r>
        <w:rPr>
          <w:rFonts w:ascii="Book Antiqua" w:hAnsi="Book Antiqua"/>
          <w:b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7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объяснять значение русского языка как </w:t>
      </w:r>
      <w:r>
        <w:rPr>
          <w:b w:val="0"/>
          <w:color w:val="231F20"/>
          <w:w w:val="95"/>
          <w:sz w:val="20"/>
        </w:rPr>
        <w:t>государственного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языка Российской Федерации;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характеризовать, сравнивать, классифицировать </w:t>
      </w:r>
      <w:r>
        <w:rPr>
          <w:b w:val="0"/>
          <w:color w:val="231F20"/>
          <w:sz w:val="20"/>
        </w:rPr>
        <w:t>звуки</w:t>
      </w:r>
      <w:r>
        <w:rPr>
          <w:b w:val="0"/>
          <w:color w:val="231F20"/>
          <w:sz w:val="20"/>
        </w:rPr>
        <w:t> вне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слове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заданным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параметрам;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производить звуко­буквенный анализ слова (в словах с </w:t>
      </w:r>
      <w:r>
        <w:rPr>
          <w:b w:val="0"/>
          <w:color w:val="231F20"/>
          <w:w w:val="95"/>
          <w:sz w:val="20"/>
        </w:rPr>
        <w:t>ор­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фограммами; без транскрибирования);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функцию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разделительных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мягкого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твёрдого</w:t>
      </w:r>
      <w:r>
        <w:rPr>
          <w:b w:val="0"/>
          <w:color w:val="231F20"/>
          <w:sz w:val="20"/>
        </w:rPr>
        <w:t> знаков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словах;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соотношение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звукового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бук­ венного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состава,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функций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букв</w:t>
      </w:r>
      <w:r>
        <w:rPr>
          <w:b w:val="0"/>
          <w:color w:val="231F20"/>
          <w:spacing w:val="-2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е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-2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ё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-2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ю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-2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я</w:t>
      </w:r>
      <w:r>
        <w:rPr>
          <w:b w:val="0"/>
          <w:color w:val="231F20"/>
          <w:sz w:val="20"/>
        </w:rPr>
        <w:t>, 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словах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разделительными</w:t>
      </w:r>
      <w:r>
        <w:rPr>
          <w:b w:val="0"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ь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ъ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словах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непроизносимыми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согласными;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однокоренные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формы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одного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же </w:t>
      </w:r>
      <w:r>
        <w:rPr>
          <w:b w:val="0"/>
          <w:color w:val="231F20"/>
          <w:w w:val="95"/>
          <w:sz w:val="20"/>
        </w:rPr>
        <w:t>слова; различать однокоренные слова и слова с </w:t>
      </w:r>
      <w:r>
        <w:rPr>
          <w:b w:val="0"/>
          <w:color w:val="231F20"/>
          <w:w w:val="95"/>
          <w:sz w:val="20"/>
        </w:rPr>
        <w:t>омонимичными</w:t>
      </w:r>
    </w:p>
    <w:p>
      <w:pPr>
        <w:spacing w:after="0" w:line="254" w:lineRule="auto"/>
        <w:jc w:val="both"/>
        <w:rPr>
          <w:sz w:val="20"/>
        </w:rPr>
        <w:sectPr>
          <w:pgSz w:w="7830" w:h="12020"/>
          <w:pgMar w:header="0" w:footer="714" w:top="620" w:bottom="900" w:left="580" w:right="580"/>
        </w:sectPr>
      </w:pPr>
    </w:p>
    <w:p>
      <w:pPr>
        <w:pStyle w:val="BodyText"/>
        <w:spacing w:line="249" w:lineRule="auto" w:before="68"/>
        <w:ind w:firstLine="0"/>
        <w:rPr>
          <w:b w:val="0"/>
        </w:rPr>
      </w:pPr>
      <w:r>
        <w:rPr>
          <w:b w:val="0"/>
          <w:color w:val="231F20"/>
        </w:rPr>
        <w:t>корнями (без называния термина); различать </w:t>
      </w:r>
      <w:r>
        <w:rPr>
          <w:b w:val="0"/>
          <w:color w:val="231F20"/>
        </w:rPr>
        <w:t>однокоренные слова и синонимы;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находить в словах с однозначно выделяемыми </w:t>
      </w:r>
      <w:r>
        <w:rPr>
          <w:b w:val="0"/>
          <w:color w:val="231F20"/>
          <w:w w:val="95"/>
          <w:sz w:val="20"/>
        </w:rPr>
        <w:t>морфемами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окончание, корень, приставку, суффикс;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1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выявлять случаи употребления синонимов и </w:t>
      </w:r>
      <w:r>
        <w:rPr>
          <w:b w:val="0"/>
          <w:color w:val="231F20"/>
          <w:sz w:val="20"/>
        </w:rPr>
        <w:t>антонимов;</w:t>
      </w:r>
      <w:r>
        <w:rPr>
          <w:b w:val="0"/>
          <w:color w:val="231F20"/>
          <w:sz w:val="20"/>
        </w:rPr>
        <w:t> подбирать синонимы и антонимы к словам разных </w:t>
      </w:r>
      <w:r>
        <w:rPr>
          <w:b w:val="0"/>
          <w:color w:val="231F20"/>
          <w:sz w:val="20"/>
        </w:rPr>
        <w:t>частей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речи;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слова,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употреблённые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прямом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перенос­</w:t>
      </w:r>
      <w:r>
        <w:rPr>
          <w:b w:val="0"/>
          <w:color w:val="231F20"/>
          <w:sz w:val="20"/>
        </w:rPr>
        <w:t> ном значении (простые случаи);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34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определять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значение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слова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тексте;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имена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существительные;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грам­</w:t>
      </w:r>
      <w:r>
        <w:rPr>
          <w:b w:val="0"/>
          <w:color w:val="231F20"/>
          <w:sz w:val="20"/>
        </w:rPr>
        <w:t> матические признаки имён существительных: род, число, </w:t>
      </w:r>
      <w:r>
        <w:rPr>
          <w:b w:val="0"/>
          <w:color w:val="231F20"/>
          <w:sz w:val="20"/>
        </w:rPr>
        <w:t>па­</w:t>
      </w:r>
      <w:r>
        <w:rPr>
          <w:b w:val="0"/>
          <w:color w:val="231F20"/>
          <w:sz w:val="20"/>
        </w:rPr>
        <w:t> деж; склонять в единственном числе имена </w:t>
      </w:r>
      <w:r>
        <w:rPr>
          <w:b w:val="0"/>
          <w:color w:val="231F20"/>
          <w:sz w:val="20"/>
        </w:rPr>
        <w:t>существительные</w:t>
      </w:r>
      <w:r>
        <w:rPr>
          <w:b w:val="0"/>
          <w:color w:val="231F20"/>
          <w:sz w:val="20"/>
        </w:rPr>
        <w:t> с ударными окончаниями;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имена прилагательные; определять </w:t>
      </w:r>
      <w:r>
        <w:rPr>
          <w:b w:val="0"/>
          <w:color w:val="231F20"/>
          <w:w w:val="95"/>
          <w:sz w:val="20"/>
        </w:rPr>
        <w:t>грамма­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тические признаки имён прилагательных: род, число, </w:t>
      </w:r>
      <w:r>
        <w:rPr>
          <w:b w:val="0"/>
          <w:color w:val="231F20"/>
          <w:sz w:val="20"/>
        </w:rPr>
        <w:t>падеж;</w:t>
      </w:r>
      <w:r>
        <w:rPr>
          <w:b w:val="0"/>
          <w:color w:val="231F20"/>
          <w:sz w:val="20"/>
        </w:rPr>
        <w:t> изменять имена прилагательные по падежам, числам, </w:t>
      </w:r>
      <w:r>
        <w:rPr>
          <w:b w:val="0"/>
          <w:color w:val="231F20"/>
          <w:sz w:val="20"/>
        </w:rPr>
        <w:t>родам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(в единственном числе) в соответствии с падежом, числом и ро­ </w:t>
      </w:r>
      <w:r>
        <w:rPr>
          <w:b w:val="0"/>
          <w:color w:val="231F20"/>
          <w:sz w:val="20"/>
        </w:rPr>
        <w:t>дом имён существительных;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глаголы; различать глаголы, отвечающие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вопросы «что делать?» и «что сделать?»; определять граммати­ ческие признаки глаголов: форму времени, число, род (в </w:t>
      </w:r>
      <w:r>
        <w:rPr>
          <w:b w:val="0"/>
          <w:color w:val="231F20"/>
          <w:sz w:val="20"/>
        </w:rPr>
        <w:t>про­</w:t>
      </w:r>
      <w:r>
        <w:rPr>
          <w:b w:val="0"/>
          <w:color w:val="231F20"/>
          <w:sz w:val="20"/>
        </w:rPr>
        <w:t> шедшем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времени);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изменять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глагол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временам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(простые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слу­</w:t>
      </w:r>
      <w:r>
        <w:rPr>
          <w:b w:val="0"/>
          <w:color w:val="231F20"/>
          <w:sz w:val="20"/>
        </w:rPr>
        <w:t> чаи),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прошедшем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времени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родам;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личные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местоимения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начальной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форме);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использовать личные местоимения для устранения </w:t>
      </w:r>
      <w:r>
        <w:rPr>
          <w:b w:val="0"/>
          <w:color w:val="231F20"/>
          <w:w w:val="95"/>
          <w:sz w:val="20"/>
        </w:rPr>
        <w:t>неоправдан­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ных повторов в тексте;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33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различать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w w:val="95"/>
          <w:sz w:val="20"/>
        </w:rPr>
        <w:t>предлоги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приставки;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цели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эмоциональной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окраске;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находить главные и второстепенные (без деления на </w:t>
      </w:r>
      <w:r>
        <w:rPr>
          <w:b w:val="0"/>
          <w:color w:val="231F20"/>
          <w:w w:val="95"/>
          <w:sz w:val="20"/>
        </w:rPr>
        <w:t>виды)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члены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предложения;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распространённые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нераспространённые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предложения;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1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находить место орфограммы в слове и между словами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изученные правила; применять изученные правила </w:t>
      </w:r>
      <w:r>
        <w:rPr>
          <w:b w:val="0"/>
          <w:color w:val="231F20"/>
          <w:sz w:val="20"/>
        </w:rPr>
        <w:t>правопи­</w:t>
      </w:r>
      <w:r>
        <w:rPr>
          <w:b w:val="0"/>
          <w:color w:val="231F20"/>
          <w:sz w:val="20"/>
        </w:rPr>
        <w:t> сания,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непроверяемые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гласные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согласные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(пере­ чень слов в орфографическом словаре учебника); </w:t>
      </w:r>
      <w:r>
        <w:rPr>
          <w:b w:val="0"/>
          <w:color w:val="231F20"/>
          <w:sz w:val="20"/>
        </w:rPr>
        <w:t>непроизно­</w:t>
      </w:r>
      <w:r>
        <w:rPr>
          <w:b w:val="0"/>
          <w:color w:val="231F20"/>
          <w:sz w:val="20"/>
        </w:rPr>
        <w:t> симые согласные в корне слова; разделительный </w:t>
      </w:r>
      <w:r>
        <w:rPr>
          <w:b w:val="0"/>
          <w:color w:val="231F20"/>
          <w:sz w:val="20"/>
        </w:rPr>
        <w:t>твёрдый</w:t>
      </w:r>
      <w:r>
        <w:rPr>
          <w:b w:val="0"/>
          <w:color w:val="231F20"/>
          <w:sz w:val="20"/>
        </w:rPr>
        <w:t> знак; мягкий знак после шипящих на конце имён существи­ тельных; </w:t>
      </w:r>
      <w:r>
        <w:rPr>
          <w:rFonts w:ascii="Times New Roman" w:hAnsi="Times New Roman"/>
          <w:i/>
          <w:color w:val="231F20"/>
          <w:sz w:val="20"/>
        </w:rPr>
        <w:t>не </w:t>
      </w:r>
      <w:r>
        <w:rPr>
          <w:b w:val="0"/>
          <w:color w:val="231F20"/>
          <w:sz w:val="20"/>
        </w:rPr>
        <w:t>с глаголами; раздельное написание предлогов </w:t>
      </w:r>
      <w:r>
        <w:rPr>
          <w:b w:val="0"/>
          <w:color w:val="231F20"/>
          <w:sz w:val="20"/>
        </w:rPr>
        <w:t>со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словами;</w:t>
      </w:r>
    </w:p>
    <w:p>
      <w:pPr>
        <w:spacing w:after="0" w:line="249" w:lineRule="auto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6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правильно списывать слова, предложения, тексты </w:t>
      </w:r>
      <w:r>
        <w:rPr>
          <w:b w:val="0"/>
          <w:color w:val="231F20"/>
          <w:sz w:val="20"/>
        </w:rPr>
        <w:t>объ­</w:t>
      </w:r>
      <w:r>
        <w:rPr>
          <w:b w:val="0"/>
          <w:color w:val="231F20"/>
          <w:sz w:val="20"/>
        </w:rPr>
        <w:t> ёмом не более 70 слов;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писать</w:t>
      </w:r>
      <w:r>
        <w:rPr>
          <w:b w:val="0"/>
          <w:color w:val="231F20"/>
          <w:spacing w:val="26"/>
          <w:sz w:val="20"/>
        </w:rPr>
        <w:t> </w:t>
      </w:r>
      <w:r>
        <w:rPr>
          <w:b w:val="0"/>
          <w:color w:val="231F20"/>
          <w:sz w:val="20"/>
        </w:rPr>
        <w:t>под</w:t>
      </w:r>
      <w:r>
        <w:rPr>
          <w:b w:val="0"/>
          <w:color w:val="231F20"/>
          <w:spacing w:val="26"/>
          <w:sz w:val="20"/>
        </w:rPr>
        <w:t> </w:t>
      </w:r>
      <w:r>
        <w:rPr>
          <w:b w:val="0"/>
          <w:color w:val="231F20"/>
          <w:sz w:val="20"/>
        </w:rPr>
        <w:t>диктовку</w:t>
      </w:r>
      <w:r>
        <w:rPr>
          <w:b w:val="0"/>
          <w:color w:val="231F20"/>
          <w:spacing w:val="26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26"/>
          <w:sz w:val="20"/>
        </w:rPr>
        <w:t> </w:t>
      </w:r>
      <w:r>
        <w:rPr>
          <w:b w:val="0"/>
          <w:color w:val="231F20"/>
          <w:sz w:val="20"/>
        </w:rPr>
        <w:t>объёмом</w:t>
      </w:r>
      <w:r>
        <w:rPr>
          <w:b w:val="0"/>
          <w:color w:val="231F20"/>
          <w:spacing w:val="26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pacing w:val="26"/>
          <w:sz w:val="20"/>
        </w:rPr>
        <w:t> </w:t>
      </w:r>
      <w:r>
        <w:rPr>
          <w:b w:val="0"/>
          <w:color w:val="231F20"/>
          <w:sz w:val="20"/>
        </w:rPr>
        <w:t>более</w:t>
      </w:r>
      <w:r>
        <w:rPr>
          <w:b w:val="0"/>
          <w:color w:val="231F20"/>
          <w:spacing w:val="26"/>
          <w:sz w:val="20"/>
        </w:rPr>
        <w:t> </w:t>
      </w:r>
      <w:r>
        <w:rPr>
          <w:b w:val="0"/>
          <w:color w:val="231F20"/>
          <w:sz w:val="20"/>
        </w:rPr>
        <w:t>65</w:t>
      </w:r>
      <w:r>
        <w:rPr>
          <w:b w:val="0"/>
          <w:color w:val="231F20"/>
          <w:spacing w:val="26"/>
          <w:sz w:val="20"/>
        </w:rPr>
        <w:t> </w:t>
      </w:r>
      <w:r>
        <w:rPr>
          <w:b w:val="0"/>
          <w:color w:val="231F20"/>
          <w:sz w:val="20"/>
        </w:rPr>
        <w:t>слов с учётом изученных правил правописания;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 и исправлять ошибки на изученные </w:t>
      </w:r>
      <w:r>
        <w:rPr>
          <w:b w:val="0"/>
          <w:color w:val="231F20"/>
          <w:sz w:val="20"/>
        </w:rPr>
        <w:t>правила,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описки;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понимать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тексты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разных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типов,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находить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тексте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задан­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ную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информацию;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простые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выводы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прочитанной </w:t>
      </w:r>
      <w:r>
        <w:rPr>
          <w:b w:val="0"/>
          <w:color w:val="231F20"/>
          <w:spacing w:val="-2"/>
          <w:sz w:val="20"/>
        </w:rPr>
        <w:t>(услышанной)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информации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устно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письменно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(1—2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предложе­</w:t>
      </w:r>
      <w:r>
        <w:rPr>
          <w:b w:val="0"/>
          <w:color w:val="231F20"/>
          <w:spacing w:val="-2"/>
          <w:sz w:val="20"/>
        </w:rPr>
        <w:t> ния);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строить устное диалогическое и монологическое </w:t>
      </w:r>
      <w:r>
        <w:rPr>
          <w:b w:val="0"/>
          <w:color w:val="231F20"/>
          <w:sz w:val="20"/>
        </w:rPr>
        <w:t>выска­</w:t>
      </w:r>
      <w:r>
        <w:rPr>
          <w:b w:val="0"/>
          <w:color w:val="231F20"/>
          <w:sz w:val="20"/>
        </w:rPr>
        <w:t> зывание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(3—5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предложений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определённую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тему,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наблю­</w:t>
      </w:r>
      <w:r>
        <w:rPr>
          <w:b w:val="0"/>
          <w:color w:val="231F20"/>
          <w:sz w:val="20"/>
        </w:rPr>
        <w:t> дениям)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орфоэпических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норм,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правильной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ин­</w:t>
      </w:r>
      <w:r>
        <w:rPr>
          <w:b w:val="0"/>
          <w:color w:val="231F20"/>
          <w:sz w:val="20"/>
        </w:rPr>
        <w:t> тонации; создавать небольшие устные и письменные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z w:val="20"/>
        </w:rPr>
        <w:t> (2—4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предложения),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содержащие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приглашение,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просьбу,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изви­</w:t>
      </w:r>
      <w:r>
        <w:rPr>
          <w:b w:val="0"/>
          <w:color w:val="231F20"/>
          <w:sz w:val="20"/>
        </w:rPr>
        <w:t> нение,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благодарность,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отказ,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использованием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речевого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этикета;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связь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предложений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тексте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(с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помощью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лич­</w:t>
      </w:r>
      <w:r>
        <w:rPr>
          <w:b w:val="0"/>
          <w:color w:val="231F20"/>
          <w:sz w:val="20"/>
        </w:rPr>
        <w:t> ных местоимений, синонимов, союзов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b w:val="0"/>
          <w:color w:val="231F20"/>
          <w:sz w:val="20"/>
        </w:rPr>
        <w:t>, </w:t>
      </w:r>
      <w:r>
        <w:rPr>
          <w:rFonts w:ascii="Times New Roman" w:hAnsi="Times New Roman"/>
          <w:i/>
          <w:color w:val="231F20"/>
          <w:sz w:val="20"/>
        </w:rPr>
        <w:t>но</w:t>
      </w:r>
      <w:r>
        <w:rPr>
          <w:b w:val="0"/>
          <w:color w:val="231F20"/>
          <w:sz w:val="20"/>
        </w:rPr>
        <w:t>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34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определять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ключевые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слова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тексте;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определять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тему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текста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основную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мысль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текста;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8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выявлять части текста (абзацы) и отражать с </w:t>
      </w:r>
      <w:r>
        <w:rPr>
          <w:b w:val="0"/>
          <w:color w:val="231F20"/>
          <w:sz w:val="20"/>
        </w:rPr>
        <w:t>помощью</w:t>
      </w:r>
      <w:r>
        <w:rPr>
          <w:b w:val="0"/>
          <w:color w:val="231F20"/>
          <w:sz w:val="20"/>
        </w:rPr>
        <w:t> ключевых слов или предложений их смысловое содержание;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составлять план текста, создавать по нему текст и коррек­ </w:t>
      </w:r>
      <w:r>
        <w:rPr>
          <w:b w:val="0"/>
          <w:color w:val="231F20"/>
          <w:sz w:val="20"/>
        </w:rPr>
        <w:t>тировать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текст;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писать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подробное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изложение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заданному,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коллективно или самостоятельно составленному плану;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объяснять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своими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словами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значение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изученных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понятий,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использовать изученные понятия;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34" w:lineRule="exact" w:before="0" w:after="0"/>
        <w:ind w:left="723" w:right="0" w:hanging="341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уточнять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значение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слова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помощью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толкового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словаря.</w:t>
      </w:r>
    </w:p>
    <w:p>
      <w:pPr>
        <w:pStyle w:val="Heading3"/>
        <w:numPr>
          <w:ilvl w:val="0"/>
          <w:numId w:val="15"/>
        </w:numPr>
        <w:tabs>
          <w:tab w:pos="352" w:val="left" w:leader="none"/>
        </w:tabs>
        <w:spacing w:line="240" w:lineRule="auto" w:before="168" w:after="0"/>
        <w:ind w:left="35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spacing w:before="66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К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pacing w:val="-2"/>
          <w:sz w:val="20"/>
        </w:rPr>
        <w:t>концу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обучения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четвёртом</w:t>
      </w:r>
      <w:r>
        <w:rPr>
          <w:rFonts w:ascii="Book Antiqua" w:hAnsi="Book Antiqua"/>
          <w:b/>
          <w:color w:val="231F20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классе</w:t>
      </w:r>
      <w:r>
        <w:rPr>
          <w:rFonts w:ascii="Book Antiqua" w:hAnsi="Book Antiqua"/>
          <w:b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обучающийся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осознавать многообразие языков и культур на </w:t>
      </w:r>
      <w:r>
        <w:rPr>
          <w:b w:val="0"/>
          <w:color w:val="231F20"/>
          <w:w w:val="95"/>
          <w:sz w:val="20"/>
        </w:rPr>
        <w:t>территории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Российской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Федерации,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осознавать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язык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как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одну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главных духовно­нравственных ценностей народа;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объяснять роль языка как основного средства </w:t>
      </w:r>
      <w:r>
        <w:rPr>
          <w:b w:val="0"/>
          <w:color w:val="231F20"/>
          <w:sz w:val="20"/>
        </w:rPr>
        <w:t>общения; объяснять роль русского языка как государственного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z w:val="20"/>
        </w:rPr>
        <w:t> Российской Федерации и языка межнационального общения;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осознавать правильную устную и письменную речь </w:t>
      </w:r>
      <w:r>
        <w:rPr>
          <w:b w:val="0"/>
          <w:color w:val="231F20"/>
          <w:sz w:val="20"/>
        </w:rPr>
        <w:t>как</w:t>
      </w:r>
      <w:r>
        <w:rPr>
          <w:b w:val="0"/>
          <w:color w:val="231F20"/>
          <w:sz w:val="20"/>
        </w:rPr>
        <w:t> показатель общей культуры человека;</w:t>
      </w:r>
    </w:p>
    <w:p>
      <w:pPr>
        <w:spacing w:after="0" w:line="249" w:lineRule="auto"/>
        <w:jc w:val="both"/>
        <w:rPr>
          <w:sz w:val="20"/>
        </w:rPr>
        <w:sectPr>
          <w:pgSz w:w="7830" w:h="12020"/>
          <w:pgMar w:header="0" w:footer="714" w:top="620" w:bottom="900" w:left="580" w:right="580"/>
        </w:sectPr>
      </w:pP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6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проводить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звуко­буквенный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разбор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z w:val="20"/>
        </w:rPr>
        <w:t> с предложенным в учебнике алгоритмом);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подбирать к предложенным словам синонимы; </w:t>
      </w:r>
      <w:r>
        <w:rPr>
          <w:b w:val="0"/>
          <w:color w:val="231F20"/>
          <w:w w:val="95"/>
          <w:sz w:val="20"/>
        </w:rPr>
        <w:t>подбирать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к предложенным словам антонимы;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выявлять в речи слова, значение которых требует </w:t>
      </w:r>
      <w:r>
        <w:rPr>
          <w:b w:val="0"/>
          <w:color w:val="231F20"/>
          <w:w w:val="95"/>
          <w:sz w:val="20"/>
        </w:rPr>
        <w:t>уточне­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ния, определять значение слова по контексту;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проводить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разбор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составу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однозначно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выделяе­</w:t>
      </w:r>
      <w:r>
        <w:rPr>
          <w:b w:val="0"/>
          <w:color w:val="231F20"/>
          <w:sz w:val="20"/>
        </w:rPr>
        <w:t> мыми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морфемами;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составлять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схему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состава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слова;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соотносить</w:t>
      </w:r>
      <w:r>
        <w:rPr>
          <w:b w:val="0"/>
          <w:color w:val="231F20"/>
          <w:sz w:val="20"/>
        </w:rPr>
        <w:t> состав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представленной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схемой;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устанавливать принадлежность слова к определённой </w:t>
      </w:r>
      <w:r>
        <w:rPr>
          <w:b w:val="0"/>
          <w:color w:val="231F20"/>
          <w:w w:val="95"/>
          <w:sz w:val="20"/>
        </w:rPr>
        <w:t>ча­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сти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объёме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изученного)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комплексу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освоенных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грам­</w:t>
      </w:r>
      <w:r>
        <w:rPr>
          <w:b w:val="0"/>
          <w:color w:val="231F20"/>
          <w:sz w:val="20"/>
        </w:rPr>
        <w:t> матических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признаков;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 грамматические признаки имён </w:t>
      </w:r>
      <w:r>
        <w:rPr>
          <w:b w:val="0"/>
          <w:color w:val="231F20"/>
          <w:sz w:val="20"/>
        </w:rPr>
        <w:t>существи­</w:t>
      </w:r>
      <w:r>
        <w:rPr>
          <w:b w:val="0"/>
          <w:color w:val="231F20"/>
          <w:sz w:val="20"/>
        </w:rPr>
        <w:t> тельных: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склонение,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род,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число,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падеж;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проводить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разбор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име­</w:t>
      </w:r>
      <w:r>
        <w:rPr>
          <w:b w:val="0"/>
          <w:color w:val="231F20"/>
          <w:sz w:val="20"/>
        </w:rPr>
        <w:t> ни существительного как части речи;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определять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грамматические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признаки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имён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прилагатель­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ных: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род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единственном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числе),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число,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падеж;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проводить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раз­ бор имени прилагательного как части речи;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устанавливать (находить) неопределённую форму глагола; </w:t>
      </w:r>
      <w:r>
        <w:rPr>
          <w:b w:val="0"/>
          <w:color w:val="231F20"/>
          <w:sz w:val="20"/>
        </w:rPr>
        <w:t>определять грамматические признаки глаголов: </w:t>
      </w:r>
      <w:r>
        <w:rPr>
          <w:b w:val="0"/>
          <w:color w:val="231F20"/>
          <w:sz w:val="20"/>
        </w:rPr>
        <w:t>спряжение,</w:t>
      </w:r>
      <w:r>
        <w:rPr>
          <w:b w:val="0"/>
          <w:color w:val="231F20"/>
          <w:sz w:val="20"/>
        </w:rPr>
        <w:t> время,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лицо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настоящем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будущем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времени),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число,</w:t>
      </w:r>
      <w:r>
        <w:rPr>
          <w:b w:val="0"/>
          <w:color w:val="231F20"/>
          <w:spacing w:val="44"/>
          <w:sz w:val="20"/>
        </w:rPr>
        <w:t> </w:t>
      </w:r>
      <w:r>
        <w:rPr>
          <w:b w:val="0"/>
          <w:color w:val="231F20"/>
          <w:sz w:val="20"/>
        </w:rPr>
        <w:t>род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(в прошедшем времени в единственном числе); изменять </w:t>
      </w:r>
      <w:r>
        <w:rPr>
          <w:b w:val="0"/>
          <w:color w:val="231F20"/>
          <w:w w:val="95"/>
          <w:sz w:val="20"/>
        </w:rPr>
        <w:t>глаго­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лы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настоящем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будущем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времени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лицам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числам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(спря­</w:t>
      </w:r>
      <w:r>
        <w:rPr>
          <w:b w:val="0"/>
          <w:color w:val="231F20"/>
          <w:sz w:val="20"/>
        </w:rPr>
        <w:t> гать); проводить разбор глагола как части речи;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определять грамматические признаки личного </w:t>
      </w:r>
      <w:r>
        <w:rPr>
          <w:b w:val="0"/>
          <w:color w:val="231F20"/>
          <w:w w:val="95"/>
          <w:sz w:val="20"/>
        </w:rPr>
        <w:t>местоиме­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начальной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форме: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лицо,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число,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род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(у</w:t>
      </w:r>
      <w:r>
        <w:rPr>
          <w:b w:val="0"/>
          <w:color w:val="231F20"/>
          <w:spacing w:val="59"/>
          <w:sz w:val="20"/>
        </w:rPr>
        <w:t> </w:t>
      </w:r>
      <w:r>
        <w:rPr>
          <w:b w:val="0"/>
          <w:color w:val="231F20"/>
          <w:sz w:val="20"/>
        </w:rPr>
        <w:t>местоимений</w:t>
      </w:r>
      <w:r>
        <w:rPr>
          <w:b w:val="0"/>
          <w:color w:val="231F20"/>
          <w:sz w:val="20"/>
        </w:rPr>
        <w:t> 3­го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лица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единственном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числе);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использовать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личные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место­</w:t>
      </w:r>
      <w:r>
        <w:rPr>
          <w:b w:val="0"/>
          <w:color w:val="231F20"/>
          <w:sz w:val="20"/>
        </w:rPr>
        <w:t> имения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устранения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неоправданных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повторов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тексте;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1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различать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w w:val="95"/>
          <w:sz w:val="20"/>
        </w:rPr>
        <w:t>предложение,</w:t>
      </w:r>
      <w:r>
        <w:rPr>
          <w:b w:val="0"/>
          <w:color w:val="231F20"/>
          <w:spacing w:val="18"/>
          <w:sz w:val="20"/>
        </w:rPr>
        <w:t> </w:t>
      </w:r>
      <w:r>
        <w:rPr>
          <w:b w:val="0"/>
          <w:color w:val="231F20"/>
          <w:w w:val="95"/>
          <w:sz w:val="20"/>
        </w:rPr>
        <w:t>словосочетание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18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слово;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классифицировать предложения по цели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z w:val="20"/>
        </w:rPr>
        <w:t> и по эмоциональной окраске;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различать распространённые и нераспространённые </w:t>
      </w:r>
      <w:r>
        <w:rPr>
          <w:b w:val="0"/>
          <w:color w:val="231F20"/>
          <w:w w:val="95"/>
          <w:sz w:val="20"/>
        </w:rPr>
        <w:t>пред­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ложения;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однородными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членами;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со­ ставлять предложения с однородными членами; </w:t>
      </w:r>
      <w:r>
        <w:rPr>
          <w:b w:val="0"/>
          <w:color w:val="231F20"/>
          <w:sz w:val="20"/>
        </w:rPr>
        <w:t>использовать</w:t>
      </w:r>
      <w:r>
        <w:rPr>
          <w:b w:val="0"/>
          <w:color w:val="231F20"/>
          <w:sz w:val="20"/>
        </w:rPr>
        <w:t> предложения с однородными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членами в речи;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разграничивать простые распространённые и </w:t>
      </w:r>
      <w:r>
        <w:rPr>
          <w:b w:val="0"/>
          <w:color w:val="231F20"/>
          <w:sz w:val="20"/>
        </w:rPr>
        <w:t>сложные предложения,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состоящие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двух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простых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(сложносочинённые</w:t>
      </w:r>
      <w:r>
        <w:rPr>
          <w:b w:val="0"/>
          <w:color w:val="231F20"/>
          <w:sz w:val="20"/>
        </w:rPr>
        <w:t> с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союзами</w:t>
      </w:r>
      <w:r>
        <w:rPr>
          <w:b w:val="0"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но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бессоюзные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сложные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без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на­</w:t>
      </w:r>
      <w:r>
        <w:rPr>
          <w:b w:val="0"/>
          <w:color w:val="231F20"/>
          <w:sz w:val="20"/>
        </w:rPr>
        <w:t> зывания терминов); составлять простые распространённые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сложные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предложения,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состоящие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двух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простых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(сложносо­</w:t>
      </w:r>
    </w:p>
    <w:p>
      <w:pPr>
        <w:spacing w:after="0" w:line="254" w:lineRule="auto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ind w:firstLine="0"/>
        <w:rPr>
          <w:b w:val="0"/>
        </w:rPr>
      </w:pPr>
      <w:r>
        <w:rPr>
          <w:b w:val="0"/>
          <w:color w:val="231F20"/>
        </w:rPr>
        <w:t>чинённые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союзами</w:t>
      </w:r>
      <w:r>
        <w:rPr>
          <w:b w:val="0"/>
          <w:color w:val="231F20"/>
          <w:spacing w:val="-6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6"/>
        </w:rPr>
        <w:t> </w:t>
      </w:r>
      <w:r>
        <w:rPr>
          <w:rFonts w:ascii="Times New Roman" w:hAnsi="Times New Roman"/>
          <w:i/>
          <w:color w:val="231F20"/>
        </w:rPr>
        <w:t>а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6"/>
        </w:rPr>
        <w:t> </w:t>
      </w:r>
      <w:r>
        <w:rPr>
          <w:rFonts w:ascii="Times New Roman" w:hAnsi="Times New Roman"/>
          <w:i/>
          <w:color w:val="231F20"/>
        </w:rPr>
        <w:t>но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бессоюзные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сложные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предложе­ ния без называния терминов);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производить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синтаксический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разбор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простого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предложе­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4"/>
          <w:sz w:val="20"/>
        </w:rPr>
        <w:t>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место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орфограммы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слове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между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словами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изученные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правила;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применять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изученные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правила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правописания,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чис­</w:t>
      </w:r>
      <w:r>
        <w:rPr>
          <w:b w:val="0"/>
          <w:color w:val="231F20"/>
          <w:sz w:val="20"/>
        </w:rPr>
        <w:t> ле: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непроверяемые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гласные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согласные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(перечень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орфо­ </w:t>
      </w:r>
      <w:r>
        <w:rPr>
          <w:b w:val="0"/>
          <w:color w:val="231F20"/>
          <w:w w:val="95"/>
          <w:sz w:val="20"/>
        </w:rPr>
        <w:t>графическом словаре учебника); безударные падежные </w:t>
      </w:r>
      <w:r>
        <w:rPr>
          <w:b w:val="0"/>
          <w:color w:val="231F20"/>
          <w:w w:val="95"/>
          <w:sz w:val="20"/>
        </w:rPr>
        <w:t>оконча­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sz w:val="20"/>
        </w:rPr>
        <w:t>имён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существительных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sz w:val="20"/>
        </w:rPr>
        <w:t>(кроме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существительных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22"/>
          <w:sz w:val="20"/>
        </w:rPr>
        <w:t> </w:t>
      </w:r>
      <w:r>
        <w:rPr>
          <w:rFonts w:ascii="Times New Roman" w:hAnsi="Times New Roman"/>
          <w:b/>
          <w:i/>
          <w:color w:val="231F20"/>
          <w:sz w:val="20"/>
        </w:rPr>
        <w:t>-</w:t>
      </w:r>
      <w:r>
        <w:rPr>
          <w:rFonts w:ascii="Times New Roman" w:hAnsi="Times New Roman"/>
          <w:b/>
          <w:i/>
          <w:color w:val="231F20"/>
          <w:spacing w:val="-5"/>
          <w:sz w:val="20"/>
        </w:rPr>
        <w:t>мя</w:t>
      </w:r>
      <w:r>
        <w:rPr>
          <w:b w:val="0"/>
          <w:color w:val="231F20"/>
          <w:spacing w:val="-5"/>
          <w:sz w:val="20"/>
        </w:rPr>
        <w:t>,</w:t>
      </w:r>
    </w:p>
    <w:p>
      <w:pPr>
        <w:pStyle w:val="BodyText"/>
        <w:spacing w:line="254" w:lineRule="auto" w:before="1"/>
        <w:ind w:right="154" w:firstLine="0"/>
        <w:rPr>
          <w:b w:val="0"/>
        </w:rPr>
      </w:pPr>
      <w:r>
        <w:rPr>
          <w:rFonts w:ascii="Times New Roman" w:hAnsi="Times New Roman"/>
          <w:b/>
          <w:i/>
          <w:color w:val="231F20"/>
          <w:w w:val="105"/>
        </w:rPr>
        <w:t>-ий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17"/>
          <w:w w:val="105"/>
        </w:rPr>
        <w:t> </w:t>
      </w:r>
      <w:r>
        <w:rPr>
          <w:rFonts w:ascii="Book Antiqua" w:hAnsi="Book Antiqua"/>
          <w:b/>
          <w:color w:val="231F20"/>
          <w:w w:val="105"/>
        </w:rPr>
        <w:t>-</w:t>
      </w:r>
      <w:r>
        <w:rPr>
          <w:rFonts w:ascii="Times New Roman" w:hAnsi="Times New Roman"/>
          <w:b/>
          <w:i/>
          <w:color w:val="231F20"/>
          <w:w w:val="105"/>
        </w:rPr>
        <w:t>ие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17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-ия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также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кроме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собственных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имён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существитель­ ных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8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-ов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8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-ин</w:t>
      </w:r>
      <w:r>
        <w:rPr>
          <w:b w:val="0"/>
          <w:color w:val="231F20"/>
          <w:w w:val="105"/>
        </w:rPr>
        <w:t>,</w:t>
      </w:r>
      <w:r>
        <w:rPr>
          <w:b w:val="0"/>
          <w:color w:val="231F20"/>
          <w:spacing w:val="-8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-ий</w:t>
      </w:r>
      <w:r>
        <w:rPr>
          <w:b w:val="0"/>
          <w:color w:val="231F20"/>
          <w:w w:val="105"/>
        </w:rPr>
        <w:t>);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безударные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падежные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окончания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имён </w:t>
      </w:r>
      <w:r>
        <w:rPr>
          <w:b w:val="0"/>
          <w:color w:val="231F20"/>
        </w:rPr>
        <w:t>прилагательных;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мягкий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знак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после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шипящих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конце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глаго­ </w:t>
      </w:r>
      <w:r>
        <w:rPr>
          <w:b w:val="0"/>
          <w:color w:val="231F20"/>
          <w:w w:val="95"/>
        </w:rPr>
        <w:t>лов в форме 2­го лица единственного числа; наличие или отсут­ </w:t>
      </w:r>
      <w:r>
        <w:rPr>
          <w:b w:val="0"/>
          <w:color w:val="231F20"/>
          <w:w w:val="105"/>
        </w:rPr>
        <w:t>ствие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мягкого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знака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глаголах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-ться</w:t>
      </w:r>
      <w:r>
        <w:rPr>
          <w:rFonts w:ascii="Times New Roman" w:hAnsi="Times New Roman"/>
          <w:b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"/>
          <w:w w:val="105"/>
        </w:rPr>
        <w:t> </w:t>
      </w:r>
      <w:r>
        <w:rPr>
          <w:rFonts w:ascii="Times New Roman" w:hAnsi="Times New Roman"/>
          <w:b/>
          <w:i/>
          <w:color w:val="231F20"/>
          <w:w w:val="105"/>
        </w:rPr>
        <w:t>-тся</w:t>
      </w:r>
      <w:r>
        <w:rPr>
          <w:b w:val="0"/>
          <w:color w:val="231F20"/>
          <w:w w:val="105"/>
        </w:rPr>
        <w:t>;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безударные </w:t>
      </w:r>
      <w:r>
        <w:rPr>
          <w:b w:val="0"/>
          <w:color w:val="231F20"/>
        </w:rPr>
        <w:t>личные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окончания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глаголов;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знаки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препинания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предложени­ ях с однородными членами, соединёнными союзами </w:t>
      </w:r>
      <w:r>
        <w:rPr>
          <w:rFonts w:ascii="Times New Roman" w:hAnsi="Times New Roman"/>
          <w:i/>
          <w:color w:val="231F20"/>
        </w:rPr>
        <w:t>и</w:t>
      </w:r>
      <w:r>
        <w:rPr>
          <w:b w:val="0"/>
          <w:color w:val="231F20"/>
        </w:rPr>
        <w:t>, </w:t>
      </w:r>
      <w:r>
        <w:rPr>
          <w:rFonts w:ascii="Times New Roman" w:hAnsi="Times New Roman"/>
          <w:i/>
          <w:color w:val="231F20"/>
        </w:rPr>
        <w:t>а</w:t>
      </w:r>
      <w:r>
        <w:rPr>
          <w:b w:val="0"/>
          <w:color w:val="231F20"/>
        </w:rPr>
        <w:t>, </w:t>
      </w:r>
      <w:r>
        <w:rPr>
          <w:rFonts w:ascii="Times New Roman" w:hAnsi="Times New Roman"/>
          <w:i/>
          <w:color w:val="231F20"/>
        </w:rPr>
        <w:t>но </w:t>
      </w:r>
      <w:r>
        <w:rPr>
          <w:b w:val="0"/>
          <w:color w:val="231F20"/>
        </w:rPr>
        <w:t>и </w:t>
      </w:r>
      <w:r>
        <w:rPr>
          <w:b w:val="0"/>
          <w:color w:val="231F20"/>
          <w:w w:val="105"/>
        </w:rPr>
        <w:t>без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союзов;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29" w:lineRule="exact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правильно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списывать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тексты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объёмом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не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более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85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писать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под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диктовку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объёмом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более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80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слов с учётом изученных правил правописания;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находить и исправлять орфографические и </w:t>
      </w:r>
      <w:r>
        <w:rPr>
          <w:b w:val="0"/>
          <w:color w:val="231F20"/>
          <w:w w:val="95"/>
          <w:sz w:val="20"/>
        </w:rPr>
        <w:t>пунктуацион­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ные ошибки на изученные правила, описки;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ситуацию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общения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(с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какой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целью,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кем,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где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происходит общение); выбирать адекватные языковые </w:t>
      </w:r>
      <w:r>
        <w:rPr>
          <w:b w:val="0"/>
          <w:color w:val="231F20"/>
          <w:w w:val="95"/>
          <w:sz w:val="20"/>
        </w:rPr>
        <w:t>средства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 ситуации общения;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строить устное диалогическое и монологическое </w:t>
      </w:r>
      <w:r>
        <w:rPr>
          <w:b w:val="0"/>
          <w:color w:val="231F20"/>
          <w:w w:val="95"/>
          <w:sz w:val="20"/>
        </w:rPr>
        <w:t>высказы­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вание (4—6 предложений), соблюдая орфоэпические </w:t>
      </w:r>
      <w:r>
        <w:rPr>
          <w:b w:val="0"/>
          <w:color w:val="231F20"/>
          <w:sz w:val="20"/>
        </w:rPr>
        <w:t>нормы,</w:t>
      </w:r>
      <w:r>
        <w:rPr>
          <w:b w:val="0"/>
          <w:color w:val="231F20"/>
          <w:sz w:val="20"/>
        </w:rPr>
        <w:t> правильную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интонацию,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нормы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речевого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взаимодействия;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создавать небольшие устные и письменные тексты </w:t>
      </w:r>
      <w:r>
        <w:rPr>
          <w:b w:val="0"/>
          <w:color w:val="231F20"/>
          <w:sz w:val="20"/>
        </w:rPr>
        <w:t>(3—</w:t>
      </w:r>
      <w:r>
        <w:rPr>
          <w:b w:val="0"/>
          <w:color w:val="231F20"/>
          <w:sz w:val="20"/>
        </w:rPr>
        <w:t> 5 предложений) для конкретной ситуации письменного </w:t>
      </w:r>
      <w:r>
        <w:rPr>
          <w:b w:val="0"/>
          <w:color w:val="231F20"/>
          <w:sz w:val="20"/>
        </w:rPr>
        <w:t>обще­</w:t>
      </w:r>
      <w:r>
        <w:rPr>
          <w:b w:val="0"/>
          <w:color w:val="231F20"/>
          <w:sz w:val="20"/>
        </w:rPr>
        <w:t> ния (письма, поздравительные открытки, объявления и др.);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основную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мысль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текста;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самостоятель­</w:t>
      </w:r>
      <w:r>
        <w:rPr>
          <w:b w:val="0"/>
          <w:color w:val="231F20"/>
          <w:sz w:val="20"/>
        </w:rPr>
        <w:t> но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озаглавливать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текст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опорой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тему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или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основную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мысль;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корректировать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порядок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предложений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частей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текста;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15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составлять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план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w w:val="95"/>
          <w:sz w:val="20"/>
        </w:rPr>
        <w:t>к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заданным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текстам;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осуществлять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подробный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пересказ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текста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(устно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пись­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менно);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0" w:lineRule="auto" w:before="0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осуществлять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выборочный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пересказ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w w:val="95"/>
          <w:sz w:val="20"/>
        </w:rPr>
        <w:t>текста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(устно);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54" w:lineRule="auto" w:before="1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писать (после предварительной подготовки) сочинения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заданным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темам;</w:t>
      </w:r>
    </w:p>
    <w:p>
      <w:pPr>
        <w:spacing w:after="0" w:line="254" w:lineRule="auto"/>
        <w:jc w:val="both"/>
        <w:rPr>
          <w:sz w:val="20"/>
        </w:rPr>
        <w:sectPr>
          <w:pgSz w:w="7830" w:h="12020"/>
          <w:pgMar w:header="0" w:footer="714" w:top="620" w:bottom="900" w:left="580" w:right="580"/>
        </w:sectPr>
      </w:pP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осуществлять ознакомительное, изучающее чтение, </w:t>
      </w:r>
      <w:r>
        <w:rPr>
          <w:b w:val="0"/>
          <w:color w:val="231F20"/>
          <w:sz w:val="20"/>
        </w:rPr>
        <w:t>по­</w:t>
      </w:r>
      <w:r>
        <w:rPr>
          <w:b w:val="0"/>
          <w:color w:val="231F20"/>
          <w:sz w:val="20"/>
        </w:rPr>
        <w:t> иск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информации;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устно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письменно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простые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выводы на основе прочитанной (услышанной) информации; </w:t>
      </w:r>
      <w:r>
        <w:rPr>
          <w:b w:val="0"/>
          <w:color w:val="231F20"/>
          <w:w w:val="95"/>
          <w:sz w:val="20"/>
        </w:rPr>
        <w:t>ин­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терпретировать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обобщать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содержащуюся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тексте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информа­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4"/>
          <w:sz w:val="20"/>
        </w:rPr>
        <w:t>цию;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объяснять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своими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словами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значение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изученных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понятий;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использовать изученные понятия;</w:t>
      </w:r>
    </w:p>
    <w:p>
      <w:pPr>
        <w:pStyle w:val="ListParagraph"/>
        <w:numPr>
          <w:ilvl w:val="1"/>
          <w:numId w:val="15"/>
        </w:numPr>
        <w:tabs>
          <w:tab w:pos="724" w:val="left" w:leader="none"/>
        </w:tabs>
        <w:spacing w:line="249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уточнять значение слова с помощью справочных </w:t>
      </w:r>
      <w:r>
        <w:rPr>
          <w:b w:val="0"/>
          <w:color w:val="231F20"/>
          <w:w w:val="95"/>
          <w:sz w:val="20"/>
        </w:rPr>
        <w:t>изданий,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 том числе из числа верифицированных электронных </w:t>
      </w:r>
      <w:r>
        <w:rPr>
          <w:b w:val="0"/>
          <w:color w:val="231F20"/>
          <w:sz w:val="20"/>
        </w:rPr>
        <w:t>ресур­</w:t>
      </w:r>
      <w:r>
        <w:rPr>
          <w:b w:val="0"/>
          <w:color w:val="231F20"/>
          <w:sz w:val="20"/>
        </w:rPr>
        <w:t> сов, включённых в федеральный перечень.</w:t>
      </w:r>
    </w:p>
    <w:p>
      <w:pPr>
        <w:spacing w:after="0" w:line="249" w:lineRule="auto"/>
        <w:jc w:val="both"/>
        <w:rPr>
          <w:sz w:val="20"/>
        </w:rPr>
        <w:sectPr>
          <w:footerReference w:type="even" r:id="rId17"/>
          <w:pgSz w:w="7830" w:h="12020"/>
          <w:pgMar w:footer="0" w:header="0" w:top="620" w:bottom="28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21472;mso-wrap-distance-left:0;mso-wrap-distance-right:0" id="docshape35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105-0226-01-063-095o7" w:id="3"/>
      <w:bookmarkEnd w:id="3"/>
      <w:r>
        <w:rPr>
          <w:b w:val="0"/>
        </w:rPr>
      </w:r>
      <w:r>
        <w:rPr>
          <w:color w:val="231F20"/>
          <w:w w:val="95"/>
        </w:rPr>
        <w:t>ЛИТЕРАТУРНОЕ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ЧТЕНИЕ</w:t>
      </w:r>
    </w:p>
    <w:p>
      <w:pPr>
        <w:pStyle w:val="BodyText"/>
        <w:spacing w:line="244" w:lineRule="auto" w:before="181"/>
        <w:ind w:right="154"/>
        <w:rPr>
          <w:b w:val="0"/>
        </w:rPr>
      </w:pPr>
      <w:r>
        <w:rPr>
          <w:b w:val="0"/>
          <w:color w:val="231F20"/>
        </w:rPr>
        <w:t>Программа по учебному предмету «Литературное чтение» (предметная область «Русский язык и литературное </w:t>
      </w:r>
      <w:r>
        <w:rPr>
          <w:b w:val="0"/>
          <w:color w:val="231F20"/>
        </w:rPr>
        <w:t>чтение») включает: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пояснительную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записку;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пла- </w:t>
      </w:r>
      <w:r>
        <w:rPr>
          <w:b w:val="0"/>
          <w:color w:val="231F20"/>
          <w:w w:val="95"/>
        </w:rPr>
        <w:t>нируемые результаты освоения программы учебного предмета; </w:t>
      </w:r>
      <w:r>
        <w:rPr>
          <w:b w:val="0"/>
          <w:color w:val="231F20"/>
        </w:rPr>
        <w:t>тематическое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планирование.</w:t>
      </w:r>
    </w:p>
    <w:p>
      <w:pPr>
        <w:pStyle w:val="BodyText"/>
        <w:spacing w:line="244" w:lineRule="auto" w:before="3"/>
        <w:ind w:right="154"/>
        <w:rPr>
          <w:b w:val="0"/>
        </w:rPr>
      </w:pPr>
      <w:r>
        <w:rPr>
          <w:b w:val="0"/>
          <w:color w:val="231F20"/>
          <w:w w:val="95"/>
        </w:rPr>
        <w:t>Пояснительная записка отражает общие цели и задачи </w:t>
      </w:r>
      <w:r>
        <w:rPr>
          <w:b w:val="0"/>
          <w:color w:val="231F20"/>
          <w:w w:val="95"/>
        </w:rPr>
        <w:t>изуче-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предмета,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характеристику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психологических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предпосылок к его изучению младшими школьниками; место в структуре 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подходы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отбору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плани- руемым результатам и тематическому планированию.</w:t>
      </w:r>
    </w:p>
    <w:p>
      <w:pPr>
        <w:pStyle w:val="BodyText"/>
        <w:spacing w:line="244" w:lineRule="auto" w:before="3"/>
        <w:ind w:right="154"/>
        <w:rPr>
          <w:b w:val="0"/>
        </w:rPr>
      </w:pPr>
      <w:r>
        <w:rPr>
          <w:b w:val="0"/>
          <w:color w:val="231F20"/>
        </w:rPr>
        <w:t>Содержание обучения раскрывают содержательные </w:t>
      </w:r>
      <w:r>
        <w:rPr>
          <w:b w:val="0"/>
          <w:color w:val="231F20"/>
        </w:rPr>
        <w:t>линии, которые предлагаются для обязательного изучения в каждом </w:t>
      </w:r>
      <w:r>
        <w:rPr>
          <w:b w:val="0"/>
          <w:color w:val="231F20"/>
          <w:w w:val="95"/>
        </w:rPr>
        <w:t>классе начальной школы. Содержание обучения в каждом клас- се завершается перечнем универсальных учебных действий (по- </w:t>
      </w:r>
      <w:r>
        <w:rPr>
          <w:b w:val="0"/>
          <w:color w:val="231F20"/>
        </w:rPr>
        <w:t>знавательных, коммуникативных, регулятивных), которые </w:t>
      </w:r>
      <w:r>
        <w:rPr>
          <w:b w:val="0"/>
          <w:color w:val="231F20"/>
          <w:w w:val="95"/>
        </w:rPr>
        <w:t>возможно формировать средствами учебного предмета «Литера- </w:t>
      </w:r>
      <w:r>
        <w:rPr>
          <w:b w:val="0"/>
          <w:color w:val="231F20"/>
        </w:rPr>
        <w:t>турное чтение» с учётом возрастных особенностей младших </w:t>
      </w:r>
      <w:r>
        <w:rPr>
          <w:b w:val="0"/>
          <w:color w:val="231F20"/>
          <w:spacing w:val="-2"/>
        </w:rPr>
        <w:t>школьников</w:t>
      </w:r>
      <w:r>
        <w:rPr>
          <w:b w:val="0"/>
          <w:color w:val="231F20"/>
          <w:spacing w:val="-2"/>
          <w:position w:val="7"/>
          <w:sz w:val="11"/>
        </w:rPr>
        <w:t>1</w:t>
      </w:r>
      <w:r>
        <w:rPr>
          <w:b w:val="0"/>
          <w:color w:val="231F20"/>
          <w:spacing w:val="-2"/>
        </w:rPr>
        <w:t>.</w:t>
      </w:r>
    </w:p>
    <w:p>
      <w:pPr>
        <w:pStyle w:val="BodyText"/>
        <w:spacing w:line="244" w:lineRule="auto" w:before="4"/>
        <w:rPr>
          <w:b w:val="0"/>
        </w:rPr>
      </w:pPr>
      <w:r>
        <w:rPr>
          <w:b w:val="0"/>
          <w:color w:val="231F20"/>
        </w:rPr>
        <w:t>Планируемые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включают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личностные,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метапред- </w:t>
      </w:r>
      <w:r>
        <w:rPr>
          <w:b w:val="0"/>
          <w:color w:val="231F20"/>
          <w:w w:val="95"/>
        </w:rPr>
        <w:t>метные результаты за период обучения, а также предметные до- </w:t>
      </w:r>
      <w:r>
        <w:rPr>
          <w:b w:val="0"/>
          <w:color w:val="231F20"/>
        </w:rPr>
        <w:t>стижения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школьника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каждый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год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на- чальной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школе.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В тематическом планировании описывается программное </w:t>
      </w:r>
      <w:r>
        <w:rPr>
          <w:b w:val="0"/>
          <w:color w:val="231F20"/>
          <w:w w:val="95"/>
        </w:rPr>
        <w:t>со- </w:t>
      </w:r>
      <w:r>
        <w:rPr>
          <w:b w:val="0"/>
          <w:color w:val="231F20"/>
        </w:rPr>
        <w:t>держание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всем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разделам,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выделенным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обуче- </w:t>
      </w:r>
      <w:r>
        <w:rPr>
          <w:b w:val="0"/>
          <w:color w:val="231F20"/>
          <w:w w:val="95"/>
        </w:rPr>
        <w:t>ния каждого класса, а также раскрывается характеристика де- </w:t>
      </w:r>
      <w:r>
        <w:rPr>
          <w:b w:val="0"/>
          <w:color w:val="231F20"/>
        </w:rPr>
        <w:t>ятельности,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методы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которые </w:t>
      </w:r>
      <w:r>
        <w:rPr>
          <w:b w:val="0"/>
          <w:color w:val="231F20"/>
          <w:w w:val="95"/>
        </w:rPr>
        <w:t>целесообразно использовать при изучении того или иного разде- ла. В тематическом планировании представлены также способы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дифференцированного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обучения.</w:t>
      </w: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spacing w:before="11"/>
        <w:ind w:left="0" w:right="0" w:firstLine="0"/>
        <w:jc w:val="left"/>
        <w:rPr>
          <w:b w:val="0"/>
          <w:sz w:val="10"/>
        </w:rPr>
      </w:pPr>
      <w:r>
        <w:rPr/>
        <w:pict>
          <v:shape style="position:absolute;margin-left:36.850399pt;margin-top:7.653834pt;width:85.05pt;height:.1pt;mso-position-horizontal-relative:page;mso-position-vertical-relative:paragraph;z-index:-15720960;mso-wrap-distance-left:0;mso-wrap-distance-right:0" id="docshape36" coordorigin="737,153" coordsize="1701,0" path="m737,153l2438,153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33"/>
        <w:ind w:left="383" w:right="155" w:hanging="227"/>
        <w:jc w:val="both"/>
        <w:rPr>
          <w:b w:val="0"/>
          <w:sz w:val="18"/>
        </w:rPr>
      </w:pPr>
      <w:r>
        <w:rPr>
          <w:b w:val="0"/>
          <w:color w:val="231F20"/>
          <w:spacing w:val="-2"/>
          <w:position w:val="4"/>
          <w:sz w:val="12"/>
        </w:rPr>
        <w:t>1</w:t>
      </w:r>
      <w:r>
        <w:rPr>
          <w:b w:val="0"/>
          <w:color w:val="231F20"/>
          <w:spacing w:val="-8"/>
          <w:position w:val="4"/>
          <w:sz w:val="12"/>
        </w:rPr>
        <w:t> </w:t>
      </w:r>
      <w:r>
        <w:rPr>
          <w:b w:val="0"/>
          <w:color w:val="231F20"/>
          <w:spacing w:val="-2"/>
          <w:sz w:val="18"/>
        </w:rPr>
        <w:t>C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учётом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того,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что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выполнение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правил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совместной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деятельности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стро- </w:t>
      </w:r>
      <w:r>
        <w:rPr>
          <w:b w:val="0"/>
          <w:color w:val="231F20"/>
          <w:w w:val="95"/>
          <w:sz w:val="18"/>
        </w:rPr>
        <w:t>ится на интеграции регулятивных (определённые волевые усилия, са- </w:t>
      </w:r>
      <w:r>
        <w:rPr>
          <w:b w:val="0"/>
          <w:color w:val="231F20"/>
          <w:spacing w:val="-2"/>
          <w:sz w:val="18"/>
        </w:rPr>
        <w:t>морегуляция,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самоконтроль,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проявление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терпения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и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доброжелатель- </w:t>
      </w:r>
      <w:r>
        <w:rPr>
          <w:b w:val="0"/>
          <w:color w:val="231F20"/>
          <w:sz w:val="18"/>
        </w:rPr>
        <w:t>ности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при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налаживании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отношений)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коммуникативных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универ- сальных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учебных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действий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(способность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вербальными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средствами устанавливать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взаимоотношения),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их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перечень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дан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специальном разделе «Совместная деятельность».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18"/>
          <w:footerReference w:type="even" r:id="rId19"/>
          <w:pgSz w:w="7830" w:h="12020"/>
          <w:pgMar w:footer="563" w:header="0" w:top="580" w:bottom="760" w:left="580" w:right="580"/>
          <w:pgNumType w:start="63"/>
        </w:sectPr>
      </w:pPr>
    </w:p>
    <w:p>
      <w:pPr>
        <w:pStyle w:val="Heading1"/>
        <w:jc w:val="both"/>
      </w:pPr>
      <w:r>
        <w:rPr/>
        <w:pict>
          <v:shape style="position:absolute;margin-left:36.850399pt;margin-top:20.825775pt;width:317.5pt;height:.1pt;mso-position-horizontal-relative:page;mso-position-vertical-relative:paragraph;z-index:-15720448;mso-wrap-distance-left:0;mso-wrap-distance-right:0" id="docshape37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4" w:lineRule="auto" w:before="184"/>
        <w:ind w:right="152"/>
        <w:rPr>
          <w:b w:val="0"/>
        </w:rPr>
      </w:pPr>
      <w:r>
        <w:rPr>
          <w:b w:val="0"/>
          <w:color w:val="231F20"/>
        </w:rPr>
        <w:t>Примерная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рабочая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«Литера- турное чтение» на уровне начального общего образования </w:t>
      </w:r>
      <w:r>
        <w:rPr>
          <w:b w:val="0"/>
          <w:color w:val="231F20"/>
        </w:rPr>
        <w:t>со- ставлена на основе Требований к результатам освоения про- граммы начального общего образования Федерального госу- дарственного образовательного стандарта начального общего образования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(далее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НОО)</w:t>
      </w:r>
      <w:r>
        <w:rPr>
          <w:b w:val="0"/>
          <w:color w:val="231F20"/>
          <w:position w:val="7"/>
          <w:sz w:val="11"/>
        </w:rPr>
        <w:t>1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ориентирована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 </w:t>
      </w:r>
      <w:r>
        <w:rPr>
          <w:b w:val="0"/>
          <w:color w:val="231F20"/>
          <w:w w:val="95"/>
        </w:rPr>
        <w:t>целевые приоритеты духовно-нравственного развития, воспи- </w:t>
      </w:r>
      <w:r>
        <w:rPr>
          <w:b w:val="0"/>
          <w:color w:val="231F20"/>
        </w:rPr>
        <w:t>тания и социализации обучающихся, сформулированные в Примерной программе воспитания</w:t>
      </w:r>
      <w:r>
        <w:rPr>
          <w:b w:val="0"/>
          <w:color w:val="231F20"/>
          <w:position w:val="7"/>
          <w:sz w:val="11"/>
        </w:rPr>
        <w:t>2</w:t>
      </w:r>
      <w:r>
        <w:rPr>
          <w:b w:val="0"/>
          <w:color w:val="231F20"/>
        </w:rPr>
        <w:t>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«Литературное чтение» — один из ведущих предметов на- чальной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обеспечивает,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наряду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достижением </w:t>
      </w:r>
      <w:r>
        <w:rPr>
          <w:b w:val="0"/>
          <w:color w:val="231F20"/>
          <w:spacing w:val="-2"/>
        </w:rPr>
        <w:t>предметных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результатов,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становление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базового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умения,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необхо- </w:t>
      </w:r>
      <w:r>
        <w:rPr>
          <w:b w:val="0"/>
          <w:color w:val="231F20"/>
          <w:w w:val="95"/>
        </w:rPr>
        <w:t>димого для успешного изучения других предметов и дальнейше- </w:t>
      </w:r>
      <w:r>
        <w:rPr>
          <w:b w:val="0"/>
          <w:color w:val="231F20"/>
        </w:rPr>
        <w:t>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читательской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грамотности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закладывает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основы интеллектуального, речевого, эмоционального, духовно-нрав- </w:t>
      </w:r>
      <w:r>
        <w:rPr>
          <w:b w:val="0"/>
          <w:color w:val="231F20"/>
          <w:spacing w:val="-2"/>
        </w:rPr>
        <w:t>ственного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развития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младших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школьников.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Курс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«Литературное </w:t>
      </w:r>
      <w:r>
        <w:rPr>
          <w:b w:val="0"/>
          <w:color w:val="231F20"/>
          <w:w w:val="95"/>
        </w:rPr>
        <w:t>чтение»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призван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ввести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ребёнка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мир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художественной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литерату- ры, обеспечить формирование навыков смыслового чтения, спо- собов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приёмов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работы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различными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видами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текстов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книгой, </w:t>
      </w:r>
      <w:r>
        <w:rPr>
          <w:b w:val="0"/>
          <w:color w:val="231F20"/>
        </w:rPr>
        <w:t>знакомство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детской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литературой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этого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направлен 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литературное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школьника,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реа- лизацию творческих способностей обучающегося, а также на обеспечение преемственности в изучении систематического курса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литературы.</w:t>
      </w:r>
    </w:p>
    <w:p>
      <w:pPr>
        <w:pStyle w:val="BodyText"/>
        <w:spacing w:line="222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Приоритетная</w:t>
      </w:r>
      <w:r>
        <w:rPr>
          <w:b w:val="0"/>
          <w:color w:val="231F20"/>
          <w:spacing w:val="-1"/>
        </w:rPr>
        <w:t> </w:t>
      </w:r>
      <w:r>
        <w:rPr>
          <w:rFonts w:ascii="Book Antiqua" w:hAnsi="Book Antiqua"/>
          <w:b/>
          <w:color w:val="231F20"/>
        </w:rPr>
        <w:t>цель</w:t>
      </w:r>
      <w:r>
        <w:rPr>
          <w:rFonts w:ascii="Book Antiqua" w:hAnsi="Book Antiqua"/>
          <w:b/>
          <w:color w:val="231F20"/>
          <w:spacing w:val="13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литературному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чтению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4"/>
        </w:rPr>
        <w:t>ста-</w:t>
      </w:r>
    </w:p>
    <w:p>
      <w:pPr>
        <w:pStyle w:val="BodyText"/>
        <w:spacing w:line="242" w:lineRule="auto"/>
        <w:ind w:right="154" w:firstLine="0"/>
        <w:rPr>
          <w:b w:val="0"/>
        </w:rPr>
      </w:pPr>
      <w:r>
        <w:rPr>
          <w:b w:val="0"/>
          <w:color w:val="231F20"/>
          <w:w w:val="95"/>
        </w:rPr>
        <w:t>новление грамотного читателя, мотивированного к </w:t>
      </w:r>
      <w:r>
        <w:rPr>
          <w:b w:val="0"/>
          <w:color w:val="231F20"/>
          <w:w w:val="95"/>
        </w:rPr>
        <w:t>использова- нию читательской деятельности как средства самообразования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и саморазвития, осознающего роль чтения в успешности обуче-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повседневной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эмоционально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откликающегося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 </w:t>
      </w:r>
      <w:r>
        <w:rPr>
          <w:b w:val="0"/>
          <w:color w:val="231F20"/>
          <w:w w:val="95"/>
        </w:rPr>
        <w:t>прослушанное или прочитанное произведение. Приобретённые </w:t>
      </w:r>
      <w:r>
        <w:rPr>
          <w:b w:val="0"/>
          <w:color w:val="231F20"/>
        </w:rPr>
        <w:t>младшими школьниками знания, полученный опыт решения 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сформированность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уни- версальных действий в процессе изучения предмета «Литера- </w:t>
      </w:r>
      <w:r>
        <w:rPr>
          <w:b w:val="0"/>
          <w:color w:val="231F20"/>
          <w:w w:val="95"/>
        </w:rPr>
        <w:t>турное чтение» станут фундаментом обучения в основном звене </w:t>
      </w:r>
      <w:r>
        <w:rPr>
          <w:b w:val="0"/>
          <w:color w:val="231F20"/>
        </w:rPr>
        <w:t>школы, а также будут востребованы в жизни.</w:t>
      </w:r>
    </w:p>
    <w:p>
      <w:pPr>
        <w:pStyle w:val="BodyText"/>
        <w:spacing w:before="10"/>
        <w:ind w:left="0" w:right="0" w:firstLine="0"/>
        <w:jc w:val="left"/>
        <w:rPr>
          <w:b w:val="0"/>
          <w:sz w:val="29"/>
        </w:rPr>
      </w:pPr>
      <w:r>
        <w:rPr/>
        <w:pict>
          <v:shape style="position:absolute;margin-left:36.850399pt;margin-top:18.759504pt;width:85.05pt;height:.1pt;mso-position-horizontal-relative:page;mso-position-vertical-relative:paragraph;z-index:-15719936;mso-wrap-distance-left:0;mso-wrap-distance-right:0" id="docshape38" coordorigin="737,375" coordsize="1701,0" path="m737,375l2438,375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33"/>
        <w:ind w:left="383" w:right="154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-3"/>
          <w:position w:val="4"/>
          <w:sz w:val="12"/>
        </w:rPr>
        <w:t> </w:t>
      </w:r>
      <w:r>
        <w:rPr>
          <w:b w:val="0"/>
          <w:color w:val="231F20"/>
          <w:sz w:val="18"/>
        </w:rPr>
        <w:t>Утверждён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приказом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Министерства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просвещения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Российской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Феде- рации от 31.05.2021 г. № 286 (зарегистрирован Министерством юстиции Российской Федерации 05.07.2021 г. № 64100).</w:t>
      </w:r>
    </w:p>
    <w:p>
      <w:pPr>
        <w:spacing w:line="228" w:lineRule="auto" w:before="0"/>
        <w:ind w:left="383" w:right="155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17"/>
          <w:position w:val="4"/>
          <w:sz w:val="12"/>
        </w:rPr>
        <w:t> </w:t>
      </w:r>
      <w:r>
        <w:rPr>
          <w:b w:val="0"/>
          <w:color w:val="231F20"/>
          <w:sz w:val="18"/>
        </w:rPr>
        <w:t>Одобрена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решением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федерального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учебно-методического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объедине- ния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общему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образованию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(протокол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от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02.06.2020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г.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№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2/20).</w:t>
      </w:r>
    </w:p>
    <w:p>
      <w:pPr>
        <w:spacing w:after="0" w:line="228" w:lineRule="auto"/>
        <w:jc w:val="both"/>
        <w:rPr>
          <w:sz w:val="18"/>
        </w:rPr>
        <w:sectPr>
          <w:pgSz w:w="7830" w:h="12020"/>
          <w:pgMar w:header="0" w:footer="563" w:top="580" w:bottom="760" w:left="580" w:right="580"/>
        </w:sectPr>
      </w:pPr>
    </w:p>
    <w:p>
      <w:pPr>
        <w:pStyle w:val="BodyText"/>
        <w:spacing w:before="68"/>
        <w:ind w:right="154"/>
        <w:rPr>
          <w:b w:val="0"/>
        </w:rPr>
      </w:pPr>
      <w:r>
        <w:rPr>
          <w:b w:val="0"/>
          <w:color w:val="231F20"/>
        </w:rPr>
        <w:t>Достижение заявленной цели определяется </w:t>
      </w:r>
      <w:r>
        <w:rPr>
          <w:b w:val="0"/>
          <w:color w:val="231F20"/>
        </w:rPr>
        <w:t>особенностями курса литературного чтения и решением следующих </w:t>
      </w:r>
      <w:r>
        <w:rPr>
          <w:rFonts w:ascii="Book Antiqua" w:hAnsi="Book Antiqua"/>
          <w:b/>
          <w:color w:val="231F20"/>
        </w:rPr>
        <w:t>задач</w:t>
      </w:r>
      <w:r>
        <w:rPr>
          <w:b w:val="0"/>
          <w:color w:val="231F20"/>
        </w:rPr>
        <w:t>:</w:t>
      </w:r>
    </w:p>
    <w:p>
      <w:pPr>
        <w:pStyle w:val="ListParagraph"/>
        <w:numPr>
          <w:ilvl w:val="1"/>
          <w:numId w:val="15"/>
        </w:numPr>
        <w:tabs>
          <w:tab w:pos="668" w:val="left" w:leader="none"/>
        </w:tabs>
        <w:spacing w:line="24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формирование у младших школьников </w:t>
      </w:r>
      <w:r>
        <w:rPr>
          <w:b w:val="0"/>
          <w:color w:val="231F20"/>
          <w:sz w:val="20"/>
        </w:rPr>
        <w:t>положительной</w:t>
      </w:r>
      <w:r>
        <w:rPr>
          <w:b w:val="0"/>
          <w:color w:val="231F20"/>
          <w:sz w:val="20"/>
        </w:rPr>
        <w:t> мотивации к систематическому чтению и слушанию </w:t>
      </w:r>
      <w:r>
        <w:rPr>
          <w:b w:val="0"/>
          <w:color w:val="231F20"/>
          <w:sz w:val="20"/>
        </w:rPr>
        <w:t>художе-</w:t>
      </w:r>
      <w:r>
        <w:rPr>
          <w:b w:val="0"/>
          <w:color w:val="231F20"/>
          <w:sz w:val="20"/>
        </w:rPr>
        <w:t> ственной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литературы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произведений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устного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народного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твор-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чества;</w:t>
      </w:r>
    </w:p>
    <w:p>
      <w:pPr>
        <w:pStyle w:val="ListParagraph"/>
        <w:numPr>
          <w:ilvl w:val="1"/>
          <w:numId w:val="15"/>
        </w:numPr>
        <w:tabs>
          <w:tab w:pos="668" w:val="left" w:leader="none"/>
        </w:tabs>
        <w:spacing w:line="247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достижение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необходимого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продолжения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образования</w:t>
      </w:r>
      <w:r>
        <w:rPr>
          <w:b w:val="0"/>
          <w:color w:val="231F20"/>
          <w:sz w:val="20"/>
        </w:rPr>
        <w:t> уровня общего речевого развития;</w:t>
      </w:r>
    </w:p>
    <w:p>
      <w:pPr>
        <w:pStyle w:val="ListParagraph"/>
        <w:numPr>
          <w:ilvl w:val="1"/>
          <w:numId w:val="15"/>
        </w:numPr>
        <w:tabs>
          <w:tab w:pos="668" w:val="left" w:leader="none"/>
        </w:tabs>
        <w:spacing w:line="247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осознание значимости художественной литературы и </w:t>
      </w:r>
      <w:r>
        <w:rPr>
          <w:b w:val="0"/>
          <w:color w:val="231F20"/>
          <w:w w:val="95"/>
          <w:sz w:val="20"/>
        </w:rPr>
        <w:t>про-</w:t>
      </w:r>
      <w:r>
        <w:rPr>
          <w:b w:val="0"/>
          <w:color w:val="231F20"/>
          <w:w w:val="95"/>
          <w:sz w:val="20"/>
        </w:rPr>
        <w:t> изведений устного народного творчества для всестороннего </w:t>
      </w:r>
      <w:r>
        <w:rPr>
          <w:b w:val="0"/>
          <w:color w:val="231F20"/>
          <w:w w:val="95"/>
          <w:sz w:val="20"/>
        </w:rPr>
        <w:t>раз-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вития личности человека;</w:t>
      </w:r>
    </w:p>
    <w:p>
      <w:pPr>
        <w:pStyle w:val="ListParagraph"/>
        <w:numPr>
          <w:ilvl w:val="1"/>
          <w:numId w:val="15"/>
        </w:numPr>
        <w:tabs>
          <w:tab w:pos="668" w:val="left" w:leader="none"/>
        </w:tabs>
        <w:spacing w:line="247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первоначальное представление о многообразии жанров ху- дожественных произведений и произведений устного </w:t>
      </w:r>
      <w:r>
        <w:rPr>
          <w:b w:val="0"/>
          <w:color w:val="231F20"/>
          <w:w w:val="95"/>
          <w:sz w:val="20"/>
        </w:rPr>
        <w:t>народного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творчества;</w:t>
      </w:r>
    </w:p>
    <w:p>
      <w:pPr>
        <w:pStyle w:val="ListParagraph"/>
        <w:numPr>
          <w:ilvl w:val="1"/>
          <w:numId w:val="15"/>
        </w:numPr>
        <w:tabs>
          <w:tab w:pos="668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овладение элементарными умениями анализа и </w:t>
      </w:r>
      <w:r>
        <w:rPr>
          <w:b w:val="0"/>
          <w:color w:val="231F20"/>
          <w:w w:val="95"/>
          <w:sz w:val="20"/>
        </w:rPr>
        <w:t>интерпре-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тации текста, осознанного использования при анализе </w:t>
      </w:r>
      <w:r>
        <w:rPr>
          <w:b w:val="0"/>
          <w:color w:val="231F20"/>
          <w:sz w:val="20"/>
        </w:rPr>
        <w:t>текста</w:t>
      </w:r>
      <w:r>
        <w:rPr>
          <w:b w:val="0"/>
          <w:color w:val="231F20"/>
          <w:sz w:val="20"/>
        </w:rPr>
        <w:t> изученных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литературных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понятий: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прозаическая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стихотвор-</w:t>
      </w:r>
      <w:r>
        <w:rPr>
          <w:b w:val="0"/>
          <w:color w:val="231F20"/>
          <w:sz w:val="20"/>
        </w:rPr>
        <w:t> ная речь; жанровое разнообразие произведений (общее пред- </w:t>
      </w:r>
      <w:r>
        <w:rPr>
          <w:b w:val="0"/>
          <w:color w:val="231F20"/>
          <w:w w:val="95"/>
          <w:sz w:val="20"/>
        </w:rPr>
        <w:t>ставление о жанрах); устное народное творчество, малые </w:t>
      </w:r>
      <w:r>
        <w:rPr>
          <w:b w:val="0"/>
          <w:color w:val="231F20"/>
          <w:w w:val="95"/>
          <w:sz w:val="20"/>
        </w:rPr>
        <w:t>жанры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фольклора (считалки, пословицы, поговорки, загадки, фоль- клорная сказка); басня (мораль, идея, персонажи); литератур- ная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сказка,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рассказ;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автор;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литературный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герой;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образ;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харак- тер;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тема;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идея;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заголовок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содержание;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композиция;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сюжет;</w:t>
      </w:r>
      <w:r>
        <w:rPr>
          <w:b w:val="0"/>
          <w:color w:val="231F20"/>
          <w:sz w:val="20"/>
        </w:rPr>
        <w:t> эпизод,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смысловые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части;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стихотворение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(ритм,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рифма);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сред-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ства художественной выразительности (сравнение, эпитет, </w:t>
      </w:r>
      <w:r>
        <w:rPr>
          <w:b w:val="0"/>
          <w:color w:val="231F20"/>
          <w:w w:val="95"/>
          <w:sz w:val="20"/>
        </w:rPr>
        <w:t>оли-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цетворение);</w:t>
      </w:r>
    </w:p>
    <w:p>
      <w:pPr>
        <w:pStyle w:val="ListParagraph"/>
        <w:numPr>
          <w:ilvl w:val="1"/>
          <w:numId w:val="15"/>
        </w:numPr>
        <w:tabs>
          <w:tab w:pos="668" w:val="left" w:leader="none"/>
        </w:tabs>
        <w:spacing w:line="247" w:lineRule="auto" w:before="7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овладение техникой смыслового чтения вслух </w:t>
      </w:r>
      <w:r>
        <w:rPr>
          <w:b w:val="0"/>
          <w:color w:val="231F20"/>
          <w:sz w:val="20"/>
        </w:rPr>
        <w:t>(правиль-</w:t>
      </w:r>
      <w:r>
        <w:rPr>
          <w:b w:val="0"/>
          <w:color w:val="231F20"/>
          <w:sz w:val="20"/>
        </w:rPr>
        <w:t> ным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плавным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чтением,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позволяющим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понимать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смысл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прочи-</w:t>
      </w:r>
      <w:r>
        <w:rPr>
          <w:b w:val="0"/>
          <w:color w:val="231F20"/>
          <w:sz w:val="20"/>
        </w:rPr>
        <w:t> танного, адекватно воспринимать чтение слушателями).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Рабочая программа представляет возможный вариант </w:t>
      </w:r>
      <w:r>
        <w:rPr>
          <w:b w:val="0"/>
          <w:color w:val="231F20"/>
        </w:rPr>
        <w:t>рас- пределения предметного содержания по годам обучения с ха- рактеристикой планируемых результатов, отражает пример- ную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последовательность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тем/разделов,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содержит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ре- комендации по объёму учебного времени с выделением </w:t>
      </w:r>
      <w:r>
        <w:rPr>
          <w:b w:val="0"/>
          <w:color w:val="231F20"/>
          <w:w w:val="95"/>
        </w:rPr>
        <w:t>резервных часов, позволяющие учитывать индивидуальные по- требности и способности обучающихся и организовывать диф- ференцированный подход, а также предоставляет возможности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методических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подходов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препода- ванию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«Литературное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чтение»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условии сохранения обязательной части содержания курса.</w:t>
      </w:r>
    </w:p>
    <w:p>
      <w:pPr>
        <w:pStyle w:val="BodyText"/>
        <w:spacing w:line="247" w:lineRule="auto" w:before="6"/>
        <w:rPr>
          <w:b w:val="0"/>
        </w:rPr>
      </w:pPr>
      <w:r>
        <w:rPr>
          <w:b w:val="0"/>
          <w:color w:val="231F20"/>
        </w:rPr>
        <w:t>Содержание учебного предмета «Литературное чтение» </w:t>
      </w:r>
      <w:r>
        <w:rPr>
          <w:b w:val="0"/>
          <w:color w:val="231F20"/>
        </w:rPr>
        <w:t>рас- крывает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следующие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направления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литературного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-2"/>
        </w:rPr>
        <w:t>образования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младшего школьника: речевая и читательская </w:t>
      </w:r>
      <w:r>
        <w:rPr>
          <w:b w:val="0"/>
          <w:color w:val="231F20"/>
        </w:rPr>
        <w:t>деятельности, круг чтения, творческая деятельность.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w w:val="95"/>
        </w:rPr>
        <w:t>В основу отбора произведений положены </w:t>
      </w:r>
      <w:r>
        <w:rPr>
          <w:b w:val="0"/>
          <w:color w:val="231F20"/>
          <w:w w:val="95"/>
        </w:rPr>
        <w:t>общедидактические </w:t>
      </w:r>
      <w:r>
        <w:rPr>
          <w:b w:val="0"/>
          <w:color w:val="231F20"/>
        </w:rPr>
        <w:t>принципы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обучения: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соответствие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возрастным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возможностям и особенностям восприятия младшим школьником фольклор- 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литературных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текстов;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представленность </w:t>
      </w:r>
      <w:r>
        <w:rPr>
          <w:b w:val="0"/>
          <w:color w:val="231F20"/>
          <w:w w:val="95"/>
        </w:rPr>
        <w:t>в произведениях нравственно-эстетических ценностей, культур- ных традиций народов России, отдельных произведений выдаю- </w:t>
      </w:r>
      <w:r>
        <w:rPr>
          <w:b w:val="0"/>
          <w:color w:val="231F20"/>
        </w:rPr>
        <w:t>щихся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представителей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мировой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детской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литературы;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влияние прослушанного (прочитанного) произведения на эмоциональ- </w:t>
      </w:r>
      <w:r>
        <w:rPr>
          <w:b w:val="0"/>
          <w:color w:val="231F20"/>
          <w:w w:val="95"/>
        </w:rPr>
        <w:t>но-эстетическое развитие обучающегося, на совершенствование его творческих способностей. При отборе произведений для слу- </w:t>
      </w:r>
      <w:r>
        <w:rPr>
          <w:b w:val="0"/>
          <w:color w:val="231F20"/>
          <w:spacing w:val="-2"/>
        </w:rPr>
        <w:t>шания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чтения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учитывались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преемственные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связи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дошколь- </w:t>
      </w:r>
      <w:r>
        <w:rPr>
          <w:b w:val="0"/>
          <w:color w:val="231F20"/>
          <w:w w:val="95"/>
        </w:rPr>
        <w:t>ным опытом знакомства с произведениями фольклора, художе- </w:t>
      </w:r>
      <w:r>
        <w:rPr>
          <w:b w:val="0"/>
          <w:color w:val="231F20"/>
          <w:spacing w:val="-2"/>
        </w:rPr>
        <w:t>ственными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произведениями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детской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литературы,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также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пер- </w:t>
      </w:r>
      <w:r>
        <w:rPr>
          <w:b w:val="0"/>
          <w:color w:val="231F20"/>
        </w:rPr>
        <w:t>спективы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«Литература»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школе. </w:t>
      </w:r>
      <w:r>
        <w:rPr>
          <w:b w:val="0"/>
          <w:color w:val="231F20"/>
          <w:spacing w:val="-2"/>
        </w:rPr>
        <w:t>Важным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принципом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отбора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содержания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предмета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«Литератур- </w:t>
      </w:r>
      <w:r>
        <w:rPr>
          <w:b w:val="0"/>
          <w:color w:val="231F20"/>
        </w:rPr>
        <w:t>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чтение»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представленность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жанров,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видов </w:t>
      </w:r>
      <w:r>
        <w:rPr>
          <w:b w:val="0"/>
          <w:color w:val="231F20"/>
          <w:w w:val="95"/>
        </w:rPr>
        <w:t>и стилей произведений, обеспечивающих формирование функ- </w:t>
      </w:r>
      <w:r>
        <w:rPr>
          <w:b w:val="0"/>
          <w:color w:val="231F20"/>
        </w:rPr>
        <w:t>циональной литературной грамотности младшего школьника, </w:t>
      </w:r>
      <w:r>
        <w:rPr>
          <w:b w:val="0"/>
          <w:color w:val="231F20"/>
          <w:w w:val="95"/>
        </w:rPr>
        <w:t>а также возможность достижения метапредметных результатов, </w:t>
      </w:r>
      <w:r>
        <w:rPr>
          <w:b w:val="0"/>
          <w:color w:val="231F20"/>
        </w:rPr>
        <w:t>способности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воспринимать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различные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учебные </w:t>
      </w:r>
      <w:r>
        <w:rPr>
          <w:b w:val="0"/>
          <w:color w:val="231F20"/>
          <w:spacing w:val="-2"/>
        </w:rPr>
        <w:t>тексты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изучении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других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предметов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плана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началь-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школы.</w:t>
      </w:r>
    </w:p>
    <w:p>
      <w:pPr>
        <w:pStyle w:val="BodyText"/>
        <w:spacing w:line="247" w:lineRule="auto" w:before="13"/>
        <w:rPr>
          <w:b w:val="0"/>
        </w:rPr>
      </w:pPr>
      <w:r>
        <w:rPr>
          <w:b w:val="0"/>
          <w:color w:val="231F20"/>
        </w:rPr>
        <w:t>Планируемые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включают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личностные,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метапред- </w:t>
      </w:r>
      <w:r>
        <w:rPr>
          <w:b w:val="0"/>
          <w:color w:val="231F20"/>
          <w:w w:val="95"/>
        </w:rPr>
        <w:t>метные результаты за период обучения, а также предметные до- </w:t>
      </w:r>
      <w:r>
        <w:rPr>
          <w:b w:val="0"/>
          <w:color w:val="231F20"/>
        </w:rPr>
        <w:t>стижения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школьника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каждый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год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на- чальной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школе.</w:t>
      </w:r>
    </w:p>
    <w:p>
      <w:pPr>
        <w:pStyle w:val="BodyText"/>
        <w:spacing w:line="247" w:lineRule="auto" w:before="2"/>
        <w:ind w:right="152"/>
        <w:rPr>
          <w:b w:val="0"/>
        </w:rPr>
      </w:pPr>
      <w:r>
        <w:rPr>
          <w:b w:val="0"/>
          <w:color w:val="231F20"/>
        </w:rPr>
        <w:t>Предмет «Литературное чтение» преемственен по отноше- нию к предмету «Литература», который изучается в </w:t>
      </w:r>
      <w:r>
        <w:rPr>
          <w:b w:val="0"/>
          <w:color w:val="231F20"/>
        </w:rPr>
        <w:t>основной </w:t>
      </w:r>
      <w:r>
        <w:rPr>
          <w:b w:val="0"/>
          <w:color w:val="231F20"/>
          <w:spacing w:val="-2"/>
        </w:rPr>
        <w:t>школе.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Освоение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предмету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«Литературное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чтение» 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начинается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вводным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интегрированным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курсом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«Об- учение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грамоте»</w:t>
      </w: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20"/>
          <w:position w:val="4"/>
          <w:sz w:val="12"/>
        </w:rPr>
        <w:t> </w:t>
      </w:r>
      <w:r>
        <w:rPr>
          <w:b w:val="0"/>
          <w:color w:val="231F20"/>
        </w:rPr>
        <w:t>(180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100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«Русский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80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 </w:t>
      </w:r>
      <w:r>
        <w:rPr>
          <w:b w:val="0"/>
          <w:color w:val="231F20"/>
          <w:w w:val="95"/>
        </w:rPr>
        <w:t>предмета «Литературное чтение»). После периода обучения гра- </w:t>
      </w:r>
      <w:r>
        <w:rPr>
          <w:b w:val="0"/>
          <w:color w:val="231F20"/>
        </w:rPr>
        <w:t>моте начинается раздельное изучение предметов «Русский язык» и «Литературное чтение», на курс «Литературное чте- ние» в 1 классе отводится не менее 10 учебных недель (40 ча- </w:t>
      </w:r>
      <w:r>
        <w:rPr>
          <w:b w:val="0"/>
          <w:color w:val="231F20"/>
          <w:w w:val="95"/>
        </w:rPr>
        <w:t>сов),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во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2—4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классах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—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136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ч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(4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ч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неделю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каждом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spacing w:val="-2"/>
          <w:w w:val="95"/>
        </w:rPr>
        <w:t>классе).</w:t>
      </w:r>
    </w:p>
    <w:p>
      <w:pPr>
        <w:pStyle w:val="BodyText"/>
        <w:spacing w:before="11"/>
        <w:ind w:left="0" w:right="0" w:firstLine="0"/>
        <w:jc w:val="left"/>
        <w:rPr>
          <w:b w:val="0"/>
          <w:sz w:val="25"/>
        </w:rPr>
      </w:pPr>
      <w:r>
        <w:rPr/>
        <w:pict>
          <v:shape style="position:absolute;margin-left:36.850399pt;margin-top:16.430342pt;width:85.05pt;height:.1pt;mso-position-horizontal-relative:page;mso-position-vertical-relative:paragraph;z-index:-15719424;mso-wrap-distance-left:0;mso-wrap-distance-right:0" id="docshape39" coordorigin="737,329" coordsize="1701,0" path="m737,329l2438,329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33"/>
        <w:ind w:left="383" w:right="150" w:hanging="227"/>
        <w:jc w:val="left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Содержание курса «Обучение грамоте» представлено в Примерной рабочей программе учебного предмета «Русский язык».</w:t>
      </w:r>
    </w:p>
    <w:p>
      <w:pPr>
        <w:spacing w:after="0" w:line="228" w:lineRule="auto"/>
        <w:jc w:val="left"/>
        <w:rPr>
          <w:sz w:val="18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18912;mso-wrap-distance-left:0;mso-wrap-distance-right:0" id="docshape40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СОДЕРЖАНИЕ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ОБУЧЕНИЯ</w:t>
      </w:r>
    </w:p>
    <w:p>
      <w:pPr>
        <w:pStyle w:val="BodyText"/>
        <w:spacing w:before="3"/>
        <w:ind w:left="0" w:right="0" w:firstLine="0"/>
        <w:jc w:val="left"/>
        <w:rPr>
          <w:rFonts w:ascii="Calibri"/>
          <w:b/>
          <w:sz w:val="27"/>
        </w:rPr>
      </w:pPr>
    </w:p>
    <w:p>
      <w:pPr>
        <w:pStyle w:val="Heading3"/>
        <w:numPr>
          <w:ilvl w:val="0"/>
          <w:numId w:val="16"/>
        </w:numPr>
        <w:tabs>
          <w:tab w:pos="326" w:val="left" w:leader="none"/>
        </w:tabs>
        <w:spacing w:line="240" w:lineRule="auto" w:before="0" w:after="0"/>
        <w:ind w:left="325" w:right="0" w:hanging="168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line="244" w:lineRule="auto" w:before="125"/>
        <w:ind w:right="154"/>
        <w:rPr>
          <w:b w:val="0"/>
        </w:rPr>
      </w:pPr>
      <w:r>
        <w:rPr>
          <w:b w:val="0"/>
          <w:i/>
          <w:color w:val="231F20"/>
        </w:rPr>
        <w:t>Сказка фольклорная </w:t>
      </w:r>
      <w:r>
        <w:rPr>
          <w:b w:val="0"/>
          <w:color w:val="231F20"/>
        </w:rPr>
        <w:t>(</w:t>
      </w:r>
      <w:r>
        <w:rPr>
          <w:b w:val="0"/>
          <w:i/>
          <w:color w:val="231F20"/>
        </w:rPr>
        <w:t>народная</w:t>
      </w:r>
      <w:r>
        <w:rPr>
          <w:b w:val="0"/>
          <w:color w:val="231F20"/>
        </w:rPr>
        <w:t>) </w:t>
      </w:r>
      <w:r>
        <w:rPr>
          <w:b w:val="0"/>
          <w:i/>
          <w:color w:val="231F20"/>
        </w:rPr>
        <w:t>и литературная </w:t>
      </w:r>
      <w:r>
        <w:rPr>
          <w:b w:val="0"/>
          <w:color w:val="231F20"/>
        </w:rPr>
        <w:t>(</w:t>
      </w:r>
      <w:r>
        <w:rPr>
          <w:b w:val="0"/>
          <w:i/>
          <w:color w:val="231F20"/>
        </w:rPr>
        <w:t>автор-</w:t>
      </w:r>
      <w:r>
        <w:rPr>
          <w:b w:val="0"/>
          <w:i/>
          <w:color w:val="231F20"/>
        </w:rPr>
        <w:t> ская</w:t>
      </w:r>
      <w:r>
        <w:rPr>
          <w:b w:val="0"/>
          <w:color w:val="231F20"/>
        </w:rPr>
        <w:t>)</w:t>
      </w:r>
      <w:r>
        <w:rPr>
          <w:b w:val="0"/>
          <w:i/>
          <w:color w:val="231F20"/>
        </w:rPr>
        <w:t>. </w:t>
      </w:r>
      <w:r>
        <w:rPr>
          <w:b w:val="0"/>
          <w:color w:val="231F20"/>
        </w:rPr>
        <w:t>Восприятие текста произведений художественной литературы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устного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народного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творчества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(не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четырёх произведений).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Фольклорная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литературная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(авторская)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сказ- </w:t>
      </w:r>
      <w:r>
        <w:rPr>
          <w:b w:val="0"/>
          <w:color w:val="231F20"/>
          <w:w w:val="95"/>
        </w:rPr>
        <w:t>ка: сходство и различия. Реальность и волшебство в сказке. Со- бытийная сторона сказок: последовательность событий в фоль- </w:t>
      </w:r>
      <w:r>
        <w:rPr>
          <w:b w:val="0"/>
          <w:color w:val="231F20"/>
        </w:rPr>
        <w:t>клорной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(народной)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литературной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(авторской)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сказке.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Отра- </w:t>
      </w:r>
      <w:r>
        <w:rPr>
          <w:b w:val="0"/>
          <w:color w:val="231F20"/>
          <w:w w:val="95"/>
        </w:rPr>
        <w:t>жение сюжета в иллюстрациях. Герои сказочных произведений. Нравственные ценности и идеи, традиции, быт, культура в рус- </w:t>
      </w:r>
      <w:r>
        <w:rPr>
          <w:b w:val="0"/>
          <w:color w:val="231F20"/>
          <w:spacing w:val="-2"/>
        </w:rPr>
        <w:t>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народных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литературных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(авторских)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сказках,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поступки, </w:t>
      </w:r>
      <w:r>
        <w:rPr>
          <w:b w:val="0"/>
          <w:color w:val="231F20"/>
        </w:rPr>
        <w:t>отражающие нравственные качества (отношение к природе, людям,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предметам).</w:t>
      </w:r>
    </w:p>
    <w:p>
      <w:pPr>
        <w:pStyle w:val="BodyText"/>
        <w:spacing w:line="244" w:lineRule="auto" w:before="6"/>
        <w:ind w:right="154"/>
        <w:rPr>
          <w:b w:val="0"/>
        </w:rPr>
      </w:pPr>
      <w:r>
        <w:rPr>
          <w:b w:val="0"/>
          <w:i/>
          <w:color w:val="231F20"/>
        </w:rPr>
        <w:t>Произведения о детях и для детей. </w:t>
      </w:r>
      <w:r>
        <w:rPr>
          <w:b w:val="0"/>
          <w:color w:val="231F20"/>
        </w:rPr>
        <w:t>Понятие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«тема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произве- дения»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(общее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представление):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чему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посвящено,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чём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расска- зывает.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Главная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мысль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произведения: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основная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идея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(чему учит?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какие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качества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воспитывает?).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одной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те- мы,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жанров: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стихотворение,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сказка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(общее представление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примере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шести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Д. Ушинского, Л.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Н. Толстого, В.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Г. Сутеева, Е.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А. Пермяка, В.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Осеевой,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Барто,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Ю.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Ермолаева,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Р.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Сефа, 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Михалкова,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Берестова,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Ю.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Драгунского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Ха- рактеристика героя произведения, общая оценка поступков. Понимание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заголовка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соотношения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содер- </w:t>
      </w:r>
      <w:r>
        <w:rPr>
          <w:b w:val="0"/>
          <w:color w:val="231F20"/>
          <w:w w:val="95"/>
        </w:rPr>
        <w:t>жанием произведения и его идеей. Осознание нравственно-эти- </w:t>
      </w:r>
      <w:r>
        <w:rPr>
          <w:b w:val="0"/>
          <w:color w:val="231F20"/>
        </w:rPr>
        <w:t>ческих понятий: друг, дружба, забота, труд, взаимопомощь.</w:t>
      </w:r>
    </w:p>
    <w:p>
      <w:pPr>
        <w:pStyle w:val="BodyText"/>
        <w:spacing w:line="244" w:lineRule="auto" w:before="7"/>
        <w:rPr>
          <w:b w:val="0"/>
        </w:rPr>
      </w:pPr>
      <w:r>
        <w:rPr>
          <w:b w:val="0"/>
          <w:i/>
          <w:color w:val="231F20"/>
        </w:rPr>
        <w:t>Произведения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о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родной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природе.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самостоятель- ное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поэтических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примере трёх-четырёх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доступных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Пушкина,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Ф.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И. Тютчева, А.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К. Толстого, С.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А. Есенина, А.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Н. Плещеева, </w:t>
      </w:r>
      <w:r>
        <w:rPr>
          <w:b w:val="0"/>
          <w:color w:val="231F20"/>
          <w:spacing w:val="-2"/>
        </w:rPr>
        <w:t>Е.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Баратынского,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Никитина,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Е.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Ф.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Трутневой,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Л.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Бар- </w:t>
      </w:r>
      <w:r>
        <w:rPr>
          <w:b w:val="0"/>
          <w:color w:val="231F20"/>
          <w:w w:val="95"/>
        </w:rPr>
        <w:t>то,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С. Я.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Маршака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др.).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Тема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поэтических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произведений: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звуки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краски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времена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года,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человек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природа;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Родина, </w:t>
      </w:r>
      <w:r>
        <w:rPr>
          <w:b w:val="0"/>
          <w:color w:val="231F20"/>
          <w:w w:val="95"/>
        </w:rPr>
        <w:t>природа родного края. Особенности стихотворной речи, сравне- ние с прозаической: рифма, ритм (практическое ознакомление). Настроение, которое рождает поэтическое произведение. Отра- </w:t>
      </w:r>
      <w:r>
        <w:rPr>
          <w:b w:val="0"/>
          <w:color w:val="231F20"/>
        </w:rPr>
        <w:t>жение нравственной идеи в произведении: любовь к Родине, </w:t>
      </w:r>
      <w:r>
        <w:rPr>
          <w:b w:val="0"/>
          <w:color w:val="231F20"/>
          <w:spacing w:val="-2"/>
        </w:rPr>
        <w:t>природе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родного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края.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Иллюстрация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произведению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отра- жение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эмоционального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отклика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произведение.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Выразитель-</w:t>
      </w:r>
    </w:p>
    <w:p>
      <w:pPr>
        <w:spacing w:after="0" w:line="244" w:lineRule="auto"/>
        <w:sectPr>
          <w:pgSz w:w="7830" w:h="12020"/>
          <w:pgMar w:header="0" w:footer="563" w:top="580" w:bottom="760" w:left="580" w:right="580"/>
        </w:sectPr>
      </w:pPr>
    </w:p>
    <w:p>
      <w:pPr>
        <w:pStyle w:val="BodyText"/>
        <w:spacing w:line="244" w:lineRule="auto" w:before="68"/>
        <w:ind w:right="154" w:firstLine="0"/>
        <w:rPr>
          <w:b w:val="0"/>
        </w:rPr>
      </w:pPr>
      <w:r>
        <w:rPr>
          <w:b w:val="0"/>
          <w:color w:val="231F20"/>
          <w:w w:val="95"/>
        </w:rPr>
        <w:t>ное чтение поэзии. Роль интонации при выразительном </w:t>
      </w:r>
      <w:r>
        <w:rPr>
          <w:b w:val="0"/>
          <w:color w:val="231F20"/>
          <w:w w:val="95"/>
        </w:rPr>
        <w:t>чтении. </w:t>
      </w:r>
      <w:r>
        <w:rPr>
          <w:b w:val="0"/>
          <w:color w:val="231F20"/>
        </w:rPr>
        <w:t>Интонационный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рисунок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выразительного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ритм,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темп, сила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голоса.</w:t>
      </w:r>
    </w:p>
    <w:p>
      <w:pPr>
        <w:pStyle w:val="BodyText"/>
        <w:spacing w:line="244" w:lineRule="auto" w:before="2"/>
        <w:ind w:right="154"/>
        <w:jc w:val="right"/>
        <w:rPr>
          <w:b w:val="0"/>
        </w:rPr>
      </w:pPr>
      <w:r>
        <w:rPr>
          <w:b w:val="0"/>
          <w:i/>
          <w:color w:val="231F20"/>
        </w:rPr>
        <w:t>Устное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народное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творчество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—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малые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фольклорные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жанры</w:t>
      </w:r>
      <w:r>
        <w:rPr>
          <w:b w:val="0"/>
          <w:i/>
          <w:color w:val="231F20"/>
        </w:rPr>
        <w:t> </w:t>
      </w:r>
      <w:r>
        <w:rPr>
          <w:b w:val="0"/>
          <w:color w:val="231F20"/>
        </w:rPr>
        <w:t>(не менее шести произведений)</w:t>
      </w:r>
      <w:r>
        <w:rPr>
          <w:b w:val="0"/>
          <w:i/>
          <w:color w:val="231F20"/>
        </w:rPr>
        <w:t>. </w:t>
      </w:r>
      <w:r>
        <w:rPr>
          <w:b w:val="0"/>
          <w:color w:val="231F20"/>
        </w:rPr>
        <w:t>Многообразие малых жанров </w:t>
      </w:r>
      <w:r>
        <w:rPr>
          <w:b w:val="0"/>
          <w:color w:val="231F20"/>
          <w:w w:val="95"/>
        </w:rPr>
        <w:t>устного народного творчества: потешка, загадка, пословица, их назначение (веселить, потешать, играть, поучать). Особенности </w:t>
      </w:r>
      <w:r>
        <w:rPr>
          <w:b w:val="0"/>
          <w:color w:val="231F20"/>
        </w:rPr>
        <w:t>разных малых фольклорных жанров. Потешка — игровой на- родный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фольклор.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Загадки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средство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живости ума,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сообразительности.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проявление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народной </w:t>
      </w:r>
      <w:r>
        <w:rPr>
          <w:b w:val="0"/>
          <w:color w:val="231F20"/>
          <w:w w:val="95"/>
        </w:rPr>
        <w:t>мудрости, средство воспитания понимания жизненных правил. </w:t>
      </w:r>
      <w:r>
        <w:rPr>
          <w:b w:val="0"/>
          <w:i/>
          <w:color w:val="231F20"/>
        </w:rPr>
        <w:t>Произведения о братьях наших меньших </w:t>
      </w:r>
      <w:r>
        <w:rPr>
          <w:b w:val="0"/>
          <w:color w:val="231F20"/>
        </w:rPr>
        <w:t>(трёх-четырёх ав- </w:t>
      </w:r>
      <w:r>
        <w:rPr>
          <w:b w:val="0"/>
          <w:color w:val="231F20"/>
          <w:spacing w:val="-2"/>
        </w:rPr>
        <w:t>торов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выбору)</w:t>
      </w:r>
      <w:r>
        <w:rPr>
          <w:b w:val="0"/>
          <w:i/>
          <w:color w:val="231F20"/>
          <w:spacing w:val="-2"/>
        </w:rPr>
        <w:t>.</w:t>
      </w:r>
      <w:r>
        <w:rPr>
          <w:b w:val="0"/>
          <w:i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Животные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герои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произведений.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Цель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на-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взаимоотношениях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жи- вотных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— воспитание добрых чувств и бережного отношения </w:t>
      </w:r>
      <w:r>
        <w:rPr>
          <w:b w:val="0"/>
          <w:color w:val="231F20"/>
          <w:w w:val="95"/>
        </w:rPr>
        <w:t>к животным. Виды текстов: художественный и научно-познава- </w:t>
      </w:r>
      <w:r>
        <w:rPr>
          <w:b w:val="0"/>
          <w:color w:val="231F20"/>
        </w:rPr>
        <w:t>тельный,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сравнение.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героя: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описание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его </w:t>
      </w:r>
      <w:r>
        <w:rPr>
          <w:b w:val="0"/>
          <w:color w:val="231F20"/>
          <w:w w:val="95"/>
        </w:rPr>
        <w:t>внешности, поступки, речь, взаимоотношения с другими героя- </w:t>
      </w:r>
      <w:r>
        <w:rPr>
          <w:b w:val="0"/>
          <w:color w:val="231F20"/>
        </w:rPr>
        <w:t>ми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произведения.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Авторское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герою.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</w:rPr>
        <w:t>Осознание</w:t>
      </w:r>
    </w:p>
    <w:p>
      <w:pPr>
        <w:pStyle w:val="BodyText"/>
        <w:spacing w:before="8"/>
        <w:ind w:right="0" w:firstLine="0"/>
        <w:rPr>
          <w:b w:val="0"/>
        </w:rPr>
      </w:pPr>
      <w:r>
        <w:rPr>
          <w:b w:val="0"/>
          <w:color w:val="231F20"/>
          <w:w w:val="95"/>
        </w:rPr>
        <w:t>нравственно-этических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понятий: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любовь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забота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животных.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i/>
          <w:color w:val="231F20"/>
        </w:rPr>
        <w:t>Произведения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о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маме.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самостоятельное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чтение разножанровых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маме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(не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одного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автора </w:t>
      </w:r>
      <w:r>
        <w:rPr>
          <w:b w:val="0"/>
          <w:color w:val="231F20"/>
          <w:w w:val="95"/>
        </w:rPr>
        <w:t>по выбору, на примере доступных произведений Е. А. Благини- </w:t>
      </w:r>
      <w:r>
        <w:rPr>
          <w:b w:val="0"/>
          <w:color w:val="231F20"/>
        </w:rPr>
        <w:t>ной, А.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Л. Барто, Н.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Н. Бромлей, А.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В. Митяева, В.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Д. Бересто- 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Мошковской,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Виеру,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Сефа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Осознание </w:t>
      </w:r>
      <w:r>
        <w:rPr>
          <w:b w:val="0"/>
          <w:color w:val="231F20"/>
          <w:w w:val="95"/>
        </w:rPr>
        <w:t>нравственно-этических понятий: чувство любви как привязан- ность одного человека к другому (матери к ребёнку, детей к ма- </w:t>
      </w:r>
      <w:r>
        <w:rPr>
          <w:b w:val="0"/>
          <w:color w:val="231F20"/>
        </w:rPr>
        <w:t>тери, близким), проявление любви и заботы о родных людях.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i/>
          <w:color w:val="231F20"/>
        </w:rPr>
        <w:t>Фольклорные</w:t>
      </w:r>
      <w:r>
        <w:rPr>
          <w:b w:val="0"/>
          <w:i/>
          <w:color w:val="231F20"/>
          <w:spacing w:val="-10"/>
        </w:rPr>
        <w:t> </w:t>
      </w:r>
      <w:r>
        <w:rPr>
          <w:b w:val="0"/>
          <w:i/>
          <w:color w:val="231F20"/>
        </w:rPr>
        <w:t>и</w:t>
      </w:r>
      <w:r>
        <w:rPr>
          <w:b w:val="0"/>
          <w:i/>
          <w:color w:val="231F20"/>
          <w:spacing w:val="-10"/>
        </w:rPr>
        <w:t> </w:t>
      </w:r>
      <w:r>
        <w:rPr>
          <w:b w:val="0"/>
          <w:i/>
          <w:color w:val="231F20"/>
        </w:rPr>
        <w:t>авторские</w:t>
      </w:r>
      <w:r>
        <w:rPr>
          <w:b w:val="0"/>
          <w:i/>
          <w:color w:val="231F20"/>
          <w:spacing w:val="-10"/>
        </w:rPr>
        <w:t> </w:t>
      </w:r>
      <w:r>
        <w:rPr>
          <w:b w:val="0"/>
          <w:i/>
          <w:color w:val="231F20"/>
        </w:rPr>
        <w:t>произведения</w:t>
      </w:r>
      <w:r>
        <w:rPr>
          <w:b w:val="0"/>
          <w:i/>
          <w:color w:val="231F20"/>
          <w:spacing w:val="-10"/>
        </w:rPr>
        <w:t> </w:t>
      </w:r>
      <w:r>
        <w:rPr>
          <w:b w:val="0"/>
          <w:i/>
          <w:color w:val="231F20"/>
        </w:rPr>
        <w:t>о</w:t>
      </w:r>
      <w:r>
        <w:rPr>
          <w:b w:val="0"/>
          <w:i/>
          <w:color w:val="231F20"/>
          <w:spacing w:val="-10"/>
        </w:rPr>
        <w:t> </w:t>
      </w:r>
      <w:r>
        <w:rPr>
          <w:b w:val="0"/>
          <w:i/>
          <w:color w:val="231F20"/>
        </w:rPr>
        <w:t>чудесах</w:t>
      </w:r>
      <w:r>
        <w:rPr>
          <w:b w:val="0"/>
          <w:i/>
          <w:color w:val="231F20"/>
          <w:spacing w:val="-10"/>
        </w:rPr>
        <w:t> </w:t>
      </w:r>
      <w:r>
        <w:rPr>
          <w:b w:val="0"/>
          <w:i/>
          <w:color w:val="231F20"/>
        </w:rPr>
        <w:t>и</w:t>
      </w:r>
      <w:r>
        <w:rPr>
          <w:b w:val="0"/>
          <w:i/>
          <w:color w:val="231F20"/>
          <w:spacing w:val="-10"/>
        </w:rPr>
        <w:t> </w:t>
      </w:r>
      <w:r>
        <w:rPr>
          <w:b w:val="0"/>
          <w:i/>
          <w:color w:val="231F20"/>
        </w:rPr>
        <w:t>фанта-</w:t>
      </w:r>
      <w:r>
        <w:rPr>
          <w:b w:val="0"/>
          <w:i/>
          <w:color w:val="231F20"/>
        </w:rPr>
        <w:t> </w:t>
      </w:r>
      <w:r>
        <w:rPr>
          <w:b w:val="0"/>
          <w:i/>
          <w:color w:val="231F20"/>
          <w:w w:val="95"/>
        </w:rPr>
        <w:t>зии </w:t>
      </w:r>
      <w:r>
        <w:rPr>
          <w:b w:val="0"/>
          <w:color w:val="231F20"/>
          <w:w w:val="95"/>
        </w:rPr>
        <w:t>(не менее трёх произведений)</w:t>
      </w:r>
      <w:r>
        <w:rPr>
          <w:b w:val="0"/>
          <w:i/>
          <w:color w:val="231F20"/>
          <w:w w:val="95"/>
        </w:rPr>
        <w:t>. </w:t>
      </w:r>
      <w:r>
        <w:rPr>
          <w:b w:val="0"/>
          <w:color w:val="231F20"/>
          <w:w w:val="95"/>
        </w:rPr>
        <w:t>Способность автора произве- дения замечать чудесное в каждом жизненном проявлении, не- </w:t>
      </w:r>
      <w:r>
        <w:rPr>
          <w:b w:val="0"/>
          <w:color w:val="231F20"/>
        </w:rPr>
        <w:t>обычное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обыкновенных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явлениях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окружающего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мира.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Соче- </w:t>
      </w:r>
      <w:r>
        <w:rPr>
          <w:b w:val="0"/>
          <w:color w:val="231F20"/>
          <w:w w:val="95"/>
        </w:rPr>
        <w:t>тание в произведении реалистических событий с необычными, </w:t>
      </w:r>
      <w:r>
        <w:rPr>
          <w:b w:val="0"/>
          <w:color w:val="231F20"/>
        </w:rPr>
        <w:t>сказочными,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фантастическими.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i/>
          <w:color w:val="231F20"/>
        </w:rPr>
        <w:t>Библиографическая культура </w:t>
      </w:r>
      <w:r>
        <w:rPr>
          <w:b w:val="0"/>
          <w:color w:val="231F20"/>
        </w:rPr>
        <w:t>(</w:t>
      </w:r>
      <w:r>
        <w:rPr>
          <w:b w:val="0"/>
          <w:i/>
          <w:color w:val="231F20"/>
        </w:rPr>
        <w:t>работа с детской книгой</w:t>
      </w:r>
      <w:r>
        <w:rPr>
          <w:b w:val="0"/>
          <w:color w:val="231F20"/>
        </w:rPr>
        <w:t>). Представление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книга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источник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необходимых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зна- ний.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Обложка,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оглавление,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элементы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ориенти- </w:t>
      </w:r>
      <w:r>
        <w:rPr>
          <w:b w:val="0"/>
          <w:color w:val="231F20"/>
          <w:spacing w:val="-2"/>
        </w:rPr>
        <w:t>ровки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книге.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Умение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использовать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тематический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каталог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при </w:t>
      </w:r>
      <w:r>
        <w:rPr>
          <w:b w:val="0"/>
          <w:color w:val="231F20"/>
        </w:rPr>
        <w:t>выборе книг в библиотеке.</w:t>
      </w:r>
    </w:p>
    <w:p>
      <w:pPr>
        <w:pStyle w:val="BodyText"/>
        <w:spacing w:line="244" w:lineRule="auto" w:before="119"/>
        <w:rPr>
          <w:b w:val="0"/>
        </w:rPr>
      </w:pPr>
      <w:r>
        <w:rPr>
          <w:b w:val="0"/>
          <w:color w:val="231F20"/>
          <w:w w:val="95"/>
        </w:rPr>
        <w:t>Изучение содержания учебного предмета «Литературное </w:t>
      </w:r>
      <w:r>
        <w:rPr>
          <w:b w:val="0"/>
          <w:color w:val="231F20"/>
          <w:w w:val="95"/>
        </w:rPr>
        <w:t>чте- </w:t>
      </w:r>
      <w:r>
        <w:rPr>
          <w:b w:val="0"/>
          <w:color w:val="231F20"/>
        </w:rPr>
        <w:t>ние»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первом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способствует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освоению</w:t>
      </w:r>
      <w:r>
        <w:rPr>
          <w:b w:val="0"/>
          <w:color w:val="231F20"/>
          <w:spacing w:val="-10"/>
        </w:rPr>
        <w:t> </w:t>
      </w:r>
      <w:r>
        <w:rPr>
          <w:rFonts w:ascii="Book Antiqua" w:hAnsi="Book Antiqua"/>
          <w:b/>
          <w:color w:val="231F20"/>
        </w:rPr>
        <w:t>на пропедевтиче­ ском уровне </w:t>
      </w:r>
      <w:r>
        <w:rPr>
          <w:b w:val="0"/>
          <w:color w:val="231F20"/>
        </w:rPr>
        <w:t>ряда универсальных учебных действий.</w:t>
      </w:r>
    </w:p>
    <w:p>
      <w:pPr>
        <w:spacing w:after="0" w:line="244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Heading5"/>
        <w:spacing w:before="69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> </w:t>
      </w:r>
      <w:r>
        <w:rPr>
          <w:color w:val="231F20"/>
        </w:rPr>
        <w:t>учебные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читать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вслух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целыми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словами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без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пропусков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перестано-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вок букв и слогов доступные по восприятию и небольшие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объёму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прозаические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стихотворные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произведения;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понимать фактическое содержание прочитанного </w:t>
      </w:r>
      <w:r>
        <w:rPr>
          <w:b w:val="0"/>
          <w:color w:val="231F20"/>
          <w:sz w:val="20"/>
        </w:rPr>
        <w:t>или</w:t>
      </w:r>
      <w:r>
        <w:rPr>
          <w:b w:val="0"/>
          <w:color w:val="231F20"/>
          <w:sz w:val="20"/>
        </w:rPr>
        <w:t> прослушанного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произведения;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ориентироваться в терминах и понятиях: фольклор, ма- лые фольклорные жанры, тема, идея, заголовок, </w:t>
      </w:r>
      <w:r>
        <w:rPr>
          <w:b w:val="0"/>
          <w:color w:val="231F20"/>
          <w:sz w:val="20"/>
        </w:rPr>
        <w:t>содержание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произведения, сказка (фольклорная и литературная), автор, ге- </w:t>
      </w:r>
      <w:r>
        <w:rPr>
          <w:b w:val="0"/>
          <w:color w:val="231F20"/>
          <w:sz w:val="20"/>
        </w:rPr>
        <w:t>рой, рассказ, стихотворение (в пределах изученного);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различать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группировать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произведения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жанрам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(загад-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ки, пословицы, сказки (фольклорная и литературная), </w:t>
      </w:r>
      <w:r>
        <w:rPr>
          <w:b w:val="0"/>
          <w:color w:val="231F20"/>
          <w:sz w:val="20"/>
        </w:rPr>
        <w:t>стихо-</w:t>
      </w:r>
      <w:r>
        <w:rPr>
          <w:b w:val="0"/>
          <w:color w:val="231F20"/>
          <w:sz w:val="20"/>
        </w:rPr>
        <w:t> творение,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рассказ);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анализировать текст: определять тему, устанавливать </w:t>
      </w:r>
      <w:r>
        <w:rPr>
          <w:b w:val="0"/>
          <w:color w:val="231F20"/>
          <w:w w:val="95"/>
          <w:sz w:val="20"/>
        </w:rPr>
        <w:t>по-</w:t>
      </w:r>
      <w:r>
        <w:rPr>
          <w:b w:val="0"/>
          <w:color w:val="231F20"/>
          <w:w w:val="95"/>
          <w:sz w:val="20"/>
        </w:rPr>
        <w:t> следовательность событий в произведении, характеризовать </w:t>
      </w:r>
      <w:r>
        <w:rPr>
          <w:b w:val="0"/>
          <w:color w:val="231F20"/>
          <w:w w:val="95"/>
          <w:sz w:val="20"/>
        </w:rPr>
        <w:t>ге-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роя,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давать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положительную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или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отрицательную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оценку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его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по-</w:t>
      </w:r>
      <w:r>
        <w:rPr>
          <w:b w:val="0"/>
          <w:color w:val="231F20"/>
          <w:sz w:val="20"/>
        </w:rPr>
        <w:t> ступкам,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задавать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фактическому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содержанию;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сравнивать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теме,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настроению,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которое оно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вызывает.</w:t>
      </w:r>
    </w:p>
    <w:p>
      <w:pPr>
        <w:spacing w:before="1"/>
        <w:ind w:left="383" w:right="0" w:firstLine="0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понимать,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что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текст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может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быть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представ-</w:t>
      </w:r>
      <w:r>
        <w:rPr>
          <w:b w:val="0"/>
          <w:color w:val="231F20"/>
          <w:sz w:val="20"/>
        </w:rPr>
        <w:t> лен в иллюстрациях, различных видах зрительного </w:t>
      </w:r>
      <w:r>
        <w:rPr>
          <w:b w:val="0"/>
          <w:color w:val="231F20"/>
          <w:sz w:val="20"/>
        </w:rPr>
        <w:t>искусства</w:t>
      </w:r>
      <w:r>
        <w:rPr>
          <w:b w:val="0"/>
          <w:color w:val="231F20"/>
          <w:sz w:val="20"/>
        </w:rPr>
        <w:t> (фильм, спектакль и т. д.);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соотносить иллюстрацию с текстом произведения, </w:t>
      </w:r>
      <w:r>
        <w:rPr>
          <w:b w:val="0"/>
          <w:color w:val="231F20"/>
          <w:w w:val="95"/>
          <w:sz w:val="20"/>
        </w:rPr>
        <w:t>читать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отрывки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текста,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которые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соответствуют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иллюстрации.</w:t>
      </w:r>
    </w:p>
    <w:p>
      <w:pPr>
        <w:pStyle w:val="Heading5"/>
        <w:spacing w:before="143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> </w:t>
      </w:r>
      <w:r>
        <w:rPr>
          <w:color w:val="231F20"/>
        </w:rPr>
        <w:t>учебные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 наизусть стихотворения, соблюдать </w:t>
      </w:r>
      <w:r>
        <w:rPr>
          <w:b w:val="0"/>
          <w:color w:val="231F20"/>
          <w:sz w:val="20"/>
        </w:rPr>
        <w:t>орфоэпиче-</w:t>
      </w:r>
      <w:r>
        <w:rPr>
          <w:b w:val="0"/>
          <w:color w:val="231F20"/>
          <w:sz w:val="20"/>
        </w:rPr>
        <w:t> ские и пунктуационные нормы;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участвовать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беседе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обсуждению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прослушанного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или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прочитанного текста: слушать собеседника, отвечать на </w:t>
      </w:r>
      <w:r>
        <w:rPr>
          <w:b w:val="0"/>
          <w:color w:val="231F20"/>
          <w:w w:val="95"/>
          <w:sz w:val="20"/>
        </w:rPr>
        <w:t>вопро-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сы,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высказывать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своё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обсуждаемой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проблеме;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пересказывать (устно) содержание произведения с опорой </w:t>
      </w:r>
      <w:r>
        <w:rPr>
          <w:b w:val="0"/>
          <w:color w:val="231F20"/>
          <w:sz w:val="20"/>
        </w:rPr>
        <w:t>на вопросы, рисунки, предложенный план;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0" w:lineRule="auto" w:before="1" w:after="0"/>
        <w:ind w:left="723" w:right="0" w:hanging="341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объяснять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w w:val="95"/>
          <w:sz w:val="20"/>
        </w:rPr>
        <w:t>своими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w w:val="95"/>
          <w:sz w:val="20"/>
        </w:rPr>
        <w:t>словами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w w:val="95"/>
          <w:sz w:val="20"/>
        </w:rPr>
        <w:t>значение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w w:val="95"/>
          <w:sz w:val="20"/>
        </w:rPr>
        <w:t>изученных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понятий;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описывать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своё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настроение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после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слушания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(чтения)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сти-</w:t>
      </w:r>
      <w:r>
        <w:rPr>
          <w:b w:val="0"/>
          <w:color w:val="231F20"/>
          <w:sz w:val="20"/>
        </w:rPr>
        <w:t> хотворений, сказок, рассказов.</w:t>
      </w:r>
    </w:p>
    <w:p>
      <w:pPr>
        <w:pStyle w:val="Heading5"/>
        <w:spacing w:before="143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> </w:t>
      </w:r>
      <w:r>
        <w:rPr>
          <w:color w:val="231F20"/>
        </w:rPr>
        <w:t>учебные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понимать и удерживать поставленную учебную </w:t>
      </w:r>
      <w:r>
        <w:rPr>
          <w:b w:val="0"/>
          <w:color w:val="231F20"/>
          <w:sz w:val="20"/>
        </w:rPr>
        <w:t>задачу,</w:t>
      </w:r>
      <w:r>
        <w:rPr>
          <w:b w:val="0"/>
          <w:color w:val="231F20"/>
          <w:sz w:val="20"/>
        </w:rPr>
        <w:t> 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случае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необходимости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обращаться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за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помощью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учителю;</w:t>
      </w:r>
    </w:p>
    <w:p>
      <w:pPr>
        <w:pStyle w:val="ListParagraph"/>
        <w:numPr>
          <w:ilvl w:val="0"/>
          <w:numId w:val="17"/>
        </w:numPr>
        <w:tabs>
          <w:tab w:pos="724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 желание самостоятельно читать, </w:t>
      </w:r>
      <w:r>
        <w:rPr>
          <w:b w:val="0"/>
          <w:color w:val="231F20"/>
          <w:sz w:val="20"/>
        </w:rPr>
        <w:t>совершен-</w:t>
      </w:r>
      <w:r>
        <w:rPr>
          <w:b w:val="0"/>
          <w:color w:val="231F20"/>
          <w:sz w:val="20"/>
        </w:rPr>
        <w:t> ствовать свой навык чтения;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0"/>
          <w:numId w:val="17"/>
        </w:numPr>
        <w:tabs>
          <w:tab w:pos="701" w:val="left" w:leader="none"/>
        </w:tabs>
        <w:spacing w:line="247" w:lineRule="auto" w:before="6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 небольшой помощью учителя оценивать свои </w:t>
      </w:r>
      <w:r>
        <w:rPr>
          <w:b w:val="0"/>
          <w:color w:val="231F20"/>
          <w:sz w:val="20"/>
        </w:rPr>
        <w:t>успехи/</w:t>
      </w:r>
      <w:r>
        <w:rPr>
          <w:b w:val="0"/>
          <w:color w:val="231F20"/>
          <w:sz w:val="20"/>
        </w:rPr>
        <w:t> трудности в освоении читательской деятельности.</w:t>
      </w:r>
    </w:p>
    <w:p>
      <w:pPr>
        <w:pStyle w:val="Heading5"/>
        <w:spacing w:before="172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17"/>
        </w:numPr>
        <w:tabs>
          <w:tab w:pos="649" w:val="left" w:leader="none"/>
        </w:tabs>
        <w:spacing w:line="240" w:lineRule="auto" w:before="1" w:after="0"/>
        <w:ind w:left="648" w:right="0" w:hanging="26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проявлять</w:t>
      </w:r>
      <w:r>
        <w:rPr>
          <w:b w:val="0"/>
          <w:color w:val="231F20"/>
          <w:spacing w:val="12"/>
          <w:sz w:val="20"/>
        </w:rPr>
        <w:t> </w:t>
      </w:r>
      <w:r>
        <w:rPr>
          <w:b w:val="0"/>
          <w:color w:val="231F20"/>
          <w:w w:val="95"/>
          <w:sz w:val="20"/>
        </w:rPr>
        <w:t>желание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w w:val="95"/>
          <w:sz w:val="20"/>
        </w:rPr>
        <w:t>работать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w w:val="95"/>
          <w:sz w:val="20"/>
        </w:rPr>
        <w:t>парах,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w w:val="95"/>
          <w:sz w:val="20"/>
        </w:rPr>
        <w:t>небольших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группах;</w:t>
      </w:r>
    </w:p>
    <w:p>
      <w:pPr>
        <w:pStyle w:val="ListParagraph"/>
        <w:numPr>
          <w:ilvl w:val="0"/>
          <w:numId w:val="17"/>
        </w:numPr>
        <w:tabs>
          <w:tab w:pos="650" w:val="left" w:leader="none"/>
        </w:tabs>
        <w:spacing w:line="252" w:lineRule="auto" w:before="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проявлять культуру взаимодействия, терпение, умение </w:t>
      </w:r>
      <w:r>
        <w:rPr>
          <w:b w:val="0"/>
          <w:color w:val="231F20"/>
          <w:w w:val="95"/>
          <w:sz w:val="20"/>
        </w:rPr>
        <w:t>до-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говариваться,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ответственно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выполнять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свою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часть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работы.</w:t>
      </w:r>
    </w:p>
    <w:p>
      <w:pPr>
        <w:pStyle w:val="Heading3"/>
        <w:numPr>
          <w:ilvl w:val="0"/>
          <w:numId w:val="16"/>
        </w:numPr>
        <w:tabs>
          <w:tab w:pos="326" w:val="left" w:leader="none"/>
        </w:tabs>
        <w:spacing w:line="240" w:lineRule="auto" w:before="157" w:after="0"/>
        <w:ind w:left="325" w:right="0" w:hanging="168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line="247" w:lineRule="auto" w:before="65"/>
        <w:ind w:right="154"/>
        <w:rPr>
          <w:b w:val="0"/>
        </w:rPr>
      </w:pPr>
      <w:r>
        <w:rPr>
          <w:b w:val="0"/>
          <w:i/>
          <w:color w:val="231F20"/>
        </w:rPr>
        <w:t>О нашей Родине</w:t>
      </w:r>
      <w:r>
        <w:rPr>
          <w:b w:val="0"/>
          <w:color w:val="231F20"/>
        </w:rPr>
        <w:t>. Круг чтения: произведения о Родине (на примере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трёх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стихотворений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Никитина,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Ф.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П. Савинова, 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А. Прокофьева, Н.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М. Рубцова, С.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А. Есе- нина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Патриотическое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звучание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родном </w:t>
      </w:r>
      <w:r>
        <w:rPr>
          <w:b w:val="0"/>
          <w:color w:val="231F20"/>
          <w:w w:val="95"/>
        </w:rPr>
        <w:t>крае и природе. Отражение в произведениях нравственно-эти- </w:t>
      </w:r>
      <w:r>
        <w:rPr>
          <w:b w:val="0"/>
          <w:color w:val="231F20"/>
        </w:rPr>
        <w:t>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 Родины в изобразительном искусстве (пейзажи 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И. Левита- на, И. И. Шишкина, В. Д. Поленова и др.).</w:t>
      </w:r>
    </w:p>
    <w:p>
      <w:pPr>
        <w:pStyle w:val="BodyText"/>
        <w:spacing w:line="247" w:lineRule="auto" w:before="6"/>
        <w:ind w:right="154"/>
        <w:rPr>
          <w:b w:val="0"/>
        </w:rPr>
      </w:pPr>
      <w:r>
        <w:rPr>
          <w:b w:val="0"/>
          <w:i/>
          <w:color w:val="231F20"/>
        </w:rPr>
        <w:t>Фольклор</w:t>
      </w:r>
      <w:r>
        <w:rPr>
          <w:b w:val="0"/>
          <w:i/>
          <w:color w:val="231F20"/>
          <w:spacing w:val="-7"/>
        </w:rPr>
        <w:t> </w:t>
      </w:r>
      <w:r>
        <w:rPr>
          <w:b w:val="0"/>
          <w:color w:val="231F20"/>
        </w:rPr>
        <w:t>(</w:t>
      </w:r>
      <w:r>
        <w:rPr>
          <w:b w:val="0"/>
          <w:i/>
          <w:color w:val="231F20"/>
        </w:rPr>
        <w:t>устное</w:t>
      </w:r>
      <w:r>
        <w:rPr>
          <w:b w:val="0"/>
          <w:i/>
          <w:color w:val="231F20"/>
          <w:spacing w:val="-7"/>
        </w:rPr>
        <w:t> </w:t>
      </w:r>
      <w:r>
        <w:rPr>
          <w:b w:val="0"/>
          <w:i/>
          <w:color w:val="231F20"/>
        </w:rPr>
        <w:t>народное</w:t>
      </w:r>
      <w:r>
        <w:rPr>
          <w:b w:val="0"/>
          <w:i/>
          <w:color w:val="231F20"/>
          <w:spacing w:val="-7"/>
        </w:rPr>
        <w:t> </w:t>
      </w:r>
      <w:r>
        <w:rPr>
          <w:b w:val="0"/>
          <w:i/>
          <w:color w:val="231F20"/>
        </w:rPr>
        <w:t>творчество</w:t>
      </w:r>
      <w:r>
        <w:rPr>
          <w:b w:val="0"/>
          <w:color w:val="231F20"/>
        </w:rPr>
        <w:t>)</w:t>
      </w:r>
      <w:r>
        <w:rPr>
          <w:b w:val="0"/>
          <w:i/>
          <w:color w:val="231F20"/>
        </w:rPr>
        <w:t>.</w:t>
      </w:r>
      <w:r>
        <w:rPr>
          <w:b w:val="0"/>
          <w:i/>
          <w:color w:val="231F20"/>
          <w:spacing w:val="-7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ма- лых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жанров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фольклора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(потешки,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считалки,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пословицы,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скоро- говорки,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небылицы,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загадки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выбору).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Шуточные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фольклор- ные произведения — скороговорки, небылицы. Особенности скороговорок,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словом,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«перевёртыш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со- бытий»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построения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небылиц.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Ритм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счёт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основ- 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выразительности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построения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считалки.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Народ- </w:t>
      </w:r>
      <w:r>
        <w:rPr>
          <w:b w:val="0"/>
          <w:color w:val="231F20"/>
          <w:w w:val="95"/>
        </w:rPr>
        <w:t>ные песни, их особенности. Загадка как жанр фольклора, тема- </w:t>
      </w:r>
      <w:r>
        <w:rPr>
          <w:b w:val="0"/>
          <w:color w:val="231F20"/>
        </w:rPr>
        <w:t>тические группы загадок. Сказка — выражение народной мудрости,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нравственная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идея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фольклорных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сказок.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Особенно- сти сказок разного вида (о животных, бытовые, волшебные). </w:t>
      </w:r>
      <w:r>
        <w:rPr>
          <w:b w:val="0"/>
          <w:color w:val="231F20"/>
          <w:w w:val="95"/>
        </w:rPr>
        <w:t>Особенности сказок о животных: сказки народов России. Быто- </w:t>
      </w:r>
      <w:r>
        <w:rPr>
          <w:b w:val="0"/>
          <w:color w:val="231F20"/>
        </w:rPr>
        <w:t>вая сказка: герои, место действия, особенности построения и языка. Диалог в сказке. Понятие о волшебной сказке (общее </w:t>
      </w:r>
      <w:r>
        <w:rPr>
          <w:b w:val="0"/>
          <w:color w:val="231F20"/>
          <w:spacing w:val="-2"/>
        </w:rPr>
        <w:t>представление):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наличие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присказки,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постоянные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эпитеты,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вол- </w:t>
      </w:r>
      <w:r>
        <w:rPr>
          <w:b w:val="0"/>
          <w:color w:val="231F20"/>
          <w:w w:val="95"/>
        </w:rPr>
        <w:t>шебные герои. Фольклорные произведения народов России: от- </w:t>
      </w:r>
      <w:r>
        <w:rPr>
          <w:b w:val="0"/>
          <w:color w:val="231F20"/>
        </w:rPr>
        <w:t>ражение в сказках народного быта и культуры.</w:t>
      </w:r>
    </w:p>
    <w:p>
      <w:pPr>
        <w:pStyle w:val="BodyText"/>
        <w:spacing w:line="247" w:lineRule="auto" w:before="10"/>
        <w:ind w:right="154"/>
        <w:rPr>
          <w:b w:val="0"/>
        </w:rPr>
      </w:pPr>
      <w:r>
        <w:rPr>
          <w:b w:val="0"/>
          <w:i/>
          <w:color w:val="231F20"/>
        </w:rPr>
        <w:t>Звуки</w:t>
      </w:r>
      <w:r>
        <w:rPr>
          <w:b w:val="0"/>
          <w:i/>
          <w:color w:val="231F20"/>
          <w:spacing w:val="-11"/>
        </w:rPr>
        <w:t> </w:t>
      </w:r>
      <w:r>
        <w:rPr>
          <w:b w:val="0"/>
          <w:i/>
          <w:color w:val="231F20"/>
        </w:rPr>
        <w:t>и</w:t>
      </w:r>
      <w:r>
        <w:rPr>
          <w:b w:val="0"/>
          <w:i/>
          <w:color w:val="231F20"/>
          <w:spacing w:val="-11"/>
        </w:rPr>
        <w:t> </w:t>
      </w:r>
      <w:r>
        <w:rPr>
          <w:b w:val="0"/>
          <w:i/>
          <w:color w:val="231F20"/>
        </w:rPr>
        <w:t>краски</w:t>
      </w:r>
      <w:r>
        <w:rPr>
          <w:b w:val="0"/>
          <w:i/>
          <w:color w:val="231F20"/>
          <w:spacing w:val="-11"/>
        </w:rPr>
        <w:t> </w:t>
      </w:r>
      <w:r>
        <w:rPr>
          <w:b w:val="0"/>
          <w:i/>
          <w:color w:val="231F20"/>
        </w:rPr>
        <w:t>родной</w:t>
      </w:r>
      <w:r>
        <w:rPr>
          <w:b w:val="0"/>
          <w:i/>
          <w:color w:val="231F20"/>
          <w:spacing w:val="-11"/>
        </w:rPr>
        <w:t> </w:t>
      </w:r>
      <w:r>
        <w:rPr>
          <w:b w:val="0"/>
          <w:i/>
          <w:color w:val="231F20"/>
        </w:rPr>
        <w:t>природы</w:t>
      </w:r>
      <w:r>
        <w:rPr>
          <w:b w:val="0"/>
          <w:i/>
          <w:color w:val="231F20"/>
          <w:spacing w:val="-11"/>
        </w:rPr>
        <w:t> </w:t>
      </w:r>
      <w:r>
        <w:rPr>
          <w:b w:val="0"/>
          <w:i/>
          <w:color w:val="231F20"/>
        </w:rPr>
        <w:t>в</w:t>
      </w:r>
      <w:r>
        <w:rPr>
          <w:b w:val="0"/>
          <w:i/>
          <w:color w:val="231F20"/>
          <w:spacing w:val="-11"/>
        </w:rPr>
        <w:t> </w:t>
      </w:r>
      <w:r>
        <w:rPr>
          <w:b w:val="0"/>
          <w:i/>
          <w:color w:val="231F20"/>
        </w:rPr>
        <w:t>разные</w:t>
      </w:r>
      <w:r>
        <w:rPr>
          <w:b w:val="0"/>
          <w:i/>
          <w:color w:val="231F20"/>
          <w:spacing w:val="-11"/>
        </w:rPr>
        <w:t> </w:t>
      </w:r>
      <w:r>
        <w:rPr>
          <w:b w:val="0"/>
          <w:i/>
          <w:color w:val="231F20"/>
        </w:rPr>
        <w:t>времена</w:t>
      </w:r>
      <w:r>
        <w:rPr>
          <w:b w:val="0"/>
          <w:i/>
          <w:color w:val="231F20"/>
          <w:spacing w:val="-11"/>
        </w:rPr>
        <w:t> </w:t>
      </w:r>
      <w:r>
        <w:rPr>
          <w:b w:val="0"/>
          <w:i/>
          <w:color w:val="231F20"/>
        </w:rPr>
        <w:t>года.</w:t>
      </w:r>
      <w:r>
        <w:rPr>
          <w:b w:val="0"/>
          <w:i/>
          <w:color w:val="231F20"/>
          <w:spacing w:val="-11"/>
        </w:rPr>
        <w:t> </w:t>
      </w:r>
      <w:r>
        <w:rPr>
          <w:b w:val="0"/>
          <w:color w:val="231F20"/>
        </w:rPr>
        <w:t>Тема </w:t>
      </w:r>
      <w:r>
        <w:rPr>
          <w:b w:val="0"/>
          <w:color w:val="231F20"/>
          <w:w w:val="95"/>
        </w:rPr>
        <w:t>природы в разные времена года (осень, зима, весна, лето) в про- </w:t>
      </w:r>
      <w:r>
        <w:rPr>
          <w:b w:val="0"/>
          <w:color w:val="231F20"/>
        </w:rPr>
        <w:t>изведениях литературы (по выбору, не менее пяти авторов). </w:t>
      </w:r>
      <w:r>
        <w:rPr>
          <w:b w:val="0"/>
          <w:color w:val="231F20"/>
          <w:w w:val="95"/>
        </w:rPr>
        <w:t>Эстетическое восприятие явлений природы (звуки, краски вре- </w:t>
      </w:r>
      <w:r>
        <w:rPr>
          <w:b w:val="0"/>
          <w:color w:val="231F20"/>
        </w:rPr>
        <w:t>мён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года).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выразительности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описании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природы: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firstLine="0"/>
        <w:rPr>
          <w:b w:val="0"/>
        </w:rPr>
      </w:pPr>
      <w:r>
        <w:rPr>
          <w:b w:val="0"/>
          <w:color w:val="231F20"/>
          <w:w w:val="95"/>
        </w:rPr>
        <w:t>сравнение и эпитет. Настроение, которое создаёт пейзажная </w:t>
      </w:r>
      <w:r>
        <w:rPr>
          <w:b w:val="0"/>
          <w:color w:val="231F20"/>
          <w:w w:val="95"/>
        </w:rPr>
        <w:t>ли- рика. Иллюстрация как отражение эмоционального отклика на </w:t>
      </w:r>
      <w:r>
        <w:rPr>
          <w:b w:val="0"/>
          <w:color w:val="231F20"/>
        </w:rPr>
        <w:t>произведение.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«Времена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года»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картинах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ху- дожников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пейзажей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Левитана,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Полено- ва,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Куинджи,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Шишкина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др.)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музыкальных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про- изведениях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Чайковского, А. Вивальди и др.).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i/>
          <w:color w:val="231F20"/>
          <w:spacing w:val="-2"/>
        </w:rPr>
        <w:t>О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  <w:spacing w:val="-2"/>
        </w:rPr>
        <w:t>детях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  <w:spacing w:val="-2"/>
        </w:rPr>
        <w:t>и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  <w:spacing w:val="-2"/>
        </w:rPr>
        <w:t>дружбе.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Круг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чтения: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тема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дружбы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художествен- </w:t>
      </w:r>
      <w:r>
        <w:rPr>
          <w:b w:val="0"/>
          <w:color w:val="231F20"/>
          <w:w w:val="95"/>
        </w:rPr>
        <w:t>ном произведении (расширение круга чтения: не менее </w:t>
      </w:r>
      <w:r>
        <w:rPr>
          <w:b w:val="0"/>
          <w:color w:val="231F20"/>
          <w:w w:val="95"/>
        </w:rPr>
        <w:t>четырёх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Баруздина,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Носова,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Осеевой, А.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Гайдара,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Катаева,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Токмаковой,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Ю.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Драгунско- </w:t>
      </w:r>
      <w:r>
        <w:rPr>
          <w:b w:val="0"/>
          <w:color w:val="231F20"/>
          <w:w w:val="95"/>
        </w:rPr>
        <w:t>го, В. В. Лунина и др.). Отражение в произведениях нравствен- </w:t>
      </w:r>
      <w:r>
        <w:rPr>
          <w:b w:val="0"/>
          <w:color w:val="231F20"/>
        </w:rPr>
        <w:t>но-этических понятий: дружба, терпение, уважение, помощь друг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другу.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Главная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мысль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произведения.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Герой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произведения (введение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понятия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«главный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герой»),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(пор- трет), оценка поступков.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i/>
          <w:color w:val="231F20"/>
        </w:rPr>
        <w:t>Мир</w:t>
      </w:r>
      <w:r>
        <w:rPr>
          <w:b w:val="0"/>
          <w:i/>
          <w:color w:val="231F20"/>
          <w:spacing w:val="-5"/>
        </w:rPr>
        <w:t> </w:t>
      </w:r>
      <w:r>
        <w:rPr>
          <w:b w:val="0"/>
          <w:i/>
          <w:color w:val="231F20"/>
        </w:rPr>
        <w:t>сказок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Фольклорная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(народная)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литературная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(автор- ская)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сказка: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«бродячие»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сюжеты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(произведения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выбору,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 </w:t>
      </w:r>
      <w:r>
        <w:rPr>
          <w:b w:val="0"/>
          <w:color w:val="231F20"/>
          <w:w w:val="95"/>
        </w:rPr>
        <w:t>менее четырёх). Фольклорная основа авторских сказок: сравне- ние сюжетов, героев, особенностей языка (например, народная </w:t>
      </w:r>
      <w:r>
        <w:rPr>
          <w:b w:val="0"/>
          <w:color w:val="231F20"/>
        </w:rPr>
        <w:t>сказка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«Золотая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рыбка»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«Сказка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рыбаке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рыбке» А.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С. Пушкина, народная сказка «Морозко» и сказка «Мороз </w:t>
      </w:r>
      <w:r>
        <w:rPr>
          <w:b w:val="0"/>
          <w:color w:val="231F20"/>
          <w:w w:val="95"/>
        </w:rPr>
        <w:t>Иванович» В. Ф. Одоевского). Тема дружбы в произведениях за- рубежных авторов. Составление плана произведения: части тек- </w:t>
      </w:r>
      <w:r>
        <w:rPr>
          <w:b w:val="0"/>
          <w:color w:val="231F20"/>
        </w:rPr>
        <w:t>ста,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главные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темы.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Иллюстрации,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раскрытии содержания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произведения.</w:t>
      </w:r>
    </w:p>
    <w:p>
      <w:pPr>
        <w:pStyle w:val="BodyText"/>
        <w:spacing w:line="247" w:lineRule="auto" w:before="1"/>
        <w:ind w:right="153"/>
        <w:rPr>
          <w:b w:val="0"/>
        </w:rPr>
      </w:pPr>
      <w:r>
        <w:rPr>
          <w:b w:val="0"/>
          <w:i/>
          <w:color w:val="231F20"/>
        </w:rPr>
        <w:t>О</w:t>
      </w:r>
      <w:r>
        <w:rPr>
          <w:b w:val="0"/>
          <w:i/>
          <w:color w:val="231F20"/>
          <w:spacing w:val="-3"/>
        </w:rPr>
        <w:t> </w:t>
      </w:r>
      <w:r>
        <w:rPr>
          <w:b w:val="0"/>
          <w:i/>
          <w:color w:val="231F20"/>
        </w:rPr>
        <w:t>братьях</w:t>
      </w:r>
      <w:r>
        <w:rPr>
          <w:b w:val="0"/>
          <w:i/>
          <w:color w:val="231F20"/>
          <w:spacing w:val="-3"/>
        </w:rPr>
        <w:t> </w:t>
      </w:r>
      <w:r>
        <w:rPr>
          <w:b w:val="0"/>
          <w:i/>
          <w:color w:val="231F20"/>
        </w:rPr>
        <w:t>наших</w:t>
      </w:r>
      <w:r>
        <w:rPr>
          <w:b w:val="0"/>
          <w:i/>
          <w:color w:val="231F20"/>
          <w:spacing w:val="-3"/>
        </w:rPr>
        <w:t> </w:t>
      </w:r>
      <w:r>
        <w:rPr>
          <w:b w:val="0"/>
          <w:i/>
          <w:color w:val="231F20"/>
        </w:rPr>
        <w:t>меньших.</w:t>
      </w:r>
      <w:r>
        <w:rPr>
          <w:b w:val="0"/>
          <w:i/>
          <w:color w:val="231F20"/>
          <w:spacing w:val="-3"/>
        </w:rPr>
        <w:t> </w:t>
      </w:r>
      <w:r>
        <w:rPr>
          <w:b w:val="0"/>
          <w:color w:val="231F20"/>
        </w:rPr>
        <w:t>Жанровое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многообразие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произ- </w:t>
      </w:r>
      <w:r>
        <w:rPr>
          <w:b w:val="0"/>
          <w:color w:val="231F20"/>
          <w:w w:val="95"/>
        </w:rPr>
        <w:t>ведений о животных (песни, загадки, сказки, басни, рассказы, </w:t>
      </w:r>
      <w:r>
        <w:rPr>
          <w:b w:val="0"/>
          <w:color w:val="231F20"/>
        </w:rPr>
        <w:t>стихотворения;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выбору,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пяти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авто- ров).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Дружба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людей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животных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тема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литературы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(произве- дения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Мамина-Сибиряка,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Чарушина,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Бианки, Г.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67"/>
        </w:rPr>
        <w:t>  </w:t>
      </w:r>
      <w:r>
        <w:rPr>
          <w:b w:val="0"/>
          <w:color w:val="231F20"/>
        </w:rPr>
        <w:t>Скребицкого,</w:t>
      </w:r>
      <w:r>
        <w:rPr>
          <w:b w:val="0"/>
          <w:color w:val="231F20"/>
          <w:spacing w:val="67"/>
        </w:rPr>
        <w:t> 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67"/>
        </w:rPr>
        <w:t>  </w:t>
      </w:r>
      <w:r>
        <w:rPr>
          <w:b w:val="0"/>
          <w:color w:val="231F20"/>
        </w:rPr>
        <w:t>Чаплиной,</w:t>
      </w:r>
      <w:r>
        <w:rPr>
          <w:b w:val="0"/>
          <w:color w:val="231F20"/>
          <w:spacing w:val="67"/>
        </w:rPr>
        <w:t> 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67"/>
        </w:rPr>
        <w:t>  </w:t>
      </w:r>
      <w:r>
        <w:rPr>
          <w:b w:val="0"/>
          <w:color w:val="231F20"/>
        </w:rPr>
        <w:t>Михалкова, Б.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Житкова,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Образцова,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Пришвина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Отра- жение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животных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фольклоре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(русские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народные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пес- </w:t>
      </w:r>
      <w:r>
        <w:rPr>
          <w:b w:val="0"/>
          <w:color w:val="231F20"/>
          <w:w w:val="95"/>
        </w:rPr>
        <w:t>ни, загадки, сказки). Герои стихотворных и прозаических про- изведений о животных. Описание животных в художественном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научно-познавательном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тексте.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раскрытия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автором отношений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людей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животных.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Нравственно-этические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поня- тия: отношение человека к животным (любовь и забота). Осо- </w:t>
      </w:r>
      <w:r>
        <w:rPr>
          <w:b w:val="0"/>
          <w:color w:val="231F20"/>
          <w:w w:val="95"/>
        </w:rPr>
        <w:t>бенности басни как жанра литературы, прозаические и стихот- </w:t>
      </w:r>
      <w:r>
        <w:rPr>
          <w:b w:val="0"/>
          <w:color w:val="231F20"/>
        </w:rPr>
        <w:t>ворные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басни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примере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Крылова, Л.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Толстого).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Мораль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басни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нравственный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урок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2"/>
        </w:rPr>
        <w:t>(поуче-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9" w:lineRule="auto" w:before="68"/>
        <w:ind w:firstLine="0"/>
        <w:rPr>
          <w:b w:val="0"/>
        </w:rPr>
      </w:pPr>
      <w:r>
        <w:rPr>
          <w:b w:val="0"/>
          <w:color w:val="231F20"/>
        </w:rPr>
        <w:t>ние). Знакомство с художниками-иллюстраторами, </w:t>
      </w:r>
      <w:r>
        <w:rPr>
          <w:b w:val="0"/>
          <w:color w:val="231F20"/>
        </w:rPr>
        <w:t>анимали- стами (без использования термина): Е.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И. Чарушин, В.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В. Би- </w:t>
      </w:r>
      <w:r>
        <w:rPr>
          <w:b w:val="0"/>
          <w:color w:val="231F20"/>
          <w:spacing w:val="-2"/>
        </w:rPr>
        <w:t>анки.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i/>
          <w:color w:val="231F20"/>
        </w:rPr>
        <w:t>О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i/>
          <w:color w:val="231F20"/>
        </w:rPr>
        <w:t>наших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i/>
          <w:color w:val="231F20"/>
        </w:rPr>
        <w:t>близких,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i/>
          <w:color w:val="231F20"/>
        </w:rPr>
        <w:t>о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i/>
          <w:color w:val="231F20"/>
        </w:rPr>
        <w:t>семье.</w:t>
      </w:r>
      <w:r>
        <w:rPr>
          <w:b w:val="0"/>
          <w:i/>
          <w:color w:val="231F20"/>
          <w:spacing w:val="-10"/>
        </w:rPr>
        <w:t> </w:t>
      </w:r>
      <w:r>
        <w:rPr>
          <w:b w:val="0"/>
          <w:color w:val="231F20"/>
        </w:rPr>
        <w:t>Тема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семьи,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детства,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взаимоотно- </w:t>
      </w:r>
      <w:r>
        <w:rPr>
          <w:b w:val="0"/>
          <w:color w:val="231F20"/>
          <w:w w:val="95"/>
        </w:rPr>
        <w:t>шений взрослых и детей в творчестве писателей и фольклорных </w:t>
      </w:r>
      <w:r>
        <w:rPr>
          <w:b w:val="0"/>
          <w:color w:val="231F20"/>
        </w:rPr>
        <w:t>произведениях (по выбору). Отражение нравственных семей- </w:t>
      </w:r>
      <w:r>
        <w:rPr>
          <w:b w:val="0"/>
          <w:color w:val="231F20"/>
          <w:w w:val="95"/>
        </w:rPr>
        <w:t>ных ценностей в произведениях о семье: любовь и сопережива- </w:t>
      </w:r>
      <w:r>
        <w:rPr>
          <w:b w:val="0"/>
          <w:color w:val="231F20"/>
        </w:rPr>
        <w:t>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старшему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поколению,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радость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w w:val="95"/>
        </w:rPr>
        <w:t>щения и защищённость в семье. Тема художественных произве- </w:t>
      </w:r>
      <w:r>
        <w:rPr>
          <w:b w:val="0"/>
          <w:color w:val="231F20"/>
        </w:rPr>
        <w:t>дений: Международный женский день, День Победы.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i/>
          <w:color w:val="231F20"/>
          <w:w w:val="95"/>
        </w:rPr>
        <w:t>Зарубежная литература. </w:t>
      </w:r>
      <w:r>
        <w:rPr>
          <w:b w:val="0"/>
          <w:color w:val="231F20"/>
          <w:w w:val="95"/>
        </w:rPr>
        <w:t>Круг чтения: литературная </w:t>
      </w:r>
      <w:r>
        <w:rPr>
          <w:b w:val="0"/>
          <w:color w:val="231F20"/>
          <w:w w:val="95"/>
        </w:rPr>
        <w:t>(автор- ская) сказка (не менее двух произведений): зарубежные писате- </w:t>
      </w:r>
      <w:r>
        <w:rPr>
          <w:b w:val="0"/>
          <w:color w:val="231F20"/>
        </w:rPr>
        <w:t>ли-сказочники (Ш. Перро, братья Гримм, Х.-К. Андерсен, Дж. Родари и др.). Характеристика авторской сказки: герои, осо- бенности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построения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языка.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Сходство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сюжетов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сказок </w:t>
      </w:r>
      <w:r>
        <w:rPr>
          <w:b w:val="0"/>
          <w:color w:val="231F20"/>
          <w:w w:val="95"/>
        </w:rPr>
        <w:t>разных народов. Тема дружбы в произведениях зарубежных ав- </w:t>
      </w:r>
      <w:r>
        <w:rPr>
          <w:b w:val="0"/>
          <w:color w:val="231F20"/>
        </w:rPr>
        <w:t>торов.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Составление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плана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художественного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произведения: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ча- сти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текста,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главные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темы.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Иллюстрации,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рас- крытии содержания произведения.</w:t>
      </w:r>
    </w:p>
    <w:p>
      <w:pPr>
        <w:spacing w:line="244" w:lineRule="auto" w:before="2"/>
        <w:ind w:left="157" w:right="155" w:firstLine="226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Библиографическая</w:t>
      </w:r>
      <w:r>
        <w:rPr>
          <w:b w:val="0"/>
          <w:i/>
          <w:color w:val="231F20"/>
          <w:spacing w:val="40"/>
          <w:sz w:val="20"/>
        </w:rPr>
        <w:t> </w:t>
      </w:r>
      <w:r>
        <w:rPr>
          <w:b w:val="0"/>
          <w:i/>
          <w:color w:val="231F20"/>
          <w:sz w:val="20"/>
        </w:rPr>
        <w:t>культура</w:t>
      </w:r>
      <w:r>
        <w:rPr>
          <w:b w:val="0"/>
          <w:i/>
          <w:color w:val="231F20"/>
          <w:spacing w:val="40"/>
          <w:sz w:val="20"/>
        </w:rPr>
        <w:t> </w:t>
      </w:r>
      <w:r>
        <w:rPr>
          <w:b w:val="0"/>
          <w:i/>
          <w:color w:val="231F20"/>
          <w:sz w:val="20"/>
        </w:rPr>
        <w:t>(работа</w:t>
      </w:r>
      <w:r>
        <w:rPr>
          <w:b w:val="0"/>
          <w:i/>
          <w:color w:val="231F20"/>
          <w:spacing w:val="40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40"/>
          <w:sz w:val="20"/>
        </w:rPr>
        <w:t> </w:t>
      </w:r>
      <w:r>
        <w:rPr>
          <w:b w:val="0"/>
          <w:i/>
          <w:color w:val="231F20"/>
          <w:sz w:val="20"/>
        </w:rPr>
        <w:t>детской</w:t>
      </w:r>
      <w:r>
        <w:rPr>
          <w:b w:val="0"/>
          <w:i/>
          <w:color w:val="231F20"/>
          <w:spacing w:val="40"/>
          <w:sz w:val="20"/>
        </w:rPr>
        <w:t> </w:t>
      </w:r>
      <w:r>
        <w:rPr>
          <w:b w:val="0"/>
          <w:i/>
          <w:color w:val="231F20"/>
          <w:sz w:val="20"/>
        </w:rPr>
        <w:t>книгой</w:t>
      </w:r>
      <w:r>
        <w:rPr>
          <w:b w:val="0"/>
          <w:i/>
          <w:color w:val="231F20"/>
          <w:spacing w:val="40"/>
          <w:sz w:val="20"/>
        </w:rPr>
        <w:t> </w:t>
      </w:r>
      <w:r>
        <w:rPr>
          <w:b w:val="0"/>
          <w:i/>
          <w:color w:val="231F20"/>
          <w:sz w:val="20"/>
        </w:rPr>
        <w:t>и справочной литературой). </w:t>
      </w:r>
      <w:r>
        <w:rPr>
          <w:b w:val="0"/>
          <w:color w:val="231F20"/>
          <w:sz w:val="20"/>
        </w:rPr>
        <w:t>Книга как источник необходи- мых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знаний.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Элементы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книги: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содержание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или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оглавление,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ан- нотация,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иллюстрация.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Выбор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книг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рекомендатель- ного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списка,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тематические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картотеки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библиотеки.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Книга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учеб- ная, художественная, справочная.</w:t>
      </w:r>
    </w:p>
    <w:p>
      <w:pPr>
        <w:pStyle w:val="BodyText"/>
        <w:spacing w:line="242" w:lineRule="auto" w:before="117"/>
        <w:rPr>
          <w:b w:val="0"/>
        </w:rPr>
      </w:pPr>
      <w:r>
        <w:rPr>
          <w:b w:val="0"/>
          <w:color w:val="231F20"/>
          <w:w w:val="95"/>
        </w:rPr>
        <w:t>Изучение содержания учебного предмета «Литературное </w:t>
      </w:r>
      <w:r>
        <w:rPr>
          <w:b w:val="0"/>
          <w:color w:val="231F20"/>
          <w:w w:val="95"/>
        </w:rPr>
        <w:t>чте- </w:t>
      </w:r>
      <w:r>
        <w:rPr>
          <w:b w:val="0"/>
          <w:color w:val="231F20"/>
          <w:spacing w:val="-2"/>
        </w:rPr>
        <w:t>ние»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втором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классе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способствует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освоению</w:t>
      </w:r>
      <w:r>
        <w:rPr>
          <w:b w:val="0"/>
          <w:color w:val="231F20"/>
          <w:spacing w:val="-8"/>
        </w:rPr>
        <w:t> </w:t>
      </w:r>
      <w:r>
        <w:rPr>
          <w:rFonts w:ascii="Book Antiqua" w:hAnsi="Book Antiqua"/>
          <w:b/>
          <w:color w:val="231F20"/>
          <w:spacing w:val="-2"/>
        </w:rPr>
        <w:t>на</w:t>
      </w:r>
      <w:r>
        <w:rPr>
          <w:rFonts w:ascii="Book Antiqua" w:hAnsi="Book Antiqua"/>
          <w:b/>
          <w:color w:val="231F20"/>
        </w:rPr>
        <w:t> </w:t>
      </w:r>
      <w:r>
        <w:rPr>
          <w:rFonts w:ascii="Book Antiqua" w:hAnsi="Book Antiqua"/>
          <w:b/>
          <w:color w:val="231F20"/>
          <w:spacing w:val="-2"/>
        </w:rPr>
        <w:t>пропедевтиче­ </w:t>
      </w:r>
      <w:r>
        <w:rPr>
          <w:rFonts w:ascii="Book Antiqua" w:hAnsi="Book Antiqua"/>
          <w:b/>
          <w:color w:val="231F20"/>
        </w:rPr>
        <w:t>ском уровне </w:t>
      </w:r>
      <w:r>
        <w:rPr>
          <w:b w:val="0"/>
          <w:color w:val="231F20"/>
        </w:rPr>
        <w:t>ряда универсальных учебных действий.</w:t>
      </w:r>
    </w:p>
    <w:p>
      <w:pPr>
        <w:pStyle w:val="Heading5"/>
        <w:spacing w:line="240" w:lineRule="exact" w:before="165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> </w:t>
      </w:r>
      <w:r>
        <w:rPr>
          <w:color w:val="231F20"/>
        </w:rPr>
        <w:t>учебные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18"/>
        </w:numPr>
        <w:tabs>
          <w:tab w:pos="667" w:val="left" w:leader="none"/>
        </w:tabs>
        <w:spacing w:line="24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вслух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целыми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словами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без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пропусков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перестано-</w:t>
      </w:r>
      <w:r>
        <w:rPr>
          <w:b w:val="0"/>
          <w:color w:val="231F20"/>
          <w:sz w:val="20"/>
        </w:rPr>
        <w:t> вок букв и слогов доступные по восприятию и небольшие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объёму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прозаические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стихотворные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(без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отме-</w:t>
      </w:r>
      <w:r>
        <w:rPr>
          <w:b w:val="0"/>
          <w:color w:val="231F20"/>
          <w:sz w:val="20"/>
        </w:rPr>
        <w:t> точного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оценивания);</w:t>
      </w:r>
    </w:p>
    <w:p>
      <w:pPr>
        <w:pStyle w:val="ListParagraph"/>
        <w:numPr>
          <w:ilvl w:val="0"/>
          <w:numId w:val="18"/>
        </w:numPr>
        <w:tabs>
          <w:tab w:pos="647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 и группировать различные произведения по </w:t>
      </w:r>
      <w:r>
        <w:rPr>
          <w:b w:val="0"/>
          <w:color w:val="231F20"/>
          <w:w w:val="95"/>
          <w:sz w:val="20"/>
        </w:rPr>
        <w:t>те-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(о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Родине,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родной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природе,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детях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детей,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живот-</w:t>
      </w:r>
      <w:r>
        <w:rPr>
          <w:b w:val="0"/>
          <w:color w:val="231F20"/>
          <w:sz w:val="20"/>
        </w:rPr>
        <w:t> ных,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семье,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чудесах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превращениях),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жанрам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(произве-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дения устного народного творчества, сказка (фольклорная и </w:t>
      </w:r>
      <w:r>
        <w:rPr>
          <w:b w:val="0"/>
          <w:color w:val="231F20"/>
          <w:w w:val="95"/>
          <w:sz w:val="20"/>
        </w:rPr>
        <w:t>ли-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тературная), рассказ, басня, стихотворение);</w:t>
      </w:r>
    </w:p>
    <w:p>
      <w:pPr>
        <w:pStyle w:val="ListParagraph"/>
        <w:numPr>
          <w:ilvl w:val="0"/>
          <w:numId w:val="18"/>
        </w:numPr>
        <w:tabs>
          <w:tab w:pos="656" w:val="left" w:leader="none"/>
        </w:tabs>
        <w:spacing w:line="247" w:lineRule="auto" w:before="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характеризовать (кратко) особенности жанров </w:t>
      </w:r>
      <w:r>
        <w:rPr>
          <w:b w:val="0"/>
          <w:color w:val="231F20"/>
          <w:w w:val="95"/>
          <w:sz w:val="20"/>
        </w:rPr>
        <w:t>(произведе-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устного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народного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творчества,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литературная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сказка,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рас-</w:t>
      </w:r>
      <w:r>
        <w:rPr>
          <w:b w:val="0"/>
          <w:color w:val="231F20"/>
          <w:sz w:val="20"/>
        </w:rPr>
        <w:t> сказ, басня, стихотворение);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0"/>
          <w:numId w:val="18"/>
        </w:numPr>
        <w:tabs>
          <w:tab w:pos="673" w:val="left" w:leader="none"/>
        </w:tabs>
        <w:spacing w:line="247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анализировать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текст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сказки,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рассказа,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басни: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определять тему, главную мысль произведения, находить в тексте </w:t>
      </w:r>
      <w:r>
        <w:rPr>
          <w:b w:val="0"/>
          <w:color w:val="231F20"/>
          <w:sz w:val="20"/>
        </w:rPr>
        <w:t>слова, </w:t>
      </w:r>
      <w:r>
        <w:rPr>
          <w:b w:val="0"/>
          <w:color w:val="231F20"/>
          <w:w w:val="95"/>
          <w:sz w:val="20"/>
        </w:rPr>
        <w:t>подтверждающие характеристику героя, оценивать его </w:t>
      </w:r>
      <w:r>
        <w:rPr>
          <w:b w:val="0"/>
          <w:color w:val="231F20"/>
          <w:w w:val="95"/>
          <w:sz w:val="20"/>
        </w:rPr>
        <w:t>поступ-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ки,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сравнивать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героев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предложенному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алгоритму,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устанав-</w:t>
      </w:r>
      <w:r>
        <w:rPr>
          <w:b w:val="0"/>
          <w:color w:val="231F20"/>
          <w:sz w:val="20"/>
        </w:rPr>
        <w:t> ливать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последовательность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событий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(действий)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сказке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рас-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сказе;</w:t>
      </w:r>
    </w:p>
    <w:p>
      <w:pPr>
        <w:pStyle w:val="ListParagraph"/>
        <w:numPr>
          <w:ilvl w:val="0"/>
          <w:numId w:val="18"/>
        </w:numPr>
        <w:tabs>
          <w:tab w:pos="694" w:val="left" w:leader="none"/>
        </w:tabs>
        <w:spacing w:line="247" w:lineRule="auto" w:before="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анализировать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текст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стихотворения: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называть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особенно-</w:t>
      </w:r>
      <w:r>
        <w:rPr>
          <w:b w:val="0"/>
          <w:color w:val="231F20"/>
          <w:sz w:val="20"/>
        </w:rPr>
        <w:t> сти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жанра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(ритм,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рифма),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тексте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сравнения,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эпите-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ты, слова в переносном значении, объяснять значение </w:t>
      </w:r>
      <w:r>
        <w:rPr>
          <w:b w:val="0"/>
          <w:color w:val="231F20"/>
          <w:w w:val="95"/>
          <w:sz w:val="20"/>
        </w:rPr>
        <w:t>незнако-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мого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опорой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контекст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словарю.</w:t>
      </w:r>
    </w:p>
    <w:p>
      <w:pPr>
        <w:spacing w:before="2"/>
        <w:ind w:left="383" w:right="0" w:firstLine="0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ListParagraph"/>
        <w:numPr>
          <w:ilvl w:val="0"/>
          <w:numId w:val="18"/>
        </w:numPr>
        <w:tabs>
          <w:tab w:pos="649" w:val="left" w:leader="none"/>
        </w:tabs>
        <w:spacing w:line="240" w:lineRule="auto" w:before="8" w:after="0"/>
        <w:ind w:left="648" w:right="0" w:hanging="26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соотносить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w w:val="95"/>
          <w:sz w:val="20"/>
        </w:rPr>
        <w:t>иллюстрации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w w:val="95"/>
          <w:sz w:val="20"/>
        </w:rPr>
        <w:t>текстом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произведения;</w:t>
      </w:r>
    </w:p>
    <w:p>
      <w:pPr>
        <w:pStyle w:val="ListParagraph"/>
        <w:numPr>
          <w:ilvl w:val="0"/>
          <w:numId w:val="18"/>
        </w:numPr>
        <w:tabs>
          <w:tab w:pos="656" w:val="left" w:leader="none"/>
        </w:tabs>
        <w:spacing w:line="247" w:lineRule="auto" w:before="7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ориентироваться в содержании книги, каталоге, </w:t>
      </w:r>
      <w:r>
        <w:rPr>
          <w:b w:val="0"/>
          <w:color w:val="231F20"/>
          <w:w w:val="95"/>
          <w:sz w:val="20"/>
        </w:rPr>
        <w:t>выбирать</w:t>
      </w:r>
      <w:r>
        <w:rPr>
          <w:b w:val="0"/>
          <w:color w:val="231F20"/>
          <w:w w:val="95"/>
          <w:sz w:val="20"/>
        </w:rPr>
        <w:t> книгу по автору, каталогу на основе рекомендованного списка;</w:t>
      </w:r>
    </w:p>
    <w:p>
      <w:pPr>
        <w:pStyle w:val="ListParagraph"/>
        <w:numPr>
          <w:ilvl w:val="0"/>
          <w:numId w:val="18"/>
        </w:numPr>
        <w:tabs>
          <w:tab w:pos="702" w:val="left" w:leader="none"/>
        </w:tabs>
        <w:spacing w:line="247" w:lineRule="auto" w:before="2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z w:val="20"/>
        </w:rPr>
        <w:t>информации,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z w:val="20"/>
        </w:rPr>
        <w:t>представленной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z w:val="20"/>
        </w:rPr>
        <w:t>оглавлении,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z w:val="20"/>
        </w:rPr>
        <w:t>иллю- страциях предполагать тему и содержание книги;</w:t>
      </w:r>
    </w:p>
    <w:p>
      <w:pPr>
        <w:pStyle w:val="ListParagraph"/>
        <w:numPr>
          <w:ilvl w:val="0"/>
          <w:numId w:val="18"/>
        </w:numPr>
        <w:tabs>
          <w:tab w:pos="655" w:val="left" w:leader="none"/>
        </w:tabs>
        <w:spacing w:line="247" w:lineRule="auto" w:before="1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пользоваться словарями для уточнения значения </w:t>
      </w:r>
      <w:r>
        <w:rPr>
          <w:b w:val="0"/>
          <w:color w:val="231F20"/>
          <w:w w:val="95"/>
          <w:sz w:val="20"/>
        </w:rPr>
        <w:t>незнако-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слова.</w:t>
      </w:r>
    </w:p>
    <w:p>
      <w:pPr>
        <w:pStyle w:val="Heading5"/>
        <w:spacing w:before="143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> </w:t>
      </w:r>
      <w:r>
        <w:rPr>
          <w:color w:val="231F20"/>
        </w:rPr>
        <w:t>учебные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18"/>
        </w:numPr>
        <w:tabs>
          <w:tab w:pos="653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участвовать в диалоге: отвечать на вопросы, кратко </w:t>
      </w:r>
      <w:r>
        <w:rPr>
          <w:b w:val="0"/>
          <w:color w:val="231F20"/>
          <w:w w:val="95"/>
          <w:sz w:val="20"/>
        </w:rPr>
        <w:t>объяс-</w:t>
      </w:r>
      <w:r>
        <w:rPr>
          <w:b w:val="0"/>
          <w:color w:val="231F20"/>
          <w:w w:val="95"/>
          <w:sz w:val="20"/>
        </w:rPr>
        <w:t> нять свои ответы, дополнять ответы других участников, </w:t>
      </w:r>
      <w:r>
        <w:rPr>
          <w:b w:val="0"/>
          <w:color w:val="231F20"/>
          <w:w w:val="95"/>
          <w:sz w:val="20"/>
        </w:rPr>
        <w:t>состав-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лять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свои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заданную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тему;</w:t>
      </w:r>
    </w:p>
    <w:p>
      <w:pPr>
        <w:pStyle w:val="ListParagraph"/>
        <w:numPr>
          <w:ilvl w:val="0"/>
          <w:numId w:val="18"/>
        </w:numPr>
        <w:tabs>
          <w:tab w:pos="668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пересказывать подробно и выборочно прочитанное </w:t>
      </w:r>
      <w:r>
        <w:rPr>
          <w:b w:val="0"/>
          <w:color w:val="231F20"/>
          <w:w w:val="95"/>
          <w:sz w:val="20"/>
        </w:rPr>
        <w:t>произ-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ведение;</w:t>
      </w:r>
    </w:p>
    <w:p>
      <w:pPr>
        <w:pStyle w:val="ListParagraph"/>
        <w:numPr>
          <w:ilvl w:val="0"/>
          <w:numId w:val="18"/>
        </w:numPr>
        <w:tabs>
          <w:tab w:pos="679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обсуждать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парах,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группах)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содержание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текста,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форму- </w:t>
      </w:r>
      <w:r>
        <w:rPr>
          <w:b w:val="0"/>
          <w:color w:val="231F20"/>
          <w:w w:val="95"/>
          <w:sz w:val="20"/>
        </w:rPr>
        <w:t>лировать (устно) простые выводы на основе прочитанного/про- </w:t>
      </w:r>
      <w:r>
        <w:rPr>
          <w:b w:val="0"/>
          <w:color w:val="231F20"/>
          <w:sz w:val="20"/>
        </w:rPr>
        <w:t>слушанного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произведения;</w:t>
      </w:r>
    </w:p>
    <w:p>
      <w:pPr>
        <w:pStyle w:val="ListParagraph"/>
        <w:numPr>
          <w:ilvl w:val="0"/>
          <w:numId w:val="18"/>
        </w:numPr>
        <w:tabs>
          <w:tab w:pos="649" w:val="left" w:leader="none"/>
        </w:tabs>
        <w:spacing w:line="240" w:lineRule="auto" w:before="2" w:after="0"/>
        <w:ind w:left="648" w:right="0" w:hanging="26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описывать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(устно)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картины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природы;</w:t>
      </w:r>
    </w:p>
    <w:p>
      <w:pPr>
        <w:pStyle w:val="ListParagraph"/>
        <w:numPr>
          <w:ilvl w:val="0"/>
          <w:numId w:val="18"/>
        </w:numPr>
        <w:tabs>
          <w:tab w:pos="665" w:val="left" w:leader="none"/>
        </w:tabs>
        <w:spacing w:line="247" w:lineRule="auto" w:before="7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сочинять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аналогии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прочитанным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(загадки,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рассказы, небольшие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сказки);</w:t>
      </w:r>
    </w:p>
    <w:p>
      <w:pPr>
        <w:pStyle w:val="ListParagraph"/>
        <w:numPr>
          <w:ilvl w:val="0"/>
          <w:numId w:val="18"/>
        </w:numPr>
        <w:tabs>
          <w:tab w:pos="651" w:val="left" w:leader="none"/>
        </w:tabs>
        <w:spacing w:line="247" w:lineRule="auto" w:before="2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участвовать в инсценировках и драматизации отрывков </w:t>
      </w:r>
      <w:r>
        <w:rPr>
          <w:b w:val="0"/>
          <w:color w:val="231F20"/>
          <w:w w:val="95"/>
          <w:sz w:val="20"/>
        </w:rPr>
        <w:t>из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художественных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произведений.</w:t>
      </w:r>
    </w:p>
    <w:p>
      <w:pPr>
        <w:pStyle w:val="Heading5"/>
        <w:spacing w:before="143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> </w:t>
      </w:r>
      <w:r>
        <w:rPr>
          <w:color w:val="231F20"/>
        </w:rPr>
        <w:t>учебные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18"/>
        </w:numPr>
        <w:tabs>
          <w:tab w:pos="672" w:val="left" w:leader="none"/>
        </w:tabs>
        <w:spacing w:line="247" w:lineRule="auto" w:before="1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 своё эмоциональное состояние, возникшее </w:t>
      </w:r>
      <w:r>
        <w:rPr>
          <w:b w:val="0"/>
          <w:color w:val="231F20"/>
          <w:w w:val="95"/>
          <w:sz w:val="20"/>
        </w:rPr>
        <w:t>при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прочтении/слушании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произведения;</w:t>
      </w:r>
    </w:p>
    <w:p>
      <w:pPr>
        <w:pStyle w:val="ListParagraph"/>
        <w:numPr>
          <w:ilvl w:val="0"/>
          <w:numId w:val="18"/>
        </w:numPr>
        <w:tabs>
          <w:tab w:pos="651" w:val="left" w:leader="none"/>
        </w:tabs>
        <w:spacing w:line="247" w:lineRule="auto" w:before="1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удерживать в памяти последовательность событий </w:t>
      </w:r>
      <w:r>
        <w:rPr>
          <w:b w:val="0"/>
          <w:color w:val="231F20"/>
          <w:w w:val="95"/>
          <w:sz w:val="20"/>
        </w:rPr>
        <w:t>прослу-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шанного/прочитанного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текста;</w:t>
      </w:r>
    </w:p>
    <w:p>
      <w:pPr>
        <w:pStyle w:val="ListParagraph"/>
        <w:numPr>
          <w:ilvl w:val="0"/>
          <w:numId w:val="18"/>
        </w:numPr>
        <w:tabs>
          <w:tab w:pos="654" w:val="left" w:leader="none"/>
        </w:tabs>
        <w:spacing w:line="247" w:lineRule="auto" w:before="1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контролировать выполнение поставленной учебной </w:t>
      </w:r>
      <w:r>
        <w:rPr>
          <w:b w:val="0"/>
          <w:color w:val="231F20"/>
          <w:w w:val="95"/>
          <w:sz w:val="20"/>
        </w:rPr>
        <w:t>задачи </w:t>
      </w:r>
      <w:r>
        <w:rPr>
          <w:b w:val="0"/>
          <w:color w:val="231F20"/>
          <w:sz w:val="20"/>
        </w:rPr>
        <w:t>при чтении/слушании произведения;</w:t>
      </w:r>
    </w:p>
    <w:p>
      <w:pPr>
        <w:pStyle w:val="ListParagraph"/>
        <w:numPr>
          <w:ilvl w:val="0"/>
          <w:numId w:val="18"/>
        </w:numPr>
        <w:tabs>
          <w:tab w:pos="661" w:val="left" w:leader="none"/>
        </w:tabs>
        <w:spacing w:line="247" w:lineRule="auto" w:before="1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проверять (по образцу) выполнение поставленной </w:t>
      </w:r>
      <w:r>
        <w:rPr>
          <w:b w:val="0"/>
          <w:color w:val="231F20"/>
          <w:w w:val="95"/>
          <w:sz w:val="20"/>
        </w:rPr>
        <w:t>учебной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задачи.</w:t>
      </w:r>
    </w:p>
    <w:p>
      <w:pPr>
        <w:spacing w:after="0" w:line="247" w:lineRule="auto"/>
        <w:jc w:val="left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Heading5"/>
        <w:spacing w:before="69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18"/>
        </w:numPr>
        <w:tabs>
          <w:tab w:pos="649" w:val="left" w:leader="none"/>
        </w:tabs>
        <w:spacing w:line="240" w:lineRule="auto" w:before="1" w:after="0"/>
        <w:ind w:left="648" w:right="0" w:hanging="26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себе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партнёров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совместной</w:t>
      </w:r>
      <w:r>
        <w:rPr>
          <w:b w:val="0"/>
          <w:color w:val="231F20"/>
          <w:spacing w:val="-8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деятельности;</w:t>
      </w:r>
    </w:p>
    <w:p>
      <w:pPr>
        <w:pStyle w:val="ListParagraph"/>
        <w:numPr>
          <w:ilvl w:val="0"/>
          <w:numId w:val="18"/>
        </w:numPr>
        <w:tabs>
          <w:tab w:pos="647" w:val="left" w:leader="none"/>
        </w:tabs>
        <w:spacing w:line="247" w:lineRule="auto" w:before="7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распределять работу, договариваться, приходить к </w:t>
      </w:r>
      <w:r>
        <w:rPr>
          <w:b w:val="0"/>
          <w:color w:val="231F20"/>
          <w:w w:val="95"/>
          <w:sz w:val="20"/>
        </w:rPr>
        <w:t>общему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решению,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отвечать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за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общий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результат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работы.</w:t>
      </w:r>
    </w:p>
    <w:p>
      <w:pPr>
        <w:pStyle w:val="Heading3"/>
        <w:numPr>
          <w:ilvl w:val="0"/>
          <w:numId w:val="16"/>
        </w:numPr>
        <w:tabs>
          <w:tab w:pos="326" w:val="left" w:leader="none"/>
        </w:tabs>
        <w:spacing w:line="240" w:lineRule="auto" w:before="164" w:after="0"/>
        <w:ind w:left="325" w:right="0" w:hanging="168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line="244" w:lineRule="auto" w:before="62"/>
        <w:ind w:right="154"/>
        <w:rPr>
          <w:b w:val="0"/>
        </w:rPr>
      </w:pPr>
      <w:r>
        <w:rPr>
          <w:b w:val="0"/>
          <w:i/>
          <w:color w:val="231F20"/>
          <w:w w:val="95"/>
        </w:rPr>
        <w:t>О Родине и её истории. </w:t>
      </w:r>
      <w:r>
        <w:rPr>
          <w:b w:val="0"/>
          <w:color w:val="231F20"/>
          <w:w w:val="95"/>
        </w:rPr>
        <w:t>Любовь к Родине и её история — важ- ные темы произведений литературы (произведения </w:t>
      </w:r>
      <w:r>
        <w:rPr>
          <w:b w:val="0"/>
          <w:color w:val="231F20"/>
          <w:w w:val="95"/>
        </w:rPr>
        <w:t>одного-двух </w:t>
      </w:r>
      <w:r>
        <w:rPr>
          <w:b w:val="0"/>
          <w:color w:val="231F20"/>
        </w:rPr>
        <w:t>авторов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выбору).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Чувство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любви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Родине,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сопричастность </w:t>
      </w:r>
      <w:r>
        <w:rPr>
          <w:b w:val="0"/>
          <w:color w:val="231F20"/>
          <w:w w:val="95"/>
        </w:rPr>
        <w:t>к прошлому и настоящему своей страны и родного края — глав- ные идеи, нравственные ценности, выраженные в произведени- ях о Родине. Образ Родины в стихотворных и прозаических про- </w:t>
      </w:r>
      <w:r>
        <w:rPr>
          <w:b w:val="0"/>
          <w:color w:val="231F20"/>
        </w:rPr>
        <w:t>изведениях писателей и поэтов ХIХ и ХХ веков. Осознание </w:t>
      </w:r>
      <w:r>
        <w:rPr>
          <w:b w:val="0"/>
          <w:color w:val="231F20"/>
          <w:w w:val="95"/>
        </w:rPr>
        <w:t>нравственно-этических понятий: любовь к родной стороне, ма- </w:t>
      </w:r>
      <w:r>
        <w:rPr>
          <w:b w:val="0"/>
          <w:color w:val="231F20"/>
          <w:spacing w:val="-2"/>
        </w:rPr>
        <w:t>лой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родине,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гордость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красоту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величие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своей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Отчизны.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Роль </w:t>
      </w:r>
      <w:r>
        <w:rPr>
          <w:b w:val="0"/>
          <w:color w:val="231F20"/>
        </w:rPr>
        <w:t>и особенности заголовка произведения. Репродукции картин как иллюстрации к произведениям о Родине. Использование средств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выразительности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чтении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интонация,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темп, ритм, логические ударения.</w:t>
      </w:r>
    </w:p>
    <w:p>
      <w:pPr>
        <w:pStyle w:val="BodyText"/>
        <w:spacing w:line="244" w:lineRule="auto" w:before="7"/>
        <w:ind w:right="154"/>
        <w:rPr>
          <w:b w:val="0"/>
        </w:rPr>
      </w:pPr>
      <w:r>
        <w:rPr>
          <w:b w:val="0"/>
          <w:i/>
          <w:color w:val="231F20"/>
        </w:rPr>
        <w:t>Фольклор </w:t>
      </w:r>
      <w:r>
        <w:rPr>
          <w:b w:val="0"/>
          <w:color w:val="231F20"/>
        </w:rPr>
        <w:t>(</w:t>
      </w:r>
      <w:r>
        <w:rPr>
          <w:b w:val="0"/>
          <w:i/>
          <w:color w:val="231F20"/>
        </w:rPr>
        <w:t>устное народное творчество</w:t>
      </w:r>
      <w:r>
        <w:rPr>
          <w:b w:val="0"/>
          <w:color w:val="231F20"/>
        </w:rPr>
        <w:t>)</w:t>
      </w:r>
      <w:r>
        <w:rPr>
          <w:b w:val="0"/>
          <w:i/>
          <w:color w:val="231F20"/>
        </w:rPr>
        <w:t>. </w:t>
      </w:r>
      <w:r>
        <w:rPr>
          <w:b w:val="0"/>
          <w:color w:val="231F20"/>
        </w:rPr>
        <w:t>Круг чтения: </w:t>
      </w:r>
      <w:r>
        <w:rPr>
          <w:b w:val="0"/>
          <w:color w:val="231F20"/>
        </w:rPr>
        <w:t>ма- лые жанры фольклора (пословицы, потешки, считалки, небы- </w:t>
      </w:r>
      <w:r>
        <w:rPr>
          <w:b w:val="0"/>
          <w:color w:val="231F20"/>
          <w:w w:val="95"/>
        </w:rPr>
        <w:t>лицы, скороговорки, загадки, по выбору). Знакомство с видами </w:t>
      </w:r>
      <w:r>
        <w:rPr>
          <w:b w:val="0"/>
          <w:color w:val="231F20"/>
        </w:rPr>
        <w:t>загадок.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России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(значение,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характеристи- </w:t>
      </w:r>
      <w:r>
        <w:rPr>
          <w:b w:val="0"/>
          <w:color w:val="231F20"/>
          <w:w w:val="95"/>
        </w:rPr>
        <w:t>ка, нравственная основа). Книги и словари, созданные В. И. Да- </w:t>
      </w:r>
      <w:r>
        <w:rPr>
          <w:b w:val="0"/>
          <w:color w:val="231F20"/>
        </w:rPr>
        <w:t>лем. Активный словарь устной речи: использование образных </w:t>
      </w:r>
      <w:r>
        <w:rPr>
          <w:b w:val="0"/>
          <w:color w:val="231F20"/>
          <w:w w:val="95"/>
        </w:rPr>
        <w:t>слов, пословиц и поговорок, крылатых выражений. Нравствен- </w:t>
      </w:r>
      <w:r>
        <w:rPr>
          <w:b w:val="0"/>
          <w:color w:val="231F20"/>
        </w:rPr>
        <w:t>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фольклорных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произведениях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России.</w:t>
      </w:r>
    </w:p>
    <w:p>
      <w:pPr>
        <w:pStyle w:val="BodyText"/>
        <w:spacing w:line="244" w:lineRule="auto" w:before="4"/>
        <w:ind w:right="154"/>
        <w:rPr>
          <w:b w:val="0"/>
        </w:rPr>
      </w:pPr>
      <w:r>
        <w:rPr>
          <w:b w:val="0"/>
          <w:color w:val="231F20"/>
        </w:rPr>
        <w:t>Фольклорная сказка как отражение общечеловеческих </w:t>
      </w:r>
      <w:r>
        <w:rPr>
          <w:b w:val="0"/>
          <w:color w:val="231F20"/>
        </w:rPr>
        <w:t>цен- ностей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нравственных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сказок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животных,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бы- товые, волшебные). Художественные особенности сказок: по- строение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(композиция),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(лексика).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героя, волшебные помощники, иллюстрация как отражение сюжета </w:t>
      </w:r>
      <w:r>
        <w:rPr>
          <w:b w:val="0"/>
          <w:color w:val="231F20"/>
          <w:spacing w:val="-2"/>
        </w:rPr>
        <w:t>волшебной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сказки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(например,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картины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М.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Васнецова,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иллю- </w:t>
      </w:r>
      <w:r>
        <w:rPr>
          <w:b w:val="0"/>
          <w:color w:val="231F20"/>
        </w:rPr>
        <w:t>страции Ю.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А. Васнецова, 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Я. Билибина, В.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М. Конашевич). </w:t>
      </w:r>
      <w:r>
        <w:rPr>
          <w:b w:val="0"/>
          <w:color w:val="231F20"/>
          <w:spacing w:val="-2"/>
        </w:rPr>
        <w:t>Отражение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сказках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народного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быта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культуры.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Составление </w:t>
      </w:r>
      <w:r>
        <w:rPr>
          <w:b w:val="0"/>
          <w:color w:val="231F20"/>
        </w:rPr>
        <w:t>плана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сказки.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Круг чтения: народная песня. Чувства, которые </w:t>
      </w:r>
      <w:r>
        <w:rPr>
          <w:b w:val="0"/>
          <w:color w:val="231F20"/>
        </w:rPr>
        <w:t>рождают песни,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темы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песен.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Описание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картин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способ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рас- сказать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песне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земле.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Былина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народный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песен- ный сказ о важном историческом событии. Фольклорные осо- </w:t>
      </w:r>
      <w:r>
        <w:rPr>
          <w:b w:val="0"/>
          <w:color w:val="231F20"/>
          <w:w w:val="95"/>
        </w:rPr>
        <w:t>бенности жанра былин: язык (напевность исполнения, вырази- </w:t>
      </w:r>
      <w:r>
        <w:rPr>
          <w:b w:val="0"/>
          <w:color w:val="231F20"/>
        </w:rPr>
        <w:t>тельность),</w:t>
      </w:r>
      <w:r>
        <w:rPr>
          <w:b w:val="0"/>
          <w:color w:val="231F20"/>
          <w:spacing w:val="61"/>
          <w:w w:val="150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62"/>
          <w:w w:val="150"/>
        </w:rPr>
        <w:t> </w:t>
      </w:r>
      <w:r>
        <w:rPr>
          <w:b w:val="0"/>
          <w:color w:val="231F20"/>
        </w:rPr>
        <w:t>главного</w:t>
      </w:r>
      <w:r>
        <w:rPr>
          <w:b w:val="0"/>
          <w:color w:val="231F20"/>
          <w:spacing w:val="62"/>
          <w:w w:val="150"/>
        </w:rPr>
        <w:t> </w:t>
      </w:r>
      <w:r>
        <w:rPr>
          <w:b w:val="0"/>
          <w:color w:val="231F20"/>
        </w:rPr>
        <w:t>героя</w:t>
      </w:r>
      <w:r>
        <w:rPr>
          <w:b w:val="0"/>
          <w:color w:val="231F20"/>
          <w:spacing w:val="62"/>
          <w:w w:val="150"/>
        </w:rPr>
        <w:t> </w:t>
      </w:r>
      <w:r>
        <w:rPr>
          <w:b w:val="0"/>
          <w:color w:val="231F20"/>
        </w:rPr>
        <w:t>(где</w:t>
      </w:r>
      <w:r>
        <w:rPr>
          <w:b w:val="0"/>
          <w:color w:val="231F20"/>
          <w:spacing w:val="62"/>
          <w:w w:val="150"/>
        </w:rPr>
        <w:t> </w:t>
      </w:r>
      <w:r>
        <w:rPr>
          <w:b w:val="0"/>
          <w:color w:val="231F20"/>
        </w:rPr>
        <w:t>жил,</w:t>
      </w:r>
      <w:r>
        <w:rPr>
          <w:b w:val="0"/>
          <w:color w:val="231F20"/>
          <w:spacing w:val="62"/>
          <w:w w:val="150"/>
        </w:rPr>
        <w:t> </w:t>
      </w:r>
      <w:r>
        <w:rPr>
          <w:b w:val="0"/>
          <w:color w:val="231F20"/>
          <w:spacing w:val="-5"/>
        </w:rPr>
        <w:t>чем</w:t>
      </w:r>
    </w:p>
    <w:p>
      <w:pPr>
        <w:spacing w:after="0" w:line="244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занимался,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какими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качествами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обладал).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бы- 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i/>
          <w:color w:val="231F20"/>
        </w:rPr>
        <w:t>Творчество А.</w:t>
      </w:r>
      <w:r>
        <w:rPr>
          <w:b w:val="0"/>
          <w:i/>
          <w:color w:val="231F20"/>
          <w:spacing w:val="-6"/>
        </w:rPr>
        <w:t> </w:t>
      </w:r>
      <w:r>
        <w:rPr>
          <w:b w:val="0"/>
          <w:i/>
          <w:color w:val="231F20"/>
        </w:rPr>
        <w:t>С. Пушкина.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С. Пушкин — великий </w:t>
      </w:r>
      <w:r>
        <w:rPr>
          <w:b w:val="0"/>
          <w:color w:val="231F20"/>
        </w:rPr>
        <w:t>рус- ский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поэт.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Лирические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Пушкина: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средства </w:t>
      </w:r>
      <w:r>
        <w:rPr>
          <w:b w:val="0"/>
          <w:color w:val="231F20"/>
          <w:spacing w:val="-2"/>
        </w:rPr>
        <w:t>художественной выразительности (сравнение, эпитет); рифма, </w:t>
      </w:r>
      <w:r>
        <w:rPr>
          <w:b w:val="0"/>
          <w:color w:val="231F20"/>
        </w:rPr>
        <w:t>ритм.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Литературные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сказки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Пушкина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стихах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выбо- </w:t>
      </w:r>
      <w:r>
        <w:rPr>
          <w:b w:val="0"/>
          <w:color w:val="231F20"/>
          <w:w w:val="95"/>
        </w:rPr>
        <w:t>ру, например, «Сказка о царе Салтане, о сыне его славном и мо- гучем богатыре князе Гвидоне Салтановиче и о прекрасной ца- </w:t>
      </w:r>
      <w:r>
        <w:rPr>
          <w:b w:val="0"/>
          <w:color w:val="231F20"/>
          <w:spacing w:val="-2"/>
        </w:rPr>
        <w:t>ревне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Лебеди»).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Нравственный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смысл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произведения,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структура </w:t>
      </w:r>
      <w:r>
        <w:rPr>
          <w:b w:val="0"/>
          <w:color w:val="231F20"/>
        </w:rPr>
        <w:t>сказочного текста, особенности сюжета, приём повтора как основа изменения сюжета. Связь пушкинских сказок с фоль- </w:t>
      </w:r>
      <w:r>
        <w:rPr>
          <w:b w:val="0"/>
          <w:color w:val="231F20"/>
          <w:spacing w:val="-2"/>
        </w:rPr>
        <w:t>клорными.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Положительные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отрицательные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герои,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волшебные </w:t>
      </w:r>
      <w:r>
        <w:rPr>
          <w:b w:val="0"/>
          <w:color w:val="231F20"/>
        </w:rPr>
        <w:t>помощники, язык авторской сказки. 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Я. Билибин — иллю- стратор сказок А. С. Пушкина.</w:t>
      </w:r>
    </w:p>
    <w:p>
      <w:pPr>
        <w:pStyle w:val="BodyText"/>
        <w:spacing w:line="247" w:lineRule="auto" w:before="7"/>
        <w:ind w:right="154"/>
        <w:rPr>
          <w:b w:val="0"/>
        </w:rPr>
      </w:pPr>
      <w:r>
        <w:rPr>
          <w:b w:val="0"/>
          <w:i/>
          <w:color w:val="231F20"/>
        </w:rPr>
        <w:t>Творчество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И.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А.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Крылова.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color w:val="231F20"/>
        </w:rPr>
        <w:t>Басня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произведение-поучение, которое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помогает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увидеть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чужие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недостатки.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Иносказа- ние в баснях. 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А. Крылов — великий русский баснописец. Басни 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А. Крылова (не менее двух): назначение, темы и ге- рои, особенности языка. Явная и скрытая мораль басен. Ис- пользование крылатых выражений в речи.</w:t>
      </w:r>
    </w:p>
    <w:p>
      <w:pPr>
        <w:pStyle w:val="BodyText"/>
        <w:spacing w:line="247" w:lineRule="auto" w:before="4"/>
        <w:ind w:right="153"/>
        <w:rPr>
          <w:b w:val="0"/>
        </w:rPr>
      </w:pPr>
      <w:r>
        <w:rPr>
          <w:b w:val="0"/>
          <w:i/>
          <w:color w:val="231F20"/>
        </w:rPr>
        <w:t>Картины природы в произведениях поэтов и </w:t>
      </w:r>
      <w:r>
        <w:rPr>
          <w:b w:val="0"/>
          <w:i/>
          <w:color w:val="231F20"/>
        </w:rPr>
        <w:t>писателей</w:t>
      </w:r>
      <w:r>
        <w:rPr>
          <w:b w:val="0"/>
          <w:i/>
          <w:color w:val="231F20"/>
        </w:rPr>
        <w:t> ХIХ—ХХ веков. </w:t>
      </w:r>
      <w:r>
        <w:rPr>
          <w:b w:val="0"/>
          <w:color w:val="231F20"/>
        </w:rPr>
        <w:t>Лирические произведения как способ переда- чи чувств людей, автора. Картины природы в произведениях поэтов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писателей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(не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пяти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авторов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выбору): Ф. И. Тютчева, А. А. Фета, М. Ю. Лермонтова, А. Н. Майкова, Н. А. Некрасова, А. А. Блока, С. А. Есенина, К. Д. Бальмонта, И.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А. Бунина, А.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П. Чехова, К. Г. Паустовского и др. Чувства, </w:t>
      </w:r>
      <w:r>
        <w:rPr>
          <w:b w:val="0"/>
          <w:color w:val="231F20"/>
          <w:w w:val="95"/>
        </w:rPr>
        <w:t>вызываемые лирическими произведениями. Средства вырази- </w:t>
      </w:r>
      <w:r>
        <w:rPr>
          <w:b w:val="0"/>
          <w:color w:val="231F20"/>
        </w:rPr>
        <w:t>тельности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произведениях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лирики: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эпитеты,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синонимы,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анто- </w:t>
      </w:r>
      <w:r>
        <w:rPr>
          <w:b w:val="0"/>
          <w:color w:val="231F20"/>
          <w:w w:val="95"/>
        </w:rPr>
        <w:t>нимы, сравнения. Звукопись, её выразительное значение. Оли- </w:t>
      </w:r>
      <w:r>
        <w:rPr>
          <w:b w:val="0"/>
          <w:color w:val="231F20"/>
        </w:rPr>
        <w:t>цетворение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одно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средств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выразительности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лирического произведения.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Живописные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полотна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иллюстрация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лири- ческому произведению: пейзаж. Сравнение средств создания пейзажа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тексте-описании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(эпитеты,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сравнения,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олицетворе- ния), в изобразительном искусстве (цвет, композиция), в про- изведениях музыкального искусства (тон, темп, мелодия).</w:t>
      </w:r>
    </w:p>
    <w:p>
      <w:pPr>
        <w:pStyle w:val="BodyText"/>
        <w:spacing w:line="247" w:lineRule="auto" w:before="9"/>
        <w:rPr>
          <w:b w:val="0"/>
        </w:rPr>
      </w:pPr>
      <w:r>
        <w:rPr>
          <w:b w:val="0"/>
          <w:i/>
          <w:color w:val="231F20"/>
        </w:rPr>
        <w:t>Творчество Л.</w:t>
      </w:r>
      <w:r>
        <w:rPr>
          <w:b w:val="0"/>
          <w:i/>
          <w:color w:val="231F20"/>
          <w:spacing w:val="-13"/>
        </w:rPr>
        <w:t> </w:t>
      </w:r>
      <w:r>
        <w:rPr>
          <w:b w:val="0"/>
          <w:i/>
          <w:color w:val="231F20"/>
        </w:rPr>
        <w:t>Н. Толстого. </w:t>
      </w:r>
      <w:r>
        <w:rPr>
          <w:b w:val="0"/>
          <w:color w:val="231F20"/>
        </w:rPr>
        <w:t>Жанровое многообразие </w:t>
      </w:r>
      <w:r>
        <w:rPr>
          <w:b w:val="0"/>
          <w:color w:val="231F20"/>
        </w:rPr>
        <w:t>произ- ведений Л.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Н. Толстого: сказки, рассказы, басни, быль (не ме- нее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трёх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произведений).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Рассказ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повествование: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связь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5"/>
        </w:rPr>
        <w:t>со-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  <w:w w:val="95"/>
        </w:rPr>
        <w:t>держания с реальным событием. Структурные части </w:t>
      </w:r>
      <w:r>
        <w:rPr>
          <w:b w:val="0"/>
          <w:color w:val="231F20"/>
          <w:w w:val="95"/>
        </w:rPr>
        <w:t>произведе- </w:t>
      </w:r>
      <w:r>
        <w:rPr>
          <w:b w:val="0"/>
          <w:color w:val="231F20"/>
        </w:rPr>
        <w:t>ния (композиция): начало, завязка действия, кульминация, развязка.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Эпизод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часть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рассказа.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планов. Сюжет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рассказа: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события,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герои,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действую- </w:t>
      </w:r>
      <w:r>
        <w:rPr>
          <w:b w:val="0"/>
          <w:color w:val="231F20"/>
          <w:spacing w:val="-2"/>
        </w:rPr>
        <w:t>щие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лица,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различение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рассказчика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автора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произведения.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Ху- </w:t>
      </w:r>
      <w:r>
        <w:rPr>
          <w:b w:val="0"/>
          <w:color w:val="231F20"/>
          <w:w w:val="95"/>
        </w:rPr>
        <w:t>дожественные особенности текста-описания, текста-рассужде- </w:t>
      </w:r>
      <w:r>
        <w:rPr>
          <w:b w:val="0"/>
          <w:color w:val="231F20"/>
          <w:spacing w:val="-4"/>
        </w:rPr>
        <w:t>ния.</w:t>
      </w:r>
    </w:p>
    <w:p>
      <w:pPr>
        <w:pStyle w:val="BodyText"/>
        <w:spacing w:line="247" w:lineRule="auto" w:before="5"/>
        <w:ind w:right="154"/>
        <w:rPr>
          <w:b w:val="0"/>
        </w:rPr>
      </w:pPr>
      <w:r>
        <w:rPr>
          <w:b w:val="0"/>
          <w:i/>
          <w:color w:val="231F20"/>
        </w:rPr>
        <w:t>Литературная сказка. </w:t>
      </w:r>
      <w:r>
        <w:rPr>
          <w:b w:val="0"/>
          <w:color w:val="231F20"/>
        </w:rPr>
        <w:t>Литературная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сказка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русских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писа- телей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двух).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Круг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Мами- на-Сибиряка, 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Ф. Одоевского, 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М. Гаршина, М. Горького, </w:t>
      </w:r>
      <w:r>
        <w:rPr>
          <w:b w:val="0"/>
          <w:color w:val="231F20"/>
          <w:spacing w:val="-2"/>
        </w:rPr>
        <w:t>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Соколова-Микитова,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Скребицкого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др.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Особенности </w:t>
      </w:r>
      <w:r>
        <w:rPr>
          <w:b w:val="0"/>
          <w:color w:val="231F20"/>
        </w:rPr>
        <w:t>авторских сказок (сюжет, язык, герои). Составление аннота- </w:t>
      </w:r>
      <w:r>
        <w:rPr>
          <w:b w:val="0"/>
          <w:color w:val="231F20"/>
          <w:spacing w:val="-4"/>
        </w:rPr>
        <w:t>ции.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i/>
          <w:color w:val="231F20"/>
        </w:rPr>
        <w:t>Произведения о взаимоотношениях человека и </w:t>
      </w:r>
      <w:r>
        <w:rPr>
          <w:b w:val="0"/>
          <w:i/>
          <w:color w:val="231F20"/>
        </w:rPr>
        <w:t>животных.</w:t>
      </w:r>
      <w:r>
        <w:rPr>
          <w:b w:val="0"/>
          <w:i/>
          <w:color w:val="231F20"/>
        </w:rPr>
        <w:t> </w:t>
      </w:r>
      <w:r>
        <w:rPr>
          <w:b w:val="0"/>
          <w:color w:val="231F20"/>
          <w:w w:val="95"/>
        </w:rPr>
        <w:t>Человек и его отношения с животными: верность, преданность, </w:t>
      </w:r>
      <w:r>
        <w:rPr>
          <w:b w:val="0"/>
          <w:color w:val="231F20"/>
        </w:rPr>
        <w:t>забота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любовь.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Круг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выбору,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четырёх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ав- торов): произведения Д.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Н. Мамина-Сибиряка, К.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Г. Паустов- ского,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Пришвина,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Образцова,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Л.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Дурова, Б.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Житкова.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рассказа: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тема,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герои,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реальность событий,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композиция,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описания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(портрет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героя,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опи- сание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интерьера).</w:t>
      </w:r>
    </w:p>
    <w:p>
      <w:pPr>
        <w:pStyle w:val="BodyText"/>
        <w:spacing w:line="247" w:lineRule="auto" w:before="5"/>
        <w:rPr>
          <w:b w:val="0"/>
        </w:rPr>
      </w:pPr>
      <w:r>
        <w:rPr>
          <w:b w:val="0"/>
          <w:i/>
          <w:color w:val="231F20"/>
        </w:rPr>
        <w:t>Произведения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о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i/>
          <w:color w:val="231F20"/>
        </w:rPr>
        <w:t>детях.</w:t>
      </w:r>
      <w:r>
        <w:rPr>
          <w:b w:val="0"/>
          <w:i/>
          <w:color w:val="231F20"/>
          <w:spacing w:val="-15"/>
        </w:rPr>
        <w:t> </w:t>
      </w:r>
      <w:r>
        <w:rPr>
          <w:b w:val="0"/>
          <w:color w:val="231F20"/>
        </w:rPr>
        <w:t>Дети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герои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произведений: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раскры- тие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«Разные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детские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судьбы»,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«Дети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войне».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Отличие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ав- </w:t>
      </w:r>
      <w:r>
        <w:rPr>
          <w:b w:val="0"/>
          <w:color w:val="231F20"/>
          <w:w w:val="95"/>
        </w:rPr>
        <w:t>тора от героя и рассказчика. Герой художественного произведе- </w:t>
      </w:r>
      <w:r>
        <w:rPr>
          <w:b w:val="0"/>
          <w:color w:val="231F20"/>
        </w:rPr>
        <w:t>ния: время и место проживания, особенности внешнего вида </w:t>
      </w:r>
      <w:r>
        <w:rPr>
          <w:b w:val="0"/>
          <w:color w:val="231F20"/>
          <w:w w:val="95"/>
        </w:rPr>
        <w:t>и характера. Историческая обстановка как фон создания произ- ведения: судьбы крестьянских детей, дети на войне (произведе-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двух-трёх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авторов).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события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сюжета, отношение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ним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героев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произведения.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Оценка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нравственных качеств, проявляющихся в военное время.</w:t>
      </w:r>
    </w:p>
    <w:p>
      <w:pPr>
        <w:pStyle w:val="BodyText"/>
        <w:spacing w:line="247" w:lineRule="auto" w:before="5"/>
        <w:rPr>
          <w:b w:val="0"/>
        </w:rPr>
      </w:pPr>
      <w:r>
        <w:rPr>
          <w:b w:val="0"/>
          <w:i/>
          <w:color w:val="231F20"/>
          <w:w w:val="95"/>
        </w:rPr>
        <w:t>Юмористические произведения. </w:t>
      </w:r>
      <w:r>
        <w:rPr>
          <w:b w:val="0"/>
          <w:color w:val="231F20"/>
          <w:w w:val="95"/>
        </w:rPr>
        <w:t>Комичность как основа </w:t>
      </w:r>
      <w:r>
        <w:rPr>
          <w:b w:val="0"/>
          <w:color w:val="231F20"/>
          <w:w w:val="95"/>
        </w:rPr>
        <w:t>сю- жета. Герой юмористического произведения. Средства вырази- </w:t>
      </w:r>
      <w:r>
        <w:rPr>
          <w:b w:val="0"/>
          <w:color w:val="231F20"/>
        </w:rPr>
        <w:t>тельности текста юмористического содержания: преувеличе- ние.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Авторы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юмористических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двух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произ- ведений): М. М. Зощенко, Н. Н. Носов, В. В. Голявкин и др.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i/>
          <w:color w:val="231F20"/>
        </w:rPr>
        <w:t>Зарубежная</w:t>
      </w:r>
      <w:r>
        <w:rPr>
          <w:b w:val="0"/>
          <w:i/>
          <w:color w:val="231F20"/>
          <w:spacing w:val="-7"/>
        </w:rPr>
        <w:t> </w:t>
      </w:r>
      <w:r>
        <w:rPr>
          <w:b w:val="0"/>
          <w:i/>
          <w:color w:val="231F20"/>
        </w:rPr>
        <w:t>литература.</w:t>
      </w:r>
      <w:r>
        <w:rPr>
          <w:b w:val="0"/>
          <w:i/>
          <w:color w:val="231F20"/>
          <w:spacing w:val="-7"/>
        </w:rPr>
        <w:t> </w:t>
      </w:r>
      <w:r>
        <w:rPr>
          <w:b w:val="0"/>
          <w:color w:val="231F20"/>
        </w:rPr>
        <w:t>Круг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(произведения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двух- трёх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авторов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выбору):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литературные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сказки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Ш.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Перро, Х.-К.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Андерсена,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Ц.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Топелиуса,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Киплинга,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Дж.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Родари,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Лагерлёф.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авторских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сказок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(сюжет,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язык,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ге- рои).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Рассказы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животных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зарубежных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писателей.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Известные переводчики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зарубежной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литературы: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Маршак,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Чу- ковский, Б. В. Заходер.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4" w:lineRule="auto" w:before="68"/>
        <w:ind w:right="154"/>
        <w:rPr>
          <w:b w:val="0"/>
        </w:rPr>
      </w:pPr>
      <w:r>
        <w:rPr>
          <w:b w:val="0"/>
          <w:i/>
          <w:color w:val="231F20"/>
        </w:rPr>
        <w:t>Библиографическая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культура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color w:val="231F20"/>
        </w:rPr>
        <w:t>(</w:t>
      </w:r>
      <w:r>
        <w:rPr>
          <w:b w:val="0"/>
          <w:i/>
          <w:color w:val="231F20"/>
        </w:rPr>
        <w:t>работа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с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детской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книгой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  <w:spacing w:val="-2"/>
        </w:rPr>
        <w:t>и</w:t>
      </w:r>
      <w:r>
        <w:rPr>
          <w:b w:val="0"/>
          <w:i/>
          <w:color w:val="231F20"/>
          <w:spacing w:val="-4"/>
        </w:rPr>
        <w:t> </w:t>
      </w:r>
      <w:r>
        <w:rPr>
          <w:b w:val="0"/>
          <w:i/>
          <w:color w:val="231F20"/>
          <w:spacing w:val="-2"/>
        </w:rPr>
        <w:t>справочной</w:t>
      </w:r>
      <w:r>
        <w:rPr>
          <w:b w:val="0"/>
          <w:i/>
          <w:color w:val="231F20"/>
          <w:spacing w:val="-4"/>
        </w:rPr>
        <w:t> </w:t>
      </w:r>
      <w:r>
        <w:rPr>
          <w:b w:val="0"/>
          <w:i/>
          <w:color w:val="231F20"/>
          <w:spacing w:val="-2"/>
        </w:rPr>
        <w:t>литературой</w:t>
      </w:r>
      <w:r>
        <w:rPr>
          <w:b w:val="0"/>
          <w:color w:val="231F20"/>
          <w:spacing w:val="-2"/>
        </w:rPr>
        <w:t>)</w:t>
      </w:r>
      <w:r>
        <w:rPr>
          <w:b w:val="0"/>
          <w:i/>
          <w:color w:val="231F20"/>
          <w:spacing w:val="-2"/>
        </w:rPr>
        <w:t>.</w:t>
      </w:r>
      <w:r>
        <w:rPr>
          <w:b w:val="0"/>
          <w:i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Ценность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чтения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художественной </w:t>
      </w:r>
      <w:r>
        <w:rPr>
          <w:b w:val="0"/>
          <w:color w:val="231F20"/>
          <w:w w:val="95"/>
        </w:rPr>
        <w:t>литературы и фольклора, осознание важности читательской де- </w:t>
      </w:r>
      <w:r>
        <w:rPr>
          <w:b w:val="0"/>
          <w:color w:val="231F20"/>
        </w:rPr>
        <w:t>ятельности. Использование с учётом учебных задач аппарата издания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(обложка,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оглавление,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аннотация,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предисловие,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иллю- страции).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юного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читателя.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Книга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особый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вид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ис- кусства. Общее представление о первых книгах на Руси, зна- комство с рукописными книгами.</w:t>
      </w:r>
    </w:p>
    <w:p>
      <w:pPr>
        <w:pStyle w:val="BodyText"/>
        <w:spacing w:line="242" w:lineRule="auto" w:before="115"/>
        <w:rPr>
          <w:b w:val="0"/>
        </w:rPr>
      </w:pPr>
      <w:r>
        <w:rPr>
          <w:b w:val="0"/>
          <w:color w:val="231F20"/>
          <w:w w:val="95"/>
        </w:rPr>
        <w:t>Изучение содержания учебного предмета «Литературное </w:t>
      </w:r>
      <w:r>
        <w:rPr>
          <w:b w:val="0"/>
          <w:color w:val="231F20"/>
          <w:w w:val="95"/>
        </w:rPr>
        <w:t>чте- </w:t>
      </w:r>
      <w:r>
        <w:rPr>
          <w:b w:val="0"/>
          <w:color w:val="231F20"/>
          <w:spacing w:val="-2"/>
        </w:rPr>
        <w:t>ние»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третьем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классе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способствует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освоению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ряда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универсаль- </w:t>
      </w:r>
      <w:r>
        <w:rPr>
          <w:b w:val="0"/>
          <w:color w:val="231F20"/>
        </w:rPr>
        <w:t>ных учебных действий.</w:t>
      </w:r>
    </w:p>
    <w:p>
      <w:pPr>
        <w:pStyle w:val="Heading5"/>
        <w:spacing w:line="239" w:lineRule="exact" w:before="173"/>
        <w:jc w:val="both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> </w:t>
      </w:r>
      <w:r>
        <w:rPr>
          <w:color w:val="231F20"/>
        </w:rPr>
        <w:t>учебные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19"/>
        </w:numPr>
        <w:tabs>
          <w:tab w:pos="674" w:val="left" w:leader="none"/>
        </w:tabs>
        <w:spacing w:line="24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доступные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восприятию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небольшие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объёму прозаические и стихотворные произведения (без </w:t>
      </w:r>
      <w:r>
        <w:rPr>
          <w:b w:val="0"/>
          <w:color w:val="231F20"/>
          <w:sz w:val="20"/>
        </w:rPr>
        <w:t>отметочного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оценивания);</w:t>
      </w:r>
    </w:p>
    <w:p>
      <w:pPr>
        <w:pStyle w:val="ListParagraph"/>
        <w:numPr>
          <w:ilvl w:val="0"/>
          <w:numId w:val="19"/>
        </w:numPr>
        <w:tabs>
          <w:tab w:pos="650" w:val="left" w:leader="none"/>
        </w:tabs>
        <w:spacing w:line="242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различать сказочные и реалистические, лирические и </w:t>
      </w:r>
      <w:r>
        <w:rPr>
          <w:b w:val="0"/>
          <w:color w:val="231F20"/>
          <w:w w:val="95"/>
          <w:sz w:val="20"/>
        </w:rPr>
        <w:t>эпи-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ческие,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народные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авторские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произведения;</w:t>
      </w:r>
    </w:p>
    <w:p>
      <w:pPr>
        <w:pStyle w:val="ListParagraph"/>
        <w:numPr>
          <w:ilvl w:val="0"/>
          <w:numId w:val="19"/>
        </w:numPr>
        <w:tabs>
          <w:tab w:pos="735" w:val="left" w:leader="none"/>
        </w:tabs>
        <w:spacing w:line="242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анализировать текст: обосновывать принадлежность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z w:val="20"/>
        </w:rPr>
        <w:t> жанру,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тему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главную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мысль,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делить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текст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ча-</w:t>
      </w:r>
      <w:r>
        <w:rPr>
          <w:b w:val="0"/>
          <w:color w:val="231F20"/>
          <w:sz w:val="20"/>
        </w:rPr>
        <w:t> сти, озаглавливать их, находить в тексте заданный </w:t>
      </w:r>
      <w:r>
        <w:rPr>
          <w:b w:val="0"/>
          <w:color w:val="231F20"/>
          <w:sz w:val="20"/>
        </w:rPr>
        <w:t>эпизод, </w:t>
      </w:r>
      <w:r>
        <w:rPr>
          <w:b w:val="0"/>
          <w:color w:val="231F20"/>
          <w:w w:val="95"/>
          <w:sz w:val="20"/>
        </w:rPr>
        <w:t>определять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w w:val="95"/>
          <w:sz w:val="20"/>
        </w:rPr>
        <w:t>композицию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w w:val="95"/>
          <w:sz w:val="20"/>
        </w:rPr>
        <w:t>произведения,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w w:val="95"/>
          <w:sz w:val="20"/>
        </w:rPr>
        <w:t>характеризовать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героя;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2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конструировать план текста, дополнять и </w:t>
      </w:r>
      <w:r>
        <w:rPr>
          <w:b w:val="0"/>
          <w:color w:val="231F20"/>
          <w:w w:val="95"/>
          <w:sz w:val="20"/>
        </w:rPr>
        <w:t>восстанавливать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нарушенную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последовательность;</w:t>
      </w:r>
    </w:p>
    <w:p>
      <w:pPr>
        <w:pStyle w:val="ListParagraph"/>
        <w:numPr>
          <w:ilvl w:val="0"/>
          <w:numId w:val="19"/>
        </w:numPr>
        <w:tabs>
          <w:tab w:pos="681" w:val="left" w:leader="none"/>
        </w:tabs>
        <w:spacing w:line="242" w:lineRule="auto" w:before="2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сравнивать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произведения,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относящиеся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одной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теме,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но</w:t>
      </w:r>
      <w:r>
        <w:rPr>
          <w:b w:val="0"/>
          <w:color w:val="231F20"/>
          <w:sz w:val="20"/>
        </w:rPr>
        <w:t> разным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жанрам;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одного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жанра,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тема-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тики;</w:t>
      </w:r>
    </w:p>
    <w:p>
      <w:pPr>
        <w:pStyle w:val="ListParagraph"/>
        <w:numPr>
          <w:ilvl w:val="0"/>
          <w:numId w:val="19"/>
        </w:numPr>
        <w:tabs>
          <w:tab w:pos="705" w:val="left" w:leader="none"/>
        </w:tabs>
        <w:spacing w:line="242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исследовать текст: находить описания в </w:t>
      </w:r>
      <w:r>
        <w:rPr>
          <w:b w:val="0"/>
          <w:color w:val="231F20"/>
          <w:sz w:val="20"/>
        </w:rPr>
        <w:t>произведениях</w:t>
      </w:r>
      <w:r>
        <w:rPr>
          <w:b w:val="0"/>
          <w:color w:val="231F20"/>
          <w:sz w:val="20"/>
        </w:rPr>
        <w:t> разных жанров (портрет, пейзаж, интерьер).</w:t>
      </w:r>
    </w:p>
    <w:p>
      <w:pPr>
        <w:spacing w:before="2"/>
        <w:ind w:left="383" w:right="0" w:firstLine="0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2" w:lineRule="auto" w:before="3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 информацию словесную (текст), </w:t>
      </w:r>
      <w:r>
        <w:rPr>
          <w:b w:val="0"/>
          <w:color w:val="231F20"/>
          <w:w w:val="95"/>
          <w:sz w:val="20"/>
        </w:rPr>
        <w:t>графическую/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изобразительную (иллюстрация), звуковую (музыкальное про- </w:t>
      </w:r>
      <w:r>
        <w:rPr>
          <w:b w:val="0"/>
          <w:color w:val="231F20"/>
          <w:spacing w:val="-2"/>
          <w:sz w:val="20"/>
        </w:rPr>
        <w:t>изведение);</w:t>
      </w:r>
    </w:p>
    <w:p>
      <w:pPr>
        <w:pStyle w:val="ListParagraph"/>
        <w:numPr>
          <w:ilvl w:val="0"/>
          <w:numId w:val="19"/>
        </w:numPr>
        <w:tabs>
          <w:tab w:pos="688" w:val="left" w:leader="none"/>
        </w:tabs>
        <w:spacing w:line="242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подбирать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иллюстрации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тексту,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соотносить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произведе-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ния литературы и изобразительного искусства по тематике, </w:t>
      </w:r>
      <w:r>
        <w:rPr>
          <w:b w:val="0"/>
          <w:color w:val="231F20"/>
          <w:w w:val="95"/>
          <w:sz w:val="20"/>
        </w:rPr>
        <w:t>на-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строению, средствам выразительности;</w:t>
      </w:r>
    </w:p>
    <w:p>
      <w:pPr>
        <w:pStyle w:val="ListParagraph"/>
        <w:numPr>
          <w:ilvl w:val="0"/>
          <w:numId w:val="19"/>
        </w:numPr>
        <w:tabs>
          <w:tab w:pos="661" w:val="left" w:leader="none"/>
        </w:tabs>
        <w:spacing w:line="242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 книгу в библиотеке в соответствии с учебной </w:t>
      </w:r>
      <w:r>
        <w:rPr>
          <w:b w:val="0"/>
          <w:color w:val="231F20"/>
          <w:w w:val="95"/>
          <w:sz w:val="20"/>
        </w:rPr>
        <w:t>за-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дачей; составлять аннотацию.</w:t>
      </w:r>
    </w:p>
    <w:p>
      <w:pPr>
        <w:pStyle w:val="Heading5"/>
        <w:spacing w:line="239" w:lineRule="exact" w:before="144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> </w:t>
      </w:r>
      <w:r>
        <w:rPr>
          <w:color w:val="231F20"/>
        </w:rPr>
        <w:t>учебные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19"/>
        </w:numPr>
        <w:tabs>
          <w:tab w:pos="644" w:val="left" w:leader="none"/>
        </w:tabs>
        <w:spacing w:line="24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текст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разными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интонациями,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передавая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своё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отно-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шение к событиям, героям произведения;</w:t>
      </w:r>
    </w:p>
    <w:p>
      <w:pPr>
        <w:pStyle w:val="ListParagraph"/>
        <w:numPr>
          <w:ilvl w:val="0"/>
          <w:numId w:val="19"/>
        </w:numPr>
        <w:tabs>
          <w:tab w:pos="649" w:val="left" w:leader="none"/>
        </w:tabs>
        <w:spacing w:line="240" w:lineRule="auto" w:before="0" w:after="0"/>
        <w:ind w:left="648" w:right="0" w:hanging="26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формулировать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вопросы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основным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событиям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текста;</w:t>
      </w:r>
    </w:p>
    <w:p>
      <w:pPr>
        <w:spacing w:after="0" w:line="240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0"/>
          <w:numId w:val="19"/>
        </w:numPr>
        <w:tabs>
          <w:tab w:pos="669" w:val="left" w:leader="none"/>
        </w:tabs>
        <w:spacing w:line="252" w:lineRule="auto" w:before="68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пересказывать текст (подробно, выборочно, с </w:t>
      </w:r>
      <w:r>
        <w:rPr>
          <w:b w:val="0"/>
          <w:color w:val="231F20"/>
          <w:w w:val="95"/>
          <w:sz w:val="20"/>
        </w:rPr>
        <w:t>изменением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лица);</w:t>
      </w:r>
    </w:p>
    <w:p>
      <w:pPr>
        <w:pStyle w:val="ListParagraph"/>
        <w:numPr>
          <w:ilvl w:val="0"/>
          <w:numId w:val="19"/>
        </w:numPr>
        <w:tabs>
          <w:tab w:pos="667" w:val="left" w:leader="none"/>
        </w:tabs>
        <w:spacing w:line="252" w:lineRule="auto" w:before="0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выразительно исполнять стихотворное произведение, </w:t>
      </w:r>
      <w:r>
        <w:rPr>
          <w:b w:val="0"/>
          <w:color w:val="231F20"/>
          <w:w w:val="95"/>
          <w:sz w:val="20"/>
        </w:rPr>
        <w:t>соз-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давая соответствующее настроение;</w:t>
      </w:r>
    </w:p>
    <w:p>
      <w:pPr>
        <w:pStyle w:val="ListParagraph"/>
        <w:numPr>
          <w:ilvl w:val="0"/>
          <w:numId w:val="19"/>
        </w:numPr>
        <w:tabs>
          <w:tab w:pos="645" w:val="left" w:leader="none"/>
        </w:tabs>
        <w:spacing w:line="234" w:lineRule="exact" w:before="0" w:after="0"/>
        <w:ind w:left="644" w:right="0" w:hanging="262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сочинять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простые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истории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w w:val="95"/>
          <w:sz w:val="20"/>
        </w:rPr>
        <w:t>(сказки,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рассказы)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аналогии.</w:t>
      </w:r>
    </w:p>
    <w:p>
      <w:pPr>
        <w:pStyle w:val="Heading5"/>
        <w:spacing w:before="153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> </w:t>
      </w:r>
      <w:r>
        <w:rPr>
          <w:color w:val="231F20"/>
        </w:rPr>
        <w:t>учебные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19"/>
        </w:numPr>
        <w:tabs>
          <w:tab w:pos="666" w:val="left" w:leader="none"/>
        </w:tabs>
        <w:spacing w:line="252" w:lineRule="auto" w:before="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принимать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цель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чтения,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удерживать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её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памяти,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исполь-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зовать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зависимости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от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учебной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задачи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вид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чтения,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контроли-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ровать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реализацию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поставленной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задачи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чтения;</w:t>
      </w:r>
    </w:p>
    <w:p>
      <w:pPr>
        <w:pStyle w:val="ListParagraph"/>
        <w:numPr>
          <w:ilvl w:val="0"/>
          <w:numId w:val="19"/>
        </w:numPr>
        <w:tabs>
          <w:tab w:pos="649" w:val="left" w:leader="none"/>
        </w:tabs>
        <w:spacing w:line="233" w:lineRule="exact" w:before="0" w:after="0"/>
        <w:ind w:left="648" w:right="0" w:hanging="26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качество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своего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восприятия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текста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spacing w:val="-2"/>
          <w:w w:val="95"/>
          <w:sz w:val="20"/>
        </w:rPr>
        <w:t> слух;</w:t>
      </w:r>
    </w:p>
    <w:p>
      <w:pPr>
        <w:pStyle w:val="ListParagraph"/>
        <w:numPr>
          <w:ilvl w:val="0"/>
          <w:numId w:val="19"/>
        </w:numPr>
        <w:tabs>
          <w:tab w:pos="727" w:val="left" w:leader="none"/>
        </w:tabs>
        <w:spacing w:line="252" w:lineRule="auto" w:before="12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выполнять действия контроля/самоконтроля и </w:t>
      </w:r>
      <w:r>
        <w:rPr>
          <w:b w:val="0"/>
          <w:color w:val="231F20"/>
          <w:sz w:val="20"/>
        </w:rPr>
        <w:t>оценки</w:t>
      </w:r>
      <w:r>
        <w:rPr>
          <w:b w:val="0"/>
          <w:color w:val="231F20"/>
          <w:sz w:val="20"/>
        </w:rPr>
        <w:t> процесса и результата деятельности, при необходимости </w:t>
      </w:r>
      <w:r>
        <w:rPr>
          <w:b w:val="0"/>
          <w:color w:val="231F20"/>
          <w:sz w:val="20"/>
        </w:rPr>
        <w:t>вно-</w:t>
      </w:r>
      <w:r>
        <w:rPr>
          <w:b w:val="0"/>
          <w:color w:val="231F20"/>
          <w:sz w:val="20"/>
        </w:rPr>
        <w:t> сить коррективы в выполняемые действия.</w:t>
      </w:r>
    </w:p>
    <w:p>
      <w:pPr>
        <w:pStyle w:val="Heading5"/>
        <w:spacing w:before="169"/>
        <w:jc w:val="both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19"/>
        </w:numPr>
        <w:tabs>
          <w:tab w:pos="686" w:val="left" w:leader="none"/>
        </w:tabs>
        <w:spacing w:line="252" w:lineRule="auto" w:before="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участвовать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совместной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деятельности: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выполнять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роли</w:t>
      </w:r>
      <w:r>
        <w:rPr>
          <w:b w:val="0"/>
          <w:color w:val="231F20"/>
          <w:sz w:val="20"/>
        </w:rPr>
        <w:t> лидера,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подчинённого,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соблюдать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равноправие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дружелюбие;</w:t>
      </w:r>
    </w:p>
    <w:p>
      <w:pPr>
        <w:pStyle w:val="ListParagraph"/>
        <w:numPr>
          <w:ilvl w:val="0"/>
          <w:numId w:val="19"/>
        </w:numPr>
        <w:tabs>
          <w:tab w:pos="65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 коллективной театрализованной деятельности читать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w w:val="95"/>
          <w:sz w:val="20"/>
        </w:rPr>
        <w:t> ролям, инсценировать/драматизировать несложные </w:t>
      </w:r>
      <w:r>
        <w:rPr>
          <w:b w:val="0"/>
          <w:color w:val="231F20"/>
          <w:w w:val="95"/>
          <w:sz w:val="20"/>
        </w:rPr>
        <w:t>произведе-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фольклора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художественной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литературы;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выбирать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роль,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договариваться о манере её исполнения в соответствии с общим </w:t>
      </w:r>
      <w:r>
        <w:rPr>
          <w:b w:val="0"/>
          <w:color w:val="231F20"/>
          <w:spacing w:val="-2"/>
          <w:sz w:val="20"/>
        </w:rPr>
        <w:t>замыслом;</w:t>
      </w:r>
    </w:p>
    <w:p>
      <w:pPr>
        <w:pStyle w:val="ListParagraph"/>
        <w:numPr>
          <w:ilvl w:val="0"/>
          <w:numId w:val="19"/>
        </w:numPr>
        <w:tabs>
          <w:tab w:pos="683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осуществлять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взаимопомощь,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проявлять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ответственность </w:t>
      </w:r>
      <w:r>
        <w:rPr>
          <w:b w:val="0"/>
          <w:color w:val="231F20"/>
          <w:w w:val="95"/>
          <w:sz w:val="20"/>
        </w:rPr>
        <w:t>при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выполнении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своей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части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работы,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свой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вклад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об- </w:t>
      </w:r>
      <w:r>
        <w:rPr>
          <w:b w:val="0"/>
          <w:color w:val="231F20"/>
          <w:sz w:val="20"/>
        </w:rPr>
        <w:t>щее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дело.</w:t>
      </w:r>
    </w:p>
    <w:p>
      <w:pPr>
        <w:pStyle w:val="Heading3"/>
        <w:numPr>
          <w:ilvl w:val="0"/>
          <w:numId w:val="16"/>
        </w:numPr>
        <w:tabs>
          <w:tab w:pos="326" w:val="left" w:leader="none"/>
        </w:tabs>
        <w:spacing w:line="240" w:lineRule="auto" w:before="157" w:after="0"/>
        <w:ind w:left="325" w:right="0" w:hanging="168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line="252" w:lineRule="auto" w:before="68"/>
        <w:ind w:right="154"/>
        <w:rPr>
          <w:b w:val="0"/>
        </w:rPr>
      </w:pPr>
      <w:r>
        <w:rPr>
          <w:b w:val="0"/>
          <w:i/>
          <w:color w:val="231F20"/>
        </w:rPr>
        <w:t>О</w:t>
      </w:r>
      <w:r>
        <w:rPr>
          <w:b w:val="0"/>
          <w:i/>
          <w:color w:val="231F20"/>
          <w:spacing w:val="-5"/>
        </w:rPr>
        <w:t> </w:t>
      </w:r>
      <w:r>
        <w:rPr>
          <w:b w:val="0"/>
          <w:i/>
          <w:color w:val="231F20"/>
        </w:rPr>
        <w:t>Родине,</w:t>
      </w:r>
      <w:r>
        <w:rPr>
          <w:b w:val="0"/>
          <w:i/>
          <w:color w:val="231F20"/>
          <w:spacing w:val="-5"/>
        </w:rPr>
        <w:t> </w:t>
      </w:r>
      <w:r>
        <w:rPr>
          <w:b w:val="0"/>
          <w:i/>
          <w:color w:val="231F20"/>
        </w:rPr>
        <w:t>героические</w:t>
      </w:r>
      <w:r>
        <w:rPr>
          <w:b w:val="0"/>
          <w:i/>
          <w:color w:val="231F20"/>
          <w:spacing w:val="-5"/>
        </w:rPr>
        <w:t> </w:t>
      </w:r>
      <w:r>
        <w:rPr>
          <w:b w:val="0"/>
          <w:i/>
          <w:color w:val="231F20"/>
        </w:rPr>
        <w:t>страницы</w:t>
      </w:r>
      <w:r>
        <w:rPr>
          <w:b w:val="0"/>
          <w:i/>
          <w:color w:val="231F20"/>
          <w:spacing w:val="-5"/>
        </w:rPr>
        <w:t> </w:t>
      </w:r>
      <w:r>
        <w:rPr>
          <w:b w:val="0"/>
          <w:i/>
          <w:color w:val="231F20"/>
        </w:rPr>
        <w:t>истории.</w:t>
      </w:r>
      <w:r>
        <w:rPr>
          <w:b w:val="0"/>
          <w:i/>
          <w:color w:val="231F20"/>
          <w:spacing w:val="-5"/>
        </w:rPr>
        <w:t> </w:t>
      </w:r>
      <w:r>
        <w:rPr>
          <w:b w:val="0"/>
          <w:color w:val="231F20"/>
        </w:rPr>
        <w:t>Наше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Отечество, </w:t>
      </w:r>
      <w:r>
        <w:rPr>
          <w:b w:val="0"/>
          <w:color w:val="231F20"/>
          <w:w w:val="95"/>
        </w:rPr>
        <w:t>образ родной земли в стихотворных и прозаических произведе- </w:t>
      </w:r>
      <w:r>
        <w:rPr>
          <w:b w:val="0"/>
          <w:color w:val="231F20"/>
        </w:rPr>
        <w:t>ниях писателей и поэтов ХIХ и ХХ веков (по выбору, не менее четырёх, например произведения 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 Никитина, Н.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М. Язы- кова,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С.Т.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Романовского,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Твардовского,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Пришвина, 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Дрожжина,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Пескова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прояв- лении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любви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земле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литературе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(на </w:t>
      </w:r>
      <w:r>
        <w:rPr>
          <w:b w:val="0"/>
          <w:color w:val="231F20"/>
          <w:w w:val="95"/>
        </w:rPr>
        <w:t>примере писателей родного края, представителей разных наро- </w:t>
      </w:r>
      <w:r>
        <w:rPr>
          <w:b w:val="0"/>
          <w:color w:val="231F20"/>
        </w:rPr>
        <w:t>дов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России).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Страницы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великие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люди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собы- тия: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Александра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Невского,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Дмитрия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Пожарского,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Дми- </w:t>
      </w:r>
      <w:r>
        <w:rPr>
          <w:b w:val="0"/>
          <w:color w:val="231F20"/>
          <w:w w:val="95"/>
        </w:rPr>
        <w:t>трия Донского, Александра Суворова, Михаила Кутузова и дру- </w:t>
      </w:r>
      <w:r>
        <w:rPr>
          <w:b w:val="0"/>
          <w:color w:val="231F20"/>
        </w:rPr>
        <w:t>гих выдающихся защитников Отечества в литературе для </w:t>
      </w:r>
      <w:r>
        <w:rPr>
          <w:b w:val="0"/>
          <w:color w:val="231F20"/>
          <w:w w:val="95"/>
        </w:rPr>
        <w:t>детей. Отражение нравственной идеи: любовь к Родине. Герои- </w:t>
      </w:r>
      <w:r>
        <w:rPr>
          <w:b w:val="0"/>
          <w:color w:val="231F20"/>
        </w:rPr>
        <w:t>ческое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прошлое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тема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Великой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Отечественной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войны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10"/>
        </w:rPr>
        <w:t>в</w:t>
      </w:r>
    </w:p>
    <w:p>
      <w:pPr>
        <w:spacing w:after="0" w:line="252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54" w:lineRule="auto" w:before="68"/>
        <w:ind w:firstLine="0"/>
        <w:rPr>
          <w:b w:val="0"/>
        </w:rPr>
      </w:pPr>
      <w:r>
        <w:rPr>
          <w:b w:val="0"/>
          <w:color w:val="231F20"/>
        </w:rPr>
        <w:t>произведениях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литературы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рассказов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Плато- </w:t>
      </w:r>
      <w:r>
        <w:rPr>
          <w:b w:val="0"/>
          <w:color w:val="231F20"/>
          <w:w w:val="105"/>
        </w:rPr>
        <w:t>нова,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Л.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А.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Кассиля,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В.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К.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Железняка,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С.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П.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Алексеева).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w w:val="105"/>
        </w:rPr>
        <w:t>Осоз- </w:t>
      </w:r>
      <w:r>
        <w:rPr>
          <w:b w:val="0"/>
          <w:color w:val="231F20"/>
        </w:rPr>
        <w:t>нание понятия: поступок, подвиг.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  <w:w w:val="95"/>
        </w:rPr>
        <w:t>Круг чтения: народная и авторская песня: понятие </w:t>
      </w:r>
      <w:r>
        <w:rPr>
          <w:b w:val="0"/>
          <w:color w:val="231F20"/>
          <w:w w:val="95"/>
        </w:rPr>
        <w:t>историче- ской песни, знакомство с песнями на тему Великой Отечествен-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войны.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i/>
          <w:color w:val="231F20"/>
        </w:rPr>
        <w:t>Фольклор </w:t>
      </w:r>
      <w:r>
        <w:rPr>
          <w:b w:val="0"/>
          <w:color w:val="231F20"/>
        </w:rPr>
        <w:t>(</w:t>
      </w:r>
      <w:r>
        <w:rPr>
          <w:b w:val="0"/>
          <w:i/>
          <w:color w:val="231F20"/>
        </w:rPr>
        <w:t>устное народное творчество</w:t>
      </w:r>
      <w:r>
        <w:rPr>
          <w:b w:val="0"/>
          <w:color w:val="231F20"/>
        </w:rPr>
        <w:t>)</w:t>
      </w:r>
      <w:r>
        <w:rPr>
          <w:b w:val="0"/>
          <w:i/>
          <w:color w:val="231F20"/>
        </w:rPr>
        <w:t>. </w:t>
      </w:r>
      <w:r>
        <w:rPr>
          <w:b w:val="0"/>
          <w:color w:val="231F20"/>
        </w:rPr>
        <w:t>Фольклор как на- </w:t>
      </w:r>
      <w:r>
        <w:rPr>
          <w:b w:val="0"/>
          <w:color w:val="231F20"/>
          <w:spacing w:val="-2"/>
        </w:rPr>
        <w:t>родная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духовная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культура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(произведения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выбору).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Многооб- </w:t>
      </w:r>
      <w:r>
        <w:rPr>
          <w:b w:val="0"/>
          <w:color w:val="231F20"/>
        </w:rPr>
        <w:t>разие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фольклора: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словесный,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музыкальный,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обрядовый (календарный).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фольклора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появления художественной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литературы.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Малые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жанры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фольклора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(назна- чение, сравнение, классификация). Собиратели фольклора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Афанасьев,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Даль).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сказок: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животных,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быто- </w:t>
      </w:r>
      <w:r>
        <w:rPr>
          <w:b w:val="0"/>
          <w:color w:val="231F20"/>
          <w:w w:val="95"/>
        </w:rPr>
        <w:t>вые, волшебные. Отражение в произведениях фольклора нрав- </w:t>
      </w:r>
      <w:r>
        <w:rPr>
          <w:b w:val="0"/>
          <w:color w:val="231F20"/>
        </w:rPr>
        <w:t>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Сходство </w:t>
      </w:r>
      <w:r>
        <w:rPr>
          <w:b w:val="0"/>
          <w:color w:val="231F20"/>
          <w:w w:val="95"/>
        </w:rPr>
        <w:t>фольклорных произведений разных народов по тематике, худо- </w:t>
      </w:r>
      <w:r>
        <w:rPr>
          <w:b w:val="0"/>
          <w:color w:val="231F20"/>
        </w:rPr>
        <w:t>жественным образам и форме («бродячие» сюжеты).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</w:rPr>
        <w:t>Круг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былина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эпическая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песня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героическом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со- </w:t>
      </w:r>
      <w:r>
        <w:rPr>
          <w:b w:val="0"/>
          <w:color w:val="231F20"/>
          <w:w w:val="95"/>
        </w:rPr>
        <w:t>бытии. Герой былины — защитник страны. Образы русских бо- </w:t>
      </w:r>
      <w:r>
        <w:rPr>
          <w:b w:val="0"/>
          <w:color w:val="231F20"/>
        </w:rPr>
        <w:t>гатырей: Ильи Муромца, Алёши Поповича, Добрыни Никити- ча,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Никиты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Кожемяки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(где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жил,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чем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занимался,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какими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каче- ствами обладал). Средства художественной выразительности в былине: устойчивые выражения, повторы, гипербола. Уста- ревшие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былине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современ- 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лексике.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былинно-сказочные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творчестве художника В. М. Васнецова.</w:t>
      </w:r>
    </w:p>
    <w:p>
      <w:pPr>
        <w:pStyle w:val="BodyText"/>
        <w:spacing w:line="254" w:lineRule="auto"/>
        <w:ind w:right="156"/>
        <w:rPr>
          <w:b w:val="0"/>
        </w:rPr>
      </w:pPr>
      <w:r>
        <w:rPr>
          <w:b w:val="0"/>
          <w:i/>
          <w:color w:val="231F20"/>
        </w:rPr>
        <w:t>Творчество</w:t>
      </w:r>
      <w:r>
        <w:rPr>
          <w:b w:val="0"/>
          <w:i/>
          <w:color w:val="231F20"/>
          <w:spacing w:val="-3"/>
        </w:rPr>
        <w:t> </w:t>
      </w:r>
      <w:r>
        <w:rPr>
          <w:b w:val="0"/>
          <w:i/>
          <w:color w:val="231F20"/>
        </w:rPr>
        <w:t>А.</w:t>
      </w:r>
      <w:r>
        <w:rPr>
          <w:b w:val="0"/>
          <w:i/>
          <w:color w:val="231F20"/>
          <w:spacing w:val="-14"/>
        </w:rPr>
        <w:t> </w:t>
      </w:r>
      <w:r>
        <w:rPr>
          <w:b w:val="0"/>
          <w:i/>
          <w:color w:val="231F20"/>
        </w:rPr>
        <w:t>С.</w:t>
      </w:r>
      <w:r>
        <w:rPr>
          <w:b w:val="0"/>
          <w:i/>
          <w:color w:val="231F20"/>
          <w:spacing w:val="-3"/>
        </w:rPr>
        <w:t> </w:t>
      </w:r>
      <w:r>
        <w:rPr>
          <w:b w:val="0"/>
          <w:i/>
          <w:color w:val="231F20"/>
        </w:rPr>
        <w:t>Пушкина.</w:t>
      </w:r>
      <w:r>
        <w:rPr>
          <w:b w:val="0"/>
          <w:i/>
          <w:color w:val="231F20"/>
          <w:spacing w:val="-3"/>
        </w:rPr>
        <w:t> </w:t>
      </w:r>
      <w:r>
        <w:rPr>
          <w:b w:val="0"/>
          <w:color w:val="231F20"/>
        </w:rPr>
        <w:t>Картины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лирических произведениях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 Пушкина. Средства художественной вы- разительности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стихотворном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произведении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(сравнение,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эпи- тет, олицетворение, метафора). Круг чтения: литературные сказки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Пушкина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стихах: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«Сказка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мёртвой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царевне и о семи богатырях». Фольклорная основа авторской сказки. Положительные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отрицательные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герои,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волшебные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помощни- ки, язык авторской сказки.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i/>
          <w:color w:val="231F20"/>
        </w:rPr>
        <w:t>Творчество И.</w:t>
      </w:r>
      <w:r>
        <w:rPr>
          <w:b w:val="0"/>
          <w:i/>
          <w:color w:val="231F20"/>
          <w:spacing w:val="-12"/>
        </w:rPr>
        <w:t> </w:t>
      </w:r>
      <w:r>
        <w:rPr>
          <w:b w:val="0"/>
          <w:i/>
          <w:color w:val="231F20"/>
        </w:rPr>
        <w:t>А. Крылова. </w:t>
      </w:r>
      <w:r>
        <w:rPr>
          <w:b w:val="0"/>
          <w:color w:val="231F20"/>
        </w:rPr>
        <w:t>Представление о басне как </w:t>
      </w:r>
      <w:r>
        <w:rPr>
          <w:b w:val="0"/>
          <w:color w:val="231F20"/>
        </w:rPr>
        <w:t>ли- </w:t>
      </w:r>
      <w:r>
        <w:rPr>
          <w:b w:val="0"/>
          <w:color w:val="231F20"/>
          <w:w w:val="95"/>
        </w:rPr>
        <w:t>ро-эпическом жанре. Круг чтения: басни на примере произведе- </w:t>
      </w:r>
      <w:r>
        <w:rPr>
          <w:b w:val="0"/>
          <w:color w:val="231F20"/>
        </w:rPr>
        <w:t>ний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Крылова,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Хемницера,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Толстого,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Ми- халкова.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Басни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стихотворные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прозаические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(не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трёх). Развитие событий в басне, её герои (положительные, отрица- тельные). Аллегория в баснях. Сравнение басен: назначение, темы и герои, особенности языка.</w:t>
      </w:r>
    </w:p>
    <w:p>
      <w:pPr>
        <w:spacing w:after="0" w:line="254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54" w:lineRule="auto" w:before="68"/>
        <w:ind w:right="154"/>
        <w:rPr>
          <w:b w:val="0"/>
        </w:rPr>
      </w:pPr>
      <w:r>
        <w:rPr>
          <w:b w:val="0"/>
          <w:i/>
          <w:color w:val="231F20"/>
        </w:rPr>
        <w:t>Творчество М.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Ю. Лермонтова. </w:t>
      </w:r>
      <w:r>
        <w:rPr>
          <w:b w:val="0"/>
          <w:color w:val="231F20"/>
        </w:rPr>
        <w:t>Круг чтения: </w:t>
      </w:r>
      <w:r>
        <w:rPr>
          <w:b w:val="0"/>
          <w:color w:val="231F20"/>
        </w:rPr>
        <w:t>лирические произведения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Ю.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Лермонтова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(не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трёх).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ху- дожественной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выразительности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(сравнение,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эпитет,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олицетво- рение); рифма, ритм. Метафора как «свёрнутое» сравнение. Строфа как элемент композиции стихотворения. Переносное значение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метафоре.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Метафора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стихотворениях М. Ю. Лермонтова.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i/>
          <w:color w:val="231F20"/>
        </w:rPr>
        <w:t>Литературная сказка. </w:t>
      </w:r>
      <w:r>
        <w:rPr>
          <w:b w:val="0"/>
          <w:color w:val="231F20"/>
        </w:rPr>
        <w:t>Тематика авторских </w:t>
      </w:r>
      <w:r>
        <w:rPr>
          <w:b w:val="0"/>
          <w:color w:val="231F20"/>
        </w:rPr>
        <w:t>стихотворных </w:t>
      </w:r>
      <w:r>
        <w:rPr>
          <w:b w:val="0"/>
          <w:color w:val="231F20"/>
          <w:w w:val="95"/>
        </w:rPr>
        <w:t>сказок (две-три по выбору). Герои литературных сказок (произ- </w:t>
      </w:r>
      <w:r>
        <w:rPr>
          <w:b w:val="0"/>
          <w:color w:val="231F20"/>
        </w:rPr>
        <w:t>ведения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Ю.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Лермонтова,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Ершова,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Бажова, 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Аксакова,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Маршака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литературной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сказ- ки с фольклорной: народная речь — особенность авторской сказки. Иллюстрации в сказке: назначение, особенности.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i/>
          <w:color w:val="231F20"/>
        </w:rPr>
        <w:t>Картины природы в творчестве поэтов и писателей </w:t>
      </w:r>
      <w:r>
        <w:rPr>
          <w:b w:val="0"/>
          <w:i/>
          <w:color w:val="231F20"/>
        </w:rPr>
        <w:t>ХIХ—</w:t>
      </w:r>
      <w:r>
        <w:rPr>
          <w:b w:val="0"/>
          <w:i/>
          <w:color w:val="231F20"/>
        </w:rPr>
        <w:t> ХХ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веков.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color w:val="231F20"/>
        </w:rPr>
        <w:t>Лирика,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лирические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описание 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стихотворной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чувств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поэта,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наблюдения- ми, описаниями природы. Круг чтения: лирические произве- дения поэтов и писателей (не менее пяти авторов по выбору): В. А. Жуковский, Е. А. Баратынский, Ф. И. Тютчев, А. А. Фет, Н.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Некрасов,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Бунин,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Блок,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Бальмонт, М.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Цветаева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др.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стихотворных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произведений,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герой лирического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произведения.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Авторские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худо- </w:t>
      </w:r>
      <w:r>
        <w:rPr>
          <w:b w:val="0"/>
          <w:color w:val="231F20"/>
          <w:w w:val="95"/>
        </w:rPr>
        <w:t>жественного образа в лирике. Средства выразительности в про- </w:t>
      </w:r>
      <w:r>
        <w:rPr>
          <w:b w:val="0"/>
          <w:color w:val="231F20"/>
        </w:rPr>
        <w:t>изведениях лирики: эпитеты, синонимы, антонимы, сравне- 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олицетворения,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метафоры.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Репродукция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картины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ил- люстрация к лирическому произведению.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i/>
          <w:color w:val="231F20"/>
        </w:rPr>
        <w:t>Творчество Л.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i/>
          <w:color w:val="231F20"/>
        </w:rPr>
        <w:t>Н. Толстого. </w:t>
      </w:r>
      <w:r>
        <w:rPr>
          <w:b w:val="0"/>
          <w:color w:val="231F20"/>
        </w:rPr>
        <w:t>Круг чтения (не менее трёх про- изведений): рассказ (художественный и </w:t>
      </w:r>
      <w:r>
        <w:rPr>
          <w:b w:val="0"/>
          <w:color w:val="231F20"/>
        </w:rPr>
        <w:t>научно-познаватель- </w:t>
      </w:r>
      <w:r>
        <w:rPr>
          <w:b w:val="0"/>
          <w:color w:val="231F20"/>
          <w:w w:val="95"/>
        </w:rPr>
        <w:t>ный), сказки, басни, быль. Повесть как эпический жанр (общее представление). Значение реальных жизненных ситуаций в соз- дании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рассказа,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повести.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Отрывки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из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автобиографической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пове- </w:t>
      </w:r>
      <w:r>
        <w:rPr>
          <w:b w:val="0"/>
          <w:color w:val="231F20"/>
        </w:rPr>
        <w:t>сти Л.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>
      <w:pPr>
        <w:pStyle w:val="BodyText"/>
        <w:spacing w:line="254" w:lineRule="auto"/>
        <w:ind w:right="156"/>
        <w:rPr>
          <w:b w:val="0"/>
        </w:rPr>
      </w:pPr>
      <w:r>
        <w:rPr>
          <w:b w:val="0"/>
          <w:i/>
          <w:color w:val="231F20"/>
          <w:w w:val="95"/>
        </w:rPr>
        <w:t>Произведения о животных и родной природе. </w:t>
      </w:r>
      <w:r>
        <w:rPr>
          <w:b w:val="0"/>
          <w:color w:val="231F20"/>
          <w:w w:val="95"/>
        </w:rPr>
        <w:t>Взаимоотноше- </w:t>
      </w:r>
      <w:r>
        <w:rPr>
          <w:b w:val="0"/>
          <w:color w:val="231F20"/>
        </w:rPr>
        <w:t>ния человека и животных, защита и охрана природы — тема </w:t>
      </w:r>
      <w:r>
        <w:rPr>
          <w:b w:val="0"/>
          <w:color w:val="231F20"/>
          <w:w w:val="95"/>
        </w:rPr>
        <w:t>произведений литературы. Круг чтения (не менее трёх авторов):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примере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Куприна,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Астафьева, К. Г. Паустовского, М. М. Пришвина, Ю. И. Коваля и др.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i/>
          <w:color w:val="231F20"/>
        </w:rPr>
        <w:t>Произведения о детях. </w:t>
      </w:r>
      <w:r>
        <w:rPr>
          <w:b w:val="0"/>
          <w:color w:val="231F20"/>
        </w:rPr>
        <w:t>Тематика произведений о детях, </w:t>
      </w:r>
      <w:r>
        <w:rPr>
          <w:b w:val="0"/>
          <w:color w:val="231F20"/>
        </w:rPr>
        <w:t>их жизни,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играх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занятиях,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взаимоотношениях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взрослыми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10"/>
        </w:rPr>
        <w:t>и</w:t>
      </w:r>
    </w:p>
    <w:p>
      <w:pPr>
        <w:spacing w:after="0" w:line="254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9" w:lineRule="auto" w:before="68"/>
        <w:ind w:right="154" w:firstLine="0"/>
        <w:rPr>
          <w:b w:val="0"/>
        </w:rPr>
      </w:pPr>
      <w:r>
        <w:rPr>
          <w:b w:val="0"/>
          <w:color w:val="231F20"/>
        </w:rPr>
        <w:t>сверстниками (на примере произведений не менее трёх </w:t>
      </w:r>
      <w:r>
        <w:rPr>
          <w:b w:val="0"/>
          <w:color w:val="231F20"/>
        </w:rPr>
        <w:t>авто- ров): А.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П. Чехова, Б.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С. Житкова, Н.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Г. Гарина-Михайловско- го,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Крапивина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др.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Словесный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портрет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героя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ха- рактеристика. Авторский способ выражения главной мысли. Основные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события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сюжета,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ним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героев.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i/>
          <w:color w:val="231F20"/>
        </w:rPr>
        <w:t>Пьеса.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color w:val="231F20"/>
        </w:rPr>
        <w:t>Знакомство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жанром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пьесой-сказкой.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Пье- </w:t>
      </w:r>
      <w:r>
        <w:rPr>
          <w:b w:val="0"/>
          <w:color w:val="231F20"/>
          <w:spacing w:val="-2"/>
        </w:rPr>
        <w:t>са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произведение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литературы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театрального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искусства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(одна </w:t>
      </w:r>
      <w:r>
        <w:rPr>
          <w:b w:val="0"/>
          <w:color w:val="231F20"/>
        </w:rPr>
        <w:t>по выбору). Пьеса как жанр драматического произведения. Пьеса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сказка: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драматическое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эпическое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произведения.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Ав- торские ремарки: назначение, содержание.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i/>
          <w:color w:val="231F20"/>
        </w:rPr>
        <w:t>Юмористические</w:t>
      </w:r>
      <w:r>
        <w:rPr>
          <w:b w:val="0"/>
          <w:i/>
          <w:color w:val="231F20"/>
          <w:spacing w:val="-3"/>
        </w:rPr>
        <w:t> </w:t>
      </w:r>
      <w:r>
        <w:rPr>
          <w:b w:val="0"/>
          <w:i/>
          <w:color w:val="231F20"/>
        </w:rPr>
        <w:t>произведения.</w:t>
      </w:r>
      <w:r>
        <w:rPr>
          <w:b w:val="0"/>
          <w:i/>
          <w:color w:val="231F20"/>
          <w:spacing w:val="-3"/>
        </w:rPr>
        <w:t> </w:t>
      </w:r>
      <w:r>
        <w:rPr>
          <w:b w:val="0"/>
          <w:color w:val="231F20"/>
        </w:rPr>
        <w:t>Круг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(не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двух </w:t>
      </w:r>
      <w:r>
        <w:rPr>
          <w:b w:val="0"/>
          <w:color w:val="231F20"/>
          <w:w w:val="95"/>
        </w:rPr>
        <w:t>произведений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выбору):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юмористические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произведения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при- </w:t>
      </w:r>
      <w:r>
        <w:rPr>
          <w:b w:val="0"/>
          <w:color w:val="231F20"/>
        </w:rPr>
        <w:t>мере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рассказов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Зощенко,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Ю.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Драгунского,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Носо- </w:t>
      </w:r>
      <w:r>
        <w:rPr>
          <w:b w:val="0"/>
          <w:color w:val="231F20"/>
          <w:w w:val="95"/>
        </w:rPr>
        <w:t>ва,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В.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В.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Голявкина.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Герои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юмористических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произведений.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Сред- ства выразительности текста юмористического содержания: ги- </w:t>
      </w:r>
      <w:r>
        <w:rPr>
          <w:b w:val="0"/>
          <w:color w:val="231F20"/>
          <w:spacing w:val="-2"/>
        </w:rPr>
        <w:t>пербола.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Юмористические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произведения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кино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театре.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i/>
          <w:color w:val="231F20"/>
        </w:rPr>
        <w:t>Зарубежная</w:t>
      </w:r>
      <w:r>
        <w:rPr>
          <w:b w:val="0"/>
          <w:i/>
          <w:color w:val="231F20"/>
          <w:spacing w:val="-7"/>
        </w:rPr>
        <w:t> </w:t>
      </w:r>
      <w:r>
        <w:rPr>
          <w:b w:val="0"/>
          <w:i/>
          <w:color w:val="231F20"/>
        </w:rPr>
        <w:t>литература.</w:t>
      </w:r>
      <w:r>
        <w:rPr>
          <w:b w:val="0"/>
          <w:i/>
          <w:color w:val="231F20"/>
          <w:spacing w:val="-7"/>
        </w:rPr>
        <w:t> </w:t>
      </w:r>
      <w:r>
        <w:rPr>
          <w:b w:val="0"/>
          <w:color w:val="231F20"/>
        </w:rPr>
        <w:t>Расширение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круга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произ- ведений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зарубежных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писателей.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Литературные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сказки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Пер- ро, Х.-К. Андерсена, братьев Гримм, Э. Т. А. Гофмана, Т. Янс- сон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др.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выбору).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Приключенческая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литература: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произве- дения Дж. Свифта, Марка Твена.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i/>
          <w:color w:val="231F20"/>
        </w:rPr>
        <w:t>Библиографическая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культура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color w:val="231F20"/>
        </w:rPr>
        <w:t>(</w:t>
      </w:r>
      <w:r>
        <w:rPr>
          <w:b w:val="0"/>
          <w:i/>
          <w:color w:val="231F20"/>
        </w:rPr>
        <w:t>работа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с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детской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книгой</w:t>
      </w:r>
      <w:r>
        <w:rPr>
          <w:b w:val="0"/>
          <w:i/>
          <w:color w:val="231F20"/>
          <w:spacing w:val="40"/>
        </w:rPr>
        <w:t> </w:t>
      </w:r>
      <w:r>
        <w:rPr>
          <w:b w:val="0"/>
          <w:i/>
          <w:color w:val="231F20"/>
        </w:rPr>
        <w:t>и справочной литературой</w:t>
      </w:r>
      <w:r>
        <w:rPr>
          <w:b w:val="0"/>
          <w:color w:val="231F20"/>
        </w:rPr>
        <w:t>)</w:t>
      </w:r>
      <w:r>
        <w:rPr>
          <w:b w:val="0"/>
          <w:i/>
          <w:color w:val="231F20"/>
        </w:rPr>
        <w:t>. </w:t>
      </w:r>
      <w:r>
        <w:rPr>
          <w:b w:val="0"/>
          <w:color w:val="231F20"/>
        </w:rPr>
        <w:t>Польза чтения и книги: книга — друг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учитель.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читателя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выбора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книги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(те- матический,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систематический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каталог).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информации 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книге: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научная,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художественная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внешние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пока- </w:t>
      </w:r>
      <w:r>
        <w:rPr>
          <w:b w:val="0"/>
          <w:color w:val="231F20"/>
          <w:spacing w:val="-2"/>
        </w:rPr>
        <w:t>затели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книги),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её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справочно-иллюстративный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материал.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Очерк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повествование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реальном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событии.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Типы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книг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(изданий): книга-произведение,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книга-сборник,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собрание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сочинений,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пе- </w:t>
      </w:r>
      <w:r>
        <w:rPr>
          <w:b w:val="0"/>
          <w:color w:val="231F20"/>
          <w:w w:val="95"/>
        </w:rPr>
        <w:t>риодическая печать, справочные издания. Работа с источника- </w:t>
      </w:r>
      <w:r>
        <w:rPr>
          <w:b w:val="0"/>
          <w:color w:val="231F20"/>
        </w:rPr>
        <w:t>ми периодической печати.</w:t>
      </w:r>
    </w:p>
    <w:p>
      <w:pPr>
        <w:pStyle w:val="BodyText"/>
        <w:spacing w:line="244" w:lineRule="auto" w:before="118"/>
        <w:rPr>
          <w:b w:val="0"/>
        </w:rPr>
      </w:pPr>
      <w:r>
        <w:rPr>
          <w:b w:val="0"/>
          <w:color w:val="231F20"/>
          <w:w w:val="95"/>
        </w:rPr>
        <w:t>Изучение содержания учебного предмета «Литературное </w:t>
      </w:r>
      <w:r>
        <w:rPr>
          <w:b w:val="0"/>
          <w:color w:val="231F20"/>
          <w:w w:val="95"/>
        </w:rPr>
        <w:t>чте- </w:t>
      </w:r>
      <w:r>
        <w:rPr>
          <w:b w:val="0"/>
          <w:color w:val="231F20"/>
        </w:rPr>
        <w:t>ние» в четвёртом классе способствует освоению ряда универ- сальных учебных действий.</w:t>
      </w:r>
    </w:p>
    <w:p>
      <w:pPr>
        <w:pStyle w:val="Heading5"/>
        <w:spacing w:line="240" w:lineRule="exact" w:before="116"/>
      </w:pPr>
      <w:r>
        <w:rPr>
          <w:color w:val="231F20"/>
        </w:rPr>
        <w:t>Познавательные</w:t>
      </w:r>
      <w:r>
        <w:rPr>
          <w:color w:val="231F20"/>
          <w:spacing w:val="4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3"/>
        </w:rPr>
        <w:t> </w:t>
      </w:r>
      <w:r>
        <w:rPr>
          <w:color w:val="231F20"/>
        </w:rPr>
        <w:t>учебные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20"/>
        </w:numPr>
        <w:tabs>
          <w:tab w:pos="667" w:val="left" w:leader="none"/>
        </w:tabs>
        <w:spacing w:line="24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вслух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целыми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словами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без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пропусков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перестано-</w:t>
      </w:r>
      <w:r>
        <w:rPr>
          <w:b w:val="0"/>
          <w:color w:val="231F20"/>
          <w:sz w:val="20"/>
        </w:rPr>
        <w:t> вок букв и слогов доступные по восприятию и небольшие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объёму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прозаические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стихотворные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(без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отме-</w:t>
      </w:r>
      <w:r>
        <w:rPr>
          <w:b w:val="0"/>
          <w:color w:val="231F20"/>
          <w:sz w:val="20"/>
        </w:rPr>
        <w:t> точного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оценивания);</w:t>
      </w:r>
    </w:p>
    <w:p>
      <w:pPr>
        <w:pStyle w:val="ListParagraph"/>
        <w:numPr>
          <w:ilvl w:val="0"/>
          <w:numId w:val="20"/>
        </w:numPr>
        <w:tabs>
          <w:tab w:pos="646" w:val="left" w:leader="none"/>
        </w:tabs>
        <w:spacing w:line="252" w:lineRule="auto" w:before="7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себя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(молча),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своё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чтение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точки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зре-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 понимания и запоминания текста;</w:t>
      </w:r>
    </w:p>
    <w:p>
      <w:pPr>
        <w:spacing w:after="0" w:line="252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0"/>
          <w:numId w:val="20"/>
        </w:numPr>
        <w:tabs>
          <w:tab w:pos="673" w:val="left" w:leader="none"/>
        </w:tabs>
        <w:spacing w:line="244" w:lineRule="auto" w:before="68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анализировать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текст: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главную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мысль,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обосно-</w:t>
      </w:r>
      <w:r>
        <w:rPr>
          <w:b w:val="0"/>
          <w:color w:val="231F20"/>
          <w:sz w:val="20"/>
        </w:rPr>
        <w:t> вывать принадлежность к жанру, определять тему и </w:t>
      </w:r>
      <w:r>
        <w:rPr>
          <w:b w:val="0"/>
          <w:color w:val="231F20"/>
          <w:sz w:val="20"/>
        </w:rPr>
        <w:t>главную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мысль, находить в тексте заданный эпизод, устанавливать </w:t>
      </w:r>
      <w:r>
        <w:rPr>
          <w:b w:val="0"/>
          <w:color w:val="231F20"/>
          <w:w w:val="95"/>
          <w:sz w:val="20"/>
        </w:rPr>
        <w:t>взаи-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мосвязь между событиями, эпизодами текста;</w:t>
      </w:r>
    </w:p>
    <w:p>
      <w:pPr>
        <w:pStyle w:val="ListParagraph"/>
        <w:numPr>
          <w:ilvl w:val="0"/>
          <w:numId w:val="20"/>
        </w:numPr>
        <w:tabs>
          <w:tab w:pos="710" w:val="left" w:leader="none"/>
        </w:tabs>
        <w:spacing w:line="244" w:lineRule="auto" w:before="3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характеризовать героя и давать оценку его поступкам; </w:t>
      </w:r>
      <w:r>
        <w:rPr>
          <w:b w:val="0"/>
          <w:color w:val="231F20"/>
          <w:w w:val="95"/>
          <w:sz w:val="20"/>
        </w:rPr>
        <w:t>сравнивать героев одного произведения по предложенным </w:t>
      </w:r>
      <w:r>
        <w:rPr>
          <w:b w:val="0"/>
          <w:color w:val="231F20"/>
          <w:w w:val="95"/>
          <w:sz w:val="20"/>
        </w:rPr>
        <w:t>кри-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териям,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самостоятельно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выбирать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критерий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сопоставления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ге-</w:t>
      </w:r>
      <w:r>
        <w:rPr>
          <w:b w:val="0"/>
          <w:color w:val="231F20"/>
          <w:sz w:val="20"/>
        </w:rPr>
        <w:t> роев, их поступков (по контрасту или аналогии);</w:t>
      </w:r>
    </w:p>
    <w:p>
      <w:pPr>
        <w:pStyle w:val="ListParagraph"/>
        <w:numPr>
          <w:ilvl w:val="0"/>
          <w:numId w:val="20"/>
        </w:numPr>
        <w:tabs>
          <w:tab w:pos="697" w:val="left" w:leader="none"/>
        </w:tabs>
        <w:spacing w:line="244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составлять план (вопросный, номинативный, </w:t>
      </w:r>
      <w:r>
        <w:rPr>
          <w:b w:val="0"/>
          <w:color w:val="231F20"/>
          <w:sz w:val="20"/>
        </w:rPr>
        <w:t>цитатный)</w:t>
      </w:r>
      <w:r>
        <w:rPr>
          <w:b w:val="0"/>
          <w:color w:val="231F20"/>
          <w:sz w:val="20"/>
        </w:rPr>
        <w:t> текста,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дополнять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восстанавливать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нарушенную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последова-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тельность;</w:t>
      </w:r>
    </w:p>
    <w:p>
      <w:pPr>
        <w:pStyle w:val="ListParagraph"/>
        <w:numPr>
          <w:ilvl w:val="0"/>
          <w:numId w:val="20"/>
        </w:numPr>
        <w:tabs>
          <w:tab w:pos="660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исследовать текст: находить средства художественной вы- </w:t>
      </w:r>
      <w:r>
        <w:rPr>
          <w:b w:val="0"/>
          <w:color w:val="231F20"/>
          <w:sz w:val="20"/>
        </w:rPr>
        <w:t>разительности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(сравнение,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эпитет,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олицетворение,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метафора),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описания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произведениях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разных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жанров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(пейзаж,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интерьер),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выявлять особенности стихотворного текста (ритм, </w:t>
      </w:r>
      <w:r>
        <w:rPr>
          <w:b w:val="0"/>
          <w:color w:val="231F20"/>
          <w:sz w:val="20"/>
        </w:rPr>
        <w:t>рифма,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строфа).</w:t>
      </w:r>
    </w:p>
    <w:p>
      <w:pPr>
        <w:spacing w:before="3"/>
        <w:ind w:left="383" w:right="0" w:firstLine="0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текстом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ListParagraph"/>
        <w:numPr>
          <w:ilvl w:val="0"/>
          <w:numId w:val="20"/>
        </w:numPr>
        <w:tabs>
          <w:tab w:pos="661" w:val="left" w:leader="none"/>
        </w:tabs>
        <w:spacing w:line="244" w:lineRule="auto" w:before="5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использовать справочную информацию для получения </w:t>
      </w:r>
      <w:r>
        <w:rPr>
          <w:b w:val="0"/>
          <w:color w:val="231F20"/>
          <w:w w:val="95"/>
          <w:sz w:val="20"/>
        </w:rPr>
        <w:t>до-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полнительной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задачей;</w:t>
      </w:r>
    </w:p>
    <w:p>
      <w:pPr>
        <w:pStyle w:val="ListParagraph"/>
        <w:numPr>
          <w:ilvl w:val="0"/>
          <w:numId w:val="20"/>
        </w:numPr>
        <w:tabs>
          <w:tab w:pos="660" w:val="left" w:leader="none"/>
        </w:tabs>
        <w:spacing w:line="244" w:lineRule="auto" w:before="1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характеризовать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книгу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по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её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элементам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(обложка,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оглавле-</w:t>
      </w:r>
      <w:r>
        <w:rPr>
          <w:b w:val="0"/>
          <w:color w:val="231F20"/>
          <w:spacing w:val="-2"/>
          <w:sz w:val="20"/>
        </w:rPr>
        <w:t> ние,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аннотация,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предисловие,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иллюстрации,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примечания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др.);</w:t>
      </w:r>
    </w:p>
    <w:p>
      <w:pPr>
        <w:pStyle w:val="ListParagraph"/>
        <w:numPr>
          <w:ilvl w:val="0"/>
          <w:numId w:val="20"/>
        </w:numPr>
        <w:tabs>
          <w:tab w:pos="661" w:val="left" w:leader="none"/>
        </w:tabs>
        <w:spacing w:line="244" w:lineRule="auto" w:before="1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 книгу в библиотеке в соответствии с учебной </w:t>
      </w:r>
      <w:r>
        <w:rPr>
          <w:b w:val="0"/>
          <w:color w:val="231F20"/>
          <w:w w:val="95"/>
          <w:sz w:val="20"/>
        </w:rPr>
        <w:t>за-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дачей; составлять аннотацию.</w:t>
      </w:r>
    </w:p>
    <w:p>
      <w:pPr>
        <w:pStyle w:val="Heading5"/>
        <w:spacing w:line="240" w:lineRule="exact" w:before="144"/>
        <w:jc w:val="both"/>
      </w:pPr>
      <w:r>
        <w:rPr>
          <w:color w:val="231F20"/>
        </w:rPr>
        <w:t>Коммуникативные</w:t>
      </w:r>
      <w:r>
        <w:rPr>
          <w:color w:val="231F20"/>
          <w:spacing w:val="-7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7"/>
        </w:rPr>
        <w:t> </w:t>
      </w:r>
      <w:r>
        <w:rPr>
          <w:color w:val="231F20"/>
        </w:rPr>
        <w:t>учебные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20"/>
        </w:numPr>
        <w:tabs>
          <w:tab w:pos="646" w:val="left" w:leader="none"/>
        </w:tabs>
        <w:spacing w:line="24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соблюдать правила речевого этикета в учебном диалоге, </w:t>
      </w:r>
      <w:r>
        <w:rPr>
          <w:b w:val="0"/>
          <w:color w:val="231F20"/>
          <w:w w:val="95"/>
          <w:sz w:val="20"/>
        </w:rPr>
        <w:t>от-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вечать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задавать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учебным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художественным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тек-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стам;</w:t>
      </w:r>
    </w:p>
    <w:p>
      <w:pPr>
        <w:pStyle w:val="ListParagraph"/>
        <w:numPr>
          <w:ilvl w:val="0"/>
          <w:numId w:val="20"/>
        </w:numPr>
        <w:tabs>
          <w:tab w:pos="649" w:val="left" w:leader="none"/>
        </w:tabs>
        <w:spacing w:line="240" w:lineRule="auto" w:before="0" w:after="0"/>
        <w:ind w:left="648" w:right="0" w:hanging="26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пересказывать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текст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соответствии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учебной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задачей;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6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рассказывать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тематике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детской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литературы,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любимом</w:t>
      </w:r>
      <w:r>
        <w:rPr>
          <w:b w:val="0"/>
          <w:color w:val="231F20"/>
          <w:sz w:val="20"/>
        </w:rPr>
        <w:t> писателе и его произведениях;</w:t>
      </w:r>
    </w:p>
    <w:p>
      <w:pPr>
        <w:pStyle w:val="ListParagraph"/>
        <w:numPr>
          <w:ilvl w:val="0"/>
          <w:numId w:val="20"/>
        </w:numPr>
        <w:tabs>
          <w:tab w:pos="645" w:val="left" w:leader="none"/>
        </w:tabs>
        <w:spacing w:line="240" w:lineRule="auto" w:before="1" w:after="0"/>
        <w:ind w:left="644" w:right="0" w:hanging="262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мнение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авторов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героях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своё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отношение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spacing w:val="-4"/>
          <w:w w:val="95"/>
          <w:sz w:val="20"/>
        </w:rPr>
        <w:t>ним;</w:t>
      </w:r>
    </w:p>
    <w:p>
      <w:pPr>
        <w:pStyle w:val="ListParagraph"/>
        <w:numPr>
          <w:ilvl w:val="0"/>
          <w:numId w:val="20"/>
        </w:numPr>
        <w:tabs>
          <w:tab w:pos="722" w:val="left" w:leader="none"/>
        </w:tabs>
        <w:spacing w:line="244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использовать элементы импровизации при </w:t>
      </w:r>
      <w:r>
        <w:rPr>
          <w:b w:val="0"/>
          <w:color w:val="231F20"/>
          <w:sz w:val="20"/>
        </w:rPr>
        <w:t>исполнении фольклорных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произведений;</w:t>
      </w:r>
    </w:p>
    <w:p>
      <w:pPr>
        <w:pStyle w:val="ListParagraph"/>
        <w:numPr>
          <w:ilvl w:val="0"/>
          <w:numId w:val="20"/>
        </w:numPr>
        <w:tabs>
          <w:tab w:pos="683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сочинять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небольшие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повествовательного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описа- тельного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характера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наблюдениям,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заданную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тему.</w:t>
      </w:r>
    </w:p>
    <w:p>
      <w:pPr>
        <w:pStyle w:val="Heading5"/>
        <w:spacing w:line="240" w:lineRule="exact" w:before="143"/>
        <w:jc w:val="both"/>
      </w:pPr>
      <w:r>
        <w:rPr>
          <w:color w:val="231F20"/>
        </w:rPr>
        <w:t>Регулятивные</w:t>
      </w:r>
      <w:r>
        <w:rPr>
          <w:color w:val="231F20"/>
          <w:spacing w:val="-1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-1"/>
        </w:rPr>
        <w:t> </w:t>
      </w:r>
      <w:r>
        <w:rPr>
          <w:color w:val="231F20"/>
        </w:rPr>
        <w:t>учебные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20"/>
        </w:numPr>
        <w:tabs>
          <w:tab w:pos="690" w:val="left" w:leader="none"/>
        </w:tabs>
        <w:spacing w:line="24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понимать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значение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чтения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самообразования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само-</w:t>
      </w:r>
      <w:r>
        <w:rPr>
          <w:b w:val="0"/>
          <w:color w:val="231F20"/>
          <w:sz w:val="20"/>
        </w:rPr>
        <w:t> развития; самостоятельно организовывать читательскую </w:t>
      </w:r>
      <w:r>
        <w:rPr>
          <w:b w:val="0"/>
          <w:color w:val="231F20"/>
          <w:sz w:val="20"/>
        </w:rPr>
        <w:t>дея-</w:t>
      </w:r>
      <w:r>
        <w:rPr>
          <w:b w:val="0"/>
          <w:color w:val="231F20"/>
          <w:sz w:val="20"/>
        </w:rPr>
        <w:t> тельность во время досуга;</w:t>
      </w:r>
    </w:p>
    <w:p>
      <w:pPr>
        <w:pStyle w:val="ListParagraph"/>
        <w:numPr>
          <w:ilvl w:val="0"/>
          <w:numId w:val="20"/>
        </w:numPr>
        <w:tabs>
          <w:tab w:pos="688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 цель выразительного исполнения и работы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текстом;</w:t>
      </w:r>
    </w:p>
    <w:p>
      <w:pPr>
        <w:spacing w:after="0" w:line="244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0"/>
          <w:numId w:val="20"/>
        </w:numPr>
        <w:tabs>
          <w:tab w:pos="645" w:val="left" w:leader="none"/>
        </w:tabs>
        <w:spacing w:line="244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выступление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(своё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одноклассников)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точки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зре-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4"/>
          <w:sz w:val="20"/>
        </w:rPr>
        <w:t>ния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4"/>
          <w:sz w:val="20"/>
        </w:rPr>
        <w:t>передачи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4"/>
          <w:sz w:val="20"/>
        </w:rPr>
        <w:t>настроения,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4"/>
          <w:sz w:val="20"/>
        </w:rPr>
        <w:t>особенностей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4"/>
          <w:sz w:val="20"/>
        </w:rPr>
        <w:t>произведения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4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4"/>
          <w:sz w:val="20"/>
        </w:rPr>
        <w:t>героев;</w:t>
      </w:r>
    </w:p>
    <w:p>
      <w:pPr>
        <w:pStyle w:val="ListParagraph"/>
        <w:numPr>
          <w:ilvl w:val="0"/>
          <w:numId w:val="20"/>
        </w:numPr>
        <w:tabs>
          <w:tab w:pos="676" w:val="left" w:leader="none"/>
        </w:tabs>
        <w:spacing w:line="244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осуществлять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контроль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процесса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результата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деятельно-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сти,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устанавливать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причины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возникших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ошибок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трудностей,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проявлять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способность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предвидеть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предстоящей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работе.</w:t>
      </w:r>
    </w:p>
    <w:p>
      <w:pPr>
        <w:pStyle w:val="Heading5"/>
        <w:spacing w:before="174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20"/>
        </w:numPr>
        <w:tabs>
          <w:tab w:pos="652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участвовать в театрализованной деятельности: инсцениро- вании и драматизации (читать по ролям, разыгрывать </w:t>
      </w:r>
      <w:r>
        <w:rPr>
          <w:b w:val="0"/>
          <w:color w:val="231F20"/>
          <w:w w:val="95"/>
          <w:sz w:val="20"/>
        </w:rPr>
        <w:t>сценки);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соблюдать правила взаимодействия;</w:t>
      </w:r>
    </w:p>
    <w:p>
      <w:pPr>
        <w:pStyle w:val="ListParagraph"/>
        <w:numPr>
          <w:ilvl w:val="0"/>
          <w:numId w:val="20"/>
        </w:numPr>
        <w:tabs>
          <w:tab w:pos="661" w:val="left" w:leader="none"/>
        </w:tabs>
        <w:spacing w:line="247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ответственно относиться к своим обязанностям в </w:t>
      </w:r>
      <w:r>
        <w:rPr>
          <w:b w:val="0"/>
          <w:color w:val="231F20"/>
          <w:w w:val="95"/>
          <w:sz w:val="20"/>
        </w:rPr>
        <w:t>процессе </w:t>
      </w:r>
      <w:r>
        <w:rPr>
          <w:b w:val="0"/>
          <w:color w:val="231F20"/>
          <w:sz w:val="20"/>
        </w:rPr>
        <w:t>совместной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оценивать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свой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вклад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общее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дело.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Heading1"/>
        <w:spacing w:line="199" w:lineRule="auto" w:before="122"/>
      </w:pPr>
      <w:r>
        <w:rPr>
          <w:color w:val="231F20"/>
          <w:w w:val="95"/>
        </w:rPr>
        <w:t>ПЛАНИРУЕМЫЕ РЕЗУЛЬТАТЫ ОСВОЕНИЯ ПРОГРАММЫ </w:t>
      </w:r>
      <w:r>
        <w:rPr>
          <w:color w:val="231F20"/>
        </w:rPr>
        <w:t>УЧЕБНОГО ПРЕДМЕТА «ЛИТЕРАТУРНОЕ ЧТЕНИЕ»</w:t>
      </w:r>
    </w:p>
    <w:p>
      <w:pPr>
        <w:spacing w:line="253" w:lineRule="exact" w:before="0"/>
        <w:ind w:left="158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4.656986pt;width:317.5pt;height:.1pt;mso-position-horizontal-relative:page;mso-position-vertical-relative:paragraph;z-index:-15718400;mso-wrap-distance-left:0;mso-wrap-distance-right:0" id="docshape41" coordorigin="737,293" coordsize="6350,0" path="m737,293l7087,293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w w:val="95"/>
          <w:sz w:val="24"/>
        </w:rPr>
        <w:t>НА</w:t>
      </w:r>
      <w:r>
        <w:rPr>
          <w:rFonts w:ascii="Calibri" w:hAnsi="Calibri"/>
          <w:b/>
          <w:color w:val="231F20"/>
          <w:spacing w:val="23"/>
          <w:sz w:val="24"/>
        </w:rPr>
        <w:t> </w:t>
      </w:r>
      <w:r>
        <w:rPr>
          <w:rFonts w:ascii="Calibri" w:hAnsi="Calibri"/>
          <w:b/>
          <w:color w:val="231F20"/>
          <w:w w:val="95"/>
          <w:sz w:val="24"/>
        </w:rPr>
        <w:t>УРОВНЕ</w:t>
      </w:r>
      <w:r>
        <w:rPr>
          <w:rFonts w:ascii="Calibri" w:hAnsi="Calibri"/>
          <w:b/>
          <w:color w:val="231F20"/>
          <w:spacing w:val="23"/>
          <w:sz w:val="24"/>
        </w:rPr>
        <w:t> </w:t>
      </w:r>
      <w:r>
        <w:rPr>
          <w:rFonts w:ascii="Calibri" w:hAnsi="Calibri"/>
          <w:b/>
          <w:color w:val="231F20"/>
          <w:w w:val="95"/>
          <w:sz w:val="24"/>
        </w:rPr>
        <w:t>НАЧАЛЬНОГО</w:t>
      </w:r>
      <w:r>
        <w:rPr>
          <w:rFonts w:ascii="Calibri" w:hAnsi="Calibri"/>
          <w:b/>
          <w:color w:val="231F20"/>
          <w:spacing w:val="23"/>
          <w:sz w:val="24"/>
        </w:rPr>
        <w:t> </w:t>
      </w:r>
      <w:r>
        <w:rPr>
          <w:rFonts w:ascii="Calibri" w:hAnsi="Calibri"/>
          <w:b/>
          <w:color w:val="231F20"/>
          <w:w w:val="95"/>
          <w:sz w:val="24"/>
        </w:rPr>
        <w:t>ОБЩЕГО</w:t>
      </w:r>
      <w:r>
        <w:rPr>
          <w:rFonts w:ascii="Calibri" w:hAnsi="Calibri"/>
          <w:b/>
          <w:color w:val="231F20"/>
          <w:spacing w:val="23"/>
          <w:sz w:val="24"/>
        </w:rPr>
        <w:t> </w:t>
      </w:r>
      <w:r>
        <w:rPr>
          <w:rFonts w:ascii="Calibri" w:hAnsi="Calibri"/>
          <w:b/>
          <w:color w:val="231F20"/>
          <w:spacing w:val="-2"/>
          <w:w w:val="95"/>
          <w:sz w:val="24"/>
        </w:rPr>
        <w:t>ОБРАЗОВАНИЯ</w:t>
      </w:r>
    </w:p>
    <w:p>
      <w:pPr>
        <w:pStyle w:val="Heading3"/>
        <w:spacing w:before="225"/>
      </w:pPr>
      <w:r>
        <w:rPr>
          <w:color w:val="231F20"/>
          <w:w w:val="85"/>
        </w:rPr>
        <w:t>ЛИЧНОСТНЫЕ</w:t>
      </w:r>
      <w:r>
        <w:rPr>
          <w:color w:val="231F20"/>
          <w:spacing w:val="72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65"/>
        <w:ind w:right="154"/>
        <w:rPr>
          <w:b w:val="0"/>
        </w:rPr>
      </w:pPr>
      <w:r>
        <w:rPr>
          <w:b w:val="0"/>
          <w:color w:val="231F20"/>
        </w:rPr>
        <w:t>Личностные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«Ли- тературное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чтение»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достигаются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единства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учебной 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воспитательной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обеспечивающей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позитивную динамику развития личности младшего школьника, ориенти- </w:t>
      </w:r>
      <w:r>
        <w:rPr>
          <w:b w:val="0"/>
          <w:color w:val="231F20"/>
          <w:w w:val="95"/>
        </w:rPr>
        <w:t>рованную на процессы самопознания, саморазвития и самовос- </w:t>
      </w:r>
      <w:r>
        <w:rPr>
          <w:b w:val="0"/>
          <w:color w:val="231F20"/>
        </w:rPr>
        <w:t>питания. Личностные результаты освоения программы пред- мета «Литературное чтение» отражают освоение младшими школьниками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значимых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отношений,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разви- тие позитивного отношения обучающихся к общественным, традиционным, социокультурным и духовно-нравственным </w:t>
      </w:r>
      <w:r>
        <w:rPr>
          <w:b w:val="0"/>
          <w:color w:val="231F20"/>
          <w:w w:val="95"/>
        </w:rPr>
        <w:t>ценностям, приобретение опыта применения сформированных </w:t>
      </w:r>
      <w:r>
        <w:rPr>
          <w:b w:val="0"/>
          <w:color w:val="231F20"/>
        </w:rPr>
        <w:t>представлений и отношений на практике.</w:t>
      </w:r>
    </w:p>
    <w:p>
      <w:pPr>
        <w:pStyle w:val="BodyText"/>
        <w:spacing w:before="1"/>
        <w:ind w:left="0" w:right="0" w:firstLine="0"/>
        <w:jc w:val="left"/>
        <w:rPr>
          <w:b w:val="0"/>
          <w:sz w:val="21"/>
        </w:rPr>
      </w:pPr>
    </w:p>
    <w:p>
      <w:pPr>
        <w:pStyle w:val="BodyText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Гражданско-патриотическое</w:t>
      </w:r>
      <w:r>
        <w:rPr>
          <w:rFonts w:ascii="Trebuchet MS" w:hAnsi="Trebuchet MS"/>
          <w:color w:val="231F20"/>
          <w:spacing w:val="-2"/>
          <w:w w:val="90"/>
        </w:rPr>
        <w:t> воспитание: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7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становление ценностного отношения к своей Родине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России, малой родине, проявление интереса к изучению </w:t>
      </w:r>
      <w:r>
        <w:rPr>
          <w:b w:val="0"/>
          <w:color w:val="231F20"/>
          <w:w w:val="95"/>
          <w:sz w:val="20"/>
        </w:rPr>
        <w:t>родно-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го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языка,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истории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культуре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Российской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Федерации,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понима-</w:t>
      </w:r>
      <w:r>
        <w:rPr>
          <w:b w:val="0"/>
          <w:color w:val="231F20"/>
          <w:sz w:val="20"/>
        </w:rPr>
        <w:t> ние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естественной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связи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прошлого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настоящего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культуре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об-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щества;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3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осознание своей этнокультурной и российской </w:t>
      </w:r>
      <w:r>
        <w:rPr>
          <w:b w:val="0"/>
          <w:color w:val="231F20"/>
          <w:sz w:val="20"/>
        </w:rPr>
        <w:t>граждан-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ской идентичности, сопричастности к прошлому, настоящему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будущему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своей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страны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родного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края,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проявление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уважения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к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традициям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культуре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своего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других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народов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процессе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вос-</w:t>
      </w:r>
      <w:r>
        <w:rPr>
          <w:b w:val="0"/>
          <w:color w:val="231F20"/>
          <w:w w:val="95"/>
          <w:sz w:val="20"/>
        </w:rPr>
        <w:t> приятия и анализа произведений выдающихся </w:t>
      </w:r>
      <w:r>
        <w:rPr>
          <w:b w:val="0"/>
          <w:color w:val="231F20"/>
          <w:w w:val="95"/>
          <w:sz w:val="20"/>
        </w:rPr>
        <w:t>представителей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русской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литературы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творчества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народов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России;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первоначальные представления о человеке как члене </w:t>
      </w:r>
      <w:r>
        <w:rPr>
          <w:b w:val="0"/>
          <w:color w:val="231F20"/>
          <w:sz w:val="20"/>
        </w:rPr>
        <w:t>об-</w:t>
      </w:r>
      <w:r>
        <w:rPr>
          <w:b w:val="0"/>
          <w:color w:val="231F20"/>
          <w:sz w:val="20"/>
        </w:rPr>
        <w:t> щества,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правах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ответственности,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уважении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достоинстве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человека, о нравственно-этических нормах поведения и </w:t>
      </w:r>
      <w:r>
        <w:rPr>
          <w:b w:val="0"/>
          <w:color w:val="231F20"/>
          <w:w w:val="95"/>
          <w:sz w:val="20"/>
        </w:rPr>
        <w:t>прави-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лах межличностных отношений.</w:t>
      </w:r>
    </w:p>
    <w:p>
      <w:pPr>
        <w:pStyle w:val="BodyText"/>
        <w:spacing w:before="9"/>
        <w:ind w:left="0" w:right="0" w:firstLine="0"/>
        <w:jc w:val="left"/>
        <w:rPr>
          <w:b w:val="0"/>
        </w:rPr>
      </w:pPr>
    </w:p>
    <w:p>
      <w:pPr>
        <w:pStyle w:val="BodyText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Духовно-нравственное</w:t>
      </w:r>
      <w:r>
        <w:rPr>
          <w:rFonts w:ascii="Trebuchet MS" w:hAnsi="Trebuchet MS"/>
          <w:color w:val="231F20"/>
          <w:spacing w:val="28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воспитание:</w:t>
      </w:r>
    </w:p>
    <w:p>
      <w:pPr>
        <w:pStyle w:val="ListParagraph"/>
        <w:numPr>
          <w:ilvl w:val="0"/>
          <w:numId w:val="20"/>
        </w:numPr>
        <w:tabs>
          <w:tab w:pos="724" w:val="left" w:leader="none"/>
        </w:tabs>
        <w:spacing w:line="247" w:lineRule="auto" w:before="7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освоение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опыта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человеческих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взаимоотношений,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призна-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ки индивидуальности каждого человека, проявление </w:t>
      </w:r>
      <w:r>
        <w:rPr>
          <w:b w:val="0"/>
          <w:color w:val="231F20"/>
          <w:w w:val="95"/>
          <w:sz w:val="20"/>
        </w:rPr>
        <w:t>сопережи-</w:t>
      </w:r>
      <w:r>
        <w:rPr>
          <w:b w:val="0"/>
          <w:color w:val="231F20"/>
          <w:w w:val="95"/>
          <w:sz w:val="20"/>
        </w:rPr>
        <w:t> вания, уважения, любви, доброжелательности и других </w:t>
      </w:r>
      <w:r>
        <w:rPr>
          <w:b w:val="0"/>
          <w:color w:val="231F20"/>
          <w:w w:val="95"/>
          <w:sz w:val="20"/>
        </w:rPr>
        <w:t>мораль-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ных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качеств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к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родным,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близким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чужим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людям,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независимо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от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национальности,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социального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статуса,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вероисповедания;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580" w:bottom="760" w:left="580" w:right="580"/>
        </w:sectPr>
      </w:pPr>
    </w:p>
    <w:p>
      <w:pPr>
        <w:pStyle w:val="ListParagraph"/>
        <w:numPr>
          <w:ilvl w:val="0"/>
          <w:numId w:val="20"/>
        </w:numPr>
        <w:tabs>
          <w:tab w:pos="724" w:val="left" w:leader="none"/>
        </w:tabs>
        <w:spacing w:line="247" w:lineRule="auto" w:before="6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осознание этических понятий, оценка поведения и пос- </w:t>
      </w:r>
      <w:r>
        <w:rPr>
          <w:b w:val="0"/>
          <w:color w:val="231F20"/>
          <w:w w:val="95"/>
          <w:sz w:val="20"/>
        </w:rPr>
        <w:t>тупков персонажей художественных произведений в </w:t>
      </w:r>
      <w:r>
        <w:rPr>
          <w:b w:val="0"/>
          <w:color w:val="231F20"/>
          <w:w w:val="95"/>
          <w:sz w:val="20"/>
        </w:rPr>
        <w:t>ситуации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нравственного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выбора;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выражение своего видения мира, индивидуальной </w:t>
      </w:r>
      <w:r>
        <w:rPr>
          <w:b w:val="0"/>
          <w:color w:val="231F20"/>
          <w:sz w:val="20"/>
        </w:rPr>
        <w:t>пози-</w:t>
      </w:r>
      <w:r>
        <w:rPr>
          <w:b w:val="0"/>
          <w:color w:val="231F20"/>
          <w:sz w:val="20"/>
        </w:rPr>
        <w:t> ции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посредством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накопления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систематизации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литературных</w:t>
      </w:r>
      <w:r>
        <w:rPr>
          <w:b w:val="0"/>
          <w:color w:val="231F20"/>
          <w:sz w:val="20"/>
        </w:rPr>
        <w:t> впечатлений,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разнообразных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эмоциональной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окраске;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неприятие любых форм поведения, направленных на </w:t>
      </w:r>
      <w:r>
        <w:rPr>
          <w:b w:val="0"/>
          <w:color w:val="231F20"/>
          <w:w w:val="95"/>
          <w:sz w:val="20"/>
        </w:rPr>
        <w:t>при-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чинение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физического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морального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вреда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другим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людям.</w:t>
      </w:r>
    </w:p>
    <w:p>
      <w:pPr>
        <w:pStyle w:val="BodyText"/>
        <w:spacing w:before="2"/>
        <w:ind w:left="0" w:right="0" w:firstLine="0"/>
        <w:jc w:val="left"/>
        <w:rPr>
          <w:b w:val="0"/>
          <w:sz w:val="19"/>
        </w:rPr>
      </w:pPr>
    </w:p>
    <w:p>
      <w:pPr>
        <w:pStyle w:val="BodyText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Эстетическое</w:t>
      </w:r>
      <w:r>
        <w:rPr>
          <w:rFonts w:ascii="Trebuchet MS" w:hAnsi="Trebuchet MS"/>
          <w:color w:val="231F20"/>
          <w:spacing w:val="20"/>
        </w:rPr>
        <w:t> </w:t>
      </w:r>
      <w:r>
        <w:rPr>
          <w:rFonts w:ascii="Trebuchet MS" w:hAnsi="Trebuchet MS"/>
          <w:color w:val="231F20"/>
          <w:spacing w:val="-2"/>
        </w:rPr>
        <w:t>воспитание:</w:t>
      </w:r>
    </w:p>
    <w:p>
      <w:pPr>
        <w:pStyle w:val="ListParagraph"/>
        <w:numPr>
          <w:ilvl w:val="0"/>
          <w:numId w:val="20"/>
        </w:numPr>
        <w:tabs>
          <w:tab w:pos="666" w:val="left" w:leader="none"/>
        </w:tabs>
        <w:spacing w:line="247" w:lineRule="auto" w:before="7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уважительного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отношения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интереса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худо-</w:t>
      </w:r>
      <w:r>
        <w:rPr>
          <w:b w:val="0"/>
          <w:color w:val="231F20"/>
          <w:sz w:val="20"/>
        </w:rPr>
        <w:t> жественной культуре, к различным видам искусства, </w:t>
      </w:r>
      <w:r>
        <w:rPr>
          <w:b w:val="0"/>
          <w:color w:val="231F20"/>
          <w:sz w:val="20"/>
        </w:rPr>
        <w:t>воспри-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имчивость к разным видам искусства, традициям и </w:t>
      </w:r>
      <w:r>
        <w:rPr>
          <w:b w:val="0"/>
          <w:color w:val="231F20"/>
          <w:w w:val="95"/>
          <w:sz w:val="20"/>
        </w:rPr>
        <w:t>творчеству</w:t>
      </w:r>
      <w:r>
        <w:rPr>
          <w:b w:val="0"/>
          <w:color w:val="231F20"/>
          <w:w w:val="95"/>
          <w:sz w:val="20"/>
        </w:rPr>
        <w:t> своего и других народов, готовность выражать своё </w:t>
      </w:r>
      <w:r>
        <w:rPr>
          <w:b w:val="0"/>
          <w:color w:val="231F20"/>
          <w:w w:val="95"/>
          <w:sz w:val="20"/>
        </w:rPr>
        <w:t>отношение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в разных видах художественной деятельности;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3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приобретение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эстетического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опыта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слушания,</w:t>
      </w:r>
      <w:r>
        <w:rPr>
          <w:b w:val="0"/>
          <w:color w:val="231F20"/>
          <w:spacing w:val="81"/>
          <w:sz w:val="20"/>
        </w:rPr>
        <w:t> </w:t>
      </w:r>
      <w:r>
        <w:rPr>
          <w:b w:val="0"/>
          <w:color w:val="231F20"/>
          <w:sz w:val="20"/>
        </w:rPr>
        <w:t>чтения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w w:val="95"/>
          <w:sz w:val="20"/>
        </w:rPr>
        <w:t>и эмоционально-эстетической оценки произведений </w:t>
      </w:r>
      <w:r>
        <w:rPr>
          <w:b w:val="0"/>
          <w:color w:val="231F20"/>
          <w:w w:val="95"/>
          <w:sz w:val="20"/>
        </w:rPr>
        <w:t>фольклора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и художественной литературы;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понимание образного языка художественных </w:t>
      </w:r>
      <w:r>
        <w:rPr>
          <w:b w:val="0"/>
          <w:color w:val="231F20"/>
          <w:sz w:val="20"/>
        </w:rPr>
        <w:t>произве-</w:t>
      </w:r>
      <w:r>
        <w:rPr>
          <w:b w:val="0"/>
          <w:color w:val="231F20"/>
          <w:sz w:val="20"/>
        </w:rPr>
        <w:t> дений, выразительных средств, создающих </w:t>
      </w:r>
      <w:r>
        <w:rPr>
          <w:b w:val="0"/>
          <w:color w:val="231F20"/>
          <w:sz w:val="20"/>
        </w:rPr>
        <w:t>художественный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образ.</w:t>
      </w:r>
    </w:p>
    <w:p>
      <w:pPr>
        <w:pStyle w:val="BodyText"/>
        <w:spacing w:before="2"/>
        <w:ind w:left="0" w:right="0" w:firstLine="0"/>
        <w:jc w:val="left"/>
        <w:rPr>
          <w:b w:val="0"/>
          <w:sz w:val="19"/>
        </w:rPr>
      </w:pPr>
    </w:p>
    <w:p>
      <w:pPr>
        <w:pStyle w:val="BodyText"/>
        <w:spacing w:line="249" w:lineRule="auto" w:before="1"/>
        <w:ind w:right="173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Физическое воспитание, формирование культуры здоровья </w:t>
      </w:r>
      <w:r>
        <w:rPr>
          <w:rFonts w:ascii="Trebuchet MS" w:hAnsi="Trebuchet MS"/>
          <w:color w:val="231F20"/>
          <w:w w:val="90"/>
        </w:rPr>
        <w:t>эмоциональ- </w:t>
      </w:r>
      <w:r>
        <w:rPr>
          <w:rFonts w:ascii="Trebuchet MS" w:hAnsi="Trebuchet MS"/>
          <w:color w:val="231F20"/>
        </w:rPr>
        <w:t>ного</w:t>
      </w:r>
      <w:r>
        <w:rPr>
          <w:rFonts w:ascii="Trebuchet MS" w:hAnsi="Trebuchet MS"/>
          <w:color w:val="231F20"/>
          <w:spacing w:val="-8"/>
        </w:rPr>
        <w:t> </w:t>
      </w:r>
      <w:r>
        <w:rPr>
          <w:rFonts w:ascii="Trebuchet MS" w:hAnsi="Trebuchet MS"/>
          <w:color w:val="231F20"/>
        </w:rPr>
        <w:t>благополучия: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6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соблюдение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правил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здорового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безопасного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(для</w:t>
      </w:r>
      <w:r>
        <w:rPr>
          <w:b w:val="0"/>
          <w:color w:val="231F20"/>
          <w:spacing w:val="53"/>
          <w:sz w:val="20"/>
        </w:rPr>
        <w:t> </w:t>
      </w:r>
      <w:r>
        <w:rPr>
          <w:b w:val="0"/>
          <w:color w:val="231F20"/>
          <w:sz w:val="20"/>
        </w:rPr>
        <w:t>себя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и других людей) образа жизни в окружающей среде (в том </w:t>
      </w:r>
      <w:r>
        <w:rPr>
          <w:b w:val="0"/>
          <w:color w:val="231F20"/>
          <w:w w:val="95"/>
          <w:sz w:val="20"/>
        </w:rPr>
        <w:t>числе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информационной);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бережное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физическому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психическому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здо- </w:t>
      </w:r>
      <w:r>
        <w:rPr>
          <w:b w:val="0"/>
          <w:color w:val="231F20"/>
          <w:spacing w:val="-2"/>
          <w:sz w:val="20"/>
        </w:rPr>
        <w:t>ровью.</w:t>
      </w:r>
    </w:p>
    <w:p>
      <w:pPr>
        <w:pStyle w:val="BodyText"/>
        <w:spacing w:before="2"/>
        <w:ind w:left="0" w:right="0" w:firstLine="0"/>
        <w:jc w:val="left"/>
        <w:rPr>
          <w:b w:val="0"/>
          <w:sz w:val="19"/>
        </w:rPr>
      </w:pPr>
    </w:p>
    <w:p>
      <w:pPr>
        <w:pStyle w:val="BodyText"/>
        <w:spacing w:before="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Трудовое</w:t>
      </w:r>
      <w:r>
        <w:rPr>
          <w:rFonts w:ascii="Trebuchet MS" w:hAnsi="Trebuchet MS"/>
          <w:color w:val="231F20"/>
          <w:spacing w:val="1"/>
        </w:rPr>
        <w:t> </w:t>
      </w:r>
      <w:r>
        <w:rPr>
          <w:rFonts w:ascii="Trebuchet MS" w:hAnsi="Trebuchet MS"/>
          <w:color w:val="231F20"/>
          <w:spacing w:val="-2"/>
        </w:rPr>
        <w:t>воспитание: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69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осознание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ценности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труда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жизни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человека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общества, ответственное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потребление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бережное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результа-</w:t>
      </w:r>
      <w:r>
        <w:rPr>
          <w:b w:val="0"/>
          <w:color w:val="231F20"/>
          <w:sz w:val="20"/>
        </w:rPr>
        <w:t> там труда, навыки участия в различных видах трудовой </w:t>
      </w:r>
      <w:r>
        <w:rPr>
          <w:b w:val="0"/>
          <w:color w:val="231F20"/>
          <w:sz w:val="20"/>
        </w:rPr>
        <w:t>дея-</w:t>
      </w:r>
      <w:r>
        <w:rPr>
          <w:b w:val="0"/>
          <w:color w:val="231F20"/>
          <w:sz w:val="20"/>
        </w:rPr>
        <w:t> тельности, интерес к различным профессиям.</w:t>
      </w:r>
    </w:p>
    <w:p>
      <w:pPr>
        <w:pStyle w:val="BodyText"/>
        <w:spacing w:before="3"/>
        <w:ind w:left="0" w:right="0" w:firstLine="0"/>
        <w:jc w:val="left"/>
        <w:rPr>
          <w:b w:val="0"/>
          <w:sz w:val="19"/>
        </w:rPr>
      </w:pPr>
    </w:p>
    <w:p>
      <w:pPr>
        <w:pStyle w:val="BodyText"/>
        <w:spacing w:before="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Экологическое</w:t>
      </w:r>
      <w:r>
        <w:rPr>
          <w:rFonts w:ascii="Trebuchet MS" w:hAnsi="Trebuchet MS"/>
          <w:color w:val="231F20"/>
          <w:spacing w:val="-8"/>
          <w:w w:val="90"/>
        </w:rPr>
        <w:t> </w:t>
      </w:r>
      <w:r>
        <w:rPr>
          <w:rFonts w:ascii="Trebuchet MS" w:hAnsi="Trebuchet MS"/>
          <w:color w:val="231F20"/>
          <w:spacing w:val="-2"/>
          <w:w w:val="95"/>
        </w:rPr>
        <w:t>воспитание: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69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бережное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природе,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осознание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проблем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взаи-</w:t>
      </w:r>
      <w:r>
        <w:rPr>
          <w:b w:val="0"/>
          <w:color w:val="231F20"/>
          <w:sz w:val="20"/>
        </w:rPr>
        <w:t> моотношений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человека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животных,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отражённых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литератур-</w:t>
      </w:r>
      <w:r>
        <w:rPr>
          <w:b w:val="0"/>
          <w:color w:val="231F20"/>
          <w:sz w:val="20"/>
        </w:rPr>
        <w:t> 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произведениях;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0" w:lineRule="auto" w:before="2" w:after="0"/>
        <w:ind w:left="667" w:right="0" w:hanging="285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неприятие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действий,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приносящих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w w:val="95"/>
          <w:sz w:val="20"/>
        </w:rPr>
        <w:t>ей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вред.</w:t>
      </w:r>
    </w:p>
    <w:p>
      <w:pPr>
        <w:spacing w:after="0" w:line="240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before="75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Ценности</w:t>
      </w:r>
      <w:r>
        <w:rPr>
          <w:rFonts w:ascii="Trebuchet MS" w:hAnsi="Trebuchet MS"/>
          <w:color w:val="231F20"/>
          <w:spacing w:val="-2"/>
          <w:w w:val="90"/>
        </w:rPr>
        <w:t> </w:t>
      </w:r>
      <w:r>
        <w:rPr>
          <w:rFonts w:ascii="Trebuchet MS" w:hAnsi="Trebuchet MS"/>
          <w:color w:val="231F20"/>
          <w:w w:val="90"/>
        </w:rPr>
        <w:t>научного</w:t>
      </w:r>
      <w:r>
        <w:rPr>
          <w:rFonts w:ascii="Trebuchet MS" w:hAnsi="Trebuchet MS"/>
          <w:color w:val="231F20"/>
          <w:spacing w:val="-1"/>
          <w:w w:val="90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познания:</w:t>
      </w:r>
    </w:p>
    <w:p>
      <w:pPr>
        <w:pStyle w:val="ListParagraph"/>
        <w:numPr>
          <w:ilvl w:val="0"/>
          <w:numId w:val="20"/>
        </w:numPr>
        <w:tabs>
          <w:tab w:pos="680" w:val="left" w:leader="none"/>
        </w:tabs>
        <w:spacing w:line="244" w:lineRule="auto" w:before="69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ориентация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деятельности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на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первоначальные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представ-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ления о научной картине мира, понимание важности слова </w:t>
      </w:r>
      <w:r>
        <w:rPr>
          <w:b w:val="0"/>
          <w:color w:val="231F20"/>
          <w:w w:val="95"/>
          <w:sz w:val="20"/>
        </w:rPr>
        <w:t>как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средства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создания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словесно-художественного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образа,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способа</w:t>
      </w:r>
      <w:r>
        <w:rPr>
          <w:b w:val="0"/>
          <w:color w:val="231F20"/>
          <w:sz w:val="20"/>
        </w:rPr>
        <w:t> выражения мыслей, чувств, идей автора;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овладение смысловым чтением для решения </w:t>
      </w:r>
      <w:r>
        <w:rPr>
          <w:b w:val="0"/>
          <w:color w:val="231F20"/>
          <w:sz w:val="20"/>
        </w:rPr>
        <w:t>различного</w:t>
      </w:r>
      <w:r>
        <w:rPr>
          <w:b w:val="0"/>
          <w:color w:val="231F20"/>
          <w:sz w:val="20"/>
        </w:rPr>
        <w:t> уровня учебных и жизненных задач;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потребность в самостоятельной читательской </w:t>
      </w:r>
      <w:r>
        <w:rPr>
          <w:b w:val="0"/>
          <w:color w:val="231F20"/>
          <w:sz w:val="20"/>
        </w:rPr>
        <w:t>деятельно-</w:t>
      </w:r>
      <w:r>
        <w:rPr>
          <w:b w:val="0"/>
          <w:color w:val="231F20"/>
          <w:sz w:val="20"/>
        </w:rPr>
        <w:t> сти,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саморазвитии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средствами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литературы,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развитие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познава-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тельного интереса, активности, инициативности, </w:t>
      </w:r>
      <w:r>
        <w:rPr>
          <w:b w:val="0"/>
          <w:color w:val="231F20"/>
          <w:w w:val="95"/>
          <w:sz w:val="20"/>
        </w:rPr>
        <w:t>любознатель-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ности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самостоятельности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познании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произведений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фолькло-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художественной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литературы,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творчества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писателей.</w:t>
      </w:r>
    </w:p>
    <w:p>
      <w:pPr>
        <w:pStyle w:val="Heading3"/>
        <w:spacing w:before="169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76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2" w:lineRule="auto" w:before="65"/>
        <w:ind w:right="156"/>
        <w:rPr>
          <w:b w:val="0"/>
        </w:rPr>
      </w:pP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результате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изучения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предмета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«Литературное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чтение»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на- </w:t>
      </w:r>
      <w:r>
        <w:rPr>
          <w:b w:val="0"/>
          <w:color w:val="231F20"/>
        </w:rPr>
        <w:t>чальной школе у обучающихся будут сформированы </w:t>
      </w:r>
      <w:r>
        <w:rPr>
          <w:rFonts w:ascii="Book Antiqua" w:hAnsi="Book Antiqua"/>
          <w:b/>
          <w:color w:val="231F20"/>
        </w:rPr>
        <w:t>позна­ вательные </w:t>
      </w:r>
      <w:r>
        <w:rPr>
          <w:b w:val="0"/>
          <w:color w:val="231F20"/>
        </w:rPr>
        <w:t>универсальные учебные действия:</w:t>
      </w:r>
    </w:p>
    <w:p>
      <w:pPr>
        <w:spacing w:line="232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w w:val="95"/>
          <w:sz w:val="20"/>
        </w:rPr>
        <w:t>базовые</w:t>
      </w:r>
      <w:r>
        <w:rPr>
          <w:b w:val="0"/>
          <w:i/>
          <w:color w:val="231F20"/>
          <w:spacing w:val="27"/>
          <w:sz w:val="20"/>
        </w:rPr>
        <w:t> </w:t>
      </w:r>
      <w:r>
        <w:rPr>
          <w:b w:val="0"/>
          <w:i/>
          <w:color w:val="231F20"/>
          <w:w w:val="95"/>
          <w:sz w:val="20"/>
        </w:rPr>
        <w:t>логические</w:t>
      </w:r>
      <w:r>
        <w:rPr>
          <w:b w:val="0"/>
          <w:i/>
          <w:color w:val="231F20"/>
          <w:spacing w:val="28"/>
          <w:sz w:val="20"/>
        </w:rPr>
        <w:t> </w:t>
      </w:r>
      <w:r>
        <w:rPr>
          <w:b w:val="0"/>
          <w:i/>
          <w:color w:val="231F20"/>
          <w:spacing w:val="-2"/>
          <w:w w:val="95"/>
          <w:sz w:val="20"/>
        </w:rPr>
        <w:t>действия: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произведения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теме,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главной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мысли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(морали), жанру,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соотносить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произведение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его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автора,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устанавливать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ос-</w:t>
      </w:r>
      <w:r>
        <w:rPr>
          <w:b w:val="0"/>
          <w:color w:val="231F20"/>
          <w:w w:val="95"/>
          <w:sz w:val="20"/>
        </w:rPr>
        <w:t> нования для сравнения произведений, устанавливать аналогии;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объединять произведения по жанру, авторской </w:t>
      </w:r>
      <w:r>
        <w:rPr>
          <w:b w:val="0"/>
          <w:color w:val="231F20"/>
          <w:sz w:val="20"/>
        </w:rPr>
        <w:t>принад-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лежности;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 существенный признак для </w:t>
      </w:r>
      <w:r>
        <w:rPr>
          <w:b w:val="0"/>
          <w:color w:val="231F20"/>
          <w:sz w:val="20"/>
        </w:rPr>
        <w:t>классификации,</w:t>
      </w:r>
      <w:r>
        <w:rPr>
          <w:b w:val="0"/>
          <w:color w:val="231F20"/>
          <w:sz w:val="20"/>
        </w:rPr>
        <w:t> классифицировать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темам,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жанрам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видам;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находить закономерности и противоречия при анализе </w:t>
      </w:r>
      <w:r>
        <w:rPr>
          <w:b w:val="0"/>
          <w:color w:val="231F20"/>
          <w:w w:val="95"/>
          <w:sz w:val="20"/>
        </w:rPr>
        <w:t>сю-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жета (композиции), восстанавливать нарушенную </w:t>
      </w:r>
      <w:r>
        <w:rPr>
          <w:b w:val="0"/>
          <w:color w:val="231F20"/>
          <w:sz w:val="20"/>
        </w:rPr>
        <w:t>последова-</w:t>
      </w:r>
      <w:r>
        <w:rPr>
          <w:b w:val="0"/>
          <w:color w:val="231F20"/>
          <w:sz w:val="20"/>
        </w:rPr>
        <w:t> тельность событий (сюжета), составлять аннотацию, отзыв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предложенному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алгоритму;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выявлять недостаток информации для решения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z w:val="20"/>
        </w:rPr>
        <w:t> (практической)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задачи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предложенного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алгоритма;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 причинно-следственные связи в </w:t>
      </w:r>
      <w:r>
        <w:rPr>
          <w:b w:val="0"/>
          <w:color w:val="231F20"/>
          <w:sz w:val="20"/>
        </w:rPr>
        <w:t>сюжете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фольклорного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художественного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текста,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при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составлении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пла-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на,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пересказе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текста,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характеристике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поступков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героев;</w:t>
      </w:r>
    </w:p>
    <w:p>
      <w:pPr>
        <w:spacing w:before="2"/>
        <w:ind w:left="383" w:right="0" w:firstLine="0"/>
        <w:jc w:val="both"/>
        <w:rPr>
          <w:b w:val="0"/>
          <w:sz w:val="20"/>
        </w:rPr>
      </w:pPr>
      <w:r>
        <w:rPr>
          <w:b w:val="0"/>
          <w:i/>
          <w:color w:val="231F20"/>
          <w:w w:val="95"/>
          <w:sz w:val="20"/>
        </w:rPr>
        <w:t>базовые</w:t>
      </w:r>
      <w:r>
        <w:rPr>
          <w:b w:val="0"/>
          <w:i/>
          <w:color w:val="231F20"/>
          <w:spacing w:val="39"/>
          <w:sz w:val="20"/>
        </w:rPr>
        <w:t> </w:t>
      </w:r>
      <w:r>
        <w:rPr>
          <w:b w:val="0"/>
          <w:i/>
          <w:color w:val="231F20"/>
          <w:w w:val="95"/>
          <w:sz w:val="20"/>
        </w:rPr>
        <w:t>исследовательские</w:t>
      </w:r>
      <w:r>
        <w:rPr>
          <w:b w:val="0"/>
          <w:i/>
          <w:color w:val="231F20"/>
          <w:spacing w:val="39"/>
          <w:sz w:val="20"/>
        </w:rPr>
        <w:t> </w:t>
      </w:r>
      <w:r>
        <w:rPr>
          <w:b w:val="0"/>
          <w:i/>
          <w:color w:val="231F20"/>
          <w:spacing w:val="-2"/>
          <w:w w:val="95"/>
          <w:sz w:val="20"/>
        </w:rPr>
        <w:t>действия</w:t>
      </w:r>
      <w:r>
        <w:rPr>
          <w:b w:val="0"/>
          <w:color w:val="231F20"/>
          <w:spacing w:val="-2"/>
          <w:w w:val="95"/>
          <w:sz w:val="20"/>
        </w:rPr>
        <w:t>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определять разрыв между реальным и желательным </w:t>
      </w:r>
      <w:r>
        <w:rPr>
          <w:b w:val="0"/>
          <w:color w:val="231F20"/>
          <w:w w:val="95"/>
          <w:sz w:val="20"/>
        </w:rPr>
        <w:t>состо-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янием объекта (ситуации) на основе предложенных </w:t>
      </w:r>
      <w:r>
        <w:rPr>
          <w:b w:val="0"/>
          <w:color w:val="231F20"/>
          <w:sz w:val="20"/>
        </w:rPr>
        <w:t>учителем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вопросов;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4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помощью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учителя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цель,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планировать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из-</w:t>
      </w:r>
      <w:r>
        <w:rPr>
          <w:b w:val="0"/>
          <w:color w:val="231F20"/>
          <w:sz w:val="20"/>
        </w:rPr>
        <w:t> менения объекта, ситуации;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4" w:after="0"/>
        <w:ind w:left="157" w:right="157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w w:val="95"/>
          <w:sz w:val="20"/>
        </w:rPr>
        <w:t>сравнивать несколько вариантов решения задачи, выбирать </w:t>
      </w:r>
      <w:r>
        <w:rPr>
          <w:b w:val="0"/>
          <w:color w:val="231F20"/>
          <w:spacing w:val="-2"/>
          <w:sz w:val="20"/>
        </w:rPr>
        <w:t>наиболее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подходящий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(на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основе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предложенных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критериев);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540" w:bottom="760" w:left="580" w:right="580"/>
        </w:sectPr>
      </w:pP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68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проводить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предложенному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плану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опыт,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несложное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ис-</w:t>
      </w:r>
      <w:r>
        <w:rPr>
          <w:b w:val="0"/>
          <w:color w:val="231F20"/>
          <w:sz w:val="20"/>
        </w:rPr>
        <w:t> следование по установлению особенностей объекта </w:t>
      </w:r>
      <w:r>
        <w:rPr>
          <w:b w:val="0"/>
          <w:color w:val="231F20"/>
          <w:sz w:val="20"/>
        </w:rPr>
        <w:t>изучения и связей между объектами (часть — целое, причина — след- </w:t>
      </w:r>
      <w:r>
        <w:rPr>
          <w:b w:val="0"/>
          <w:color w:val="231F20"/>
          <w:spacing w:val="-2"/>
          <w:sz w:val="20"/>
        </w:rPr>
        <w:t>ствие);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формулировать выводы и подкреплять их </w:t>
      </w:r>
      <w:r>
        <w:rPr>
          <w:b w:val="0"/>
          <w:color w:val="231F20"/>
          <w:w w:val="95"/>
          <w:sz w:val="20"/>
        </w:rPr>
        <w:t>доказательства-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ми на основе результатов проведённого наблюдения </w:t>
      </w:r>
      <w:r>
        <w:rPr>
          <w:b w:val="0"/>
          <w:color w:val="231F20"/>
          <w:sz w:val="20"/>
        </w:rPr>
        <w:t>(опыта, классификации, сравнения, исследования);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прогнозировать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возможное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развитие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процессов,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событий</w:t>
      </w:r>
      <w:r>
        <w:rPr>
          <w:b w:val="0"/>
          <w:color w:val="231F20"/>
          <w:sz w:val="20"/>
        </w:rPr>
        <w:t> и их последствия в аналогичных или сходных ситуациях;</w:t>
      </w:r>
    </w:p>
    <w:p>
      <w:pPr>
        <w:spacing w:line="233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w w:val="95"/>
          <w:sz w:val="20"/>
        </w:rPr>
        <w:t>работа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w w:val="95"/>
          <w:sz w:val="20"/>
        </w:rPr>
        <w:t>с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w w:val="95"/>
          <w:sz w:val="20"/>
        </w:rPr>
        <w:t>информацией: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0" w:lineRule="auto" w:before="8" w:after="0"/>
        <w:ind w:left="667" w:right="0" w:hanging="285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w w:val="95"/>
          <w:sz w:val="20"/>
        </w:rPr>
        <w:t>источник</w:t>
      </w:r>
      <w:r>
        <w:rPr>
          <w:b w:val="0"/>
          <w:color w:val="231F20"/>
          <w:spacing w:val="18"/>
          <w:sz w:val="20"/>
        </w:rPr>
        <w:t> </w:t>
      </w:r>
      <w:r>
        <w:rPr>
          <w:b w:val="0"/>
          <w:color w:val="231F20"/>
          <w:w w:val="95"/>
          <w:sz w:val="20"/>
        </w:rPr>
        <w:t>получения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информации;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13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согласно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заданному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алгоритму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предложенном</w:t>
      </w:r>
      <w:r>
        <w:rPr>
          <w:b w:val="0"/>
          <w:color w:val="231F20"/>
          <w:sz w:val="20"/>
        </w:rPr>
        <w:t> источнике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информацию,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представленную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явном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виде;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достоверную и недостоверную информацию </w:t>
      </w:r>
      <w:r>
        <w:rPr>
          <w:b w:val="0"/>
          <w:color w:val="231F20"/>
          <w:sz w:val="20"/>
        </w:rPr>
        <w:t>самостоятельно или на основании предложенного </w:t>
      </w:r>
      <w:r>
        <w:rPr>
          <w:b w:val="0"/>
          <w:color w:val="231F20"/>
          <w:sz w:val="20"/>
        </w:rPr>
        <w:t>учителем</w:t>
      </w:r>
      <w:r>
        <w:rPr>
          <w:b w:val="0"/>
          <w:color w:val="231F20"/>
          <w:sz w:val="20"/>
        </w:rPr>
        <w:t> способа её проверки;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соблюдать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помощью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взрослых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(учителей,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родителей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(за-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конных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представителей)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правила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информационной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безопасно-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сти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поиске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сети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Интернет;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анализировать и создавать текстовую, видео, графиче- </w:t>
      </w:r>
      <w:r>
        <w:rPr>
          <w:b w:val="0"/>
          <w:color w:val="231F20"/>
          <w:w w:val="95"/>
          <w:sz w:val="20"/>
        </w:rPr>
        <w:t>скую, звуковую информацию в соответствии с учебной задачей;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самостоятельно создавать схемы, таблицы для </w:t>
      </w:r>
      <w:r>
        <w:rPr>
          <w:b w:val="0"/>
          <w:color w:val="231F20"/>
          <w:w w:val="95"/>
          <w:sz w:val="20"/>
        </w:rPr>
        <w:t>представле-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информации.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  <w:w w:val="95"/>
        </w:rPr>
        <w:t>К концу обучения в начальной школе у обучающегося </w:t>
      </w:r>
      <w:r>
        <w:rPr>
          <w:b w:val="0"/>
          <w:color w:val="231F20"/>
          <w:w w:val="95"/>
        </w:rPr>
        <w:t>форми- </w:t>
      </w:r>
      <w:r>
        <w:rPr>
          <w:b w:val="0"/>
          <w:color w:val="231F20"/>
        </w:rPr>
        <w:t>руются </w:t>
      </w:r>
      <w:r>
        <w:rPr>
          <w:rFonts w:ascii="Book Antiqua" w:hAnsi="Book Antiqua"/>
          <w:b/>
          <w:color w:val="231F20"/>
        </w:rPr>
        <w:t>коммуникативные </w:t>
      </w:r>
      <w:r>
        <w:rPr>
          <w:b w:val="0"/>
          <w:color w:val="231F20"/>
        </w:rPr>
        <w:t>универсальные учебные действия:</w:t>
      </w:r>
    </w:p>
    <w:p>
      <w:pPr>
        <w:spacing w:line="226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sz w:val="20"/>
        </w:rPr>
        <w:t>общение: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воспринимать и формулировать суждения, выражать </w:t>
      </w:r>
      <w:r>
        <w:rPr>
          <w:b w:val="0"/>
          <w:color w:val="231F20"/>
          <w:w w:val="95"/>
          <w:sz w:val="20"/>
        </w:rPr>
        <w:t>эмо-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ции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целями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условиями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общения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знакомой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среде;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проявлять уважительное отношение к собеседнику, </w:t>
      </w:r>
      <w:r>
        <w:rPr>
          <w:b w:val="0"/>
          <w:color w:val="231F20"/>
          <w:w w:val="95"/>
          <w:sz w:val="20"/>
        </w:rPr>
        <w:t>соблю-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правила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ведения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диалога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дискуссии;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признавать возможность существования разных </w:t>
      </w:r>
      <w:r>
        <w:rPr>
          <w:b w:val="0"/>
          <w:color w:val="231F20"/>
          <w:sz w:val="20"/>
        </w:rPr>
        <w:t>точек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зрения;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33" w:lineRule="exact" w:before="0" w:after="0"/>
        <w:ind w:left="667" w:right="0" w:hanging="285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корректно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аргументированно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высказывать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своё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мнение;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9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строить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речевое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высказывание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соответствии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поставлен-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задачей;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создавать устные и письменные тексты (описание, </w:t>
      </w:r>
      <w:r>
        <w:rPr>
          <w:b w:val="0"/>
          <w:color w:val="231F20"/>
          <w:w w:val="95"/>
          <w:sz w:val="20"/>
        </w:rPr>
        <w:t>рассуж-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дение,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повествование);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33" w:lineRule="exact" w:before="0" w:after="0"/>
        <w:ind w:left="667" w:right="0" w:hanging="285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готовить</w:t>
      </w:r>
      <w:r>
        <w:rPr>
          <w:b w:val="0"/>
          <w:color w:val="231F20"/>
          <w:spacing w:val="24"/>
          <w:sz w:val="20"/>
        </w:rPr>
        <w:t> </w:t>
      </w:r>
      <w:r>
        <w:rPr>
          <w:b w:val="0"/>
          <w:color w:val="231F20"/>
          <w:w w:val="95"/>
          <w:sz w:val="20"/>
        </w:rPr>
        <w:t>небольшие</w:t>
      </w:r>
      <w:r>
        <w:rPr>
          <w:b w:val="0"/>
          <w:color w:val="231F20"/>
          <w:spacing w:val="24"/>
          <w:sz w:val="20"/>
        </w:rPr>
        <w:t> </w:t>
      </w:r>
      <w:r>
        <w:rPr>
          <w:b w:val="0"/>
          <w:color w:val="231F20"/>
          <w:w w:val="95"/>
          <w:sz w:val="20"/>
        </w:rPr>
        <w:t>публичные</w:t>
      </w:r>
      <w:r>
        <w:rPr>
          <w:b w:val="0"/>
          <w:color w:val="231F20"/>
          <w:spacing w:val="2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выступления;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54" w:lineRule="auto" w:before="1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подбирать иллюстративный материал (рисунки, </w:t>
      </w:r>
      <w:r>
        <w:rPr>
          <w:b w:val="0"/>
          <w:color w:val="231F20"/>
          <w:sz w:val="20"/>
        </w:rPr>
        <w:t>фото,</w:t>
      </w:r>
      <w:r>
        <w:rPr>
          <w:b w:val="0"/>
          <w:color w:val="231F20"/>
          <w:sz w:val="20"/>
        </w:rPr>
        <w:t> плакаты) к тексту выступления.</w:t>
      </w:r>
    </w:p>
    <w:p>
      <w:pPr>
        <w:spacing w:after="0" w:line="254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right="0"/>
        <w:jc w:val="left"/>
        <w:rPr>
          <w:b w:val="0"/>
        </w:rPr>
      </w:pPr>
      <w:r>
        <w:rPr>
          <w:b w:val="0"/>
          <w:color w:val="231F20"/>
          <w:w w:val="95"/>
        </w:rPr>
        <w:t>К концу обучения в начальной школе у обучающегося </w:t>
      </w:r>
      <w:r>
        <w:rPr>
          <w:b w:val="0"/>
          <w:color w:val="231F20"/>
          <w:w w:val="95"/>
        </w:rPr>
        <w:t>форми- </w:t>
      </w:r>
      <w:r>
        <w:rPr>
          <w:b w:val="0"/>
          <w:color w:val="231F20"/>
        </w:rPr>
        <w:t>руются </w:t>
      </w:r>
      <w:r>
        <w:rPr>
          <w:rFonts w:ascii="Book Antiqua" w:hAnsi="Book Antiqua"/>
          <w:b/>
          <w:color w:val="231F20"/>
        </w:rPr>
        <w:t>регулятивные </w:t>
      </w:r>
      <w:r>
        <w:rPr>
          <w:b w:val="0"/>
          <w:color w:val="231F20"/>
        </w:rPr>
        <w:t>универсальные учебные действия:</w:t>
      </w:r>
    </w:p>
    <w:p>
      <w:pPr>
        <w:spacing w:line="229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sz w:val="20"/>
        </w:rPr>
        <w:t>самоорганизация:</w:t>
      </w:r>
    </w:p>
    <w:p>
      <w:pPr>
        <w:pStyle w:val="ListParagraph"/>
        <w:numPr>
          <w:ilvl w:val="0"/>
          <w:numId w:val="20"/>
        </w:numPr>
        <w:tabs>
          <w:tab w:pos="724" w:val="left" w:leader="none"/>
        </w:tabs>
        <w:spacing w:line="247" w:lineRule="auto" w:before="8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планировать действия по решению учебной задачи для </w:t>
      </w:r>
      <w:r>
        <w:rPr>
          <w:b w:val="0"/>
          <w:color w:val="231F20"/>
          <w:w w:val="95"/>
          <w:sz w:val="20"/>
        </w:rPr>
        <w:t>по-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лучения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результата;</w:t>
      </w:r>
    </w:p>
    <w:p>
      <w:pPr>
        <w:pStyle w:val="ListParagraph"/>
        <w:numPr>
          <w:ilvl w:val="0"/>
          <w:numId w:val="20"/>
        </w:numPr>
        <w:tabs>
          <w:tab w:pos="724" w:val="left" w:leader="none"/>
        </w:tabs>
        <w:spacing w:line="240" w:lineRule="auto" w:before="1" w:after="0"/>
        <w:ind w:left="723" w:right="0" w:hanging="341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выстраивать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w w:val="95"/>
          <w:sz w:val="20"/>
        </w:rPr>
        <w:t>последовательность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w w:val="95"/>
          <w:sz w:val="20"/>
        </w:rPr>
        <w:t>выбранных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действий;</w:t>
      </w:r>
    </w:p>
    <w:p>
      <w:pPr>
        <w:spacing w:before="8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sz w:val="20"/>
        </w:rPr>
        <w:t>самоконтроль: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7" w:after="0"/>
        <w:ind w:left="157" w:right="155" w:firstLine="226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причины успеха/неудач учебной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деятель-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ности;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2" w:after="0"/>
        <w:ind w:left="157" w:right="154" w:firstLine="226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корректировать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свои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учебные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действия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преодоления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ошибок.</w:t>
      </w:r>
    </w:p>
    <w:p>
      <w:pPr>
        <w:pStyle w:val="Heading5"/>
        <w:spacing w:before="171"/>
      </w:pPr>
      <w:r>
        <w:rPr>
          <w:color w:val="231F20"/>
        </w:rPr>
        <w:t>Совместная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формулировать краткосрочные и долгосрочные цели </w:t>
      </w:r>
      <w:r>
        <w:rPr>
          <w:b w:val="0"/>
          <w:color w:val="231F20"/>
          <w:w w:val="95"/>
          <w:sz w:val="20"/>
        </w:rPr>
        <w:t>(инди-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видуальные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участия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коллективных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задачах)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стан-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дартной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(типовой)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ситуации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на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основе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предложенного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формата</w:t>
      </w:r>
      <w:r>
        <w:rPr>
          <w:b w:val="0"/>
          <w:color w:val="231F20"/>
          <w:spacing w:val="-2"/>
          <w:sz w:val="20"/>
        </w:rPr>
        <w:t> планирования,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распределения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промежуточных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шагов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сроков;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принимать цель совместной деятельности, </w:t>
      </w:r>
      <w:r>
        <w:rPr>
          <w:b w:val="0"/>
          <w:color w:val="231F20"/>
          <w:sz w:val="20"/>
        </w:rPr>
        <w:t>коллективно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строить действия по её достижению: распределять роли, догова- </w:t>
      </w:r>
      <w:r>
        <w:rPr>
          <w:b w:val="0"/>
          <w:color w:val="231F20"/>
          <w:sz w:val="20"/>
        </w:rPr>
        <w:t>риваться,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обсуждать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процесс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результат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совместной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работы;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готовность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руководить,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выполнять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поручения,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подчиняться;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0" w:lineRule="auto" w:before="1" w:after="0"/>
        <w:ind w:left="667" w:right="0" w:hanging="285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ответственно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выполнять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свою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часть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0" w:lineRule="auto" w:before="8" w:after="0"/>
        <w:ind w:left="667" w:right="0" w:hanging="285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w w:val="95"/>
          <w:sz w:val="20"/>
        </w:rPr>
        <w:t>вклад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w w:val="95"/>
          <w:sz w:val="20"/>
        </w:rPr>
        <w:t>общий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результат;</w:t>
      </w:r>
    </w:p>
    <w:p>
      <w:pPr>
        <w:pStyle w:val="ListParagraph"/>
        <w:numPr>
          <w:ilvl w:val="0"/>
          <w:numId w:val="20"/>
        </w:numPr>
        <w:tabs>
          <w:tab w:pos="668" w:val="left" w:leader="none"/>
        </w:tabs>
        <w:spacing w:line="247" w:lineRule="auto" w:before="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выполнять совместные проектные задания с опорой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предложенные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образцы;</w:t>
      </w:r>
    </w:p>
    <w:p>
      <w:pPr>
        <w:pStyle w:val="BodyText"/>
        <w:spacing w:before="7"/>
        <w:ind w:left="0" w:right="0" w:firstLine="0"/>
        <w:jc w:val="left"/>
        <w:rPr>
          <w:b w:val="0"/>
          <w:sz w:val="17"/>
        </w:rPr>
      </w:pPr>
    </w:p>
    <w:p>
      <w:pPr>
        <w:pStyle w:val="Heading3"/>
      </w:pPr>
      <w:r>
        <w:rPr>
          <w:color w:val="231F20"/>
          <w:w w:val="90"/>
        </w:rPr>
        <w:t>ПРЕДМЕТНЫЕ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65"/>
        <w:rPr>
          <w:b w:val="0"/>
        </w:rPr>
      </w:pPr>
      <w:r>
        <w:rPr>
          <w:b w:val="0"/>
          <w:color w:val="231F20"/>
          <w:w w:val="95"/>
        </w:rPr>
        <w:t>Предметные результаты освоения программы начального </w:t>
      </w:r>
      <w:r>
        <w:rPr>
          <w:b w:val="0"/>
          <w:color w:val="231F20"/>
          <w:w w:val="95"/>
        </w:rPr>
        <w:t>об- </w:t>
      </w:r>
      <w:r>
        <w:rPr>
          <w:b w:val="0"/>
          <w:color w:val="231F20"/>
        </w:rPr>
        <w:t>щего образования по учебному предмету «Литературное чте- ние» отражают специфику содержания предметной области, ориентированы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применение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знаний,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умений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spacing w:val="-2"/>
        </w:rPr>
        <w:t>учающимися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различных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учебных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ситуациях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жизненных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ус- </w:t>
      </w:r>
      <w:r>
        <w:rPr>
          <w:b w:val="0"/>
          <w:color w:val="231F20"/>
        </w:rPr>
        <w:t>ловиях и представлены по годам обучения.</w:t>
      </w:r>
    </w:p>
    <w:p>
      <w:pPr>
        <w:pStyle w:val="BodyText"/>
        <w:spacing w:before="9"/>
        <w:ind w:left="0" w:right="0" w:firstLine="0"/>
        <w:jc w:val="left"/>
        <w:rPr>
          <w:b w:val="0"/>
          <w:sz w:val="17"/>
        </w:rPr>
      </w:pPr>
    </w:p>
    <w:p>
      <w:pPr>
        <w:pStyle w:val="Heading3"/>
        <w:numPr>
          <w:ilvl w:val="0"/>
          <w:numId w:val="21"/>
        </w:numPr>
        <w:tabs>
          <w:tab w:pos="326" w:val="left" w:leader="none"/>
        </w:tabs>
        <w:spacing w:line="240" w:lineRule="auto" w:before="0" w:after="0"/>
        <w:ind w:left="325" w:right="0" w:hanging="168"/>
        <w:jc w:val="left"/>
      </w:pPr>
      <w:r>
        <w:rPr>
          <w:color w:val="231F20"/>
          <w:spacing w:val="-2"/>
        </w:rPr>
        <w:t>КЛАСС</w:t>
      </w:r>
    </w:p>
    <w:p>
      <w:pPr>
        <w:spacing w:before="65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-1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 первом классе</w:t>
      </w:r>
      <w:r>
        <w:rPr>
          <w:rFonts w:ascii="Book Antiqua" w:hAnsi="Book Antiqua"/>
          <w:b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понимать ценность чтения для решения учебных </w:t>
      </w:r>
      <w:r>
        <w:rPr>
          <w:b w:val="0"/>
          <w:color w:val="231F20"/>
          <w:sz w:val="20"/>
        </w:rPr>
        <w:t>задач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применения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различных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жизненных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ситуациях: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отвечать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на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вопрос о важности чтения для личного развития, находить в </w:t>
      </w:r>
      <w:r>
        <w:rPr>
          <w:b w:val="0"/>
          <w:color w:val="231F20"/>
          <w:w w:val="95"/>
          <w:sz w:val="20"/>
        </w:rPr>
        <w:t>ху-</w:t>
      </w:r>
      <w:r>
        <w:rPr>
          <w:b w:val="0"/>
          <w:color w:val="231F20"/>
          <w:w w:val="95"/>
          <w:sz w:val="20"/>
        </w:rPr>
        <w:t> дожественных произведениях отражение нравственных </w:t>
      </w:r>
      <w:r>
        <w:rPr>
          <w:b w:val="0"/>
          <w:color w:val="231F20"/>
          <w:w w:val="95"/>
          <w:sz w:val="20"/>
        </w:rPr>
        <w:t>ценно-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стей, традиций, быта разных народов;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владеть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техникой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слогового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плавного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чтения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переходом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на </w:t>
      </w:r>
      <w:r>
        <w:rPr>
          <w:b w:val="0"/>
          <w:color w:val="231F20"/>
          <w:spacing w:val="-2"/>
          <w:sz w:val="20"/>
        </w:rPr>
        <w:t>чтение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целыми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словами,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читать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осознанно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вслух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целыми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слова-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ми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без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пропусков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перестановок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букв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слогов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доступные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восприятия и небольшие по объёму произведения в темпе не </w:t>
      </w:r>
      <w:r>
        <w:rPr>
          <w:b w:val="0"/>
          <w:color w:val="231F20"/>
          <w:w w:val="95"/>
          <w:sz w:val="20"/>
        </w:rPr>
        <w:t>ме-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нее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z w:val="20"/>
        </w:rPr>
        <w:t>30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z w:val="20"/>
        </w:rPr>
        <w:t>минуту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z w:val="20"/>
        </w:rPr>
        <w:t>(без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z w:val="20"/>
        </w:rPr>
        <w:t>отметочного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z w:val="20"/>
        </w:rPr>
        <w:t>оценивания);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 наизусть с соблюдением орфоэпических и </w:t>
      </w:r>
      <w:r>
        <w:rPr>
          <w:b w:val="0"/>
          <w:color w:val="231F20"/>
          <w:w w:val="95"/>
          <w:sz w:val="20"/>
        </w:rPr>
        <w:t>пунктуа-</w:t>
      </w:r>
      <w:r>
        <w:rPr>
          <w:b w:val="0"/>
          <w:color w:val="231F20"/>
          <w:w w:val="95"/>
          <w:sz w:val="20"/>
        </w:rPr>
        <w:t> ционных норм не менее 2 стихотворений о Родине, о детях, о се- </w:t>
      </w:r>
      <w:r>
        <w:rPr>
          <w:b w:val="0"/>
          <w:color w:val="231F20"/>
          <w:sz w:val="20"/>
        </w:rPr>
        <w:t>мье,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родной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природе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разные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времена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года;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 прозаическую (нестихотворную) и </w:t>
      </w:r>
      <w:r>
        <w:rPr>
          <w:b w:val="0"/>
          <w:color w:val="231F20"/>
          <w:sz w:val="20"/>
        </w:rPr>
        <w:t>стихотвор-</w:t>
      </w:r>
      <w:r>
        <w:rPr>
          <w:b w:val="0"/>
          <w:color w:val="231F20"/>
          <w:sz w:val="20"/>
        </w:rPr>
        <w:t> ную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речь;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различать и называть отдельные жанры фольклора (устно- го народного творчества) и художественной литературы </w:t>
      </w:r>
      <w:r>
        <w:rPr>
          <w:b w:val="0"/>
          <w:color w:val="231F20"/>
          <w:w w:val="95"/>
          <w:sz w:val="20"/>
        </w:rPr>
        <w:t>(загад-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ки, пословицы, потешки, сказки (фольклорные и </w:t>
      </w:r>
      <w:r>
        <w:rPr>
          <w:b w:val="0"/>
          <w:color w:val="231F20"/>
          <w:sz w:val="20"/>
        </w:rPr>
        <w:t>литератур-</w:t>
      </w:r>
      <w:r>
        <w:rPr>
          <w:b w:val="0"/>
          <w:color w:val="231F20"/>
          <w:sz w:val="20"/>
        </w:rPr>
        <w:t> ные), рассказы, стихотворения);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понимать содержание прослушанного/прочитанного </w:t>
      </w:r>
      <w:r>
        <w:rPr>
          <w:b w:val="0"/>
          <w:color w:val="231F20"/>
          <w:w w:val="95"/>
          <w:sz w:val="20"/>
        </w:rPr>
        <w:t>про-</w:t>
      </w:r>
      <w:r>
        <w:rPr>
          <w:b w:val="0"/>
          <w:color w:val="231F20"/>
          <w:w w:val="95"/>
          <w:sz w:val="20"/>
        </w:rPr>
        <w:t> изведения: отвечать на вопросы по фактическому </w:t>
      </w:r>
      <w:r>
        <w:rPr>
          <w:b w:val="0"/>
          <w:color w:val="231F20"/>
          <w:w w:val="95"/>
          <w:sz w:val="20"/>
        </w:rPr>
        <w:t>содержанию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произведения;</w:t>
      </w:r>
    </w:p>
    <w:p>
      <w:pPr>
        <w:pStyle w:val="ListParagraph"/>
        <w:numPr>
          <w:ilvl w:val="1"/>
          <w:numId w:val="21"/>
        </w:numPr>
        <w:tabs>
          <w:tab w:pos="715" w:val="left" w:leader="none"/>
        </w:tabs>
        <w:spacing w:line="242" w:lineRule="auto" w:before="3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владеть элементарными умениями анализа текста </w:t>
      </w:r>
      <w:r>
        <w:rPr>
          <w:b w:val="0"/>
          <w:color w:val="231F20"/>
          <w:w w:val="95"/>
          <w:sz w:val="20"/>
        </w:rPr>
        <w:t>прослу-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шанного/прочитанного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произведения: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последова-</w:t>
      </w:r>
      <w:r>
        <w:rPr>
          <w:b w:val="0"/>
          <w:color w:val="231F20"/>
          <w:sz w:val="20"/>
        </w:rPr>
        <w:t> тельность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событий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произведении,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характеризовать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поступки (положительные или отрицательные) героя, объяснять </w:t>
      </w:r>
      <w:r>
        <w:rPr>
          <w:b w:val="0"/>
          <w:color w:val="231F20"/>
          <w:sz w:val="20"/>
        </w:rPr>
        <w:t>значе-</w:t>
      </w:r>
      <w:r>
        <w:rPr>
          <w:b w:val="0"/>
          <w:color w:val="231F20"/>
          <w:sz w:val="20"/>
        </w:rPr>
        <w:t> ние незнакомого слова с использованием словаря;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участвовать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обсуждении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прослушанного/прочитанного</w:t>
      </w:r>
      <w:r>
        <w:rPr>
          <w:b w:val="0"/>
          <w:color w:val="231F20"/>
          <w:sz w:val="20"/>
        </w:rPr>
        <w:t> произведения: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отвечать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впечатлении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дения, использовать в беседе изученные литературные </w:t>
      </w:r>
      <w:r>
        <w:rPr>
          <w:b w:val="0"/>
          <w:color w:val="231F20"/>
          <w:w w:val="95"/>
          <w:sz w:val="20"/>
        </w:rPr>
        <w:t>понятия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(автор, герой, тема, идея, заголовок, содержание </w:t>
      </w:r>
      <w:r>
        <w:rPr>
          <w:b w:val="0"/>
          <w:color w:val="231F20"/>
          <w:sz w:val="20"/>
        </w:rPr>
        <w:t>произведе-</w:t>
      </w:r>
      <w:r>
        <w:rPr>
          <w:b w:val="0"/>
          <w:color w:val="231F20"/>
          <w:sz w:val="20"/>
        </w:rPr>
        <w:t> ния),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подтверждать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свой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ответ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примерами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текста;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пересказывать (устно) содержание произведения с </w:t>
      </w:r>
      <w:r>
        <w:rPr>
          <w:b w:val="0"/>
          <w:color w:val="231F20"/>
          <w:w w:val="95"/>
          <w:sz w:val="20"/>
        </w:rPr>
        <w:t>соблю-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дением последовательности событий, с опорой на </w:t>
      </w:r>
      <w:r>
        <w:rPr>
          <w:b w:val="0"/>
          <w:color w:val="231F20"/>
          <w:sz w:val="20"/>
        </w:rPr>
        <w:t>предложен-</w:t>
      </w:r>
      <w:r>
        <w:rPr>
          <w:b w:val="0"/>
          <w:color w:val="231F20"/>
          <w:sz w:val="20"/>
        </w:rPr>
        <w:t> ные ключевые слова, вопросы, рисунки, предложенный план;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ролям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произношения,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рас- становки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ударения;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составлять высказывания по содержанию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z w:val="20"/>
        </w:rPr>
        <w:t> (не менее 3 предложений) по заданному алгоритму;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сочинять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небольшие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предложенному</w:t>
      </w:r>
      <w:r>
        <w:rPr>
          <w:b w:val="0"/>
          <w:color w:val="231F20"/>
          <w:spacing w:val="46"/>
          <w:sz w:val="20"/>
        </w:rPr>
        <w:t> </w:t>
      </w:r>
      <w:r>
        <w:rPr>
          <w:b w:val="0"/>
          <w:color w:val="231F20"/>
          <w:sz w:val="20"/>
        </w:rPr>
        <w:t>началу и др. (не менее 3 предложений);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ориентироваться в книге/учебнике по обложке, </w:t>
      </w:r>
      <w:r>
        <w:rPr>
          <w:b w:val="0"/>
          <w:color w:val="231F20"/>
          <w:sz w:val="20"/>
        </w:rPr>
        <w:t>оглавле-</w:t>
      </w:r>
      <w:r>
        <w:rPr>
          <w:b w:val="0"/>
          <w:color w:val="231F20"/>
          <w:sz w:val="20"/>
        </w:rPr>
        <w:t> нию,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иллюстрациям;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выбирать книги для самостоятельного чтения по </w:t>
      </w:r>
      <w:r>
        <w:rPr>
          <w:b w:val="0"/>
          <w:color w:val="231F20"/>
          <w:sz w:val="20"/>
        </w:rPr>
        <w:t>совету взрослого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рекомендательного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списка,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рассказывать</w:t>
      </w:r>
      <w:r>
        <w:rPr>
          <w:b w:val="0"/>
          <w:color w:val="231F20"/>
          <w:sz w:val="20"/>
        </w:rPr>
        <w:t> о прочитанной книге по предложенному алгоритму;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2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обращаться к справочной литературе для получения </w:t>
      </w:r>
      <w:r>
        <w:rPr>
          <w:b w:val="0"/>
          <w:color w:val="231F20"/>
          <w:sz w:val="20"/>
        </w:rPr>
        <w:t>до-</w:t>
      </w:r>
      <w:r>
        <w:rPr>
          <w:b w:val="0"/>
          <w:color w:val="231F20"/>
          <w:sz w:val="20"/>
        </w:rPr>
        <w:t> полнительной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задачей.</w:t>
      </w:r>
    </w:p>
    <w:p>
      <w:pPr>
        <w:spacing w:after="0" w:line="242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Heading3"/>
        <w:numPr>
          <w:ilvl w:val="0"/>
          <w:numId w:val="21"/>
        </w:numPr>
        <w:tabs>
          <w:tab w:pos="326" w:val="left" w:leader="none"/>
        </w:tabs>
        <w:spacing w:line="240" w:lineRule="auto" w:before="76" w:after="0"/>
        <w:ind w:left="325" w:right="0" w:hanging="168"/>
        <w:jc w:val="left"/>
      </w:pPr>
      <w:r>
        <w:rPr>
          <w:color w:val="231F20"/>
          <w:spacing w:val="-2"/>
        </w:rPr>
        <w:t>КЛАСС</w:t>
      </w:r>
    </w:p>
    <w:p>
      <w:pPr>
        <w:spacing w:before="68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-1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во втором классе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объяснять важность чтения для решения учебных </w:t>
      </w:r>
      <w:r>
        <w:rPr>
          <w:b w:val="0"/>
          <w:color w:val="231F20"/>
          <w:sz w:val="20"/>
        </w:rPr>
        <w:t>задач</w:t>
      </w:r>
      <w:r>
        <w:rPr>
          <w:b w:val="0"/>
          <w:color w:val="231F20"/>
          <w:sz w:val="20"/>
        </w:rPr>
        <w:t> 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применения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различных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жизненных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ситуациях: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переходить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от чтения вслух к чтению про себя в соответствии с учебной </w:t>
      </w:r>
      <w:r>
        <w:rPr>
          <w:b w:val="0"/>
          <w:color w:val="231F20"/>
          <w:w w:val="95"/>
          <w:sz w:val="20"/>
        </w:rPr>
        <w:t>за-</w:t>
      </w:r>
      <w:r>
        <w:rPr>
          <w:b w:val="0"/>
          <w:color w:val="231F20"/>
          <w:w w:val="95"/>
          <w:sz w:val="20"/>
        </w:rPr>
        <w:t> дачей, обращаться к разным видам чтения (изучающее, </w:t>
      </w:r>
      <w:r>
        <w:rPr>
          <w:b w:val="0"/>
          <w:color w:val="231F20"/>
          <w:w w:val="95"/>
          <w:sz w:val="20"/>
        </w:rPr>
        <w:t>ознако-</w:t>
      </w:r>
      <w:r>
        <w:rPr>
          <w:b w:val="0"/>
          <w:color w:val="231F20"/>
          <w:w w:val="95"/>
          <w:sz w:val="20"/>
        </w:rPr>
        <w:t> мительное, поисковое выборочное, просмотровое </w:t>
      </w:r>
      <w:r>
        <w:rPr>
          <w:b w:val="0"/>
          <w:color w:val="231F20"/>
          <w:w w:val="95"/>
          <w:sz w:val="20"/>
        </w:rPr>
        <w:t>выборочное),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фольклоре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литературных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произведениях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отраже-</w:t>
      </w:r>
      <w:r>
        <w:rPr>
          <w:b w:val="0"/>
          <w:color w:val="231F20"/>
          <w:sz w:val="20"/>
        </w:rPr>
        <w:t> ние нравственных ценностей, традиций, быта, культуры </w:t>
      </w:r>
      <w:r>
        <w:rPr>
          <w:b w:val="0"/>
          <w:color w:val="231F20"/>
          <w:sz w:val="20"/>
        </w:rPr>
        <w:t>раз-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ных народов, ориентироваться в нравственно-этических </w:t>
      </w:r>
      <w:r>
        <w:rPr>
          <w:b w:val="0"/>
          <w:color w:val="231F20"/>
          <w:w w:val="95"/>
          <w:sz w:val="20"/>
        </w:rPr>
        <w:t>поня-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тиях в контексте изученных произведений;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 вслух целыми словами без пропусков и переста- новок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букв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слогов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доступные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восприятию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небольшие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объёму прозаические и стихотворные произведения в </w:t>
      </w:r>
      <w:r>
        <w:rPr>
          <w:b w:val="0"/>
          <w:color w:val="231F20"/>
          <w:sz w:val="20"/>
        </w:rPr>
        <w:t>темпе</w:t>
      </w:r>
      <w:r>
        <w:rPr>
          <w:b w:val="0"/>
          <w:color w:val="231F20"/>
          <w:sz w:val="20"/>
        </w:rPr>
        <w:t> не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менее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40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минуту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(без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отметочного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оценивания);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 наизусть с соблюдением орфоэпических и </w:t>
      </w:r>
      <w:r>
        <w:rPr>
          <w:b w:val="0"/>
          <w:color w:val="231F20"/>
          <w:w w:val="95"/>
          <w:sz w:val="20"/>
        </w:rPr>
        <w:t>пунктуа-</w:t>
      </w:r>
      <w:r>
        <w:rPr>
          <w:b w:val="0"/>
          <w:color w:val="231F20"/>
          <w:w w:val="95"/>
          <w:sz w:val="20"/>
        </w:rPr>
        <w:t> ционных норм не менее 3 стихотворений о Родине, о детях, о се- </w:t>
      </w:r>
      <w:r>
        <w:rPr>
          <w:b w:val="0"/>
          <w:color w:val="231F20"/>
          <w:sz w:val="20"/>
        </w:rPr>
        <w:t>мье,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родной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природе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разные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времена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года;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прозаическую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стихотворную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речь: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называть</w:t>
      </w:r>
      <w:r>
        <w:rPr>
          <w:b w:val="0"/>
          <w:color w:val="231F20"/>
          <w:sz w:val="20"/>
        </w:rPr>
        <w:t> особенности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стихотворного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(ритм,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рифма);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понимать содержание, смысл </w:t>
      </w:r>
      <w:r>
        <w:rPr>
          <w:b w:val="0"/>
          <w:color w:val="231F20"/>
          <w:sz w:val="20"/>
        </w:rPr>
        <w:t>прослушанного/прочитан-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ного произведения: отвечать и формулировать вопросы по </w:t>
      </w:r>
      <w:r>
        <w:rPr>
          <w:b w:val="0"/>
          <w:color w:val="231F20"/>
          <w:w w:val="95"/>
          <w:sz w:val="20"/>
        </w:rPr>
        <w:t>фак-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тическому содержанию произведения;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 и называть отдельные жанры фольклора </w:t>
      </w:r>
      <w:r>
        <w:rPr>
          <w:b w:val="0"/>
          <w:color w:val="231F20"/>
          <w:sz w:val="20"/>
        </w:rPr>
        <w:t>(счи-</w:t>
      </w:r>
      <w:r>
        <w:rPr>
          <w:b w:val="0"/>
          <w:color w:val="231F20"/>
          <w:sz w:val="20"/>
        </w:rPr>
        <w:t> талки, загадки, пословицы, потешки, небылицы, </w:t>
      </w:r>
      <w:r>
        <w:rPr>
          <w:b w:val="0"/>
          <w:color w:val="231F20"/>
          <w:sz w:val="20"/>
        </w:rPr>
        <w:t>народные</w:t>
      </w:r>
      <w:r>
        <w:rPr>
          <w:b w:val="0"/>
          <w:color w:val="231F20"/>
          <w:sz w:val="20"/>
        </w:rPr>
        <w:t> песни, скороговорки, сказки о животных, бытовые и </w:t>
      </w:r>
      <w:r>
        <w:rPr>
          <w:b w:val="0"/>
          <w:color w:val="231F20"/>
          <w:sz w:val="20"/>
        </w:rPr>
        <w:t>волшеб-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ные) и художественной литературы (литературные сказки, </w:t>
      </w:r>
      <w:r>
        <w:rPr>
          <w:b w:val="0"/>
          <w:color w:val="231F20"/>
          <w:w w:val="95"/>
          <w:sz w:val="20"/>
        </w:rPr>
        <w:t>рас-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сказы, стихотворения, басни);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владеть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элементарными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умениями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анализа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интерпрета- ции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текста: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тему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главную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мысль,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воспроизводить </w:t>
      </w:r>
      <w:r>
        <w:rPr>
          <w:b w:val="0"/>
          <w:color w:val="231F20"/>
          <w:w w:val="95"/>
          <w:sz w:val="20"/>
        </w:rPr>
        <w:t>последовательность событий в тексте произведения, </w:t>
      </w:r>
      <w:r>
        <w:rPr>
          <w:b w:val="0"/>
          <w:color w:val="231F20"/>
          <w:w w:val="95"/>
          <w:sz w:val="20"/>
        </w:rPr>
        <w:t>составлять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план текста (вопросный, номинативный);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описывать характер героя, находить в тексте средства </w:t>
      </w:r>
      <w:r>
        <w:rPr>
          <w:b w:val="0"/>
          <w:color w:val="231F20"/>
          <w:w w:val="95"/>
          <w:sz w:val="20"/>
        </w:rPr>
        <w:t>изо-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бражения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(портрет)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героя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выражения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его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чувств,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оценивать поступки героев произведения, устанавливать </w:t>
      </w:r>
      <w:r>
        <w:rPr>
          <w:b w:val="0"/>
          <w:color w:val="231F20"/>
          <w:sz w:val="20"/>
        </w:rPr>
        <w:t>взаимосвязь</w:t>
      </w:r>
      <w:r>
        <w:rPr>
          <w:b w:val="0"/>
          <w:color w:val="231F20"/>
          <w:sz w:val="20"/>
        </w:rPr>
        <w:t> между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характером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героя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его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поступками,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сравнивать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героев </w:t>
      </w:r>
      <w:r>
        <w:rPr>
          <w:b w:val="0"/>
          <w:color w:val="231F20"/>
          <w:w w:val="95"/>
          <w:sz w:val="20"/>
        </w:rPr>
        <w:t>одного произведения по предложенным критериям, </w:t>
      </w:r>
      <w:r>
        <w:rPr>
          <w:b w:val="0"/>
          <w:color w:val="231F20"/>
          <w:w w:val="95"/>
          <w:sz w:val="20"/>
        </w:rPr>
        <w:t>характери-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зовать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автора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героям,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его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поступкам;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объяснять значение незнакомого слова с опорой на </w:t>
      </w:r>
      <w:r>
        <w:rPr>
          <w:b w:val="0"/>
          <w:color w:val="231F20"/>
          <w:sz w:val="20"/>
        </w:rPr>
        <w:t>кон-</w:t>
      </w:r>
      <w:r>
        <w:rPr>
          <w:b w:val="0"/>
          <w:color w:val="231F20"/>
          <w:sz w:val="20"/>
        </w:rPr>
        <w:t> текст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использованием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словаря;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тексте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примеры использования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прямом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переносном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значении;</w:t>
      </w:r>
    </w:p>
    <w:p>
      <w:pPr>
        <w:spacing w:after="0" w:line="252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4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осознанно применять для анализа текста изученные </w:t>
      </w:r>
      <w:r>
        <w:rPr>
          <w:b w:val="0"/>
          <w:color w:val="231F20"/>
          <w:w w:val="95"/>
          <w:sz w:val="20"/>
        </w:rPr>
        <w:t>поня-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(автор,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литературный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герой,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тема,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идея,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заголовок,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содер-</w:t>
      </w:r>
      <w:r>
        <w:rPr>
          <w:b w:val="0"/>
          <w:color w:val="231F20"/>
          <w:sz w:val="20"/>
        </w:rPr>
        <w:t> жание произведения, сравнение, эпитет);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участвовать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обсуждении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прослушанного/прочитанного</w:t>
      </w:r>
      <w:r>
        <w:rPr>
          <w:b w:val="0"/>
          <w:color w:val="231F20"/>
          <w:sz w:val="20"/>
        </w:rPr>
        <w:t> произведения: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понимать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жанровую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принадлежность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произве- дения, формулировать устно простые выводы, </w:t>
      </w:r>
      <w:r>
        <w:rPr>
          <w:b w:val="0"/>
          <w:color w:val="231F20"/>
          <w:sz w:val="20"/>
        </w:rPr>
        <w:t>подтверждать</w:t>
      </w:r>
      <w:r>
        <w:rPr>
          <w:b w:val="0"/>
          <w:color w:val="231F20"/>
          <w:sz w:val="20"/>
        </w:rPr>
        <w:t> свой ответ примерами из текста;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пересказывать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(устно)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содержание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подроб-</w:t>
      </w:r>
      <w:r>
        <w:rPr>
          <w:b w:val="0"/>
          <w:color w:val="231F20"/>
          <w:sz w:val="20"/>
        </w:rPr>
        <w:t> но, выборочно, от лица героя, от третьего лица;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ролям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произношения,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рас- </w:t>
      </w:r>
      <w:r>
        <w:rPr>
          <w:b w:val="0"/>
          <w:color w:val="231F20"/>
          <w:w w:val="95"/>
          <w:sz w:val="20"/>
        </w:rPr>
        <w:t>становки ударения, инсценировать небольшие эпизоды из </w:t>
      </w:r>
      <w:r>
        <w:rPr>
          <w:b w:val="0"/>
          <w:color w:val="231F20"/>
          <w:w w:val="95"/>
          <w:sz w:val="20"/>
        </w:rPr>
        <w:t>про-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изведения;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составлять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заданную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тему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содержа-</w:t>
      </w:r>
      <w:r>
        <w:rPr>
          <w:b w:val="0"/>
          <w:color w:val="231F20"/>
          <w:sz w:val="20"/>
        </w:rPr>
        <w:t> нию произведения (не менее 5 предложений);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сочинять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аналогии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прочитанным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загадки,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небольшие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сказки,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рассказы;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ориентироваться в книге/учебнике по обложке, </w:t>
      </w:r>
      <w:r>
        <w:rPr>
          <w:b w:val="0"/>
          <w:color w:val="231F20"/>
          <w:sz w:val="20"/>
        </w:rPr>
        <w:t>оглавле-</w:t>
      </w:r>
      <w:r>
        <w:rPr>
          <w:b w:val="0"/>
          <w:color w:val="231F20"/>
          <w:sz w:val="20"/>
        </w:rPr>
        <w:t> нию,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аннотации,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иллюстрациям,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предисловию,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условным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обо-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значениям;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 книги для самостоятельного чтения с учётом </w:t>
      </w:r>
      <w:r>
        <w:rPr>
          <w:b w:val="0"/>
          <w:color w:val="231F20"/>
          <w:w w:val="95"/>
          <w:sz w:val="20"/>
        </w:rPr>
        <w:t>ре-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комендательного списка, используя картотеки, </w:t>
      </w:r>
      <w:r>
        <w:rPr>
          <w:b w:val="0"/>
          <w:color w:val="231F20"/>
          <w:sz w:val="20"/>
        </w:rPr>
        <w:t>рассказывать</w:t>
      </w:r>
      <w:r>
        <w:rPr>
          <w:b w:val="0"/>
          <w:color w:val="231F20"/>
          <w:sz w:val="20"/>
        </w:rPr>
        <w:t> о прочитанной книге;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использовать справочную литературу для получения </w:t>
      </w:r>
      <w:r>
        <w:rPr>
          <w:b w:val="0"/>
          <w:color w:val="231F20"/>
          <w:sz w:val="20"/>
        </w:rPr>
        <w:t>до-</w:t>
      </w:r>
      <w:r>
        <w:rPr>
          <w:b w:val="0"/>
          <w:color w:val="231F20"/>
          <w:sz w:val="20"/>
        </w:rPr>
        <w:t> полнительной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задачей.</w:t>
      </w:r>
    </w:p>
    <w:p>
      <w:pPr>
        <w:pStyle w:val="Heading3"/>
        <w:numPr>
          <w:ilvl w:val="0"/>
          <w:numId w:val="21"/>
        </w:numPr>
        <w:tabs>
          <w:tab w:pos="326" w:val="left" w:leader="none"/>
        </w:tabs>
        <w:spacing w:line="240" w:lineRule="auto" w:before="163" w:after="0"/>
        <w:ind w:left="325" w:right="0" w:hanging="168"/>
        <w:jc w:val="left"/>
      </w:pPr>
      <w:r>
        <w:rPr>
          <w:color w:val="231F20"/>
          <w:spacing w:val="-2"/>
        </w:rPr>
        <w:t>КЛАСС</w:t>
      </w:r>
    </w:p>
    <w:p>
      <w:pPr>
        <w:spacing w:before="65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-1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третьем классе</w:t>
      </w:r>
      <w:r>
        <w:rPr>
          <w:rFonts w:ascii="Book Antiqua" w:hAnsi="Book Antiqua"/>
          <w:b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отвечать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вопрос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культурной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значимости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устного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на-</w:t>
      </w:r>
      <w:r>
        <w:rPr>
          <w:b w:val="0"/>
          <w:color w:val="231F20"/>
          <w:sz w:val="20"/>
        </w:rPr>
        <w:t> родного творчества и художественной литературы, </w:t>
      </w: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z w:val="20"/>
        </w:rPr>
        <w:t> 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фольклоре и литературных произведениях отражение </w:t>
      </w:r>
      <w:r>
        <w:rPr>
          <w:b w:val="0"/>
          <w:color w:val="231F20"/>
          <w:sz w:val="20"/>
        </w:rPr>
        <w:t>нрав-</w:t>
      </w:r>
      <w:r>
        <w:rPr>
          <w:b w:val="0"/>
          <w:color w:val="231F20"/>
          <w:sz w:val="20"/>
        </w:rPr>
        <w:t> ственных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ценностей,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традиций,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быта,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культуры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разных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наро-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дов, ориентироваться в нравственно-этических понятиях в </w:t>
      </w:r>
      <w:r>
        <w:rPr>
          <w:b w:val="0"/>
          <w:color w:val="231F20"/>
          <w:w w:val="95"/>
          <w:sz w:val="20"/>
        </w:rPr>
        <w:t>кон-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тексте изученных произведений;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 вслух и про себя в соответствии с учебной задачей, </w:t>
      </w:r>
      <w:r>
        <w:rPr>
          <w:b w:val="0"/>
          <w:color w:val="231F20"/>
          <w:sz w:val="20"/>
        </w:rPr>
        <w:t>использовать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разные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виды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чтения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(изучающее,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ознакомитель-</w:t>
      </w:r>
      <w:r>
        <w:rPr>
          <w:b w:val="0"/>
          <w:color w:val="231F20"/>
          <w:sz w:val="20"/>
        </w:rPr>
        <w:t> ное,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поисковое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выборочное,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просмотровое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выборочное);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4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вслух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целыми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словами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без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пропусков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перестано-</w:t>
      </w:r>
      <w:r>
        <w:rPr>
          <w:b w:val="0"/>
          <w:color w:val="231F20"/>
          <w:sz w:val="20"/>
        </w:rPr>
        <w:t> вок букв и слогов доступные по восприятию и небольшие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объёму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прозаические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стихотворные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произведения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темпе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не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менее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60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минуту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(без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отметочного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оценивания);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4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читать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наизусть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не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менее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4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стихотворений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соответствии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 изученной тематикой произведений;</w:t>
      </w:r>
    </w:p>
    <w:p>
      <w:pPr>
        <w:spacing w:after="0" w:line="244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68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художественные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познаватель-</w:t>
      </w:r>
      <w:r>
        <w:rPr>
          <w:b w:val="0"/>
          <w:color w:val="231F20"/>
          <w:sz w:val="20"/>
        </w:rPr>
        <w:t> 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тексты;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прозаическую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стихотворную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речь: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называть</w:t>
      </w:r>
      <w:r>
        <w:rPr>
          <w:b w:val="0"/>
          <w:color w:val="231F20"/>
          <w:sz w:val="20"/>
        </w:rPr>
        <w:t> особенности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стихотворного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(ритм,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рифма,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стро- фа),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отличать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лирическое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произведение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эпического;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4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понимать жанровую принадлежность, содержание, </w:t>
      </w:r>
      <w:r>
        <w:rPr>
          <w:b w:val="0"/>
          <w:color w:val="231F20"/>
          <w:w w:val="95"/>
          <w:sz w:val="20"/>
        </w:rPr>
        <w:t>смысл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прослушанного/прочитанного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произведения: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отвечать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фор-</w:t>
      </w:r>
      <w:r>
        <w:rPr>
          <w:b w:val="0"/>
          <w:color w:val="231F20"/>
          <w:sz w:val="20"/>
        </w:rPr>
        <w:t> мулировать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учебным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художественным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текстам;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 и называть отдельные жанры фольклора </w:t>
      </w:r>
      <w:r>
        <w:rPr>
          <w:b w:val="0"/>
          <w:color w:val="231F20"/>
          <w:sz w:val="20"/>
        </w:rPr>
        <w:t>(счи-</w:t>
      </w:r>
      <w:r>
        <w:rPr>
          <w:b w:val="0"/>
          <w:color w:val="231F20"/>
          <w:sz w:val="20"/>
        </w:rPr>
        <w:t> талки, загадки, пословицы, потешки, небылицы, </w:t>
      </w:r>
      <w:r>
        <w:rPr>
          <w:b w:val="0"/>
          <w:color w:val="231F20"/>
          <w:sz w:val="20"/>
        </w:rPr>
        <w:t>народные</w:t>
      </w:r>
      <w:r>
        <w:rPr>
          <w:b w:val="0"/>
          <w:color w:val="231F20"/>
          <w:sz w:val="20"/>
        </w:rPr>
        <w:t> песни, скороговорки, сказки о животных, бытовые и </w:t>
      </w:r>
      <w:r>
        <w:rPr>
          <w:b w:val="0"/>
          <w:color w:val="231F20"/>
          <w:sz w:val="20"/>
        </w:rPr>
        <w:t>волшеб-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ные) и художественной литературы (литературные сказки, </w:t>
      </w:r>
      <w:r>
        <w:rPr>
          <w:b w:val="0"/>
          <w:color w:val="231F20"/>
          <w:w w:val="95"/>
          <w:sz w:val="20"/>
        </w:rPr>
        <w:t>рас-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сказы,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стихотворения,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басни),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приводить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примеры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произведе-</w:t>
      </w:r>
      <w:r>
        <w:rPr>
          <w:b w:val="0"/>
          <w:color w:val="231F20"/>
          <w:sz w:val="20"/>
        </w:rPr>
        <w:t> ний фольклора разных народов России;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владеть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элементарными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умениями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анализа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интерпрета- ции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текста: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тему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главную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мысль,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определять последовательность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событий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тексте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произведения,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выявлять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связь событий, эпизодов текста; составлять план текста </w:t>
      </w:r>
      <w:r>
        <w:rPr>
          <w:b w:val="0"/>
          <w:color w:val="231F20"/>
          <w:w w:val="95"/>
          <w:sz w:val="20"/>
        </w:rPr>
        <w:t>(вопро-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сный, номинативный, цитатный);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характеризовать героев, описывать характер героя, </w:t>
      </w:r>
      <w:r>
        <w:rPr>
          <w:b w:val="0"/>
          <w:color w:val="231F20"/>
          <w:w w:val="95"/>
          <w:sz w:val="20"/>
        </w:rPr>
        <w:t>давать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оценку поступкам героев, составлять портретные </w:t>
      </w:r>
      <w:r>
        <w:rPr>
          <w:b w:val="0"/>
          <w:color w:val="231F20"/>
          <w:sz w:val="20"/>
        </w:rPr>
        <w:t>характери-</w:t>
      </w:r>
      <w:r>
        <w:rPr>
          <w:b w:val="0"/>
          <w:color w:val="231F20"/>
          <w:sz w:val="20"/>
        </w:rPr>
        <w:t> стики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персонажей;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выявлять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взаимосвязь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между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поступками,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мыслями, чувствами героев, сравнивать героев одного </w:t>
      </w:r>
      <w:r>
        <w:rPr>
          <w:b w:val="0"/>
          <w:color w:val="231F20"/>
          <w:w w:val="95"/>
          <w:sz w:val="20"/>
        </w:rPr>
        <w:t>произве-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дения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сопоставлять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поступки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предложенным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критери-</w:t>
      </w:r>
      <w:r>
        <w:rPr>
          <w:b w:val="0"/>
          <w:color w:val="231F20"/>
          <w:sz w:val="20"/>
        </w:rPr>
        <w:t> ям (по аналогии или по контрасту);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7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отличать автора произведения от героя и рассказчика, </w:t>
      </w:r>
      <w:r>
        <w:rPr>
          <w:b w:val="0"/>
          <w:color w:val="231F20"/>
          <w:w w:val="95"/>
          <w:sz w:val="20"/>
        </w:rPr>
        <w:t>ха-</w:t>
      </w:r>
      <w:r>
        <w:rPr>
          <w:b w:val="0"/>
          <w:color w:val="231F20"/>
          <w:w w:val="95"/>
          <w:sz w:val="20"/>
        </w:rPr>
        <w:t> рактеризовать отношение автора к героям, поступкам, </w:t>
      </w:r>
      <w:r>
        <w:rPr>
          <w:b w:val="0"/>
          <w:color w:val="231F20"/>
          <w:w w:val="95"/>
          <w:sz w:val="20"/>
        </w:rPr>
        <w:t>описан-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ной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картине,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тексте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средства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изображения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героев</w:t>
      </w:r>
      <w:r>
        <w:rPr>
          <w:b w:val="0"/>
          <w:color w:val="231F20"/>
          <w:sz w:val="20"/>
        </w:rPr>
        <w:t> (портрет), описание пейзажа и интерьера;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5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объяснять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значение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незнакомого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слова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1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опорой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spacing w:val="-1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контекст</w:t>
      </w:r>
      <w:r>
        <w:rPr>
          <w:b w:val="0"/>
          <w:color w:val="231F20"/>
          <w:w w:val="95"/>
          <w:sz w:val="20"/>
        </w:rPr>
        <w:t> и с использованием словаря; находить в тексте примеры </w:t>
      </w:r>
      <w:r>
        <w:rPr>
          <w:b w:val="0"/>
          <w:color w:val="231F20"/>
          <w:w w:val="95"/>
          <w:sz w:val="20"/>
        </w:rPr>
        <w:t>исполь-</w:t>
      </w:r>
      <w:r>
        <w:rPr>
          <w:b w:val="0"/>
          <w:color w:val="231F20"/>
          <w:w w:val="95"/>
          <w:sz w:val="20"/>
        </w:rPr>
        <w:t> зования слов в прямом и переносном значении, средств художе- </w:t>
      </w:r>
      <w:r>
        <w:rPr>
          <w:b w:val="0"/>
          <w:color w:val="231F20"/>
          <w:spacing w:val="-2"/>
          <w:sz w:val="20"/>
        </w:rPr>
        <w:t>ственной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выразительности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(сравнение,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эпитет,</w:t>
      </w:r>
      <w:r>
        <w:rPr>
          <w:b w:val="0"/>
          <w:color w:val="231F20"/>
          <w:spacing w:val="-19"/>
          <w:sz w:val="20"/>
        </w:rPr>
        <w:t> </w:t>
      </w:r>
      <w:r>
        <w:rPr>
          <w:b w:val="0"/>
          <w:color w:val="231F20"/>
          <w:spacing w:val="-2"/>
          <w:sz w:val="20"/>
        </w:rPr>
        <w:t>олицетворение);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осознанно применять изученные понятия (автор, </w:t>
      </w:r>
      <w:r>
        <w:rPr>
          <w:b w:val="0"/>
          <w:color w:val="231F20"/>
          <w:sz w:val="20"/>
        </w:rPr>
        <w:t>мораль</w:t>
      </w:r>
      <w:r>
        <w:rPr>
          <w:b w:val="0"/>
          <w:color w:val="231F20"/>
          <w:sz w:val="20"/>
        </w:rPr>
        <w:t> басни, литературный герой, персонаж, характер, тема, </w:t>
      </w:r>
      <w:r>
        <w:rPr>
          <w:b w:val="0"/>
          <w:color w:val="231F20"/>
          <w:sz w:val="20"/>
        </w:rPr>
        <w:t>идея,</w:t>
      </w:r>
      <w:r>
        <w:rPr>
          <w:b w:val="0"/>
          <w:color w:val="231F20"/>
          <w:sz w:val="20"/>
        </w:rPr>
        <w:t> заголовок, содержание произведения, эпизод, смысловые </w:t>
      </w:r>
      <w:r>
        <w:rPr>
          <w:b w:val="0"/>
          <w:color w:val="231F20"/>
          <w:sz w:val="20"/>
        </w:rPr>
        <w:t>ча-</w:t>
      </w:r>
      <w:r>
        <w:rPr>
          <w:b w:val="0"/>
          <w:color w:val="231F20"/>
          <w:sz w:val="20"/>
        </w:rPr>
        <w:t> сти, композиция, сравнение, эпитет, олицетворение);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0" w:lineRule="auto" w:before="5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участвовать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обсуждении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прослушанного/прочитанного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произведения: строить монологическое и диалогическое </w:t>
      </w:r>
      <w:r>
        <w:rPr>
          <w:b w:val="0"/>
          <w:color w:val="231F20"/>
          <w:w w:val="95"/>
          <w:sz w:val="20"/>
        </w:rPr>
        <w:t>выска-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зывание с соблюдением орфоэпических и </w:t>
      </w:r>
      <w:r>
        <w:rPr>
          <w:b w:val="0"/>
          <w:color w:val="231F20"/>
          <w:sz w:val="20"/>
        </w:rPr>
        <w:t>пунктуационных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норм, устно и письменно формулировать простые выводы, под- тверждать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свой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ответ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примерами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из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текста;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использовать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бесе-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де изученные литературные понятия;</w:t>
      </w:r>
    </w:p>
    <w:p>
      <w:pPr>
        <w:spacing w:after="0" w:line="240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6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пересказывать произведение (устно) подробно, </w:t>
      </w:r>
      <w:r>
        <w:rPr>
          <w:b w:val="0"/>
          <w:color w:val="231F20"/>
          <w:w w:val="95"/>
          <w:sz w:val="20"/>
        </w:rPr>
        <w:t>выборочно,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сжато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(кратко),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лица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героя,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изменением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лица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рассказчика, от третьего лица;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при анализе и интерпретации текста использовать </w:t>
      </w:r>
      <w:r>
        <w:rPr>
          <w:b w:val="0"/>
          <w:color w:val="231F20"/>
          <w:w w:val="95"/>
          <w:sz w:val="20"/>
        </w:rPr>
        <w:t>разные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типы речи (повествование, описание, рассуждение) с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z w:val="20"/>
        </w:rPr>
        <w:t> специфики учебного и художественного текстов;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читать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по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ролям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соблюдением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норм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произношения,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инс-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ценировать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небольшие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эпизоды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произведения;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составлять устные и письменные высказывания на </w:t>
      </w:r>
      <w:r>
        <w:rPr>
          <w:b w:val="0"/>
          <w:color w:val="231F20"/>
          <w:w w:val="95"/>
          <w:sz w:val="20"/>
        </w:rPr>
        <w:t>основе </w:t>
      </w:r>
      <w:r>
        <w:rPr>
          <w:b w:val="0"/>
          <w:color w:val="231F20"/>
          <w:sz w:val="20"/>
        </w:rPr>
        <w:t>прочитанного/прослушанного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текста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заданную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тему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со-</w:t>
      </w:r>
      <w:r>
        <w:rPr>
          <w:b w:val="0"/>
          <w:color w:val="231F20"/>
          <w:sz w:val="20"/>
        </w:rPr>
        <w:t> держанию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(не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менее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8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предложений),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корректи-</w:t>
      </w:r>
      <w:r>
        <w:rPr>
          <w:b w:val="0"/>
          <w:color w:val="231F20"/>
          <w:sz w:val="20"/>
        </w:rPr>
        <w:t> ровать собственный письменный текст;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составлять краткий отзыв о прочитанном произведении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заданному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алгоритму;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сочинять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тексты,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используя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аналогии,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иллюстрации,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при-</w:t>
      </w:r>
      <w:r>
        <w:rPr>
          <w:b w:val="0"/>
          <w:color w:val="231F20"/>
          <w:sz w:val="20"/>
        </w:rPr>
        <w:t> думывать продолжение прочитанного произведения;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использовать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соответствии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учебной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задачей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аппарат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из-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дания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(обложку,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оглавление,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аннотацию,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иллюстрации,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преди-</w:t>
      </w:r>
      <w:r>
        <w:rPr>
          <w:b w:val="0"/>
          <w:color w:val="231F20"/>
          <w:sz w:val="20"/>
        </w:rPr>
        <w:t> словие, приложения, сноски, примечания);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 книги для самостоятельного чтения с учётом </w:t>
      </w:r>
      <w:r>
        <w:rPr>
          <w:b w:val="0"/>
          <w:color w:val="231F20"/>
          <w:w w:val="95"/>
          <w:sz w:val="20"/>
        </w:rPr>
        <w:t>ре-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комендательного списка, используя картотеки, </w:t>
      </w:r>
      <w:r>
        <w:rPr>
          <w:b w:val="0"/>
          <w:color w:val="231F20"/>
          <w:sz w:val="20"/>
        </w:rPr>
        <w:t>рассказывать</w:t>
      </w:r>
      <w:r>
        <w:rPr>
          <w:b w:val="0"/>
          <w:color w:val="231F20"/>
          <w:sz w:val="20"/>
        </w:rPr>
        <w:t> о прочитанной книге;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использовать справочные издания, в том числе </w:t>
      </w:r>
      <w:r>
        <w:rPr>
          <w:b w:val="0"/>
          <w:color w:val="231F20"/>
          <w:w w:val="95"/>
          <w:sz w:val="20"/>
        </w:rPr>
        <w:t>верифици-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рованные электронные ресурсы, включённые в </w:t>
      </w:r>
      <w:r>
        <w:rPr>
          <w:b w:val="0"/>
          <w:color w:val="231F20"/>
          <w:sz w:val="20"/>
        </w:rPr>
        <w:t>федеральный </w:t>
      </w:r>
      <w:r>
        <w:rPr>
          <w:b w:val="0"/>
          <w:color w:val="231F20"/>
          <w:spacing w:val="-2"/>
          <w:sz w:val="20"/>
        </w:rPr>
        <w:t>перечень.</w:t>
      </w:r>
    </w:p>
    <w:p>
      <w:pPr>
        <w:pStyle w:val="BodyText"/>
        <w:spacing w:before="3"/>
        <w:ind w:left="0" w:right="0" w:firstLine="0"/>
        <w:jc w:val="left"/>
        <w:rPr>
          <w:b w:val="0"/>
          <w:sz w:val="21"/>
        </w:rPr>
      </w:pPr>
    </w:p>
    <w:p>
      <w:pPr>
        <w:pStyle w:val="Heading3"/>
        <w:numPr>
          <w:ilvl w:val="0"/>
          <w:numId w:val="21"/>
        </w:numPr>
        <w:tabs>
          <w:tab w:pos="326" w:val="left" w:leader="none"/>
        </w:tabs>
        <w:spacing w:line="240" w:lineRule="auto" w:before="0" w:after="0"/>
        <w:ind w:left="325" w:right="0" w:hanging="168"/>
        <w:jc w:val="left"/>
      </w:pPr>
      <w:r>
        <w:rPr>
          <w:color w:val="231F20"/>
          <w:spacing w:val="-2"/>
        </w:rPr>
        <w:t>КЛАСС</w:t>
      </w:r>
    </w:p>
    <w:p>
      <w:pPr>
        <w:spacing w:before="69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К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pacing w:val="-2"/>
          <w:sz w:val="20"/>
        </w:rPr>
        <w:t>концу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pacing w:val="-2"/>
          <w:sz w:val="20"/>
        </w:rPr>
        <w:t>обучения</w:t>
      </w:r>
      <w:r>
        <w:rPr>
          <w:b w:val="0"/>
          <w:color w:val="231F20"/>
          <w:spacing w:val="-16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в</w:t>
      </w:r>
      <w:r>
        <w:rPr>
          <w:rFonts w:ascii="Book Antiqua" w:hAnsi="Book Antiqua"/>
          <w:b/>
          <w:color w:val="231F20"/>
          <w:spacing w:val="-3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четвёртом классе</w:t>
      </w:r>
      <w:r>
        <w:rPr>
          <w:rFonts w:ascii="Book Antiqua" w:hAnsi="Book Antiqua"/>
          <w:b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sz w:val="20"/>
        </w:rPr>
        <w:t>обучающийся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4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осознавать значимость художественной литературы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фольклора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всестороннего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развития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личности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человека,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на-</w:t>
      </w:r>
      <w:r>
        <w:rPr>
          <w:b w:val="0"/>
          <w:color w:val="231F20"/>
          <w:sz w:val="20"/>
        </w:rPr>
        <w:t> ходить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произведениях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отражение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нравственных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ценностей,</w:t>
      </w:r>
      <w:r>
        <w:rPr>
          <w:b w:val="0"/>
          <w:color w:val="231F20"/>
          <w:sz w:val="20"/>
        </w:rPr>
        <w:t> фактов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бытовой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духовной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культуры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народов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России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мира, </w:t>
      </w:r>
      <w:r>
        <w:rPr>
          <w:b w:val="0"/>
          <w:color w:val="231F20"/>
          <w:w w:val="95"/>
          <w:sz w:val="20"/>
        </w:rPr>
        <w:t>ориентироваться в нравственно-этических понятиях в </w:t>
      </w:r>
      <w:r>
        <w:rPr>
          <w:b w:val="0"/>
          <w:color w:val="231F20"/>
          <w:w w:val="95"/>
          <w:sz w:val="20"/>
        </w:rPr>
        <w:t>контек-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сте изученных произведений;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демонстрировать интерес и положительную </w:t>
      </w:r>
      <w:r>
        <w:rPr>
          <w:b w:val="0"/>
          <w:color w:val="231F20"/>
          <w:sz w:val="20"/>
        </w:rPr>
        <w:t>мотивацию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к систематическому чтению и слушанию художественной </w:t>
      </w:r>
      <w:r>
        <w:rPr>
          <w:b w:val="0"/>
          <w:color w:val="231F20"/>
          <w:w w:val="95"/>
          <w:sz w:val="20"/>
        </w:rPr>
        <w:t>лите-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ратуры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произведений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устного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народного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творчества: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форми-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ровать собственный круг чтения;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 вслух и про себя в соответствии с учебной задачей, </w:t>
      </w:r>
      <w:r>
        <w:rPr>
          <w:b w:val="0"/>
          <w:color w:val="231F20"/>
          <w:sz w:val="20"/>
        </w:rPr>
        <w:t>использовать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разные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виды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чтения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(изучающее,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ознакомитель-</w:t>
      </w:r>
      <w:r>
        <w:rPr>
          <w:b w:val="0"/>
          <w:color w:val="231F20"/>
          <w:sz w:val="20"/>
        </w:rPr>
        <w:t> ное,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поисковое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выборочное,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просмотровое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выборочное);</w:t>
      </w:r>
    </w:p>
    <w:p>
      <w:pPr>
        <w:spacing w:after="0" w:line="252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6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вслух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целыми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словами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без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пропусков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перестано-</w:t>
      </w:r>
      <w:r>
        <w:rPr>
          <w:b w:val="0"/>
          <w:color w:val="231F20"/>
          <w:sz w:val="20"/>
        </w:rPr>
        <w:t> вок букв и слогов доступные по восприятию и небольшие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объёму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прозаические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стихотворные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произведения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темпе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не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менее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80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слов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минуту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(без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отметочного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оценивания);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читать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наизусть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не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менее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5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стихотворений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соответствии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 изученной тематикой произведений;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художественные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познаватель-</w:t>
      </w:r>
      <w:r>
        <w:rPr>
          <w:b w:val="0"/>
          <w:color w:val="231F20"/>
          <w:sz w:val="20"/>
        </w:rPr>
        <w:t> 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тексты;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прозаическую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стихотворную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речь: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называть</w:t>
      </w:r>
      <w:r>
        <w:rPr>
          <w:b w:val="0"/>
          <w:color w:val="231F20"/>
          <w:sz w:val="20"/>
        </w:rPr>
        <w:t> особенности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стихотворного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произведения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(ритм,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рифма,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стро- фа),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отличать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лирическое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произведение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эпического;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понимать жанровую принадлежность, содержание, </w:t>
      </w:r>
      <w:r>
        <w:rPr>
          <w:b w:val="0"/>
          <w:color w:val="231F20"/>
          <w:w w:val="95"/>
          <w:sz w:val="20"/>
        </w:rPr>
        <w:t>смысл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прослушанного/прочитанного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произведения: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отвечать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фор-</w:t>
      </w:r>
      <w:r>
        <w:rPr>
          <w:b w:val="0"/>
          <w:color w:val="231F20"/>
          <w:sz w:val="20"/>
        </w:rPr>
        <w:t> мулировать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вопросы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проблемные)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познаватель-</w:t>
      </w:r>
      <w:r>
        <w:rPr>
          <w:b w:val="0"/>
          <w:color w:val="231F20"/>
          <w:sz w:val="20"/>
        </w:rPr>
        <w:t> ным, учебным и художественным текстам;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 и называть отдельные жанры фольклора </w:t>
      </w:r>
      <w:r>
        <w:rPr>
          <w:b w:val="0"/>
          <w:color w:val="231F20"/>
          <w:sz w:val="20"/>
        </w:rPr>
        <w:t>(счи-</w:t>
      </w:r>
      <w:r>
        <w:rPr>
          <w:b w:val="0"/>
          <w:color w:val="231F20"/>
          <w:sz w:val="20"/>
        </w:rPr>
        <w:t> талки, загадки, пословицы, потешки, небылицы, </w:t>
      </w:r>
      <w:r>
        <w:rPr>
          <w:b w:val="0"/>
          <w:color w:val="231F20"/>
          <w:sz w:val="20"/>
        </w:rPr>
        <w:t>народные</w:t>
      </w:r>
      <w:r>
        <w:rPr>
          <w:b w:val="0"/>
          <w:color w:val="231F20"/>
          <w:sz w:val="20"/>
        </w:rPr>
        <w:t> песни, скороговорки, сказки о животных, бытовые и </w:t>
      </w:r>
      <w:r>
        <w:rPr>
          <w:b w:val="0"/>
          <w:color w:val="231F20"/>
          <w:sz w:val="20"/>
        </w:rPr>
        <w:t>волшеб-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ные), приводить примеры произведений фольклора разных </w:t>
      </w:r>
      <w:r>
        <w:rPr>
          <w:b w:val="0"/>
          <w:color w:val="231F20"/>
          <w:w w:val="95"/>
          <w:sz w:val="20"/>
        </w:rPr>
        <w:t>на-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родов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России;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соотносить читаемый текст с жанром художественной </w:t>
      </w:r>
      <w:r>
        <w:rPr>
          <w:b w:val="0"/>
          <w:color w:val="231F20"/>
          <w:w w:val="95"/>
          <w:sz w:val="20"/>
        </w:rPr>
        <w:t>ли-</w:t>
      </w:r>
      <w:r>
        <w:rPr>
          <w:b w:val="0"/>
          <w:color w:val="231F20"/>
          <w:w w:val="95"/>
          <w:sz w:val="20"/>
        </w:rPr>
        <w:t> тературы (литературные сказки, рассказы, стихотворения, </w:t>
      </w:r>
      <w:r>
        <w:rPr>
          <w:b w:val="0"/>
          <w:color w:val="231F20"/>
          <w:w w:val="95"/>
          <w:sz w:val="20"/>
        </w:rPr>
        <w:t>бас-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ни), приводить примеры разных жанров литературы </w:t>
      </w:r>
      <w:r>
        <w:rPr>
          <w:b w:val="0"/>
          <w:color w:val="231F20"/>
          <w:sz w:val="20"/>
        </w:rPr>
        <w:t>России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 стран мира;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владеть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элементарными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умениями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анализа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интерпрета-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ции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текста: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тему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главную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мысль,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последователь-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ность событий в тексте произведения, выявлять связь </w:t>
      </w:r>
      <w:r>
        <w:rPr>
          <w:b w:val="0"/>
          <w:color w:val="231F20"/>
          <w:w w:val="95"/>
          <w:sz w:val="20"/>
        </w:rPr>
        <w:t>событий,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эпизодов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текста;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1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характеризовать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героев,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давать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оценку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поступкам,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со-</w:t>
      </w:r>
      <w:r>
        <w:rPr>
          <w:b w:val="0"/>
          <w:color w:val="231F20"/>
          <w:sz w:val="20"/>
        </w:rPr>
        <w:t> ставлять портретные характеристики персонажей, </w:t>
      </w:r>
      <w:r>
        <w:rPr>
          <w:b w:val="0"/>
          <w:color w:val="231F20"/>
          <w:sz w:val="20"/>
        </w:rPr>
        <w:t>выявлять</w:t>
      </w:r>
      <w:r>
        <w:rPr>
          <w:b w:val="0"/>
          <w:color w:val="231F20"/>
          <w:sz w:val="20"/>
        </w:rPr>
        <w:t> взаимосвязь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между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поступками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мыслями,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чувствами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героев,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сравнивать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героев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одного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произведения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по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самостоятельно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вы-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pacing w:val="-4"/>
          <w:sz w:val="20"/>
        </w:rPr>
        <w:t>бранному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4"/>
          <w:sz w:val="20"/>
        </w:rPr>
        <w:t>критерию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4"/>
          <w:sz w:val="20"/>
        </w:rPr>
        <w:t>(по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4"/>
          <w:sz w:val="20"/>
        </w:rPr>
        <w:t>аналогии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4"/>
          <w:sz w:val="20"/>
        </w:rPr>
        <w:t>или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4"/>
          <w:sz w:val="20"/>
        </w:rPr>
        <w:t>по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4"/>
          <w:sz w:val="20"/>
        </w:rPr>
        <w:t>контрасту),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4"/>
          <w:sz w:val="20"/>
        </w:rPr>
        <w:t>характери-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зовать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собственное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героям,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поступкам;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находить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тексте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средства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изображения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героев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(портрет)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выражения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их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чувств,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описание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пейзажа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интерьера,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устанавливать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причин-</w:t>
      </w:r>
      <w:r>
        <w:rPr>
          <w:b w:val="0"/>
          <w:color w:val="231F20"/>
          <w:spacing w:val="-2"/>
          <w:sz w:val="20"/>
        </w:rPr>
        <w:t> но-следственные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связи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событий,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явлений,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поступков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героев;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47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объяснять значение незнакомого слова с опорой на </w:t>
      </w:r>
      <w:r>
        <w:rPr>
          <w:b w:val="0"/>
          <w:color w:val="231F20"/>
          <w:sz w:val="20"/>
        </w:rPr>
        <w:t>кон-</w:t>
      </w:r>
      <w:r>
        <w:rPr>
          <w:b w:val="0"/>
          <w:color w:val="231F20"/>
          <w:sz w:val="20"/>
        </w:rPr>
        <w:t> текст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использованием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словаря;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тексте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примеры </w:t>
      </w:r>
      <w:r>
        <w:rPr>
          <w:b w:val="0"/>
          <w:color w:val="231F20"/>
          <w:w w:val="95"/>
          <w:sz w:val="20"/>
        </w:rPr>
        <w:t>использования слов в прямом и переносном значении, средства </w:t>
      </w:r>
      <w:r>
        <w:rPr>
          <w:b w:val="0"/>
          <w:color w:val="231F20"/>
          <w:sz w:val="20"/>
        </w:rPr>
        <w:t>художественной выразительности (сравнение, эпитет, </w:t>
      </w:r>
      <w:r>
        <w:rPr>
          <w:b w:val="0"/>
          <w:color w:val="231F20"/>
          <w:sz w:val="20"/>
        </w:rPr>
        <w:t>олице-</w:t>
      </w:r>
      <w:r>
        <w:rPr>
          <w:b w:val="0"/>
          <w:color w:val="231F20"/>
          <w:sz w:val="20"/>
        </w:rPr>
        <w:t> творение,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метафора);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7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осознанно применять изученные понятия (автор, </w:t>
      </w:r>
      <w:r>
        <w:rPr>
          <w:b w:val="0"/>
          <w:color w:val="231F20"/>
          <w:sz w:val="20"/>
        </w:rPr>
        <w:t>мораль</w:t>
      </w:r>
      <w:r>
        <w:rPr>
          <w:b w:val="0"/>
          <w:color w:val="231F20"/>
          <w:sz w:val="20"/>
        </w:rPr>
        <w:t> басни, литературный герой, персонаж, характер, тема, </w:t>
      </w:r>
      <w:r>
        <w:rPr>
          <w:b w:val="0"/>
          <w:color w:val="231F20"/>
          <w:sz w:val="20"/>
        </w:rPr>
        <w:t>идея,</w:t>
      </w:r>
      <w:r>
        <w:rPr>
          <w:b w:val="0"/>
          <w:color w:val="231F20"/>
          <w:sz w:val="20"/>
        </w:rPr>
        <w:t> заголовок, содержание произведения, эпизод, смысловые </w:t>
      </w:r>
      <w:r>
        <w:rPr>
          <w:b w:val="0"/>
          <w:color w:val="231F20"/>
          <w:sz w:val="20"/>
        </w:rPr>
        <w:t>ча-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сти, композиция, сравнение, эпитет, олицетворение, </w:t>
      </w:r>
      <w:r>
        <w:rPr>
          <w:b w:val="0"/>
          <w:color w:val="231F20"/>
          <w:w w:val="95"/>
          <w:sz w:val="20"/>
        </w:rPr>
        <w:t>метафора,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лирика, эпос, образ);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участвовать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обсуждении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прослушанного/прочитанного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произведения: строить монологическое и диалогическое </w:t>
      </w:r>
      <w:r>
        <w:rPr>
          <w:b w:val="0"/>
          <w:color w:val="231F20"/>
          <w:w w:val="95"/>
          <w:sz w:val="20"/>
        </w:rPr>
        <w:t>выска-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зывание с соблюдением норм русского литературного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z w:val="20"/>
        </w:rPr>
        <w:t> (норм произношения, словоупотребления, грамматики); </w:t>
      </w:r>
      <w:r>
        <w:rPr>
          <w:b w:val="0"/>
          <w:color w:val="231F20"/>
          <w:sz w:val="20"/>
        </w:rPr>
        <w:t>устно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и письменно формулировать простые выводы на основе прослу- шанного/прочитанного текста, подтверждать свой ответ </w:t>
      </w:r>
      <w:r>
        <w:rPr>
          <w:b w:val="0"/>
          <w:color w:val="231F20"/>
          <w:w w:val="95"/>
          <w:sz w:val="20"/>
        </w:rPr>
        <w:t>приме-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рами из текста;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составлять план текста (вопросный, номинативный, </w:t>
      </w:r>
      <w:r>
        <w:rPr>
          <w:b w:val="0"/>
          <w:color w:val="231F20"/>
          <w:sz w:val="20"/>
        </w:rPr>
        <w:t>ци-</w:t>
      </w:r>
      <w:r>
        <w:rPr>
          <w:b w:val="0"/>
          <w:color w:val="231F20"/>
          <w:sz w:val="20"/>
        </w:rPr>
        <w:t> татный), пересказывать (устно) подробно, выборочно, </w:t>
      </w:r>
      <w:r>
        <w:rPr>
          <w:b w:val="0"/>
          <w:color w:val="231F20"/>
          <w:sz w:val="20"/>
        </w:rPr>
        <w:t>сжато</w:t>
      </w:r>
      <w:r>
        <w:rPr>
          <w:b w:val="0"/>
          <w:color w:val="231F20"/>
          <w:sz w:val="20"/>
        </w:rPr>
        <w:t> (кратко), от лица героя, с изменением лица рассказчика,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z w:val="20"/>
        </w:rPr>
        <w:t> третьего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лица;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ролям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произношения,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рас- </w:t>
      </w:r>
      <w:r>
        <w:rPr>
          <w:b w:val="0"/>
          <w:color w:val="231F20"/>
          <w:w w:val="95"/>
          <w:sz w:val="20"/>
        </w:rPr>
        <w:t>становки ударения, инсценировать небольшие эпизоды из </w:t>
      </w:r>
      <w:r>
        <w:rPr>
          <w:b w:val="0"/>
          <w:color w:val="231F20"/>
          <w:w w:val="95"/>
          <w:sz w:val="20"/>
        </w:rPr>
        <w:t>про-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изведения;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составлять устные и письменные высказывания на </w:t>
      </w:r>
      <w:r>
        <w:rPr>
          <w:b w:val="0"/>
          <w:color w:val="231F20"/>
          <w:w w:val="95"/>
          <w:sz w:val="20"/>
        </w:rPr>
        <w:t>задан-</w:t>
      </w:r>
      <w:r>
        <w:rPr>
          <w:b w:val="0"/>
          <w:color w:val="231F20"/>
          <w:w w:val="95"/>
          <w:sz w:val="20"/>
        </w:rPr>
        <w:t> ную тему по содержанию произведения (не менее 10 </w:t>
      </w:r>
      <w:r>
        <w:rPr>
          <w:b w:val="0"/>
          <w:color w:val="231F20"/>
          <w:w w:val="95"/>
          <w:sz w:val="20"/>
        </w:rPr>
        <w:t>предложе-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ний), писать сочинения на заданную тему, используя </w:t>
      </w:r>
      <w:r>
        <w:rPr>
          <w:b w:val="0"/>
          <w:color w:val="231F20"/>
          <w:sz w:val="20"/>
        </w:rPr>
        <w:t>разные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типы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речи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(повествование,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описание,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рассуждение),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корректи-</w:t>
      </w:r>
      <w:r>
        <w:rPr>
          <w:b w:val="0"/>
          <w:color w:val="231F20"/>
          <w:spacing w:val="-2"/>
          <w:sz w:val="20"/>
        </w:rPr>
        <w:t> ровать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собственный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текст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учётом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правильности,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выразитель-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ности письменной речи;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составлять краткий отзыв о прочитанном произведении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заданному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алгоритму;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сочинять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аналогии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прочитанным,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составлять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рассказ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по иллюстрациям, от имени одного из героев, придумывать </w:t>
      </w:r>
      <w:r>
        <w:rPr>
          <w:b w:val="0"/>
          <w:color w:val="231F20"/>
          <w:w w:val="95"/>
          <w:sz w:val="20"/>
        </w:rPr>
        <w:t>про-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должение прочитанного произведения (не менее 10 предло- </w:t>
      </w:r>
      <w:r>
        <w:rPr>
          <w:b w:val="0"/>
          <w:color w:val="231F20"/>
          <w:spacing w:val="-2"/>
          <w:sz w:val="20"/>
        </w:rPr>
        <w:t>жений);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использовать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соответствии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учебной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задачей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аппарат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из-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дания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(обложку,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оглавление,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аннотацию,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иллюстрации,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преди-</w:t>
      </w:r>
      <w:r>
        <w:rPr>
          <w:b w:val="0"/>
          <w:color w:val="231F20"/>
          <w:sz w:val="20"/>
        </w:rPr>
        <w:t> словие, приложения, сноски, примечания);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 книги для самостоятельного чтения с учётом </w:t>
      </w:r>
      <w:r>
        <w:rPr>
          <w:b w:val="0"/>
          <w:color w:val="231F20"/>
          <w:w w:val="95"/>
          <w:sz w:val="20"/>
        </w:rPr>
        <w:t>ре-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комендательного списка, используя картотеки, </w:t>
      </w:r>
      <w:r>
        <w:rPr>
          <w:b w:val="0"/>
          <w:color w:val="231F20"/>
          <w:sz w:val="20"/>
        </w:rPr>
        <w:t>рассказывать</w:t>
      </w:r>
      <w:r>
        <w:rPr>
          <w:b w:val="0"/>
          <w:color w:val="231F20"/>
          <w:sz w:val="20"/>
        </w:rPr>
        <w:t> о прочитанной книге;</w:t>
      </w:r>
    </w:p>
    <w:p>
      <w:pPr>
        <w:pStyle w:val="ListParagraph"/>
        <w:numPr>
          <w:ilvl w:val="1"/>
          <w:numId w:val="21"/>
        </w:numPr>
        <w:tabs>
          <w:tab w:pos="668" w:val="left" w:leader="none"/>
        </w:tabs>
        <w:spacing w:line="252" w:lineRule="auto" w:before="0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использовать справочную литературу, включая </w:t>
      </w:r>
      <w:r>
        <w:rPr>
          <w:b w:val="0"/>
          <w:color w:val="231F20"/>
          <w:sz w:val="20"/>
        </w:rPr>
        <w:t>ресурсы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сети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Интернет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(в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условиях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контролируемого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входа),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для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получе-</w:t>
      </w:r>
      <w:r>
        <w:rPr>
          <w:b w:val="0"/>
          <w:color w:val="231F20"/>
          <w:spacing w:val="-2"/>
          <w:sz w:val="20"/>
        </w:rPr>
        <w:t> 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дополнительной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информации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соответствии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учебной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за-</w:t>
      </w:r>
      <w:r>
        <w:rPr>
          <w:b w:val="0"/>
          <w:color w:val="231F20"/>
          <w:spacing w:val="-2"/>
          <w:sz w:val="20"/>
        </w:rPr>
        <w:t> дачей.</w:t>
      </w:r>
    </w:p>
    <w:p>
      <w:pPr>
        <w:spacing w:after="0" w:line="252" w:lineRule="auto"/>
        <w:jc w:val="both"/>
        <w:rPr>
          <w:sz w:val="20"/>
        </w:rPr>
        <w:sectPr>
          <w:pgSz w:w="7830" w:h="12020"/>
          <w:pgMar w:header="0" w:footer="563" w:top="600" w:bottom="76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17888;mso-wrap-distance-left:0;mso-wrap-distance-right:0" id="docshape42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24-7017-01-096-126o7" w:id="4"/>
      <w:bookmarkEnd w:id="4"/>
      <w:r>
        <w:rPr>
          <w:b w:val="0"/>
        </w:rPr>
      </w:r>
      <w:r>
        <w:rPr>
          <w:color w:val="231F20"/>
        </w:rPr>
        <w:t>ИНОСТРАННЫЙ</w:t>
      </w:r>
      <w:r>
        <w:rPr>
          <w:color w:val="231F20"/>
          <w:spacing w:val="9"/>
        </w:rPr>
        <w:t> </w:t>
      </w:r>
      <w:r>
        <w:rPr>
          <w:color w:val="231F20"/>
        </w:rPr>
        <w:t>(АНГЛИЙСКИЙ)</w:t>
      </w:r>
      <w:r>
        <w:rPr>
          <w:color w:val="231F20"/>
          <w:spacing w:val="10"/>
        </w:rPr>
        <w:t> </w:t>
      </w:r>
      <w:r>
        <w:rPr>
          <w:color w:val="231F20"/>
          <w:spacing w:val="-4"/>
        </w:rPr>
        <w:t>ЯЗЫК</w:t>
      </w:r>
    </w:p>
    <w:p>
      <w:pPr>
        <w:pStyle w:val="BodyText"/>
        <w:spacing w:before="136"/>
        <w:ind w:right="154"/>
        <w:rPr>
          <w:b w:val="0"/>
        </w:rPr>
      </w:pPr>
      <w:r>
        <w:rPr>
          <w:b w:val="0"/>
          <w:color w:val="231F20"/>
        </w:rPr>
        <w:t>Примерная рабочая программа по английскому языку </w:t>
      </w:r>
      <w:r>
        <w:rPr>
          <w:b w:val="0"/>
          <w:color w:val="231F20"/>
        </w:rPr>
        <w:t>на уровне начального общего образования составлена на основе </w:t>
      </w:r>
      <w:r>
        <w:rPr>
          <w:b w:val="0"/>
          <w:color w:val="231F20"/>
          <w:w w:val="95"/>
        </w:rPr>
        <w:t>Требований к результатам освоения основной образовательной </w:t>
      </w:r>
      <w:r>
        <w:rPr>
          <w:b w:val="0"/>
          <w:color w:val="231F20"/>
        </w:rPr>
        <w:t>программы начального общего образования, представленных </w:t>
      </w:r>
      <w:r>
        <w:rPr>
          <w:b w:val="0"/>
          <w:color w:val="231F20"/>
          <w:w w:val="95"/>
        </w:rPr>
        <w:t>в Федеральном государственном образовательном стандарте на- </w:t>
      </w:r>
      <w:r>
        <w:rPr>
          <w:b w:val="0"/>
          <w:color w:val="231F20"/>
        </w:rPr>
        <w:t>чального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программы воспитания с учётом концепции или историко-культурного стандарта при наличии.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BodyText"/>
        <w:spacing w:before="2"/>
        <w:ind w:left="0" w:right="0" w:firstLine="0"/>
        <w:jc w:val="left"/>
        <w:rPr>
          <w:b w:val="0"/>
          <w:sz w:val="19"/>
        </w:rPr>
      </w:pPr>
    </w:p>
    <w:p>
      <w:pPr>
        <w:pStyle w:val="Heading1"/>
        <w:spacing w:before="0"/>
      </w:pPr>
      <w:r>
        <w:rPr/>
        <w:pict>
          <v:shape style="position:absolute;margin-left:36.850399pt;margin-top:16.675797pt;width:317.5pt;height:.1pt;mso-position-horizontal-relative:page;mso-position-vertical-relative:paragraph;z-index:-15717376;mso-wrap-distance-left:0;mso-wrap-distance-right:0" id="docshape43" coordorigin="737,334" coordsize="6350,0" path="m737,334l7087,334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before="136"/>
        <w:rPr>
          <w:b w:val="0"/>
        </w:rPr>
      </w:pPr>
      <w:r>
        <w:rPr>
          <w:b w:val="0"/>
          <w:color w:val="231F20"/>
        </w:rPr>
        <w:t>Рабочая программа по иностранному языку на уровне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чального общего образования составлена на основе Федерально- го государственного образовательного стандарта начального об- </w:t>
      </w:r>
      <w:r>
        <w:rPr>
          <w:b w:val="0"/>
          <w:color w:val="231F20"/>
        </w:rPr>
        <w:t>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про- граммы начального общего образования и Универсального </w:t>
      </w:r>
      <w:r>
        <w:rPr>
          <w:b w:val="0"/>
          <w:color w:val="231F20"/>
          <w:w w:val="95"/>
        </w:rPr>
        <w:t>кодификатора распределённых по классам проверяемых требо- </w:t>
      </w:r>
      <w:r>
        <w:rPr>
          <w:b w:val="0"/>
          <w:color w:val="231F20"/>
        </w:rPr>
        <w:t>ваний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результатам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про- 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содержа- ния по английскому языку (одобрено решением ФУМО).</w:t>
      </w:r>
    </w:p>
    <w:p>
      <w:pPr>
        <w:pStyle w:val="BodyText"/>
        <w:spacing w:before="15"/>
        <w:rPr>
          <w:b w:val="0"/>
        </w:rPr>
      </w:pPr>
      <w:r>
        <w:rPr>
          <w:b w:val="0"/>
          <w:color w:val="231F20"/>
          <w:spacing w:val="-2"/>
        </w:rPr>
        <w:t>Рабочая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программа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раскрывает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цели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образования,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развития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воспитания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обучающихся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средствами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учебного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предмета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«Ино- </w:t>
      </w:r>
      <w:r>
        <w:rPr>
          <w:b w:val="0"/>
          <w:color w:val="231F20"/>
          <w:spacing w:val="-2"/>
        </w:rPr>
        <w:t>странный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язык»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начальном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уровне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обязательного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общего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об- разования, определяет обязательную (инвариантную) часть со- </w:t>
      </w:r>
      <w:r>
        <w:rPr>
          <w:b w:val="0"/>
          <w:color w:val="231F20"/>
        </w:rPr>
        <w:t>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изучаемому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иностранному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языку, </w:t>
      </w:r>
      <w:r>
        <w:rPr>
          <w:b w:val="0"/>
          <w:color w:val="231F20"/>
          <w:w w:val="95"/>
        </w:rPr>
        <w:t>за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пределами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которой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остаётся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возможность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выбора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учителем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ва- риативной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составляющей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содержания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образования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предмету.</w:t>
      </w:r>
    </w:p>
    <w:p>
      <w:pPr>
        <w:pStyle w:val="BodyText"/>
        <w:spacing w:before="2"/>
        <w:ind w:left="0" w:right="0" w:firstLine="0"/>
        <w:jc w:val="left"/>
        <w:rPr>
          <w:b w:val="0"/>
          <w:sz w:val="18"/>
        </w:rPr>
      </w:pPr>
    </w:p>
    <w:p>
      <w:pPr>
        <w:pStyle w:val="Heading2"/>
        <w:spacing w:line="252" w:lineRule="exact"/>
      </w:pPr>
      <w:r>
        <w:rPr>
          <w:color w:val="231F20"/>
        </w:rPr>
        <w:t>Общая</w:t>
      </w:r>
      <w:r>
        <w:rPr>
          <w:color w:val="231F20"/>
          <w:spacing w:val="-1"/>
        </w:rPr>
        <w:t> </w:t>
      </w:r>
      <w:r>
        <w:rPr>
          <w:color w:val="231F20"/>
        </w:rPr>
        <w:t>характеристика</w:t>
      </w:r>
      <w:r>
        <w:rPr>
          <w:color w:val="231F20"/>
          <w:spacing w:val="-1"/>
        </w:rPr>
        <w:t> </w:t>
      </w:r>
      <w:r>
        <w:rPr>
          <w:color w:val="231F20"/>
        </w:rPr>
        <w:t>учебного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предмета</w:t>
      </w:r>
    </w:p>
    <w:p>
      <w:pPr>
        <w:spacing w:line="252" w:lineRule="exact" w:before="0"/>
        <w:ind w:left="157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color w:val="231F20"/>
          <w:sz w:val="22"/>
        </w:rPr>
        <w:t>«Иностранный</w:t>
      </w:r>
      <w:r>
        <w:rPr>
          <w:rFonts w:ascii="Calibri" w:hAnsi="Calibri"/>
          <w:b/>
          <w:color w:val="231F20"/>
          <w:spacing w:val="34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(английский)</w:t>
      </w:r>
      <w:r>
        <w:rPr>
          <w:rFonts w:ascii="Calibri" w:hAnsi="Calibri"/>
          <w:b/>
          <w:color w:val="231F20"/>
          <w:spacing w:val="34"/>
          <w:sz w:val="22"/>
        </w:rPr>
        <w:t> </w:t>
      </w:r>
      <w:r>
        <w:rPr>
          <w:rFonts w:ascii="Calibri" w:hAnsi="Calibri"/>
          <w:b/>
          <w:color w:val="231F20"/>
          <w:spacing w:val="-2"/>
          <w:sz w:val="22"/>
        </w:rPr>
        <w:t>язык»</w:t>
      </w:r>
    </w:p>
    <w:p>
      <w:pPr>
        <w:pStyle w:val="BodyText"/>
        <w:spacing w:before="49"/>
        <w:ind w:right="154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закладывается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база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всего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последую- </w:t>
      </w:r>
      <w:r>
        <w:rPr>
          <w:b w:val="0"/>
          <w:color w:val="231F20"/>
          <w:spacing w:val="-2"/>
        </w:rPr>
        <w:t>щего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иноязычного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школьников,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формируются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ос- </w:t>
      </w:r>
      <w:r>
        <w:rPr>
          <w:b w:val="0"/>
          <w:color w:val="231F20"/>
          <w:w w:val="95"/>
        </w:rPr>
        <w:t>новы функциональной грамотности, что придаёт особую ответ- </w:t>
      </w:r>
      <w:r>
        <w:rPr>
          <w:b w:val="0"/>
          <w:color w:val="231F20"/>
        </w:rPr>
        <w:t>ственность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данному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этапу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образования.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ино- </w:t>
      </w:r>
      <w:r>
        <w:rPr>
          <w:b w:val="0"/>
          <w:color w:val="231F20"/>
          <w:spacing w:val="-2"/>
        </w:rPr>
        <w:t>странного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языка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общеобразовательных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организациях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России </w:t>
      </w:r>
      <w:r>
        <w:rPr>
          <w:b w:val="0"/>
          <w:color w:val="231F20"/>
          <w:w w:val="95"/>
        </w:rPr>
        <w:t>начинается со 2 класса. Учащиеся данного возраста характери- </w:t>
      </w:r>
      <w:r>
        <w:rPr>
          <w:b w:val="0"/>
          <w:color w:val="231F20"/>
        </w:rPr>
        <w:t>зуются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большой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восприимчивостью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овладению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что позволяет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овладевать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основами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новом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них языке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меньшими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затратами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времени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усилий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сравнению с учащимися других возрастных групп.</w:t>
      </w:r>
    </w:p>
    <w:p>
      <w:pPr>
        <w:spacing w:after="0"/>
        <w:sectPr>
          <w:pgSz w:w="7830" w:h="12020"/>
          <w:pgMar w:header="0" w:footer="563" w:top="580" w:bottom="760" w:left="580" w:right="580"/>
        </w:sectPr>
      </w:pPr>
    </w:p>
    <w:p>
      <w:pPr>
        <w:pStyle w:val="BodyText"/>
        <w:spacing w:line="242" w:lineRule="auto" w:before="68"/>
        <w:ind w:right="154"/>
        <w:rPr>
          <w:b w:val="0"/>
        </w:rPr>
      </w:pPr>
      <w:r>
        <w:rPr>
          <w:b w:val="0"/>
          <w:color w:val="231F20"/>
        </w:rPr>
        <w:t>Построение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имеет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нелинейный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характер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осно- вано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концентрическом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принципе.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даются новые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элементы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требования.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процессе обучения освоенные на определённом этапе грамматические формы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повторяются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закрепляются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новом </w:t>
      </w:r>
      <w:r>
        <w:rPr>
          <w:b w:val="0"/>
          <w:color w:val="231F20"/>
          <w:w w:val="95"/>
        </w:rPr>
        <w:t>лексическом материале и расширяющемся тематическом содер- </w:t>
      </w:r>
      <w:r>
        <w:rPr>
          <w:b w:val="0"/>
          <w:color w:val="231F20"/>
        </w:rPr>
        <w:t>жании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речи.</w:t>
      </w:r>
    </w:p>
    <w:p>
      <w:pPr>
        <w:pStyle w:val="Heading2"/>
        <w:spacing w:line="255" w:lineRule="exact" w:before="170"/>
      </w:pPr>
      <w:r>
        <w:rPr>
          <w:color w:val="231F20"/>
        </w:rPr>
        <w:t>Цели</w:t>
      </w:r>
      <w:r>
        <w:rPr>
          <w:color w:val="231F20"/>
          <w:spacing w:val="-9"/>
        </w:rPr>
        <w:t> </w:t>
      </w:r>
      <w:r>
        <w:rPr>
          <w:color w:val="231F20"/>
        </w:rPr>
        <w:t>изучения</w:t>
      </w:r>
      <w:r>
        <w:rPr>
          <w:color w:val="231F20"/>
          <w:spacing w:val="-8"/>
        </w:rPr>
        <w:t> </w:t>
      </w:r>
      <w:r>
        <w:rPr>
          <w:color w:val="231F20"/>
        </w:rPr>
        <w:t>учебного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предмета</w:t>
      </w:r>
    </w:p>
    <w:p>
      <w:pPr>
        <w:spacing w:line="255" w:lineRule="exact" w:before="0"/>
        <w:ind w:left="157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color w:val="231F20"/>
          <w:sz w:val="22"/>
        </w:rPr>
        <w:t>«Иностранный</w:t>
      </w:r>
      <w:r>
        <w:rPr>
          <w:rFonts w:ascii="Calibri" w:hAnsi="Calibri"/>
          <w:b/>
          <w:color w:val="231F20"/>
          <w:spacing w:val="34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(английский)</w:t>
      </w:r>
      <w:r>
        <w:rPr>
          <w:rFonts w:ascii="Calibri" w:hAnsi="Calibri"/>
          <w:b/>
          <w:color w:val="231F20"/>
          <w:spacing w:val="34"/>
          <w:sz w:val="22"/>
        </w:rPr>
        <w:t> </w:t>
      </w:r>
      <w:r>
        <w:rPr>
          <w:rFonts w:ascii="Calibri" w:hAnsi="Calibri"/>
          <w:b/>
          <w:color w:val="231F20"/>
          <w:spacing w:val="-2"/>
          <w:sz w:val="22"/>
        </w:rPr>
        <w:t>язык»</w:t>
      </w:r>
    </w:p>
    <w:p>
      <w:pPr>
        <w:pStyle w:val="BodyText"/>
        <w:spacing w:line="247" w:lineRule="auto" w:before="55"/>
        <w:rPr>
          <w:b w:val="0"/>
        </w:rPr>
      </w:pPr>
      <w:r>
        <w:rPr>
          <w:b w:val="0"/>
          <w:color w:val="231F20"/>
          <w:w w:val="95"/>
        </w:rPr>
        <w:t>Цели обучения иностранному языку в начальной школе </w:t>
      </w:r>
      <w:r>
        <w:rPr>
          <w:b w:val="0"/>
          <w:color w:val="231F20"/>
          <w:w w:val="95"/>
        </w:rPr>
        <w:t>мож- но условно разделить на образовательные, развивающие, воспи- </w:t>
      </w:r>
      <w:r>
        <w:rPr>
          <w:b w:val="0"/>
          <w:color w:val="231F20"/>
          <w:spacing w:val="-2"/>
        </w:rPr>
        <w:t>тывающие.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Образовательные цели учебного предмета </w:t>
      </w:r>
      <w:r>
        <w:rPr>
          <w:b w:val="0"/>
          <w:color w:val="231F20"/>
        </w:rPr>
        <w:t>«Иностранный (английский) язык» в начальной школе включают: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6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формирование элементарной иноязычной </w:t>
      </w:r>
      <w:r>
        <w:rPr>
          <w:b w:val="0"/>
          <w:color w:val="231F20"/>
          <w:w w:val="95"/>
          <w:sz w:val="20"/>
        </w:rPr>
        <w:t>коммуникативной</w:t>
      </w:r>
      <w:r>
        <w:rPr>
          <w:b w:val="0"/>
          <w:color w:val="231F20"/>
          <w:w w:val="95"/>
          <w:sz w:val="20"/>
        </w:rPr>
        <w:t> компетенции, т. е. способности и готовности общаться с носи- </w:t>
      </w:r>
      <w:r>
        <w:rPr>
          <w:b w:val="0"/>
          <w:color w:val="231F20"/>
          <w:sz w:val="20"/>
        </w:rPr>
        <w:t>телями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изучаемого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иностранного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(говорение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аудирование)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письменной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(чтение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письмо)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форме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учё-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том возрастных возможностей и потребностей </w:t>
      </w:r>
      <w:r>
        <w:rPr>
          <w:b w:val="0"/>
          <w:color w:val="231F20"/>
          <w:sz w:val="20"/>
        </w:rPr>
        <w:t>младшего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школьника;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расширение лингвистического кругозора обучающихся </w:t>
      </w:r>
      <w:r>
        <w:rPr>
          <w:b w:val="0"/>
          <w:color w:val="231F20"/>
          <w:sz w:val="20"/>
        </w:rPr>
        <w:t>за</w:t>
      </w:r>
      <w:r>
        <w:rPr>
          <w:b w:val="0"/>
          <w:color w:val="231F20"/>
          <w:sz w:val="20"/>
        </w:rPr>
        <w:t> счёт овладения новыми языковыми средствами </w:t>
      </w:r>
      <w:r>
        <w:rPr>
          <w:b w:val="0"/>
          <w:color w:val="231F20"/>
          <w:sz w:val="20"/>
        </w:rPr>
        <w:t>(фонетиче-</w:t>
      </w:r>
      <w:r>
        <w:rPr>
          <w:b w:val="0"/>
          <w:color w:val="231F20"/>
          <w:sz w:val="20"/>
        </w:rPr>
        <w:t> скими,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орфографическими,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лексическими,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грамматически-</w:t>
      </w:r>
      <w:r>
        <w:rPr>
          <w:b w:val="0"/>
          <w:color w:val="231F20"/>
          <w:sz w:val="20"/>
        </w:rPr>
        <w:t> ми)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c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отобранными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темами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общения;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освоение знаний о языковых явлениях изучаемого </w:t>
      </w:r>
      <w:r>
        <w:rPr>
          <w:b w:val="0"/>
          <w:color w:val="231F20"/>
          <w:w w:val="95"/>
          <w:sz w:val="20"/>
        </w:rPr>
        <w:t>иностран-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языка,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способах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выражения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мысли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родном</w:t>
      </w:r>
      <w:r>
        <w:rPr>
          <w:b w:val="0"/>
          <w:color w:val="231F20"/>
          <w:sz w:val="20"/>
        </w:rPr>
        <w:t> и иностранном языках;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использование для решения учебных задач </w:t>
      </w:r>
      <w:r>
        <w:rPr>
          <w:b w:val="0"/>
          <w:color w:val="231F20"/>
          <w:sz w:val="20"/>
        </w:rPr>
        <w:t>интеллектуаль-</w:t>
      </w:r>
      <w:r>
        <w:rPr>
          <w:b w:val="0"/>
          <w:color w:val="231F20"/>
          <w:sz w:val="20"/>
        </w:rPr>
        <w:t> ных операций (сравнение, анализ, обобщение и др.);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формирование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умений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работать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информацией,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представлен-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ной в текстах разного типа (описание, повествование, </w:t>
      </w:r>
      <w:r>
        <w:rPr>
          <w:b w:val="0"/>
          <w:color w:val="231F20"/>
          <w:sz w:val="20"/>
        </w:rPr>
        <w:t>рас-</w:t>
      </w:r>
      <w:r>
        <w:rPr>
          <w:b w:val="0"/>
          <w:color w:val="231F20"/>
          <w:sz w:val="20"/>
        </w:rPr>
        <w:t> суждение), пользоваться при необходимости словарями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иностранному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языку.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Развивающие цели учебного предмета «Иностранный </w:t>
      </w:r>
      <w:r>
        <w:rPr>
          <w:b w:val="0"/>
          <w:color w:val="231F20"/>
        </w:rPr>
        <w:t>(ан- глийский) язык» в начальной школе включают: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осознание младшими школьниками роли языков как </w:t>
      </w:r>
      <w:r>
        <w:rPr>
          <w:b w:val="0"/>
          <w:color w:val="231F20"/>
          <w:sz w:val="20"/>
        </w:rPr>
        <w:t>сред-</w:t>
      </w:r>
      <w:r>
        <w:rPr>
          <w:b w:val="0"/>
          <w:color w:val="231F20"/>
          <w:sz w:val="20"/>
        </w:rPr>
        <w:t> ства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межличностного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межкультурного</w:t>
      </w:r>
      <w:r>
        <w:rPr>
          <w:b w:val="0"/>
          <w:color w:val="231F20"/>
          <w:spacing w:val="68"/>
          <w:sz w:val="20"/>
        </w:rPr>
        <w:t> </w:t>
      </w:r>
      <w:r>
        <w:rPr>
          <w:b w:val="0"/>
          <w:color w:val="231F20"/>
          <w:sz w:val="20"/>
        </w:rPr>
        <w:t>взаимодействия</w:t>
      </w:r>
      <w:r>
        <w:rPr>
          <w:b w:val="0"/>
          <w:color w:val="231F20"/>
          <w:sz w:val="20"/>
        </w:rPr>
        <w:t> 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условиях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поликультурного,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многоязычного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мира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инстру- мента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познания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мира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культуры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других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народов;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становление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коммуникативной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культуры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обучающихся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z w:val="20"/>
        </w:rPr>
        <w:t> общего речевого развития;</w:t>
      </w:r>
    </w:p>
    <w:p>
      <w:pPr>
        <w:spacing w:after="0" w:line="247" w:lineRule="auto"/>
        <w:jc w:val="both"/>
        <w:rPr>
          <w:sz w:val="20"/>
        </w:rPr>
        <w:sectPr>
          <w:footerReference w:type="default" r:id="rId20"/>
          <w:footerReference w:type="even" r:id="rId21"/>
          <w:pgSz w:w="7830" w:h="12020"/>
          <w:pgMar w:footer="563" w:header="0" w:top="620" w:bottom="760" w:left="580" w:right="580"/>
          <w:pgNumType w:start="97"/>
        </w:sectPr>
      </w:pP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6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развитие компенсаторной способности адаптироваться к </w:t>
      </w:r>
      <w:r>
        <w:rPr>
          <w:b w:val="0"/>
          <w:color w:val="231F20"/>
          <w:w w:val="95"/>
          <w:sz w:val="20"/>
        </w:rPr>
        <w:t>си-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туациям общения при получении и передаче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 условиях дефицита языковых средств;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формирование регулятивных действий: планирование </w:t>
      </w:r>
      <w:r>
        <w:rPr>
          <w:b w:val="0"/>
          <w:color w:val="231F20"/>
          <w:w w:val="95"/>
          <w:sz w:val="20"/>
        </w:rPr>
        <w:t>после-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довательных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«шагов»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решения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задачи;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контроль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процесса и результата своей деятельности; установление </w:t>
      </w:r>
      <w:r>
        <w:rPr>
          <w:b w:val="0"/>
          <w:color w:val="231F20"/>
          <w:w w:val="95"/>
          <w:sz w:val="20"/>
        </w:rPr>
        <w:t>при-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чины возникшей трудности и/или ошибки, </w:t>
      </w:r>
      <w:r>
        <w:rPr>
          <w:b w:val="0"/>
          <w:color w:val="231F20"/>
          <w:sz w:val="20"/>
        </w:rPr>
        <w:t>корректировка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деятельности;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становление способности к оценке своих достижений в </w:t>
      </w:r>
      <w:r>
        <w:rPr>
          <w:b w:val="0"/>
          <w:color w:val="231F20"/>
          <w:w w:val="95"/>
          <w:sz w:val="20"/>
        </w:rPr>
        <w:t>изуче-</w:t>
      </w:r>
      <w:r>
        <w:rPr>
          <w:b w:val="0"/>
          <w:color w:val="231F20"/>
          <w:w w:val="95"/>
          <w:sz w:val="20"/>
        </w:rPr>
        <w:t> нии иностранного языка, мотивация совершенствовать свои </w:t>
      </w:r>
      <w:r>
        <w:rPr>
          <w:b w:val="0"/>
          <w:color w:val="231F20"/>
          <w:sz w:val="20"/>
        </w:rPr>
        <w:t>коммуникативные умения на иностранном языке.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spacing w:val="-2"/>
        </w:rPr>
        <w:t>Влияние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параллельного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изучения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родного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языка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языка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дру- </w:t>
      </w:r>
      <w:r>
        <w:rPr>
          <w:b w:val="0"/>
          <w:color w:val="231F20"/>
          <w:w w:val="95"/>
        </w:rPr>
        <w:t>гих стран и народов позволяет заложить основу для формирова- ния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гражданской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идентичности,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чувства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патриотизма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гордости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народ,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край,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страну,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помочь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лучше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осознать </w:t>
      </w:r>
      <w:r>
        <w:rPr>
          <w:b w:val="0"/>
          <w:color w:val="231F20"/>
          <w:w w:val="95"/>
        </w:rPr>
        <w:t>свою этническую и национальную принадлежность и проявлять интерес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языкам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культурам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других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народов,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осознать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наличие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общечеловеческих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базовых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национальных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ценно- стей.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«Иностранный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(английский)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реа- лизацию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воспитательных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целей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обеспечивает: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5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понимание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необходимости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овладения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иностранным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языком как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средством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общения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условиях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взаимодействия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разных</w:t>
      </w:r>
      <w:r>
        <w:rPr>
          <w:b w:val="0"/>
          <w:color w:val="231F20"/>
          <w:sz w:val="20"/>
        </w:rPr>
        <w:t> стран и народов;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формирование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предпосылок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социокультурной/межкультур-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ной компетенции, позволяющей приобщаться к культуре, </w:t>
      </w:r>
      <w:r>
        <w:rPr>
          <w:b w:val="0"/>
          <w:color w:val="231F20"/>
          <w:w w:val="95"/>
          <w:sz w:val="20"/>
        </w:rPr>
        <w:t>тра-</w:t>
      </w:r>
      <w:r>
        <w:rPr>
          <w:b w:val="0"/>
          <w:color w:val="231F20"/>
          <w:w w:val="95"/>
          <w:sz w:val="20"/>
        </w:rPr>
        <w:t> дициям, реалиям стран/страны изучаемого языка, </w:t>
      </w:r>
      <w:r>
        <w:rPr>
          <w:b w:val="0"/>
          <w:color w:val="231F20"/>
          <w:w w:val="95"/>
          <w:sz w:val="20"/>
        </w:rPr>
        <w:t>готовности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представлять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свою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страну,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её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культуру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условиях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межкуль-</w:t>
      </w:r>
      <w:r>
        <w:rPr>
          <w:b w:val="0"/>
          <w:color w:val="231F20"/>
          <w:sz w:val="20"/>
        </w:rPr>
        <w:t> турного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общения,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соблюдая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речевой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этикет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адекватно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ис-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пользуя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pacing w:val="-2"/>
          <w:sz w:val="20"/>
        </w:rPr>
        <w:t>имеющиеся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pacing w:val="-2"/>
          <w:sz w:val="20"/>
        </w:rPr>
        <w:t>речевые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pacing w:val="-2"/>
          <w:sz w:val="20"/>
        </w:rPr>
        <w:t>неречевые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pacing w:val="-2"/>
          <w:sz w:val="20"/>
        </w:rPr>
        <w:t>средства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pacing w:val="-2"/>
          <w:sz w:val="20"/>
        </w:rPr>
        <w:t>общения;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4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воспитание уважительного отношения к иной культуре </w:t>
      </w:r>
      <w:r>
        <w:rPr>
          <w:b w:val="0"/>
          <w:color w:val="231F20"/>
          <w:sz w:val="20"/>
        </w:rPr>
        <w:t>по-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средством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знакомств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детским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пластом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культуры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стран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изу-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чаемого языка и более глубокого осознания особенностей культуры своего народа;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воспитание эмоционального и познавательного интереса к </w:t>
      </w:r>
      <w:r>
        <w:rPr>
          <w:b w:val="0"/>
          <w:color w:val="231F20"/>
          <w:w w:val="95"/>
          <w:sz w:val="20"/>
        </w:rPr>
        <w:t>ху-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дожественной культуре других народов;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формирование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положительной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мотивации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устойчивого</w:t>
      </w:r>
      <w:r>
        <w:rPr>
          <w:b w:val="0"/>
          <w:color w:val="231F20"/>
          <w:spacing w:val="-2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учеб-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4"/>
          <w:sz w:val="20"/>
        </w:rPr>
        <w:t>но-познавательного</w:t>
      </w:r>
      <w:r>
        <w:rPr>
          <w:b w:val="0"/>
          <w:color w:val="231F20"/>
          <w:spacing w:val="-25"/>
          <w:sz w:val="20"/>
        </w:rPr>
        <w:t> </w:t>
      </w:r>
      <w:r>
        <w:rPr>
          <w:b w:val="0"/>
          <w:color w:val="231F20"/>
          <w:spacing w:val="-4"/>
          <w:sz w:val="20"/>
        </w:rPr>
        <w:t>интереса</w:t>
      </w:r>
      <w:r>
        <w:rPr>
          <w:b w:val="0"/>
          <w:color w:val="231F20"/>
          <w:spacing w:val="-25"/>
          <w:sz w:val="20"/>
        </w:rPr>
        <w:t> </w:t>
      </w:r>
      <w:r>
        <w:rPr>
          <w:b w:val="0"/>
          <w:color w:val="231F20"/>
          <w:spacing w:val="-4"/>
          <w:sz w:val="20"/>
        </w:rPr>
        <w:t>к</w:t>
      </w:r>
      <w:r>
        <w:rPr>
          <w:b w:val="0"/>
          <w:color w:val="231F20"/>
          <w:spacing w:val="-25"/>
          <w:sz w:val="20"/>
        </w:rPr>
        <w:t> </w:t>
      </w:r>
      <w:r>
        <w:rPr>
          <w:b w:val="0"/>
          <w:color w:val="231F20"/>
          <w:spacing w:val="-4"/>
          <w:sz w:val="20"/>
        </w:rPr>
        <w:t>предмету</w:t>
      </w:r>
      <w:r>
        <w:rPr>
          <w:b w:val="0"/>
          <w:color w:val="231F20"/>
          <w:spacing w:val="-25"/>
          <w:sz w:val="20"/>
        </w:rPr>
        <w:t> </w:t>
      </w:r>
      <w:r>
        <w:rPr>
          <w:b w:val="0"/>
          <w:color w:val="231F20"/>
          <w:spacing w:val="-4"/>
          <w:sz w:val="20"/>
        </w:rPr>
        <w:t>«Иностранный</w:t>
      </w:r>
      <w:r>
        <w:rPr>
          <w:b w:val="0"/>
          <w:color w:val="231F20"/>
          <w:spacing w:val="-25"/>
          <w:sz w:val="20"/>
        </w:rPr>
        <w:t> </w:t>
      </w:r>
      <w:r>
        <w:rPr>
          <w:b w:val="0"/>
          <w:color w:val="231F20"/>
          <w:spacing w:val="-4"/>
          <w:sz w:val="20"/>
        </w:rPr>
        <w:t>язык».</w:t>
      </w:r>
    </w:p>
    <w:p>
      <w:pPr>
        <w:pStyle w:val="Heading2"/>
        <w:spacing w:line="255" w:lineRule="exact" w:before="160"/>
      </w:pPr>
      <w:r>
        <w:rPr>
          <w:color w:val="231F20"/>
          <w:w w:val="95"/>
        </w:rPr>
        <w:t>Место</w:t>
      </w:r>
      <w:r>
        <w:rPr>
          <w:color w:val="231F20"/>
          <w:spacing w:val="14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14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55" w:lineRule="exact" w:before="0"/>
        <w:ind w:left="157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color w:val="231F20"/>
          <w:sz w:val="22"/>
        </w:rPr>
        <w:t>«Иностранный</w:t>
      </w:r>
      <w:r>
        <w:rPr>
          <w:rFonts w:ascii="Calibri" w:hAnsi="Calibri"/>
          <w:b/>
          <w:color w:val="231F20"/>
          <w:spacing w:val="16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(английский)</w:t>
      </w:r>
      <w:r>
        <w:rPr>
          <w:rFonts w:ascii="Calibri" w:hAnsi="Calibri"/>
          <w:b/>
          <w:color w:val="231F20"/>
          <w:spacing w:val="16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язык»</w:t>
      </w:r>
      <w:r>
        <w:rPr>
          <w:rFonts w:ascii="Calibri" w:hAnsi="Calibri"/>
          <w:b/>
          <w:color w:val="231F20"/>
          <w:spacing w:val="16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в</w:t>
      </w:r>
      <w:r>
        <w:rPr>
          <w:rFonts w:ascii="Calibri" w:hAnsi="Calibri"/>
          <w:b/>
          <w:color w:val="231F20"/>
          <w:spacing w:val="16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учебном</w:t>
      </w:r>
      <w:r>
        <w:rPr>
          <w:rFonts w:ascii="Calibri" w:hAnsi="Calibri"/>
          <w:b/>
          <w:color w:val="231F20"/>
          <w:spacing w:val="16"/>
          <w:sz w:val="22"/>
        </w:rPr>
        <w:t> </w:t>
      </w:r>
      <w:r>
        <w:rPr>
          <w:rFonts w:ascii="Calibri" w:hAnsi="Calibri"/>
          <w:b/>
          <w:color w:val="231F20"/>
          <w:spacing w:val="-2"/>
          <w:sz w:val="22"/>
        </w:rPr>
        <w:t>плане</w:t>
      </w:r>
    </w:p>
    <w:p>
      <w:pPr>
        <w:pStyle w:val="BodyText"/>
        <w:spacing w:line="247" w:lineRule="auto" w:before="55"/>
        <w:ind w:right="154"/>
        <w:rPr>
          <w:b w:val="0"/>
        </w:rPr>
      </w:pPr>
      <w:r>
        <w:rPr>
          <w:b w:val="0"/>
          <w:color w:val="231F20"/>
        </w:rPr>
        <w:t>Учебный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«Иностранный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(английский)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входит в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обязательных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предметов,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изучаемых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всех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</w:rPr>
        <w:t>уровнях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2" w:lineRule="auto" w:before="68"/>
        <w:ind w:right="154" w:firstLine="0"/>
        <w:rPr>
          <w:b w:val="0"/>
        </w:rPr>
      </w:pPr>
      <w:r>
        <w:rPr>
          <w:b w:val="0"/>
          <w:color w:val="231F20"/>
          <w:w w:val="95"/>
        </w:rPr>
        <w:t>общего среднего образования: со 2 по 11 класс. На этапе </w:t>
      </w:r>
      <w:r>
        <w:rPr>
          <w:b w:val="0"/>
          <w:color w:val="231F20"/>
          <w:w w:val="95"/>
        </w:rPr>
        <w:t>началь-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иностранного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вы- деляется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204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часа: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spacing w:val="-2"/>
        </w:rPr>
        <w:t>часов,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</w:rPr>
        <w:t>4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часов.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BodyText"/>
        <w:spacing w:before="9"/>
        <w:ind w:left="0" w:right="0" w:firstLine="0"/>
        <w:jc w:val="left"/>
        <w:rPr>
          <w:b w:val="0"/>
          <w:sz w:val="18"/>
        </w:rPr>
      </w:pPr>
    </w:p>
    <w:p>
      <w:pPr>
        <w:pStyle w:val="Heading1"/>
        <w:spacing w:line="268" w:lineRule="exact" w:before="0"/>
      </w:pPr>
      <w:r>
        <w:rPr>
          <w:color w:val="231F20"/>
          <w:w w:val="95"/>
        </w:rPr>
        <w:t>СОДЕРЖАНИЕ</w:t>
      </w:r>
      <w:r>
        <w:rPr>
          <w:color w:val="231F20"/>
          <w:spacing w:val="41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41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68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5.411554pt;width:317.5pt;height:.1pt;mso-position-horizontal-relative:page;mso-position-vertical-relative:paragraph;z-index:-15716864;mso-wrap-distance-left:0;mso-wrap-distance-right:0" id="docshape48" coordorigin="737,308" coordsize="6350,0" path="m737,308l7087,308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«ИНОСТРАННЫЙ</w:t>
      </w:r>
      <w:r>
        <w:rPr>
          <w:rFonts w:ascii="Calibri" w:hAnsi="Calibri"/>
          <w:b/>
          <w:color w:val="231F20"/>
          <w:spacing w:val="22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(АНГЛИЙСКИЙ)</w:t>
      </w:r>
      <w:r>
        <w:rPr>
          <w:rFonts w:ascii="Calibri" w:hAnsi="Calibri"/>
          <w:b/>
          <w:color w:val="231F20"/>
          <w:spacing w:val="22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ЯЗЫК»</w:t>
      </w:r>
    </w:p>
    <w:p>
      <w:pPr>
        <w:pStyle w:val="ListParagraph"/>
        <w:numPr>
          <w:ilvl w:val="0"/>
          <w:numId w:val="23"/>
        </w:numPr>
        <w:tabs>
          <w:tab w:pos="326" w:val="left" w:leader="none"/>
        </w:tabs>
        <w:spacing w:line="240" w:lineRule="auto" w:before="225" w:after="0"/>
        <w:ind w:left="325" w:right="0" w:hanging="168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104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> </w:t>
      </w:r>
      <w:r>
        <w:rPr>
          <w:color w:val="231F20"/>
          <w:spacing w:val="-4"/>
          <w:w w:val="95"/>
        </w:rPr>
        <w:t>речи</w:t>
      </w:r>
    </w:p>
    <w:p>
      <w:pPr>
        <w:pStyle w:val="BodyText"/>
        <w:spacing w:line="247" w:lineRule="auto" w:before="54"/>
        <w:ind w:right="15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Мир</w:t>
      </w:r>
      <w:r>
        <w:rPr>
          <w:rFonts w:ascii="Times New Roman" w:hAnsi="Times New Roman"/>
          <w:i/>
          <w:color w:val="231F20"/>
          <w:w w:val="105"/>
        </w:rPr>
        <w:t> моего</w:t>
      </w:r>
      <w:r>
        <w:rPr>
          <w:rFonts w:ascii="Times New Roman" w:hAnsi="Times New Roman"/>
          <w:i/>
          <w:color w:val="231F20"/>
          <w:w w:val="105"/>
        </w:rPr>
        <w:t> «я»</w:t>
      </w:r>
      <w:r>
        <w:rPr>
          <w:b w:val="0"/>
          <w:color w:val="231F20"/>
          <w:w w:val="105"/>
        </w:rPr>
        <w:t>. Приветствие. Знакомство. Моя семья. </w:t>
      </w:r>
      <w:r>
        <w:rPr>
          <w:b w:val="0"/>
          <w:color w:val="231F20"/>
          <w:w w:val="105"/>
        </w:rPr>
        <w:t>Мой </w:t>
      </w:r>
      <w:r>
        <w:rPr>
          <w:b w:val="0"/>
          <w:color w:val="231F20"/>
          <w:spacing w:val="-2"/>
          <w:w w:val="105"/>
        </w:rPr>
        <w:t>день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spacing w:val="-2"/>
          <w:w w:val="105"/>
        </w:rPr>
        <w:t>рождения.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spacing w:val="-2"/>
          <w:w w:val="105"/>
        </w:rPr>
        <w:t>Моя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spacing w:val="-2"/>
          <w:w w:val="105"/>
        </w:rPr>
        <w:t>любимая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spacing w:val="-2"/>
          <w:w w:val="105"/>
        </w:rPr>
        <w:t>еда.</w:t>
      </w:r>
    </w:p>
    <w:p>
      <w:pPr>
        <w:spacing w:line="247" w:lineRule="auto" w:before="2"/>
        <w:ind w:left="157" w:right="15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Мир моих увлечений</w:t>
      </w:r>
      <w:r>
        <w:rPr>
          <w:b w:val="0"/>
          <w:color w:val="231F20"/>
          <w:w w:val="105"/>
          <w:sz w:val="20"/>
        </w:rPr>
        <w:t>.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Любимый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цвет,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игрушка.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Любимые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за- </w:t>
      </w:r>
      <w:r>
        <w:rPr>
          <w:b w:val="0"/>
          <w:color w:val="231F20"/>
          <w:sz w:val="20"/>
        </w:rPr>
        <w:t>нятия. Мой питомец. Выходной день.</w:t>
      </w:r>
    </w:p>
    <w:p>
      <w:pPr>
        <w:spacing w:line="247" w:lineRule="auto" w:before="1"/>
        <w:ind w:left="157" w:right="15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Мир</w:t>
      </w:r>
      <w:r>
        <w:rPr>
          <w:rFonts w:ascii="Times New Roman" w:hAnsi="Times New Roman"/>
          <w:i/>
          <w:color w:val="231F20"/>
          <w:spacing w:val="3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вокруг</w:t>
      </w:r>
      <w:r>
        <w:rPr>
          <w:rFonts w:ascii="Times New Roman" w:hAnsi="Times New Roman"/>
          <w:i/>
          <w:color w:val="231F20"/>
          <w:spacing w:val="3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меня</w:t>
      </w:r>
      <w:r>
        <w:rPr>
          <w:b w:val="0"/>
          <w:color w:val="231F20"/>
          <w:spacing w:val="-2"/>
          <w:w w:val="105"/>
          <w:sz w:val="20"/>
        </w:rPr>
        <w:t>.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Моя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школа.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Мои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друзья.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Моя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малая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родина </w:t>
      </w:r>
      <w:r>
        <w:rPr>
          <w:b w:val="0"/>
          <w:color w:val="231F20"/>
          <w:w w:val="105"/>
          <w:sz w:val="20"/>
        </w:rPr>
        <w:t>(город,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село).</w:t>
      </w:r>
    </w:p>
    <w:p>
      <w:pPr>
        <w:pStyle w:val="BodyText"/>
        <w:spacing w:line="247" w:lineRule="auto" w:before="1"/>
        <w:rPr>
          <w:b w:val="0"/>
        </w:rPr>
      </w:pPr>
      <w:r>
        <w:rPr>
          <w:rFonts w:ascii="Times New Roman" w:hAnsi="Times New Roman"/>
          <w:i/>
          <w:color w:val="231F20"/>
        </w:rPr>
        <w:t>Родная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страна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страны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изучаемого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языка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Названия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род- </w:t>
      </w:r>
      <w:r>
        <w:rPr>
          <w:b w:val="0"/>
          <w:color w:val="231F20"/>
          <w:w w:val="95"/>
        </w:rPr>
        <w:t>ной страны и страны/стран изучаемого языка; их столиц. Про- </w:t>
      </w:r>
      <w:r>
        <w:rPr>
          <w:b w:val="0"/>
          <w:color w:val="231F20"/>
        </w:rPr>
        <w:t>изведения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детского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фольклора.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Литературные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персонажи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дет- 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книг.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Праздники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страны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страны/стран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изучае- мого языка (Новый год, Рождество).</w:t>
      </w:r>
    </w:p>
    <w:p>
      <w:pPr>
        <w:pStyle w:val="Heading2"/>
        <w:spacing w:before="162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55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7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50"/>
          <w:sz w:val="20"/>
        </w:rPr>
        <w:t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речи</w:t>
      </w:r>
      <w:r>
        <w:rPr>
          <w:b w:val="0"/>
          <w:color w:val="231F20"/>
          <w:spacing w:val="-2"/>
          <w:w w:val="95"/>
          <w:sz w:val="20"/>
        </w:rPr>
        <w:t>: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слова </w:t>
      </w:r>
      <w:r>
        <w:rPr>
          <w:b w:val="0"/>
          <w:color w:val="231F20"/>
        </w:rPr>
        <w:t>и/ </w:t>
      </w:r>
      <w:r>
        <w:rPr>
          <w:b w:val="0"/>
          <w:color w:val="231F20"/>
          <w:w w:val="95"/>
        </w:rPr>
        <w:t>или иллюстрации с соблюдением норм речевого этикета, приня- </w:t>
      </w:r>
      <w:r>
        <w:rPr>
          <w:b w:val="0"/>
          <w:color w:val="231F20"/>
        </w:rPr>
        <w:t>тых в стране/странах изучаемого языка: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диалога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характера: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приветствие,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завер- шение разговора, знакомство с собеседником; поздравление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праздником;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из- </w:t>
      </w:r>
      <w:r>
        <w:rPr>
          <w:b w:val="0"/>
          <w:color w:val="231F20"/>
          <w:spacing w:val="-2"/>
        </w:rPr>
        <w:t>винение;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диалога-расспроса: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запрашивание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интересующей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информа- </w:t>
      </w:r>
      <w:r>
        <w:rPr>
          <w:b w:val="0"/>
          <w:color w:val="231F20"/>
          <w:w w:val="95"/>
        </w:rPr>
        <w:t>ции; сообщение фактической информации, ответы на вопросы </w:t>
      </w:r>
      <w:r>
        <w:rPr>
          <w:b w:val="0"/>
          <w:color w:val="231F20"/>
          <w:spacing w:val="-2"/>
        </w:rPr>
        <w:t>собеседника.</w:t>
      </w:r>
    </w:p>
    <w:p>
      <w:pPr>
        <w:pStyle w:val="BodyText"/>
        <w:spacing w:line="247" w:lineRule="auto" w:before="2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ключевые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вопросы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и/или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иллю-</w:t>
      </w:r>
    </w:p>
    <w:p>
      <w:pPr>
        <w:pStyle w:val="BodyText"/>
        <w:spacing w:line="247" w:lineRule="auto" w:before="1"/>
        <w:ind w:right="154" w:firstLine="0"/>
        <w:rPr>
          <w:b w:val="0"/>
        </w:rPr>
      </w:pPr>
      <w:r>
        <w:rPr>
          <w:b w:val="0"/>
          <w:color w:val="231F20"/>
        </w:rPr>
        <w:t>страции устных монологических высказываний: </w:t>
      </w:r>
      <w:r>
        <w:rPr>
          <w:b w:val="0"/>
          <w:color w:val="231F20"/>
        </w:rPr>
        <w:t>описание предмета, реального человека или литературного персонажа; рассказ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себе,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члене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семьи,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друге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spacing w:before="6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BodyText"/>
        <w:spacing w:line="242" w:lineRule="auto" w:before="3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непосред- ственном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общении).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текстов, </w:t>
      </w:r>
      <w:r>
        <w:rPr>
          <w:b w:val="0"/>
          <w:color w:val="231F20"/>
          <w:w w:val="95"/>
        </w:rPr>
        <w:t>построен- </w:t>
      </w:r>
      <w:r>
        <w:rPr>
          <w:b w:val="0"/>
          <w:color w:val="231F20"/>
        </w:rPr>
        <w:t>ных на изученном языковом материале, в соответствии с по- </w:t>
      </w:r>
      <w:r>
        <w:rPr>
          <w:b w:val="0"/>
          <w:color w:val="231F20"/>
          <w:w w:val="95"/>
        </w:rPr>
        <w:t>ставленной коммуникативной задачей: с пониманием основно- </w:t>
      </w:r>
      <w:r>
        <w:rPr>
          <w:b w:val="0"/>
          <w:color w:val="231F20"/>
        </w:rPr>
        <w:t>го содержания, с пониманием запрашиваемой информации (при опосредованном общении).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Аудирование 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определение основной темы и главных фактов/со- бытий в воспринимаемом на слух тексте с опорой на иллюстра- </w:t>
      </w:r>
      <w:r>
        <w:rPr>
          <w:b w:val="0"/>
          <w:color w:val="231F20"/>
        </w:rPr>
        <w:t>ции и с использованием языковой догадки.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Аудирование с пониманием запрашиваемой </w:t>
      </w:r>
      <w:r>
        <w:rPr>
          <w:b w:val="0"/>
          <w:color w:val="231F20"/>
        </w:rPr>
        <w:t>информации предполагает выделение из воспринимаемого на слух текста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 понимание информации фактического характера (например, </w:t>
      </w:r>
      <w:r>
        <w:rPr>
          <w:b w:val="0"/>
          <w:color w:val="231F20"/>
        </w:rPr>
        <w:t>имя,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любимое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занятие,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цвет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д.)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иллю- страции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ков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повседневного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сказка.</w:t>
      </w:r>
    </w:p>
    <w:p>
      <w:pPr>
        <w:spacing w:line="235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Чтение вслух учебных текстов, построенных на </w:t>
      </w:r>
      <w:r>
        <w:rPr>
          <w:b w:val="0"/>
          <w:color w:val="231F20"/>
        </w:rPr>
        <w:t>изученном языковом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соответ- ствующей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интонацией;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прочитанного.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  <w:spacing w:val="-2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чтения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вслух: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диалог,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рассказ,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2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Чтение про себя учебных текстов,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в их содержание в зависимости от поставленной коммуника- </w:t>
      </w:r>
      <w:r>
        <w:rPr>
          <w:b w:val="0"/>
          <w:color w:val="231F20"/>
          <w:w w:val="95"/>
        </w:rPr>
        <w:t>тивной задачи: с пониманием основного содержания, с понима- </w:t>
      </w:r>
      <w:r>
        <w:rPr>
          <w:b w:val="0"/>
          <w:color w:val="231F20"/>
        </w:rPr>
        <w:t>нием запрашиваемой информации.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предпо-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  <w:w w:val="95"/>
        </w:rPr>
        <w:t>в прочитанном тексте с опорой на иллюстрации и с использова- </w:t>
      </w:r>
      <w:r>
        <w:rPr>
          <w:b w:val="0"/>
          <w:color w:val="231F20"/>
        </w:rPr>
        <w:t>нием языковой догадки.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Чтение с пониманием запрашиваемой информации </w:t>
      </w:r>
      <w:r>
        <w:rPr>
          <w:b w:val="0"/>
          <w:color w:val="231F20"/>
          <w:w w:val="95"/>
        </w:rPr>
        <w:t>предпола- </w:t>
      </w:r>
      <w:r>
        <w:rPr>
          <w:b w:val="0"/>
          <w:color w:val="231F20"/>
          <w:spacing w:val="-2"/>
        </w:rPr>
        <w:t>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запраши- </w:t>
      </w:r>
      <w:r>
        <w:rPr>
          <w:b w:val="0"/>
          <w:color w:val="231F20"/>
          <w:w w:val="95"/>
        </w:rPr>
        <w:t>ваемой информации фактического характера с опорой на иллю- </w:t>
      </w:r>
      <w:r>
        <w:rPr>
          <w:b w:val="0"/>
          <w:color w:val="231F20"/>
        </w:rPr>
        <w:t>страции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9" w:lineRule="auto" w:before="5"/>
        <w:rPr>
          <w:b w:val="0"/>
        </w:rPr>
      </w:pPr>
      <w:r>
        <w:rPr>
          <w:b w:val="0"/>
          <w:color w:val="231F20"/>
        </w:rPr>
        <w:t>Тексты для чтения про себя: диалог, рассказ, сказка, </w:t>
      </w:r>
      <w:r>
        <w:rPr>
          <w:b w:val="0"/>
          <w:color w:val="231F20"/>
        </w:rPr>
        <w:t>элек- тронное сообщение личного характера.</w:t>
      </w:r>
    </w:p>
    <w:p>
      <w:pPr>
        <w:spacing w:line="232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BodyText"/>
        <w:spacing w:line="249" w:lineRule="auto" w:before="8"/>
        <w:ind w:right="0"/>
        <w:jc w:val="left"/>
        <w:rPr>
          <w:b w:val="0"/>
        </w:rPr>
      </w:pPr>
      <w:r>
        <w:rPr>
          <w:b w:val="0"/>
          <w:color w:val="231F20"/>
        </w:rPr>
        <w:t>Овладение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техникой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письма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(полупечатное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букв, буквосочетаний,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слов).</w:t>
      </w:r>
    </w:p>
    <w:p>
      <w:pPr>
        <w:spacing w:after="0" w:line="249" w:lineRule="auto"/>
        <w:jc w:val="left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9" w:lineRule="auto" w:before="68"/>
        <w:jc w:val="right"/>
        <w:rPr>
          <w:b w:val="0"/>
        </w:rPr>
      </w:pPr>
      <w:r>
        <w:rPr>
          <w:b w:val="0"/>
          <w:color w:val="231F20"/>
          <w:w w:val="95"/>
        </w:rPr>
        <w:t>Воспроизведение речевых образцов, списывание текста; </w:t>
      </w:r>
      <w:r>
        <w:rPr>
          <w:b w:val="0"/>
          <w:color w:val="231F20"/>
          <w:w w:val="95"/>
        </w:rPr>
        <w:t>вы- писывание из текста слов, словосочетаний, предложений; встав- </w:t>
      </w:r>
      <w:r>
        <w:rPr>
          <w:b w:val="0"/>
          <w:color w:val="231F20"/>
          <w:spacing w:val="-2"/>
        </w:rPr>
        <w:t>ка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пропущенных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букв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предложение,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дописы- </w:t>
      </w:r>
      <w:r>
        <w:rPr>
          <w:b w:val="0"/>
          <w:color w:val="231F20"/>
          <w:w w:val="95"/>
        </w:rPr>
        <w:t>вание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предложений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решаемой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учебной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задачей. </w:t>
      </w:r>
      <w:r>
        <w:rPr>
          <w:b w:val="0"/>
          <w:color w:val="231F20"/>
        </w:rPr>
        <w:t>Заполнение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формуляров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указанием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личной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инфор- </w:t>
      </w:r>
      <w:r>
        <w:rPr>
          <w:b w:val="0"/>
          <w:color w:val="231F20"/>
          <w:spacing w:val="-2"/>
        </w:rPr>
        <w:t>мации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(имя,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фамилия,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возраст,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страна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проживания)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соответ- </w:t>
      </w:r>
      <w:r>
        <w:rPr>
          <w:b w:val="0"/>
          <w:color w:val="231F20"/>
          <w:spacing w:val="-2"/>
          <w:w w:val="95"/>
        </w:rPr>
        <w:t>ствии</w:t>
      </w:r>
      <w:r>
        <w:rPr>
          <w:b w:val="0"/>
          <w:color w:val="231F20"/>
          <w:spacing w:val="-19"/>
          <w:w w:val="95"/>
        </w:rPr>
        <w:t> </w:t>
      </w:r>
      <w:r>
        <w:rPr>
          <w:b w:val="0"/>
          <w:color w:val="231F20"/>
          <w:spacing w:val="-2"/>
          <w:w w:val="95"/>
        </w:rPr>
        <w:t>с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нормами,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принятыми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в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стране/странах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изучаемого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языка.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коротких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поздравлений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праздниками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годом).</w:t>
      </w:r>
    </w:p>
    <w:p>
      <w:pPr>
        <w:pStyle w:val="Heading2"/>
        <w:spacing w:before="149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5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Буквы английского алфавита. Корректное называние </w:t>
      </w:r>
      <w:r>
        <w:rPr>
          <w:b w:val="0"/>
          <w:color w:val="231F20"/>
        </w:rPr>
        <w:t>букв английского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алфавита.</w:t>
      </w:r>
    </w:p>
    <w:p>
      <w:pPr>
        <w:pStyle w:val="BodyText"/>
        <w:spacing w:line="249" w:lineRule="auto"/>
        <w:ind w:right="156"/>
        <w:rPr>
          <w:b w:val="0"/>
        </w:rPr>
      </w:pPr>
      <w:r>
        <w:rPr>
          <w:b w:val="0"/>
          <w:color w:val="231F20"/>
        </w:rPr>
        <w:t>Нормы произношения: долгота и краткость гласных, </w:t>
      </w:r>
      <w:r>
        <w:rPr>
          <w:b w:val="0"/>
          <w:color w:val="231F20"/>
        </w:rPr>
        <w:t>отсут- ствие оглушения звонких согласных в конце слога или слова, отсутствие смягчения согласных перед гласными. Связующее “r” (there is/there).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Различение на слух и адекватное, без ошибок, ведущих к сбою в коммуникации, произнесение слов с соблюдением правильно- </w:t>
      </w:r>
      <w:r>
        <w:rPr>
          <w:b w:val="0"/>
          <w:color w:val="231F20"/>
        </w:rPr>
        <w:t>го ударения и </w:t>
      </w:r>
      <w:r>
        <w:rPr>
          <w:rFonts w:ascii="Times New Roman" w:hAnsi="Times New Roman"/>
          <w:i/>
          <w:color w:val="231F20"/>
        </w:rPr>
        <w:t>фраз/предложений </w:t>
      </w:r>
      <w:r>
        <w:rPr>
          <w:b w:val="0"/>
          <w:color w:val="231F20"/>
        </w:rPr>
        <w:t>(повествовательного, побуди- тельного и вопросительного: общий и специальный вопросы)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ритмико-интонационных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особенностей.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Правила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гласных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открытом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закрытом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слоге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од- </w:t>
      </w:r>
      <w:r>
        <w:rPr>
          <w:b w:val="0"/>
          <w:color w:val="231F20"/>
          <w:spacing w:val="-2"/>
        </w:rPr>
        <w:t>носложных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словах;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согласных;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основных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звукобуквенных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соче- </w:t>
      </w:r>
      <w:r>
        <w:rPr>
          <w:b w:val="0"/>
          <w:color w:val="231F20"/>
        </w:rPr>
        <w:t>таний.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Вычленение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некоторых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звукобуквенных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соче- таний при анализе изученных слов.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ан- глийского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языка.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Знаки английской транскрипции; отличие их от букв англий- </w:t>
      </w:r>
      <w:r>
        <w:rPr>
          <w:b w:val="0"/>
          <w:color w:val="231F20"/>
        </w:rPr>
        <w:t>ского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алфавита.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Фонетически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озвучивание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 </w:t>
      </w:r>
      <w:r>
        <w:rPr>
          <w:b w:val="0"/>
          <w:color w:val="231F20"/>
          <w:spacing w:val="-2"/>
        </w:rPr>
        <w:t>транскрипции.</w:t>
      </w:r>
    </w:p>
    <w:p>
      <w:pPr>
        <w:spacing w:line="231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Графически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(полупечатное)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букв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ан- глийского алфавита в буквосочетаниях и словах. Правильное написание изученных слов.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вопро- сительного и восклицательного знаков в конце предложения; правильное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апострофа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сокращён- ных формах глагола-связки, вспомогательного и модального глаголов (например, I’m, isn’t; don’t, doesn’t; can’t), существи- тельных в притяжательном падеже (Ann’s).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spacing w:before="6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  <w:w w:val="95"/>
        </w:rPr>
        <w:t>Распознавание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употребление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устной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письменной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речи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не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200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единиц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(слов,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словосочетаний,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речевых клише),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обслуживающих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ситуации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темати- ческого содержания речи для 2 класса.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w w:val="95"/>
        </w:rPr>
        <w:t>Распознавание в устной и письменной речи </w:t>
      </w:r>
      <w:r>
        <w:rPr>
          <w:b w:val="0"/>
          <w:color w:val="231F20"/>
          <w:w w:val="95"/>
        </w:rPr>
        <w:t>интернациональ- </w:t>
      </w:r>
      <w:r>
        <w:rPr>
          <w:b w:val="0"/>
          <w:color w:val="231F20"/>
        </w:rPr>
        <w:t>ных слов (doctor, film) с помощью языковой догадки.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7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речи: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морфологических форм и синтаксических конструкций английского языка.</w:t>
      </w:r>
    </w:p>
    <w:p>
      <w:pPr>
        <w:pStyle w:val="BodyText"/>
        <w:spacing w:line="247" w:lineRule="auto" w:before="2"/>
        <w:ind w:right="154"/>
        <w:jc w:val="right"/>
        <w:rPr>
          <w:b w:val="0"/>
        </w:rPr>
      </w:pP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типы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предложений: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повествовательные (утвердительные,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отрицательные),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(общий, </w:t>
      </w:r>
      <w:r>
        <w:rPr>
          <w:b w:val="0"/>
          <w:color w:val="231F20"/>
          <w:w w:val="95"/>
        </w:rPr>
        <w:t>специальный вопрос), побудительные (в утвердительной форме). </w:t>
      </w:r>
      <w:r>
        <w:rPr>
          <w:b w:val="0"/>
          <w:color w:val="231F20"/>
        </w:rPr>
        <w:t>Нераспространённые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распространённые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предло-</w:t>
      </w:r>
    </w:p>
    <w:p>
      <w:pPr>
        <w:pStyle w:val="BodyText"/>
        <w:spacing w:before="2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жения.</w:t>
      </w:r>
    </w:p>
    <w:p>
      <w:pPr>
        <w:pStyle w:val="BodyText"/>
        <w:spacing w:before="8"/>
        <w:ind w:left="383" w:right="0" w:firstLine="0"/>
        <w:rPr>
          <w:b w:val="0"/>
        </w:rPr>
      </w:pP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начальным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It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(It’s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red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ball.).</w:t>
      </w:r>
    </w:p>
    <w:p>
      <w:pPr>
        <w:pStyle w:val="BodyText"/>
        <w:spacing w:line="247" w:lineRule="auto" w:before="8"/>
        <w:ind w:right="153"/>
        <w:rPr>
          <w:b w:val="0"/>
        </w:rPr>
      </w:pPr>
      <w:r>
        <w:rPr>
          <w:b w:val="0"/>
          <w:color w:val="231F20"/>
        </w:rPr>
        <w:t>Предложения с начальным There + to be в Present Simple Tense (There is a cat in the room. Is there a cat in the room? — Yes, there is./No, there isn’t. There are four pens on the </w:t>
      </w:r>
      <w:r>
        <w:rPr>
          <w:b w:val="0"/>
          <w:color w:val="231F20"/>
        </w:rPr>
        <w:t>table. Are there four pens on the table? — Yes, there are./No, there aren’t. How many pens are there on the table? — There are four </w:t>
      </w:r>
      <w:r>
        <w:rPr>
          <w:b w:val="0"/>
          <w:color w:val="231F20"/>
          <w:spacing w:val="-2"/>
        </w:rPr>
        <w:t>pens.).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простым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глагольным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(They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live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in </w:t>
      </w:r>
      <w:r>
        <w:rPr>
          <w:b w:val="0"/>
          <w:color w:val="231F20"/>
          <w:w w:val="95"/>
        </w:rPr>
        <w:t>the country.), составным именным сказуемым (The box is </w:t>
      </w:r>
      <w:r>
        <w:rPr>
          <w:b w:val="0"/>
          <w:color w:val="231F20"/>
          <w:w w:val="95"/>
        </w:rPr>
        <w:t>small.)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составным глагольным сказуемым (I like to play with my cat. She can play the piano.).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  <w:spacing w:val="-2"/>
        </w:rPr>
        <w:t>Предложения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глаголом-связкой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to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be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Present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Simple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Tense </w:t>
      </w:r>
      <w:r>
        <w:rPr>
          <w:b w:val="0"/>
          <w:color w:val="231F20"/>
        </w:rPr>
        <w:t>(My father is a doctor. Is it a red ball? — Yes, it is./No, it isn’t. )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</w:rPr>
        <w:t>Предложения с краткими глагольными формами (She </w:t>
      </w:r>
      <w:r>
        <w:rPr>
          <w:b w:val="0"/>
          <w:color w:val="231F20"/>
        </w:rPr>
        <w:t>can’t swim. I don’t like porridge.).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  <w:spacing w:val="-2"/>
        </w:rPr>
        <w:t>Побудительные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предложения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утвердительной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форме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(Come </w:t>
      </w:r>
      <w:r>
        <w:rPr>
          <w:b w:val="0"/>
          <w:color w:val="231F20"/>
        </w:rPr>
        <w:t>in,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please.).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</w:rPr>
        <w:t>Глаголы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Present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Simple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Tense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повествовательных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(утвер- дительных и отрицательных) и вопросительных (общий </w:t>
      </w:r>
      <w:r>
        <w:rPr>
          <w:b w:val="0"/>
          <w:color w:val="231F20"/>
        </w:rPr>
        <w:t>и специальный вопросы) предложениях.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105"/>
        </w:rPr>
        <w:t>Глагольная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конструкция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have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got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(I’ve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got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a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cat.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He’s/She’s </w:t>
      </w:r>
      <w:r>
        <w:rPr>
          <w:b w:val="0"/>
          <w:color w:val="231F20"/>
          <w:spacing w:val="-2"/>
          <w:w w:val="105"/>
        </w:rPr>
        <w:t>got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a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cat.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Have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you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spacing w:val="-2"/>
          <w:w w:val="105"/>
        </w:rPr>
        <w:t>got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a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cat?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—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Yes,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spacing w:val="-2"/>
          <w:w w:val="105"/>
        </w:rPr>
        <w:t>I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have./No,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I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haven’t.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What </w:t>
      </w:r>
      <w:r>
        <w:rPr>
          <w:b w:val="0"/>
          <w:color w:val="231F20"/>
          <w:w w:val="105"/>
        </w:rPr>
        <w:t>have you got?).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Модальный глагол can: для выражения умения (I can </w:t>
      </w:r>
      <w:r>
        <w:rPr>
          <w:b w:val="0"/>
          <w:color w:val="231F20"/>
        </w:rPr>
        <w:t>play tennis.)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отсутствия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(I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can’t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play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chess.);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получения разрешения (Can I go out?).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2" w:lineRule="auto" w:before="68"/>
        <w:rPr>
          <w:b w:val="0"/>
        </w:rPr>
      </w:pPr>
      <w:r>
        <w:rPr>
          <w:b w:val="0"/>
          <w:color w:val="231F20"/>
          <w:spacing w:val="-2"/>
        </w:rPr>
        <w:t>Определённый,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неопределённый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нулевой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артикли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c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имена- </w:t>
      </w:r>
      <w:r>
        <w:rPr>
          <w:b w:val="0"/>
          <w:color w:val="231F20"/>
        </w:rPr>
        <w:t>ми существительными (наиболее распространённые случаи).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w w:val="95"/>
        </w:rPr>
        <w:t>Существительные во множественном числе, образованные </w:t>
      </w:r>
      <w:r>
        <w:rPr>
          <w:b w:val="0"/>
          <w:color w:val="231F20"/>
          <w:w w:val="95"/>
        </w:rPr>
        <w:t>по </w:t>
      </w:r>
      <w:r>
        <w:rPr>
          <w:b w:val="0"/>
          <w:color w:val="231F20"/>
        </w:rPr>
        <w:t>правилу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исключения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book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books;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man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men).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Личные местоимения (I, you, he/she/it, we, they). </w:t>
      </w:r>
      <w:r>
        <w:rPr>
          <w:b w:val="0"/>
          <w:color w:val="231F20"/>
        </w:rPr>
        <w:t>Притяжа- тельные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местоимения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(my,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your,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his/her/its,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our,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their).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Указа- тельные местоимения (this — these).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Количественные</w:t>
      </w:r>
      <w:r>
        <w:rPr>
          <w:b w:val="0"/>
          <w:color w:val="231F20"/>
          <w:spacing w:val="57"/>
        </w:rPr>
        <w:t> </w:t>
      </w:r>
      <w:r>
        <w:rPr>
          <w:b w:val="0"/>
          <w:color w:val="231F20"/>
          <w:w w:val="95"/>
        </w:rPr>
        <w:t>числительные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  <w:spacing w:val="-2"/>
          <w:w w:val="95"/>
        </w:rPr>
        <w:t>(1–12).</w:t>
      </w:r>
    </w:p>
    <w:p>
      <w:pPr>
        <w:pStyle w:val="BodyText"/>
        <w:spacing w:line="242" w:lineRule="auto" w:before="2"/>
        <w:ind w:left="383" w:right="505" w:firstLine="0"/>
        <w:rPr>
          <w:b w:val="0"/>
        </w:rPr>
      </w:pPr>
      <w:r>
        <w:rPr>
          <w:b w:val="0"/>
          <w:color w:val="231F20"/>
          <w:spacing w:val="-2"/>
        </w:rPr>
        <w:t>Вопросительные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(who,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what,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how,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where,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how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many). </w:t>
      </w:r>
      <w:r>
        <w:rPr>
          <w:b w:val="0"/>
          <w:color w:val="231F20"/>
        </w:rPr>
        <w:t>Предлоги места (in, on, near, under).</w:t>
      </w:r>
    </w:p>
    <w:p>
      <w:pPr>
        <w:pStyle w:val="BodyText"/>
        <w:spacing w:line="235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Союзы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and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but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(c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однородными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spacing w:val="-2"/>
          <w:w w:val="95"/>
        </w:rPr>
        <w:t>членами).</w:t>
      </w:r>
    </w:p>
    <w:p>
      <w:pPr>
        <w:pStyle w:val="Heading2"/>
        <w:spacing w:before="162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2" w:lineRule="auto" w:before="49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 в некоторых ситуациях общения: приветствие, прощание, знакомство, выражение благодарно- </w:t>
      </w:r>
      <w:r>
        <w:rPr>
          <w:b w:val="0"/>
          <w:color w:val="231F20"/>
          <w:spacing w:val="-2"/>
        </w:rPr>
        <w:t>сти,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извинение,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поздравление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днём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рождения,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Новым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годом, Рождеством).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Знание небольших произведений детского фольклора </w:t>
      </w:r>
      <w:r>
        <w:rPr>
          <w:b w:val="0"/>
          <w:color w:val="231F20"/>
        </w:rPr>
        <w:t>стра- </w:t>
      </w:r>
      <w:r>
        <w:rPr>
          <w:b w:val="0"/>
          <w:color w:val="231F20"/>
          <w:w w:val="95"/>
        </w:rPr>
        <w:t>ны/стран изучаемого языка (рифмовки, стихи, песенки); персо- </w:t>
      </w:r>
      <w:r>
        <w:rPr>
          <w:b w:val="0"/>
          <w:color w:val="231F20"/>
        </w:rPr>
        <w:t>нажей детских книг.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Знание названий родной страны и страны/стран </w:t>
      </w:r>
      <w:r>
        <w:rPr>
          <w:b w:val="0"/>
          <w:color w:val="231F20"/>
          <w:w w:val="95"/>
        </w:rPr>
        <w:t>изучаемого </w:t>
      </w:r>
      <w:r>
        <w:rPr>
          <w:b w:val="0"/>
          <w:color w:val="231F20"/>
        </w:rPr>
        <w:t>языка и их столиц.</w:t>
      </w:r>
    </w:p>
    <w:p>
      <w:pPr>
        <w:pStyle w:val="Heading2"/>
        <w:spacing w:before="158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2" w:lineRule="auto" w:before="49"/>
        <w:ind w:right="154"/>
        <w:rPr>
          <w:b w:val="0"/>
        </w:rPr>
      </w:pPr>
      <w:r>
        <w:rPr>
          <w:b w:val="0"/>
          <w:color w:val="231F20"/>
          <w:w w:val="95"/>
        </w:rPr>
        <w:t>Использование при чтении и аудировании языковой </w:t>
      </w:r>
      <w:r>
        <w:rPr>
          <w:b w:val="0"/>
          <w:color w:val="231F20"/>
          <w:w w:val="95"/>
        </w:rPr>
        <w:t>догадки (умения понять значение незнакомого слова или новое значение </w:t>
      </w:r>
      <w:r>
        <w:rPr>
          <w:b w:val="0"/>
          <w:color w:val="231F20"/>
        </w:rPr>
        <w:t>знакомого слова по контексту).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собствен- ных высказываний ключевых слов, вопросов; иллюстраций.</w:t>
      </w:r>
    </w:p>
    <w:p>
      <w:pPr>
        <w:pStyle w:val="BodyText"/>
        <w:spacing w:before="3"/>
        <w:ind w:left="0" w:right="0" w:firstLine="0"/>
        <w:jc w:val="left"/>
        <w:rPr>
          <w:b w:val="0"/>
          <w:sz w:val="22"/>
        </w:rPr>
      </w:pPr>
    </w:p>
    <w:p>
      <w:pPr>
        <w:pStyle w:val="ListParagraph"/>
        <w:numPr>
          <w:ilvl w:val="0"/>
          <w:numId w:val="23"/>
        </w:numPr>
        <w:tabs>
          <w:tab w:pos="326" w:val="left" w:leader="none"/>
        </w:tabs>
        <w:spacing w:line="240" w:lineRule="auto" w:before="0" w:after="0"/>
        <w:ind w:left="325" w:right="0" w:hanging="168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99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> </w:t>
      </w:r>
      <w:r>
        <w:rPr>
          <w:color w:val="231F20"/>
          <w:spacing w:val="-4"/>
          <w:w w:val="95"/>
        </w:rPr>
        <w:t>речи</w:t>
      </w:r>
    </w:p>
    <w:p>
      <w:pPr>
        <w:pStyle w:val="BodyText"/>
        <w:spacing w:line="242" w:lineRule="auto" w:before="49"/>
        <w:rPr>
          <w:b w:val="0"/>
        </w:rPr>
      </w:pPr>
      <w:r>
        <w:rPr>
          <w:rFonts w:ascii="Times New Roman" w:hAnsi="Times New Roman"/>
          <w:i/>
          <w:color w:val="231F20"/>
        </w:rPr>
        <w:t>Мир моего «я»</w:t>
      </w:r>
      <w:r>
        <w:rPr>
          <w:b w:val="0"/>
          <w:color w:val="231F20"/>
        </w:rPr>
        <w:t>. Моя семья. Мой день рождения. Моя </w:t>
      </w:r>
      <w:r>
        <w:rPr>
          <w:b w:val="0"/>
          <w:color w:val="231F20"/>
        </w:rPr>
        <w:t>люби- мая еда. Мой день (распорядок дня).</w:t>
      </w:r>
    </w:p>
    <w:p>
      <w:pPr>
        <w:pStyle w:val="BodyText"/>
        <w:spacing w:line="249" w:lineRule="auto" w:before="6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Мир</w:t>
      </w:r>
      <w:r>
        <w:rPr>
          <w:rFonts w:ascii="Times New Roman" w:hAnsi="Times New Roman"/>
          <w:i/>
          <w:color w:val="231F20"/>
          <w:w w:val="105"/>
        </w:rPr>
        <w:t> моих</w:t>
      </w:r>
      <w:r>
        <w:rPr>
          <w:rFonts w:ascii="Times New Roman" w:hAnsi="Times New Roman"/>
          <w:i/>
          <w:color w:val="231F20"/>
          <w:w w:val="105"/>
        </w:rPr>
        <w:t> увлечений</w:t>
      </w:r>
      <w:r>
        <w:rPr>
          <w:b w:val="0"/>
          <w:color w:val="231F20"/>
          <w:w w:val="105"/>
        </w:rPr>
        <w:t>. Любимая игрушка, игра. Мой </w:t>
      </w:r>
      <w:r>
        <w:rPr>
          <w:b w:val="0"/>
          <w:color w:val="231F20"/>
          <w:w w:val="105"/>
        </w:rPr>
        <w:t>пито- </w:t>
      </w:r>
      <w:r>
        <w:rPr>
          <w:b w:val="0"/>
          <w:color w:val="231F20"/>
        </w:rPr>
        <w:t>мец. Любимые занятия. Любимая сказка. Выходной день. Ка- </w:t>
      </w:r>
      <w:r>
        <w:rPr>
          <w:b w:val="0"/>
          <w:color w:val="231F20"/>
          <w:spacing w:val="-2"/>
          <w:w w:val="105"/>
        </w:rPr>
        <w:t>никулы.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Мир вокруг меня</w:t>
      </w:r>
      <w:r>
        <w:rPr>
          <w:b w:val="0"/>
          <w:color w:val="231F20"/>
        </w:rPr>
        <w:t>. Моя комната (квартира, дом). Моя </w:t>
      </w:r>
      <w:r>
        <w:rPr>
          <w:b w:val="0"/>
          <w:color w:val="231F20"/>
        </w:rPr>
        <w:t>школа. </w:t>
      </w:r>
      <w:r>
        <w:rPr>
          <w:b w:val="0"/>
          <w:color w:val="231F20"/>
          <w:w w:val="95"/>
        </w:rPr>
        <w:t>Мои друзья. Моя малая родина (город, село). Дикие и домашние </w:t>
      </w:r>
      <w:r>
        <w:rPr>
          <w:b w:val="0"/>
          <w:color w:val="231F20"/>
        </w:rPr>
        <w:t>животные. Погода. Времена года (месяцы).</w:t>
      </w:r>
    </w:p>
    <w:p>
      <w:pPr>
        <w:spacing w:after="0" w:line="249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rPr>
          <w:b w:val="0"/>
        </w:rPr>
      </w:pPr>
      <w:r>
        <w:rPr>
          <w:rFonts w:ascii="Times New Roman" w:hAnsi="Times New Roman"/>
          <w:i/>
          <w:color w:val="231F20"/>
        </w:rPr>
        <w:t>Родная страна и страны изучаемого языка</w:t>
      </w:r>
      <w:r>
        <w:rPr>
          <w:b w:val="0"/>
          <w:color w:val="231F20"/>
        </w:rPr>
        <w:t>. Россия и стра- на/страны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столицы,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достопримечатель- </w:t>
      </w:r>
      <w:r>
        <w:rPr>
          <w:b w:val="0"/>
          <w:color w:val="231F20"/>
          <w:w w:val="95"/>
        </w:rPr>
        <w:t>ности и интересные факты. Произведения детского фольклора. </w:t>
      </w:r>
      <w:r>
        <w:rPr>
          <w:b w:val="0"/>
          <w:color w:val="231F20"/>
        </w:rPr>
        <w:t>Литературные персонажи детских книг. Праздники родной страны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страны/стран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языка.</w:t>
      </w:r>
    </w:p>
    <w:p>
      <w:pPr>
        <w:pStyle w:val="Heading2"/>
        <w:spacing w:before="162"/>
        <w:jc w:val="both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56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7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50"/>
          <w:sz w:val="20"/>
        </w:rPr>
        <w:t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речи</w:t>
      </w:r>
      <w:r>
        <w:rPr>
          <w:b w:val="0"/>
          <w:color w:val="231F20"/>
          <w:spacing w:val="-2"/>
          <w:w w:val="95"/>
          <w:sz w:val="20"/>
        </w:rPr>
        <w:t>: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</w:t>
      </w:r>
      <w:r>
        <w:rPr>
          <w:b w:val="0"/>
          <w:color w:val="231F20"/>
          <w:w w:val="95"/>
        </w:rPr>
        <w:t>и/или иллюстрации с соблюдением норм речевого этикета, при- </w:t>
      </w:r>
      <w:r>
        <w:rPr>
          <w:b w:val="0"/>
          <w:color w:val="231F20"/>
        </w:rPr>
        <w:t>нятых в стране/странах изучаемого языка: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w w:val="95"/>
        </w:rPr>
        <w:t>диалога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этикетного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характера: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приветствие,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начало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заверше- </w:t>
      </w:r>
      <w:r>
        <w:rPr>
          <w:b w:val="0"/>
          <w:color w:val="231F20"/>
          <w:spacing w:val="-2"/>
          <w:w w:val="95"/>
        </w:rPr>
        <w:t>ние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spacing w:val="-2"/>
          <w:w w:val="95"/>
        </w:rPr>
        <w:t>разговора,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spacing w:val="-2"/>
          <w:w w:val="95"/>
        </w:rPr>
        <w:t>знакомство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spacing w:val="-2"/>
          <w:w w:val="95"/>
        </w:rPr>
        <w:t>с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spacing w:val="-2"/>
          <w:w w:val="95"/>
        </w:rPr>
        <w:t>собеседником;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spacing w:val="-2"/>
          <w:w w:val="95"/>
        </w:rPr>
        <w:t>поздравление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spacing w:val="-2"/>
          <w:w w:val="95"/>
        </w:rPr>
        <w:t>с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spacing w:val="-2"/>
          <w:w w:val="95"/>
        </w:rPr>
        <w:t>празд- </w:t>
      </w:r>
      <w:r>
        <w:rPr>
          <w:b w:val="0"/>
          <w:color w:val="231F20"/>
          <w:spacing w:val="-2"/>
        </w:rPr>
        <w:t>ником;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выражение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благодарности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поздравление;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извинение;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spacing w:val="-2"/>
        </w:rPr>
        <w:t>диалога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побуждения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действию: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приглашение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собеседни- </w:t>
      </w:r>
      <w:r>
        <w:rPr>
          <w:b w:val="0"/>
          <w:color w:val="231F20"/>
        </w:rPr>
        <w:t>ка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вежливое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согласие/не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согласие на предложение собеседника;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</w:rPr>
        <w:t>диалога-расспроса: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запрашивание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интересующей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информа- </w:t>
      </w:r>
      <w:r>
        <w:rPr>
          <w:b w:val="0"/>
          <w:color w:val="231F20"/>
          <w:w w:val="95"/>
        </w:rPr>
        <w:t>ции; сообщение фактической информации, ответы на вопросы </w:t>
      </w:r>
      <w:r>
        <w:rPr>
          <w:b w:val="0"/>
          <w:color w:val="231F20"/>
          <w:spacing w:val="-2"/>
        </w:rPr>
        <w:t>собеседника.</w:t>
      </w:r>
    </w:p>
    <w:p>
      <w:pPr>
        <w:pStyle w:val="BodyText"/>
        <w:spacing w:line="247" w:lineRule="auto" w:before="2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: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ключевые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вопросы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и/или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иллю-</w:t>
      </w:r>
    </w:p>
    <w:p>
      <w:pPr>
        <w:pStyle w:val="BodyText"/>
        <w:spacing w:line="247" w:lineRule="auto" w:before="1"/>
        <w:ind w:right="154" w:firstLine="0"/>
        <w:rPr>
          <w:b w:val="0"/>
        </w:rPr>
      </w:pPr>
      <w:r>
        <w:rPr>
          <w:b w:val="0"/>
          <w:color w:val="231F20"/>
        </w:rPr>
        <w:t>страции устных монологических высказываний: </w:t>
      </w:r>
      <w:r>
        <w:rPr>
          <w:b w:val="0"/>
          <w:color w:val="231F20"/>
        </w:rPr>
        <w:t>описание предмета, реального человека или литературного персонажа; рассказ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себе,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члене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семьи,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друге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д.</w:t>
      </w:r>
    </w:p>
    <w:p>
      <w:pPr>
        <w:pStyle w:val="BodyText"/>
        <w:spacing w:line="247" w:lineRule="auto" w:before="2"/>
        <w:ind w:right="0"/>
        <w:jc w:val="left"/>
        <w:rPr>
          <w:b w:val="0"/>
        </w:rPr>
      </w:pPr>
      <w:r>
        <w:rPr>
          <w:b w:val="0"/>
          <w:color w:val="231F20"/>
        </w:rPr>
        <w:t>Пересказ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иллю- страции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текста.</w:t>
      </w:r>
    </w:p>
    <w:p>
      <w:pPr>
        <w:spacing w:before="1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непосред- ственном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общении).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текстов, </w:t>
      </w:r>
      <w:r>
        <w:rPr>
          <w:b w:val="0"/>
          <w:color w:val="231F20"/>
          <w:w w:val="95"/>
        </w:rPr>
        <w:t>построен- </w:t>
      </w:r>
      <w:r>
        <w:rPr>
          <w:b w:val="0"/>
          <w:color w:val="231F20"/>
        </w:rPr>
        <w:t>ных на изученном языковом материале, в соответствии с по- ставленной коммуникативной задачей: с пониманием основ-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информации (при опосредованном общении).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</w:rPr>
        <w:t>Аудирование 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определение основной темы и главных фактов/со- бытий в воспринимаемом на слух тексте с опорой на иллюстра- </w:t>
      </w:r>
      <w:r>
        <w:rPr>
          <w:b w:val="0"/>
          <w:color w:val="231F20"/>
        </w:rPr>
        <w:t>ции и с использованием языковой, в том числе контекстуаль- 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right="154"/>
        <w:rPr>
          <w:b w:val="0"/>
        </w:rPr>
      </w:pPr>
      <w:r>
        <w:rPr>
          <w:b w:val="0"/>
          <w:color w:val="231F20"/>
        </w:rPr>
        <w:t>Аудирование с пониманием запрашиваемой </w:t>
      </w:r>
      <w:r>
        <w:rPr>
          <w:b w:val="0"/>
          <w:color w:val="231F20"/>
        </w:rPr>
        <w:t>информации предполагает выделение из воспринимаемого на слух тексте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 понимание информации фактического характера с опорой на </w:t>
      </w:r>
      <w:r>
        <w:rPr>
          <w:b w:val="0"/>
          <w:color w:val="231F20"/>
        </w:rPr>
        <w:t>иллюстрации и с использованием языковой, в том числе кон- текстуальной,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ков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повседневного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сказка.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7" w:lineRule="auto" w:before="7"/>
        <w:rPr>
          <w:b w:val="0"/>
        </w:rPr>
      </w:pPr>
      <w:r>
        <w:rPr>
          <w:b w:val="0"/>
          <w:color w:val="231F20"/>
        </w:rPr>
        <w:t>Чтение вслух учебных текстов, построенных на </w:t>
      </w:r>
      <w:r>
        <w:rPr>
          <w:b w:val="0"/>
          <w:color w:val="231F20"/>
        </w:rPr>
        <w:t>изученном языковом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соответ- ствующей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интонацией;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прочитанного.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spacing w:val="-2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чтения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вслух: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диалог,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рассказ,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  <w:w w:val="95"/>
        </w:rPr>
        <w:t>Чтение про себя учебных текстов,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</w:t>
      </w:r>
      <w:r>
        <w:rPr>
          <w:b w:val="0"/>
          <w:color w:val="231F20"/>
          <w:w w:val="95"/>
        </w:rPr>
        <w:t>в их содержание в зависимости от поставленной коммуникатив- ной задачи: с пониманием основного содержания, с понимани-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предпо-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</w:rPr>
        <w:t>в прочитанном тексте с опорой и без опоры на иллюстрации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с использованием с использованием языковой, в том числе контекстуальной,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  <w:w w:val="95"/>
        </w:rPr>
        <w:t>Чтение с пониманием запрашиваемой информации предпола- </w:t>
      </w:r>
      <w:r>
        <w:rPr>
          <w:b w:val="0"/>
          <w:color w:val="231F20"/>
          <w:spacing w:val="-2"/>
        </w:rPr>
        <w:t>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запраши- </w:t>
      </w:r>
      <w:r>
        <w:rPr>
          <w:b w:val="0"/>
          <w:color w:val="231F20"/>
        </w:rPr>
        <w:t>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со- общение личного характера.</w:t>
      </w:r>
    </w:p>
    <w:p>
      <w:pPr>
        <w:spacing w:before="2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BodyText"/>
        <w:spacing w:line="247" w:lineRule="auto" w:before="7"/>
        <w:rPr>
          <w:b w:val="0"/>
        </w:rPr>
      </w:pPr>
      <w:r>
        <w:rPr>
          <w:b w:val="0"/>
          <w:color w:val="231F20"/>
          <w:w w:val="95"/>
        </w:rPr>
        <w:t>Списывание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текста;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выписывание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из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текста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слов,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словосочета- ний, предложений; вставка пропущенного слова в предложение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в соответствии с решаемой коммуникативной/учебной задачей.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w w:val="95"/>
        </w:rPr>
        <w:t>Создание подписей к картинкам, фотографиям с </w:t>
      </w:r>
      <w:r>
        <w:rPr>
          <w:b w:val="0"/>
          <w:color w:val="231F20"/>
          <w:w w:val="95"/>
        </w:rPr>
        <w:t>пояснением, </w:t>
      </w:r>
      <w:r>
        <w:rPr>
          <w:b w:val="0"/>
          <w:color w:val="231F20"/>
        </w:rPr>
        <w:t>что на них изображено.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  <w:spacing w:val="-2"/>
        </w:rPr>
        <w:t>Заполнение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анкет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формуляров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указанием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личной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инфор- </w:t>
      </w:r>
      <w:r>
        <w:rPr>
          <w:b w:val="0"/>
          <w:color w:val="231F20"/>
        </w:rPr>
        <w:t>мации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(имя,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фамилия,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страна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проживания,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любимые </w:t>
      </w:r>
      <w:r>
        <w:rPr>
          <w:b w:val="0"/>
          <w:color w:val="231F20"/>
          <w:w w:val="95"/>
        </w:rPr>
        <w:t>занятия) в соответствии с нормами, принятыми в стране/стра- </w:t>
      </w:r>
      <w:r>
        <w:rPr>
          <w:b w:val="0"/>
          <w:color w:val="231F20"/>
        </w:rPr>
        <w:t>нах изучаемого языка.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поздравлений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(с днём рождения, Новым годом, Рождеством)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Heading2"/>
        <w:spacing w:before="84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5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  <w:w w:val="95"/>
        </w:rPr>
        <w:t>Буквы английского алфавита. Фонетически корректное </w:t>
      </w:r>
      <w:r>
        <w:rPr>
          <w:b w:val="0"/>
          <w:color w:val="231F20"/>
          <w:w w:val="95"/>
        </w:rPr>
        <w:t>озву- </w:t>
      </w:r>
      <w:r>
        <w:rPr>
          <w:b w:val="0"/>
          <w:color w:val="231F20"/>
        </w:rPr>
        <w:t>чивание букв английского алфавита.</w:t>
      </w:r>
    </w:p>
    <w:p>
      <w:pPr>
        <w:pStyle w:val="BodyText"/>
        <w:spacing w:line="247" w:lineRule="auto" w:before="1"/>
        <w:ind w:right="156"/>
        <w:rPr>
          <w:b w:val="0"/>
        </w:rPr>
      </w:pPr>
      <w:r>
        <w:rPr>
          <w:b w:val="0"/>
          <w:color w:val="231F20"/>
        </w:rPr>
        <w:t>Нормы произношения: долгота и краткость гласных, </w:t>
      </w:r>
      <w:r>
        <w:rPr>
          <w:b w:val="0"/>
          <w:color w:val="231F20"/>
        </w:rPr>
        <w:t>пра- вильное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отсутствие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оглушения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звонких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согласных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конце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сло- </w:t>
      </w:r>
      <w:r>
        <w:rPr>
          <w:b w:val="0"/>
          <w:color w:val="231F20"/>
          <w:spacing w:val="-2"/>
        </w:rPr>
        <w:t>га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слова,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отсутствие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смягчения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согласных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перед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гласными. </w:t>
      </w:r>
      <w:r>
        <w:rPr>
          <w:b w:val="0"/>
          <w:color w:val="231F20"/>
        </w:rPr>
        <w:t>Связующее “r” (there is/there are).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Ритмикоинтонационные особенности </w:t>
      </w:r>
      <w:r>
        <w:rPr>
          <w:b w:val="0"/>
          <w:color w:val="231F20"/>
        </w:rPr>
        <w:t>повествовательного, побудительного и вопросительного (общий и специальный во- прос)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предложений.</w:t>
      </w:r>
    </w:p>
    <w:p>
      <w:pPr>
        <w:pStyle w:val="BodyText"/>
        <w:spacing w:line="247" w:lineRule="auto" w:before="2"/>
        <w:ind w:right="153"/>
        <w:jc w:val="righ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ошибок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произнесение слов с соблюдением правильного ударения и </w:t>
      </w:r>
      <w:r>
        <w:rPr>
          <w:b w:val="0"/>
          <w:color w:val="231F20"/>
        </w:rPr>
        <w:t>фраз/предложе- </w:t>
      </w:r>
      <w:r>
        <w:rPr>
          <w:b w:val="0"/>
          <w:color w:val="231F20"/>
          <w:w w:val="95"/>
        </w:rPr>
        <w:t>ний с соблюдением их ритмико-интонационных особенностей.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гласных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открытом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закрытом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слоге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односложных словах, чтения гласных в третьем типе слога (гласная + r); со- гласных,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звукобуквенных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сочетаний,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частности </w:t>
      </w:r>
      <w:r>
        <w:rPr>
          <w:b w:val="0"/>
          <w:color w:val="231F20"/>
          <w:spacing w:val="-2"/>
        </w:rPr>
        <w:t>сложных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сочетаний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букв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(например,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tion,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ight)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односложных,</w:t>
      </w:r>
    </w:p>
    <w:p>
      <w:pPr>
        <w:pStyle w:val="BodyText"/>
        <w:spacing w:before="4"/>
        <w:ind w:right="0" w:firstLine="0"/>
        <w:rPr>
          <w:b w:val="0"/>
        </w:rPr>
      </w:pPr>
      <w:r>
        <w:rPr>
          <w:b w:val="0"/>
          <w:color w:val="231F20"/>
        </w:rPr>
        <w:t>двусложных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многосложных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словах.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Вычленение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некоторых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звукобуквенных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сочетаний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ана- лизе изученных слов.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  <w:w w:val="95"/>
        </w:rPr>
        <w:t>Чтение новых слов согласно основным правилам чтения с </w:t>
      </w:r>
      <w:r>
        <w:rPr>
          <w:b w:val="0"/>
          <w:color w:val="231F20"/>
          <w:w w:val="95"/>
        </w:rPr>
        <w:t>ис- </w:t>
      </w:r>
      <w:r>
        <w:rPr>
          <w:b w:val="0"/>
          <w:color w:val="231F20"/>
        </w:rPr>
        <w:t>пользованием полной или частичной транскрипции.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  <w:w w:val="95"/>
        </w:rPr>
        <w:t>Знаки английской транскрипции; отличие их от букв англий- </w:t>
      </w:r>
      <w:r>
        <w:rPr>
          <w:b w:val="0"/>
          <w:color w:val="231F20"/>
        </w:rPr>
        <w:t>ского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алфавита.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Фонетически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озвучивание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 </w:t>
      </w:r>
      <w:r>
        <w:rPr>
          <w:b w:val="0"/>
          <w:color w:val="231F20"/>
          <w:spacing w:val="-2"/>
        </w:rPr>
        <w:t>транскрипции.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>
      <w:pPr>
        <w:pStyle w:val="BodyText"/>
        <w:spacing w:before="8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Правильное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написание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изученных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  <w:w w:val="95"/>
        </w:rPr>
        <w:t>слов.</w:t>
      </w:r>
    </w:p>
    <w:p>
      <w:pPr>
        <w:pStyle w:val="BodyText"/>
        <w:spacing w:line="247" w:lineRule="auto" w:before="7"/>
        <w:ind w:right="154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вопро- сительного и восклицательного знаков в конце предложения; правильное использование знака апострофа в сокращённых формах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глагола-связки,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вспомогательного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модального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глаго- лов, существительных в притяжательном падеже.</w:t>
      </w:r>
    </w:p>
    <w:p>
      <w:pPr>
        <w:spacing w:before="3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ние в устной и письменной речи не менее 350 лексических еди- </w:t>
      </w:r>
      <w:r>
        <w:rPr>
          <w:b w:val="0"/>
          <w:color w:val="231F20"/>
        </w:rPr>
        <w:t>ниц (слов, словосочетаний, речевых клише), обслуживающих ситуации общения в рамках тематического содержания речи 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класса,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включая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200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единиц,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усвоенных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 первом году обучения.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w w:val="95"/>
        </w:rPr>
        <w:t>слов,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образованных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использованием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основных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способов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слово-</w:t>
      </w:r>
    </w:p>
    <w:p>
      <w:pPr>
        <w:spacing w:after="0" w:line="247" w:lineRule="auto"/>
        <w:sectPr>
          <w:pgSz w:w="7830" w:h="12020"/>
          <w:pgMar w:header="0" w:footer="563" w:top="580" w:bottom="760" w:left="580" w:right="580"/>
        </w:sectPr>
      </w:pPr>
    </w:p>
    <w:p>
      <w:pPr>
        <w:pStyle w:val="BodyText"/>
        <w:spacing w:line="247" w:lineRule="auto" w:before="68"/>
        <w:ind w:firstLine="0"/>
        <w:rPr>
          <w:b w:val="0"/>
        </w:rPr>
      </w:pPr>
      <w:r>
        <w:rPr>
          <w:b w:val="0"/>
          <w:color w:val="231F20"/>
        </w:rPr>
        <w:t>образования: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аффиксации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(образование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помо- щью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суффиксов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-teen,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-ty,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-th)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словосложения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(sportsman).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w w:val="95"/>
        </w:rPr>
        <w:t>Распознавание в устной и письменной речи </w:t>
      </w:r>
      <w:r>
        <w:rPr>
          <w:b w:val="0"/>
          <w:color w:val="231F20"/>
          <w:w w:val="95"/>
        </w:rPr>
        <w:t>интернациональ- </w:t>
      </w:r>
      <w:r>
        <w:rPr>
          <w:b w:val="0"/>
          <w:color w:val="231F20"/>
        </w:rPr>
        <w:t>ных слов (doctor, film) с помощью языковой догадки.</w:t>
      </w:r>
    </w:p>
    <w:p>
      <w:pPr>
        <w:spacing w:before="1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7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ние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устной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письменной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речи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родственных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слов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использова- нием основных способов словообразования: аффиксации (суф- </w:t>
      </w:r>
      <w:r>
        <w:rPr>
          <w:b w:val="0"/>
          <w:color w:val="231F20"/>
        </w:rPr>
        <w:t>фиксы числительных -teen, -ty, -th) и словосложения (football, </w:t>
      </w:r>
      <w:r>
        <w:rPr>
          <w:b w:val="0"/>
          <w:color w:val="231F20"/>
          <w:spacing w:val="-2"/>
        </w:rPr>
        <w:t>snowman)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начальным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There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+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be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Past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Simple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Tense (There was an old house near the river.).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Побудительные предложения в отрицательной (Don’t </w:t>
      </w:r>
      <w:r>
        <w:rPr>
          <w:b w:val="0"/>
          <w:color w:val="231F20"/>
        </w:rPr>
        <w:t>talk, please.)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форме.</w:t>
      </w:r>
    </w:p>
    <w:p>
      <w:pPr>
        <w:pStyle w:val="BodyText"/>
        <w:spacing w:line="247" w:lineRule="auto" w:before="1"/>
        <w:ind w:right="153"/>
        <w:rPr>
          <w:b w:val="0"/>
        </w:rPr>
      </w:pPr>
      <w:r>
        <w:rPr>
          <w:b w:val="0"/>
          <w:color w:val="231F20"/>
        </w:rPr>
        <w:t>Правильные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неправильные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глаголы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Past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Simple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Tense 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повествовательных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(утвердительных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отрицательных)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во- просительных (общий и специальный вопросы) предложе- </w:t>
      </w:r>
      <w:r>
        <w:rPr>
          <w:b w:val="0"/>
          <w:color w:val="231F20"/>
          <w:spacing w:val="-2"/>
        </w:rPr>
        <w:t>ниях.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</w:rPr>
        <w:t>Конструкция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I’d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like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…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(I’d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like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read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this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book.).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глаголами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-ing: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like/enjoy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doing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smth (I like riding my bike.).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  <w:w w:val="95"/>
        </w:rPr>
        <w:t>Существительные в притяжательном падеже (Possessive </w:t>
      </w:r>
      <w:r>
        <w:rPr>
          <w:b w:val="0"/>
          <w:color w:val="231F20"/>
          <w:w w:val="95"/>
        </w:rPr>
        <w:t>Case; </w:t>
      </w:r>
      <w:r>
        <w:rPr>
          <w:b w:val="0"/>
          <w:color w:val="231F20"/>
        </w:rPr>
        <w:t>Ann’s dress, children’s toys, boys’ books).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  <w:spacing w:val="-2"/>
        </w:rPr>
        <w:t>Слова,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выражающие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количество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исчисляемыми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неисчис- </w:t>
      </w:r>
      <w:r>
        <w:rPr>
          <w:b w:val="0"/>
          <w:color w:val="231F20"/>
        </w:rPr>
        <w:t>ляемыми существительными (much/many/a lot of).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</w:rPr>
        <w:t>Личные местоимения в объектном (me, you, him/her/it, </w:t>
      </w:r>
      <w:r>
        <w:rPr>
          <w:b w:val="0"/>
          <w:color w:val="231F20"/>
        </w:rPr>
        <w:t>us, them)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падеже.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Указательные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местоимения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(this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these;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that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 </w:t>
      </w:r>
      <w:r>
        <w:rPr>
          <w:b w:val="0"/>
          <w:color w:val="231F20"/>
          <w:w w:val="95"/>
        </w:rPr>
        <w:t>those). Неопределённые местоимения (some/any) в повествова- </w:t>
      </w:r>
      <w:r>
        <w:rPr>
          <w:b w:val="0"/>
          <w:color w:val="231F20"/>
        </w:rPr>
        <w:t>тельных и вопросительных предложениях (Have you got any friends? –Yes, I’ve got some.).</w:t>
      </w:r>
    </w:p>
    <w:p>
      <w:pPr>
        <w:pStyle w:val="BodyText"/>
        <w:spacing w:before="3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Наречия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частотности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(usually,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often).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Количественные числительные (13—100). Порядковые </w:t>
      </w:r>
      <w:r>
        <w:rPr>
          <w:b w:val="0"/>
          <w:color w:val="231F20"/>
        </w:rPr>
        <w:t>чис- лительные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(1—30).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Вопросительные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(when,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whose,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why).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</w:rPr>
        <w:t>Предлоги места (next to, in front of, behind), направления (to), времени (at, in, on в выражениях at 5 o’clock, in the morning, on Monday).</w:t>
      </w:r>
    </w:p>
    <w:p>
      <w:pPr>
        <w:pStyle w:val="Heading2"/>
        <w:spacing w:before="161"/>
        <w:jc w:val="both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7" w:lineRule="auto" w:before="54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некоторых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</w:rPr>
        <w:t>общения: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приветствие, прощание, знакомство, выражение </w:t>
      </w:r>
      <w:r>
        <w:rPr>
          <w:b w:val="0"/>
          <w:color w:val="231F20"/>
        </w:rPr>
        <w:t>благодарно- 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годом, </w:t>
      </w:r>
      <w:r>
        <w:rPr>
          <w:b w:val="0"/>
          <w:color w:val="231F20"/>
          <w:spacing w:val="-2"/>
        </w:rPr>
        <w:t>Рождеством.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Знание произведений детского фольклора (рифмовок, сти- хов, песенок), персонажей детских книг.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изучае- мого языка (названия родной страны и страны/стран </w:t>
      </w:r>
      <w:r>
        <w:rPr>
          <w:b w:val="0"/>
          <w:color w:val="231F20"/>
          <w:w w:val="95"/>
        </w:rPr>
        <w:t>изучаемо- </w:t>
      </w:r>
      <w:r>
        <w:rPr>
          <w:b w:val="0"/>
          <w:color w:val="231F20"/>
        </w:rPr>
        <w:t>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столиц,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города/села;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на- циональных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флагов).</w:t>
      </w:r>
    </w:p>
    <w:p>
      <w:pPr>
        <w:pStyle w:val="Heading2"/>
        <w:spacing w:before="162"/>
        <w:jc w:val="both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7" w:lineRule="auto" w:before="55"/>
        <w:rPr>
          <w:b w:val="0"/>
        </w:rPr>
      </w:pPr>
      <w:r>
        <w:rPr>
          <w:b w:val="0"/>
          <w:color w:val="231F20"/>
        </w:rPr>
        <w:t>Использование при чтении и аудировании языковой, в </w:t>
      </w:r>
      <w:r>
        <w:rPr>
          <w:b w:val="0"/>
          <w:color w:val="231F20"/>
        </w:rPr>
        <w:t>том числе контекстуальной, догадки.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собствен- ных высказываний ключевых слов, вопросов; иллюстраций.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</w:rPr>
        <w:t>Игнорирование информации, не являющейся </w:t>
      </w:r>
      <w:r>
        <w:rPr>
          <w:b w:val="0"/>
          <w:color w:val="231F20"/>
        </w:rPr>
        <w:t>необходимой для понимания основного содержания прочитанного/прослу- шанного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нахождения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запрашиваемой </w:t>
      </w:r>
      <w:r>
        <w:rPr>
          <w:b w:val="0"/>
          <w:color w:val="231F20"/>
          <w:spacing w:val="-2"/>
        </w:rPr>
        <w:t>информации.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BodyText"/>
        <w:spacing w:before="4"/>
        <w:ind w:left="0" w:right="0" w:firstLine="0"/>
        <w:jc w:val="left"/>
        <w:rPr>
          <w:b w:val="0"/>
          <w:sz w:val="19"/>
        </w:rPr>
      </w:pPr>
    </w:p>
    <w:p>
      <w:pPr>
        <w:pStyle w:val="ListParagraph"/>
        <w:numPr>
          <w:ilvl w:val="0"/>
          <w:numId w:val="23"/>
        </w:numPr>
        <w:tabs>
          <w:tab w:pos="326" w:val="left" w:leader="none"/>
        </w:tabs>
        <w:spacing w:line="240" w:lineRule="auto" w:before="0" w:after="0"/>
        <w:ind w:left="325" w:right="0" w:hanging="168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104"/>
        <w:jc w:val="both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> </w:t>
      </w:r>
      <w:r>
        <w:rPr>
          <w:color w:val="231F20"/>
          <w:spacing w:val="-4"/>
          <w:w w:val="95"/>
        </w:rPr>
        <w:t>речи</w:t>
      </w:r>
    </w:p>
    <w:p>
      <w:pPr>
        <w:pStyle w:val="BodyText"/>
        <w:spacing w:line="247" w:lineRule="auto" w:before="55"/>
        <w:rPr>
          <w:b w:val="0"/>
        </w:rPr>
      </w:pPr>
      <w:r>
        <w:rPr>
          <w:rFonts w:ascii="Times New Roman" w:hAnsi="Times New Roman"/>
          <w:i/>
          <w:color w:val="231F20"/>
        </w:rPr>
        <w:t>Мир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моего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«я»</w:t>
      </w:r>
      <w:r>
        <w:rPr>
          <w:b w:val="0"/>
          <w:color w:val="231F20"/>
        </w:rPr>
        <w:t>. Моя семья. Мой день рождения, </w:t>
      </w:r>
      <w:r>
        <w:rPr>
          <w:b w:val="0"/>
          <w:color w:val="231F20"/>
        </w:rPr>
        <w:t>подарки. </w:t>
      </w:r>
      <w:r>
        <w:rPr>
          <w:b w:val="0"/>
          <w:color w:val="231F20"/>
          <w:w w:val="95"/>
        </w:rPr>
        <w:t>Моя любимая еда. Мой день (распорядок дня, домашние обязан- </w:t>
      </w:r>
      <w:r>
        <w:rPr>
          <w:b w:val="0"/>
          <w:color w:val="231F20"/>
          <w:spacing w:val="-2"/>
        </w:rPr>
        <w:t>ности).</w:t>
      </w:r>
    </w:p>
    <w:p>
      <w:pPr>
        <w:pStyle w:val="BodyText"/>
        <w:spacing w:line="247" w:lineRule="auto" w:before="1"/>
        <w:rPr>
          <w:b w:val="0"/>
        </w:rPr>
      </w:pPr>
      <w:r>
        <w:rPr>
          <w:rFonts w:ascii="Times New Roman" w:hAnsi="Times New Roman"/>
          <w:i/>
          <w:color w:val="231F20"/>
        </w:rPr>
        <w:t>Мир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моих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увлечений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Любимая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игрушка,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игра.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пито- мец. Любимые занятия. Занятия спортом. Любимая сказка/ история/рассказ. Выходной день. Каникулы.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Мир вокруг меня</w:t>
      </w:r>
      <w:r>
        <w:rPr>
          <w:b w:val="0"/>
          <w:color w:val="231F20"/>
        </w:rPr>
        <w:t>. Моя комната (квартира, дом), </w:t>
      </w:r>
      <w:r>
        <w:rPr>
          <w:b w:val="0"/>
          <w:color w:val="231F20"/>
        </w:rPr>
        <w:t>предметы мебели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интерьера.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школа,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предметы. </w:t>
      </w:r>
      <w:r>
        <w:rPr>
          <w:b w:val="0"/>
          <w:color w:val="231F20"/>
          <w:w w:val="95"/>
        </w:rPr>
        <w:t>Мои друзья, их внешность и черты характера. Моя малая роди- </w:t>
      </w:r>
      <w:r>
        <w:rPr>
          <w:b w:val="0"/>
          <w:color w:val="231F20"/>
        </w:rPr>
        <w:t>на (город, село). Путешествия. Дикие и домашние животные. Погода. Времена года (месяцы). Покупки.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Родная страна и страны изучаемого языка</w:t>
      </w:r>
      <w:r>
        <w:rPr>
          <w:b w:val="0"/>
          <w:color w:val="231F20"/>
        </w:rPr>
        <w:t>. Россия и стра- </w:t>
      </w:r>
      <w:r>
        <w:rPr>
          <w:b w:val="0"/>
          <w:color w:val="231F20"/>
          <w:w w:val="95"/>
        </w:rPr>
        <w:t>на/страны изучаемого языка. Их столицы, основные </w:t>
      </w:r>
      <w:r>
        <w:rPr>
          <w:b w:val="0"/>
          <w:color w:val="231F20"/>
          <w:w w:val="95"/>
        </w:rPr>
        <w:t>достопри- </w:t>
      </w:r>
      <w:r>
        <w:rPr>
          <w:b w:val="0"/>
          <w:color w:val="231F20"/>
        </w:rPr>
        <w:t>мечательности и интересные факты. Произведения детского фольклора.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Литературные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персонажи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книг.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Праздни- 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страны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страны/стран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языка.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Heading2"/>
        <w:spacing w:before="84"/>
        <w:jc w:val="both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55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8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50"/>
          <w:sz w:val="20"/>
        </w:rPr>
        <w:t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речи</w:t>
      </w:r>
      <w:r>
        <w:rPr>
          <w:b w:val="0"/>
          <w:color w:val="231F20"/>
          <w:spacing w:val="-2"/>
          <w:w w:val="95"/>
          <w:sz w:val="20"/>
        </w:rPr>
        <w:t>:</w:t>
      </w:r>
    </w:p>
    <w:p>
      <w:pPr>
        <w:pStyle w:val="BodyText"/>
        <w:spacing w:line="247" w:lineRule="auto" w:before="7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</w:t>
      </w:r>
      <w:r>
        <w:rPr>
          <w:b w:val="0"/>
          <w:color w:val="231F20"/>
          <w:w w:val="95"/>
        </w:rPr>
        <w:t>и/или иллюстрации с соблюдением норм речевого этикета, при- </w:t>
      </w:r>
      <w:r>
        <w:rPr>
          <w:b w:val="0"/>
          <w:color w:val="231F20"/>
        </w:rPr>
        <w:t>нятых в стране/странах изучаемого языка: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диалога этикетного характера: приветствие, ответ на </w:t>
      </w:r>
      <w:r>
        <w:rPr>
          <w:b w:val="0"/>
          <w:color w:val="231F20"/>
          <w:w w:val="95"/>
        </w:rPr>
        <w:t>привет- ствие; завершение разговора (в том числе по телефону), проща- </w:t>
      </w:r>
      <w:r>
        <w:rPr>
          <w:b w:val="0"/>
          <w:color w:val="231F20"/>
        </w:rPr>
        <w:t>ние;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знакомство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собеседником;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праздником, выражение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изви- </w:t>
      </w:r>
      <w:r>
        <w:rPr>
          <w:b w:val="0"/>
          <w:color w:val="231F20"/>
          <w:spacing w:val="-2"/>
        </w:rPr>
        <w:t>нения;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  <w:w w:val="95"/>
        </w:rPr>
        <w:t>диалога — побуждения к действию: обращение к </w:t>
      </w:r>
      <w:r>
        <w:rPr>
          <w:b w:val="0"/>
          <w:color w:val="231F20"/>
          <w:w w:val="95"/>
        </w:rPr>
        <w:t>собеседнику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просьбой,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вежливое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согласие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выполнить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просьбу;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приглаше- ние собеседника к совместной деятельности, вежливое согла- сие/несогласие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предложение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собеседника;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диалога-расспроса: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запрашивание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интересующей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информа- </w:t>
      </w:r>
      <w:r>
        <w:rPr>
          <w:b w:val="0"/>
          <w:color w:val="231F20"/>
          <w:w w:val="95"/>
        </w:rPr>
        <w:t>ции; сообщение фактической информации, ответы на вопросы </w:t>
      </w:r>
      <w:r>
        <w:rPr>
          <w:b w:val="0"/>
          <w:color w:val="231F20"/>
          <w:spacing w:val="-2"/>
        </w:rPr>
        <w:t>собеседника.</w:t>
      </w:r>
    </w:p>
    <w:p>
      <w:pPr>
        <w:pStyle w:val="BodyText"/>
        <w:spacing w:line="247" w:lineRule="auto" w:before="2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ключевые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вопросы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и/или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иллю-</w:t>
      </w:r>
    </w:p>
    <w:p>
      <w:pPr>
        <w:pStyle w:val="BodyText"/>
        <w:spacing w:line="247" w:lineRule="auto" w:before="1"/>
        <w:ind w:right="154" w:firstLine="0"/>
        <w:rPr>
          <w:b w:val="0"/>
        </w:rPr>
      </w:pPr>
      <w:r>
        <w:rPr>
          <w:b w:val="0"/>
          <w:color w:val="231F20"/>
        </w:rPr>
        <w:t>страции устных монологических высказываний: </w:t>
      </w:r>
      <w:r>
        <w:rPr>
          <w:b w:val="0"/>
          <w:color w:val="231F20"/>
        </w:rPr>
        <w:t>описание </w:t>
      </w:r>
      <w:r>
        <w:rPr>
          <w:b w:val="0"/>
          <w:color w:val="231F20"/>
          <w:w w:val="95"/>
        </w:rPr>
        <w:t>предмета, внешности и одежды, черт характера реального чело- </w:t>
      </w:r>
      <w:r>
        <w:rPr>
          <w:b w:val="0"/>
          <w:color w:val="231F20"/>
        </w:rPr>
        <w:t>века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литературного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персонажа;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рассказ/сообщение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(пове- ствование)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иллю- </w:t>
      </w:r>
      <w:r>
        <w:rPr>
          <w:b w:val="0"/>
          <w:color w:val="231F20"/>
          <w:spacing w:val="-2"/>
        </w:rPr>
        <w:t>страции.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</w:rPr>
        <w:t>Создание устных монологических высказываний в </w:t>
      </w:r>
      <w:r>
        <w:rPr>
          <w:b w:val="0"/>
          <w:color w:val="231F20"/>
        </w:rPr>
        <w:t>рамках </w:t>
      </w:r>
      <w:r>
        <w:rPr>
          <w:b w:val="0"/>
          <w:color w:val="231F20"/>
          <w:w w:val="95"/>
        </w:rPr>
        <w:t>тематического содержания речи по образцу (с выражением сво- </w:t>
      </w:r>
      <w:r>
        <w:rPr>
          <w:b w:val="0"/>
          <w:color w:val="231F20"/>
        </w:rPr>
        <w:t>его отношения к предмету речи).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Пересказ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опо- рой на ключевые слова, вопросы, план и/или иллюстрации.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Краткое устное изложение результатов выполненного </w:t>
      </w:r>
      <w:r>
        <w:rPr>
          <w:b w:val="0"/>
          <w:color w:val="231F20"/>
        </w:rPr>
        <w:t>не- сложного проектного задания.</w:t>
      </w:r>
    </w:p>
    <w:p>
      <w:pPr>
        <w:spacing w:before="1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spacing w:before="8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30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30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аудирования</w:t>
      </w:r>
      <w:r>
        <w:rPr>
          <w:b w:val="0"/>
          <w:color w:val="231F20"/>
          <w:spacing w:val="-2"/>
          <w:w w:val="95"/>
          <w:sz w:val="20"/>
        </w:rPr>
        <w:t>.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непосред- ственном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общении).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и адаптированных аутентичных текстов, построенных на изученном языковом </w:t>
      </w:r>
      <w:r>
        <w:rPr>
          <w:b w:val="0"/>
          <w:color w:val="231F20"/>
          <w:w w:val="95"/>
        </w:rPr>
        <w:t>ма- териале, в соответствии с поставленной коммуникативной зада- чей: с пониманием основного содержания, с пониманием запра- </w:t>
      </w:r>
      <w:r>
        <w:rPr>
          <w:b w:val="0"/>
          <w:color w:val="231F20"/>
        </w:rPr>
        <w:t>шиваемой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опосредованном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общении).</w:t>
      </w:r>
    </w:p>
    <w:p>
      <w:pPr>
        <w:spacing w:after="0" w:line="247" w:lineRule="auto"/>
        <w:sectPr>
          <w:pgSz w:w="7830" w:h="12020"/>
          <w:pgMar w:header="0" w:footer="563" w:top="580" w:bottom="760" w:left="580" w:right="580"/>
        </w:sectPr>
      </w:pPr>
    </w:p>
    <w:p>
      <w:pPr>
        <w:pStyle w:val="BodyText"/>
        <w:spacing w:line="247" w:lineRule="auto" w:before="68"/>
        <w:ind w:right="154"/>
        <w:rPr>
          <w:b w:val="0"/>
        </w:rPr>
      </w:pPr>
      <w:r>
        <w:rPr>
          <w:b w:val="0"/>
          <w:color w:val="231F20"/>
        </w:rPr>
        <w:t>Аудирование 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умение определять основную тему и главные фак- </w:t>
      </w:r>
      <w:r>
        <w:rPr>
          <w:b w:val="0"/>
          <w:color w:val="231F20"/>
        </w:rPr>
        <w:t>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Аудирование с пониманием запрашиваемой </w:t>
      </w:r>
      <w:r>
        <w:rPr>
          <w:b w:val="0"/>
          <w:color w:val="231F20"/>
        </w:rPr>
        <w:t>информации предполагает умение выделять запрашиваемую информацию </w:t>
      </w:r>
      <w:r>
        <w:rPr>
          <w:b w:val="0"/>
          <w:color w:val="231F20"/>
          <w:w w:val="95"/>
        </w:rPr>
        <w:t>фактического характера с опорой и без опоры на иллюстрации,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а также с использованием языковой, в том числе контекстуаль- </w:t>
      </w:r>
      <w:r>
        <w:rPr>
          <w:b w:val="0"/>
          <w:color w:val="231F20"/>
        </w:rPr>
        <w:t>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</w:t>
      </w:r>
      <w:r>
        <w:rPr>
          <w:b w:val="0"/>
          <w:color w:val="231F20"/>
          <w:w w:val="95"/>
        </w:rPr>
        <w:t>ков в ситуациях повседневного общения, рассказ, сказка, сооб- </w:t>
      </w:r>
      <w:r>
        <w:rPr>
          <w:b w:val="0"/>
          <w:color w:val="231F20"/>
        </w:rPr>
        <w:t>щение информационного характера.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вслух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чтения 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соответствующей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интонацией,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прочитанного.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spacing w:val="-2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чтения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вслух: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диалог,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рассказ,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  <w:w w:val="95"/>
        </w:rPr>
        <w:t>Чтение про себя учебных текстов,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</w:t>
      </w:r>
      <w:r>
        <w:rPr>
          <w:b w:val="0"/>
          <w:color w:val="231F20"/>
          <w:w w:val="95"/>
        </w:rPr>
        <w:t>в их содержание в зависимости от поставленной коммуникатив- ной задачи: с пониманием основного содержания, с понимани-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line="247" w:lineRule="auto" w:before="3"/>
        <w:ind w:right="154"/>
        <w:jc w:val="right"/>
        <w:rPr>
          <w:b w:val="0"/>
        </w:rPr>
      </w:pPr>
      <w:r>
        <w:rPr>
          <w:b w:val="0"/>
          <w:color w:val="231F20"/>
          <w:w w:val="95"/>
        </w:rPr>
        <w:t>Чтение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пониманием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основного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содержания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текста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предпола- </w:t>
      </w:r>
      <w:r>
        <w:rPr>
          <w:b w:val="0"/>
          <w:color w:val="231F20"/>
        </w:rPr>
        <w:t>гает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определение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темы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главных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фактов/событий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прочитанном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тексте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без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опоры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иллюстрации,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ис- </w:t>
      </w:r>
      <w:r>
        <w:rPr>
          <w:b w:val="0"/>
          <w:color w:val="231F20"/>
          <w:spacing w:val="-2"/>
        </w:rPr>
        <w:t>пользованием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языковой,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контекстуальной,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догадки.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2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1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21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21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21"/>
        </w:rPr>
        <w:t> </w:t>
      </w:r>
      <w:r>
        <w:rPr>
          <w:b w:val="0"/>
          <w:color w:val="231F20"/>
        </w:rPr>
        <w:t>предпола- гает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запра- </w:t>
      </w:r>
      <w:r>
        <w:rPr>
          <w:b w:val="0"/>
          <w:color w:val="231F20"/>
          <w:w w:val="95"/>
        </w:rPr>
        <w:t>шиваемой информации фактического характера с опорой и без опоры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иллюстрации,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использованием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языковой,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том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4"/>
          <w:w w:val="95"/>
        </w:rPr>
        <w:t>чис-</w:t>
      </w:r>
    </w:p>
    <w:p>
      <w:pPr>
        <w:pStyle w:val="BodyText"/>
        <w:spacing w:before="4"/>
        <w:ind w:right="0" w:firstLine="0"/>
        <w:rPr>
          <w:b w:val="0"/>
        </w:rPr>
      </w:pPr>
      <w:r>
        <w:rPr>
          <w:b w:val="0"/>
          <w:color w:val="231F20"/>
        </w:rPr>
        <w:t>ле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контекстуальной,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догадки.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  <w:w w:val="95"/>
        </w:rPr>
        <w:t>Смысловое чтение про себя учебных и адаптированных </w:t>
      </w:r>
      <w:r>
        <w:rPr>
          <w:b w:val="0"/>
          <w:color w:val="231F20"/>
          <w:w w:val="95"/>
        </w:rPr>
        <w:t>аутен- тичных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текстов,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содержащих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отдельные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незнакомые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пони- мание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основного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содержания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(тема,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главная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мысль,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главные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фак- ты/события)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текста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без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опоры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иллюстрации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ис- </w:t>
      </w:r>
      <w:r>
        <w:rPr>
          <w:b w:val="0"/>
          <w:color w:val="231F20"/>
          <w:spacing w:val="-2"/>
        </w:rPr>
        <w:t>пользованием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языковой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догадки,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контекстуальной.</w:t>
      </w:r>
    </w:p>
    <w:p>
      <w:pPr>
        <w:pStyle w:val="BodyText"/>
        <w:spacing w:line="247" w:lineRule="auto" w:before="3"/>
        <w:ind w:left="383" w:firstLine="0"/>
        <w:rPr>
          <w:b w:val="0"/>
        </w:rPr>
      </w:pPr>
      <w:r>
        <w:rPr>
          <w:b w:val="0"/>
          <w:color w:val="231F20"/>
        </w:rPr>
        <w:t>Прогнозирование содержания текста на основе заголовка </w:t>
      </w:r>
      <w:r>
        <w:rPr>
          <w:b w:val="0"/>
          <w:color w:val="231F20"/>
          <w:w w:val="95"/>
        </w:rPr>
        <w:t>Чтение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несплошных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текстов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(таблиц,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диаграмм)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понимание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  <w:w w:val="95"/>
        </w:rPr>
        <w:t>представленной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них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2"/>
          <w:w w:val="95"/>
        </w:rPr>
        <w:t>информации.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со- общение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личного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характера,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текст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научно-популярного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харак- тера,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стихотворение.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spacing w:before="6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Выписывание из текста слов, словосочетаний, </w:t>
      </w:r>
      <w:r>
        <w:rPr>
          <w:b w:val="0"/>
          <w:color w:val="231F20"/>
        </w:rPr>
        <w:t>предложе- ний;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вставка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пропущенных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букв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слово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предложе- </w:t>
      </w:r>
      <w:r>
        <w:rPr>
          <w:b w:val="0"/>
          <w:color w:val="231F20"/>
          <w:w w:val="95"/>
        </w:rPr>
        <w:t>ние в соответствии с решаемой коммуникативной/учебной за- </w:t>
      </w:r>
      <w:r>
        <w:rPr>
          <w:b w:val="0"/>
          <w:color w:val="231F20"/>
          <w:spacing w:val="-2"/>
        </w:rPr>
        <w:t>дачей.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Заполнение простых анкет и формуляров с указанием </w:t>
      </w:r>
      <w:r>
        <w:rPr>
          <w:b w:val="0"/>
          <w:color w:val="231F20"/>
          <w:w w:val="95"/>
        </w:rPr>
        <w:t>личной информации (имя, фамилия, возраст, местожительство (страна проживания, город), любимые занятия) в соответствии с норма- </w:t>
      </w:r>
      <w:r>
        <w:rPr>
          <w:b w:val="0"/>
          <w:color w:val="231F20"/>
        </w:rPr>
        <w:t>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принятыми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языка.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поздравления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(с днём рождения, Новым годом, Рождеством)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w w:val="95"/>
        </w:rPr>
        <w:t>Написание электронного сообщения личного характера с опо- </w:t>
      </w:r>
      <w:r>
        <w:rPr>
          <w:b w:val="0"/>
          <w:color w:val="231F20"/>
        </w:rPr>
        <w:t>рой на образец.</w:t>
      </w:r>
    </w:p>
    <w:p>
      <w:pPr>
        <w:pStyle w:val="Heading2"/>
        <w:spacing w:before="160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5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7"/>
        <w:ind w:right="156"/>
        <w:rPr>
          <w:b w:val="0"/>
        </w:rPr>
      </w:pPr>
      <w:r>
        <w:rPr>
          <w:b w:val="0"/>
          <w:color w:val="231F20"/>
        </w:rPr>
        <w:t>Нормы произношения: долгота и краткость гласных, </w:t>
      </w:r>
      <w:r>
        <w:rPr>
          <w:b w:val="0"/>
          <w:color w:val="231F20"/>
        </w:rPr>
        <w:t>отсут- ствие оглушения звонких согласных в конце слога или слова, отсутствие смягчения согласных перед гласными. Связующее “r” (there is/there are).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Ритмико-интонационные особенности </w:t>
      </w:r>
      <w:r>
        <w:rPr>
          <w:b w:val="0"/>
          <w:color w:val="231F20"/>
        </w:rPr>
        <w:t>повествовательного, побудительного и вопросительного (общий и специальный во- прос)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предложений.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  <w:w w:val="95"/>
        </w:rPr>
        <w:t>Различение на слух и адекватное, без ошибок, ведущих к </w:t>
      </w:r>
      <w:r>
        <w:rPr>
          <w:b w:val="0"/>
          <w:color w:val="231F20"/>
          <w:w w:val="95"/>
        </w:rPr>
        <w:t>сбою в коммуникации, произнесение слов с соблюдением правильно- </w:t>
      </w:r>
      <w:r>
        <w:rPr>
          <w:b w:val="0"/>
          <w:color w:val="231F20"/>
          <w:spacing w:val="-2"/>
        </w:rPr>
        <w:t>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ударения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фраз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соблюдением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ритмико-интонационных особенностей,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соблюдение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правила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отсутствия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уда- </w:t>
      </w:r>
      <w:r>
        <w:rPr>
          <w:b w:val="0"/>
          <w:color w:val="231F20"/>
        </w:rPr>
        <w:t>рения на служебных словах; интонации перечисления.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Правила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гласных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открытом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закрытом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слоге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од- носложных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словах,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гласных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третьем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типе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слога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(гласная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+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r); согласных;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звукобуквенных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сочетаний,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частности сложных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сочетаний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букв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tion,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ight)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односложных, двусложных и многосложных словах.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</w:rPr>
        <w:t>Вычленение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некоторых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звукобуквенных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сочетаний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ана- лизе изученных слов.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  <w:w w:val="95"/>
        </w:rPr>
        <w:t>Чтение новых слов согласно основным правилам чтения с </w:t>
      </w:r>
      <w:r>
        <w:rPr>
          <w:b w:val="0"/>
          <w:color w:val="231F20"/>
          <w:w w:val="95"/>
        </w:rPr>
        <w:t>ис- </w:t>
      </w:r>
      <w:r>
        <w:rPr>
          <w:b w:val="0"/>
          <w:color w:val="231F20"/>
        </w:rPr>
        <w:t>пользованием полной или частичной транскрипции, по ана- </w:t>
      </w:r>
      <w:r>
        <w:rPr>
          <w:b w:val="0"/>
          <w:color w:val="231F20"/>
          <w:spacing w:val="-2"/>
        </w:rPr>
        <w:t>логии.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Знаки английской транскрипции; отличие их от букв англий- </w:t>
      </w:r>
      <w:r>
        <w:rPr>
          <w:b w:val="0"/>
          <w:color w:val="231F20"/>
        </w:rPr>
        <w:t>ского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алфавита.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Фонетически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озвучивание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 </w:t>
      </w:r>
      <w:r>
        <w:rPr>
          <w:b w:val="0"/>
          <w:color w:val="231F20"/>
          <w:spacing w:val="-2"/>
        </w:rPr>
        <w:t>транскрипции.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spacing w:before="6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расста- </w:t>
      </w:r>
      <w:r>
        <w:rPr>
          <w:b w:val="0"/>
          <w:color w:val="231F20"/>
          <w:w w:val="95"/>
        </w:rPr>
        <w:t>новка знаков препинания: точки, вопросительного и восклица- </w:t>
      </w:r>
      <w:r>
        <w:rPr>
          <w:b w:val="0"/>
          <w:color w:val="231F20"/>
        </w:rPr>
        <w:t>тельного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знака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конце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предложения;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запятой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обращении и перечислении; правильное использование знака апострофа </w:t>
      </w:r>
      <w:r>
        <w:rPr>
          <w:b w:val="0"/>
          <w:color w:val="231F20"/>
          <w:w w:val="95"/>
        </w:rPr>
        <w:t>в сокращённых формах глагола-связки, вспомогательного и мо- </w:t>
      </w:r>
      <w:r>
        <w:rPr>
          <w:b w:val="0"/>
          <w:color w:val="231F20"/>
        </w:rPr>
        <w:t>дального глаголов, существительных в притяжательном паде- же (Possessive Case).</w:t>
      </w:r>
    </w:p>
    <w:p>
      <w:pPr>
        <w:spacing w:before="4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ние в устной и письменной речи не менее 500 лексических еди- </w:t>
      </w:r>
      <w:r>
        <w:rPr>
          <w:b w:val="0"/>
          <w:color w:val="231F20"/>
        </w:rPr>
        <w:t>ниц (слов, словосочетаний, речевых клише), обслуживающих ситуации общения в рамках тематического содержания речи 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класса,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включая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350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единиц,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усвоенных в предыдущие два года обучения.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Распознавание и образование в устной и письменной речи </w:t>
      </w:r>
      <w:r>
        <w:rPr>
          <w:b w:val="0"/>
          <w:color w:val="231F20"/>
          <w:w w:val="95"/>
        </w:rPr>
        <w:t>родственных слов с использованием основных способов </w:t>
      </w:r>
      <w:r>
        <w:rPr>
          <w:b w:val="0"/>
          <w:color w:val="231F20"/>
          <w:w w:val="95"/>
        </w:rPr>
        <w:t>словоо- </w:t>
      </w:r>
      <w:r>
        <w:rPr>
          <w:b w:val="0"/>
          <w:color w:val="231F20"/>
        </w:rPr>
        <w:t>бразования: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аффиксации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(образование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существительных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w w:val="95"/>
        </w:rPr>
        <w:t>мощью суффиксов -er/-or, -ist (worker, actor, artist) и конверсии </w:t>
      </w:r>
      <w:r>
        <w:rPr>
          <w:b w:val="0"/>
          <w:color w:val="231F20"/>
        </w:rPr>
        <w:t>(to play — a play).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догадки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распознавания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интер- национальных слов (pilot, film).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7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морфологических форм и синтаксических конструкций английского языка.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Глаголы в Present/Past Simple Tense, Present Continuous Tense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повествовательных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(утвердительных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отрицательных) и вопросительных (общий и специальный вопросы) предло- </w:t>
      </w:r>
      <w:r>
        <w:rPr>
          <w:b w:val="0"/>
          <w:color w:val="231F20"/>
          <w:spacing w:val="-2"/>
        </w:rPr>
        <w:t>жениях.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Модальные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глаголы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must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have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5"/>
          <w:w w:val="95"/>
        </w:rPr>
        <w:t>to.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  <w:w w:val="95"/>
        </w:rPr>
        <w:t>Конструкция to be going to и Future Simple Tense для выраже-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будущего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(I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am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going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to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have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my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birthday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party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on Saturday. Wait, I’ll help you.).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Отрицательное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местоимение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5"/>
          <w:w w:val="95"/>
        </w:rPr>
        <w:t>no.</w:t>
      </w:r>
    </w:p>
    <w:p>
      <w:pPr>
        <w:pStyle w:val="BodyText"/>
        <w:spacing w:line="247" w:lineRule="auto" w:before="7"/>
        <w:rPr>
          <w:b w:val="0"/>
        </w:rPr>
      </w:pPr>
      <w:r>
        <w:rPr>
          <w:b w:val="0"/>
          <w:color w:val="231F20"/>
        </w:rPr>
        <w:t>Степени сравнения прилагательных (формы, </w:t>
      </w:r>
      <w:r>
        <w:rPr>
          <w:b w:val="0"/>
          <w:color w:val="231F20"/>
        </w:rPr>
        <w:t>образованные по правилу и исключения: good — better — (the) best, bad — worse — (the) worst.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Наречия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</w:rPr>
        <w:t>времени.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</w:rPr>
        <w:t>Обозначение даты и года. Обозначение времени (5 </w:t>
      </w:r>
      <w:r>
        <w:rPr>
          <w:b w:val="0"/>
          <w:color w:val="231F20"/>
        </w:rPr>
        <w:t>o’clock; 3 am, 2 pm).</w:t>
      </w:r>
    </w:p>
    <w:p>
      <w:pPr>
        <w:spacing w:after="0" w:line="247" w:lineRule="auto"/>
        <w:sectPr>
          <w:pgSz w:w="7830" w:h="12020"/>
          <w:pgMar w:header="0" w:footer="563" w:top="620" w:bottom="760" w:left="580" w:right="580"/>
        </w:sectPr>
      </w:pPr>
    </w:p>
    <w:p>
      <w:pPr>
        <w:pStyle w:val="Heading2"/>
        <w:spacing w:before="84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7" w:lineRule="auto" w:before="55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благодарно- 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годом, Рождеством, разговор по телефону).</w:t>
      </w:r>
    </w:p>
    <w:p>
      <w:pPr>
        <w:pStyle w:val="BodyText"/>
        <w:spacing w:line="247" w:lineRule="auto" w:before="4"/>
        <w:rPr>
          <w:b w:val="0"/>
        </w:rPr>
      </w:pPr>
      <w:r>
        <w:rPr>
          <w:b w:val="0"/>
          <w:color w:val="231F20"/>
        </w:rPr>
        <w:t>Знание произведений детского фольклора (рифмовок, сти- хов, песенок), персонажей детских книг.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изучае- </w:t>
      </w:r>
      <w:r>
        <w:rPr>
          <w:b w:val="0"/>
          <w:color w:val="231F20"/>
        </w:rPr>
        <w:t>мого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(названия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стран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столиц,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родного </w:t>
      </w:r>
      <w:r>
        <w:rPr>
          <w:b w:val="0"/>
          <w:color w:val="231F20"/>
          <w:spacing w:val="-2"/>
        </w:rPr>
        <w:t>города/села;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цвета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национальных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флагов;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основные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достопри- мечательности).</w:t>
      </w:r>
    </w:p>
    <w:p>
      <w:pPr>
        <w:pStyle w:val="Heading2"/>
        <w:spacing w:before="161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7" w:lineRule="auto" w:before="55"/>
        <w:ind w:right="154"/>
        <w:rPr>
          <w:b w:val="0"/>
        </w:rPr>
      </w:pPr>
      <w:r>
        <w:rPr>
          <w:b w:val="0"/>
          <w:color w:val="231F20"/>
          <w:w w:val="95"/>
        </w:rPr>
        <w:t>Использование при чтении и аудировании языковой </w:t>
      </w:r>
      <w:r>
        <w:rPr>
          <w:b w:val="0"/>
          <w:color w:val="231F20"/>
          <w:w w:val="95"/>
        </w:rPr>
        <w:t>догадки (умения понять значение незнакомого слова или новое значение </w:t>
      </w:r>
      <w:r>
        <w:rPr>
          <w:b w:val="0"/>
          <w:color w:val="231F20"/>
        </w:rPr>
        <w:t>знакомого слова из контекста).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собствен- 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высказываний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ключевых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вопросов;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картинок,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фото- </w:t>
      </w:r>
      <w:r>
        <w:rPr>
          <w:b w:val="0"/>
          <w:color w:val="231F20"/>
          <w:spacing w:val="-2"/>
        </w:rPr>
        <w:t>графий.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w w:val="95"/>
        </w:rPr>
        <w:t>Прогнозирование содержание текста для чтения на основе за- </w:t>
      </w:r>
      <w:r>
        <w:rPr>
          <w:b w:val="0"/>
          <w:color w:val="231F20"/>
          <w:spacing w:val="-2"/>
        </w:rPr>
        <w:t>головка.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</w:rPr>
        <w:t>Игнорирование информации, не являющейся </w:t>
      </w:r>
      <w:r>
        <w:rPr>
          <w:b w:val="0"/>
          <w:color w:val="231F20"/>
        </w:rPr>
        <w:t>необходимой для понимания основного содержания прочитанного/прослу- шанного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нахождения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запрашиваемой </w:t>
      </w:r>
      <w:r>
        <w:rPr>
          <w:b w:val="0"/>
          <w:color w:val="231F20"/>
          <w:spacing w:val="-2"/>
        </w:rPr>
        <w:t>информации.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BodyText"/>
        <w:ind w:left="0" w:right="0" w:firstLine="0"/>
        <w:jc w:val="left"/>
        <w:rPr>
          <w:b w:val="0"/>
          <w:sz w:val="19"/>
        </w:rPr>
      </w:pPr>
    </w:p>
    <w:p>
      <w:pPr>
        <w:spacing w:line="199" w:lineRule="auto" w:before="0"/>
        <w:ind w:left="158" w:right="1389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w w:val="95"/>
          <w:sz w:val="24"/>
        </w:rPr>
        <w:t>ПЛАНИРУЕМЫЕ РЕЗУЛЬТАТЫ ОСВОЕНИЯ </w:t>
      </w:r>
      <w:r>
        <w:rPr>
          <w:rFonts w:ascii="Calibri" w:hAnsi="Calibri"/>
          <w:b/>
          <w:color w:val="231F20"/>
          <w:sz w:val="24"/>
        </w:rPr>
        <w:t>УЧЕБНОГО ПРЕДМЕТА</w:t>
      </w:r>
    </w:p>
    <w:p>
      <w:pPr>
        <w:spacing w:line="227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«ИНОСТРАННЫЙ</w:t>
      </w:r>
      <w:r>
        <w:rPr>
          <w:rFonts w:ascii="Calibri" w:hAnsi="Calibri"/>
          <w:b/>
          <w:color w:val="231F20"/>
          <w:spacing w:val="22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(АНГЛИЙСКИЙ)</w:t>
      </w:r>
      <w:r>
        <w:rPr>
          <w:rFonts w:ascii="Calibri" w:hAnsi="Calibri"/>
          <w:b/>
          <w:color w:val="231F20"/>
          <w:spacing w:val="22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ЯЗЫК»</w:t>
      </w:r>
    </w:p>
    <w:p>
      <w:pPr>
        <w:spacing w:line="268" w:lineRule="exact" w:before="0"/>
        <w:ind w:left="158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5.41161pt;width:317.5pt;height:.1pt;mso-position-horizontal-relative:page;mso-position-vertical-relative:paragraph;z-index:-15716352;mso-wrap-distance-left:0;mso-wrap-distance-right:0" id="docshape49" coordorigin="737,308" coordsize="6350,0" path="m737,308l7087,308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w w:val="95"/>
          <w:sz w:val="24"/>
        </w:rPr>
        <w:t>НА</w:t>
      </w:r>
      <w:r>
        <w:rPr>
          <w:rFonts w:ascii="Calibri" w:hAnsi="Calibri"/>
          <w:b/>
          <w:color w:val="231F20"/>
          <w:spacing w:val="23"/>
          <w:sz w:val="24"/>
        </w:rPr>
        <w:t> </w:t>
      </w:r>
      <w:r>
        <w:rPr>
          <w:rFonts w:ascii="Calibri" w:hAnsi="Calibri"/>
          <w:b/>
          <w:color w:val="231F20"/>
          <w:w w:val="95"/>
          <w:sz w:val="24"/>
        </w:rPr>
        <w:t>УРОВНЕ</w:t>
      </w:r>
      <w:r>
        <w:rPr>
          <w:rFonts w:ascii="Calibri" w:hAnsi="Calibri"/>
          <w:b/>
          <w:color w:val="231F20"/>
          <w:spacing w:val="23"/>
          <w:sz w:val="24"/>
        </w:rPr>
        <w:t> </w:t>
      </w:r>
      <w:r>
        <w:rPr>
          <w:rFonts w:ascii="Calibri" w:hAnsi="Calibri"/>
          <w:b/>
          <w:color w:val="231F20"/>
          <w:w w:val="95"/>
          <w:sz w:val="24"/>
        </w:rPr>
        <w:t>НАЧАЛЬНОГО</w:t>
      </w:r>
      <w:r>
        <w:rPr>
          <w:rFonts w:ascii="Calibri" w:hAnsi="Calibri"/>
          <w:b/>
          <w:color w:val="231F20"/>
          <w:spacing w:val="23"/>
          <w:sz w:val="24"/>
        </w:rPr>
        <w:t> </w:t>
      </w:r>
      <w:r>
        <w:rPr>
          <w:rFonts w:ascii="Calibri" w:hAnsi="Calibri"/>
          <w:b/>
          <w:color w:val="231F20"/>
          <w:w w:val="95"/>
          <w:sz w:val="24"/>
        </w:rPr>
        <w:t>ОБЩЕГО</w:t>
      </w:r>
      <w:r>
        <w:rPr>
          <w:rFonts w:ascii="Calibri" w:hAnsi="Calibri"/>
          <w:b/>
          <w:color w:val="231F20"/>
          <w:spacing w:val="23"/>
          <w:sz w:val="24"/>
        </w:rPr>
        <w:t> </w:t>
      </w:r>
      <w:r>
        <w:rPr>
          <w:rFonts w:ascii="Calibri" w:hAnsi="Calibri"/>
          <w:b/>
          <w:color w:val="231F20"/>
          <w:spacing w:val="-2"/>
          <w:w w:val="95"/>
          <w:sz w:val="24"/>
        </w:rPr>
        <w:t>ОБРАЗОВАНИЯ</w:t>
      </w:r>
    </w:p>
    <w:p>
      <w:pPr>
        <w:pStyle w:val="BodyText"/>
        <w:spacing w:line="242" w:lineRule="auto" w:before="178"/>
        <w:rPr>
          <w:b w:val="0"/>
        </w:rPr>
      </w:pPr>
      <w:r>
        <w:rPr>
          <w:b w:val="0"/>
          <w:color w:val="231F20"/>
          <w:w w:val="95"/>
        </w:rPr>
        <w:t>В результате изучения иностранного языка в начальной </w:t>
      </w:r>
      <w:r>
        <w:rPr>
          <w:b w:val="0"/>
          <w:color w:val="231F20"/>
          <w:w w:val="95"/>
        </w:rPr>
        <w:t>шко- ле у обучающегося будут сформированы личностные, метапред- </w:t>
      </w:r>
      <w:r>
        <w:rPr>
          <w:b w:val="0"/>
          <w:color w:val="231F20"/>
        </w:rPr>
        <w:t>метные и предметные результаты, обеспечивающие выполне- 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успешное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дальнейшее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образование.</w:t>
      </w:r>
    </w:p>
    <w:p>
      <w:pPr>
        <w:pStyle w:val="Heading2"/>
        <w:spacing w:before="159"/>
      </w:pPr>
      <w:r>
        <w:rPr>
          <w:color w:val="231F20"/>
        </w:rPr>
        <w:t>Личностные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55"/>
        <w:rPr>
          <w:b w:val="0"/>
        </w:rPr>
      </w:pPr>
      <w:r>
        <w:rPr>
          <w:b w:val="0"/>
          <w:color w:val="231F20"/>
          <w:spacing w:val="-2"/>
        </w:rPr>
        <w:t>Личностные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освоения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об- </w:t>
      </w:r>
      <w:r>
        <w:rPr>
          <w:b w:val="0"/>
          <w:color w:val="231F20"/>
        </w:rPr>
        <w:t>щего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достигаются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единстве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воспита-</w:t>
      </w:r>
    </w:p>
    <w:p>
      <w:pPr>
        <w:spacing w:after="0" w:line="247" w:lineRule="auto"/>
        <w:sectPr>
          <w:pgSz w:w="7830" w:h="12020"/>
          <w:pgMar w:header="0" w:footer="563" w:top="580" w:bottom="76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традици- онными российскими социокультурными и </w:t>
      </w:r>
      <w:r>
        <w:rPr>
          <w:b w:val="0"/>
          <w:color w:val="231F20"/>
        </w:rPr>
        <w:t>духовно-нравст- венными ценностями, принятыми в обществе правилами и нормами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способствуют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процессам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самопознания, самовоспитания и саморазвития, формирования внутренней позиции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личности.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Личностные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освоения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об- </w:t>
      </w:r>
      <w:r>
        <w:rPr>
          <w:b w:val="0"/>
          <w:color w:val="231F20"/>
        </w:rPr>
        <w:t>щего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должны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отражать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готовность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обучающихся </w:t>
      </w:r>
      <w:r>
        <w:rPr>
          <w:b w:val="0"/>
          <w:color w:val="231F20"/>
          <w:w w:val="95"/>
        </w:rPr>
        <w:t>руководствоваться ценностями и приобретение первоначально- </w:t>
      </w:r>
      <w:r>
        <w:rPr>
          <w:b w:val="0"/>
          <w:color w:val="231F20"/>
        </w:rPr>
        <w:t>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опыта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части:</w:t>
      </w:r>
    </w:p>
    <w:p>
      <w:pPr>
        <w:spacing w:line="234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Гражданско-патриотического</w:t>
      </w:r>
      <w:r>
        <w:rPr>
          <w:b/>
          <w:i/>
          <w:color w:val="231F20"/>
          <w:spacing w:val="16"/>
          <w:sz w:val="20"/>
        </w:rPr>
        <w:t> </w:t>
      </w:r>
      <w:r>
        <w:rPr>
          <w:b/>
          <w:i/>
          <w:color w:val="231F20"/>
          <w:spacing w:val="-2"/>
          <w:sz w:val="20"/>
        </w:rPr>
        <w:t>воспитания: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6" w:after="0"/>
        <w:ind w:left="383" w:right="155" w:hanging="227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становление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ценностного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отношения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своей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Родине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Рос-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4"/>
          <w:sz w:val="20"/>
        </w:rPr>
        <w:t>сии;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осознание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своей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этнокультурной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российской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гражданской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идентичности;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4" w:hanging="227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сопричастность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прошлому,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настоящему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будущему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своей страны и родного края;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1" w:after="0"/>
        <w:ind w:left="383" w:right="0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уважение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к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своему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другим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народам;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первоначальные представления о человеке как члене </w:t>
      </w:r>
      <w:r>
        <w:rPr>
          <w:b w:val="0"/>
          <w:color w:val="231F20"/>
          <w:sz w:val="20"/>
        </w:rPr>
        <w:t>обще-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ства,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правах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ответственности,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уважении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достоинстве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че-</w:t>
      </w:r>
      <w:r>
        <w:rPr>
          <w:b w:val="0"/>
          <w:color w:val="231F20"/>
          <w:w w:val="95"/>
          <w:sz w:val="20"/>
        </w:rPr>
        <w:t> ловека, о нравственно-этических нормах поведения и </w:t>
      </w:r>
      <w:r>
        <w:rPr>
          <w:b w:val="0"/>
          <w:color w:val="231F20"/>
          <w:w w:val="95"/>
          <w:sz w:val="20"/>
        </w:rPr>
        <w:t>прави-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лах межличностных отношений.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Духовно-нравственного</w:t>
      </w:r>
      <w:r>
        <w:rPr>
          <w:b/>
          <w:i/>
          <w:color w:val="231F20"/>
          <w:spacing w:val="54"/>
          <w:w w:val="150"/>
          <w:sz w:val="20"/>
        </w:rPr>
        <w:t> </w:t>
      </w:r>
      <w:r>
        <w:rPr>
          <w:b/>
          <w:i/>
          <w:color w:val="231F20"/>
          <w:spacing w:val="-2"/>
          <w:sz w:val="20"/>
        </w:rPr>
        <w:t>воспитания: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8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признание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w w:val="95"/>
          <w:sz w:val="20"/>
        </w:rPr>
        <w:t>индивидуальности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w w:val="95"/>
          <w:sz w:val="20"/>
        </w:rPr>
        <w:t>каждого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человека;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8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проявление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сопереживания,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уважения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доброжелательности;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неприятие любых форм поведения, направленных на </w:t>
      </w:r>
      <w:r>
        <w:rPr>
          <w:b w:val="0"/>
          <w:color w:val="231F20"/>
          <w:w w:val="95"/>
          <w:sz w:val="20"/>
        </w:rPr>
        <w:t>причи-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нение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физического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морального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вреда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другим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людям.</w:t>
      </w:r>
    </w:p>
    <w:p>
      <w:pPr>
        <w:spacing w:before="1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Эстетического </w:t>
      </w:r>
      <w:r>
        <w:rPr>
          <w:b/>
          <w:i/>
          <w:color w:val="231F20"/>
          <w:spacing w:val="-2"/>
          <w:sz w:val="20"/>
        </w:rPr>
        <w:t>воспитания: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уважительное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интерес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художественной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куль-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туре, восприимчивость к разным видам искусства, </w:t>
      </w:r>
      <w:r>
        <w:rPr>
          <w:b w:val="0"/>
          <w:color w:val="231F20"/>
          <w:w w:val="95"/>
          <w:sz w:val="20"/>
        </w:rPr>
        <w:t>традици-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ям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творчеству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своего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других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народов;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стремление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самовыражению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видах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художествен-</w:t>
      </w:r>
      <w:r>
        <w:rPr>
          <w:b w:val="0"/>
          <w:color w:val="231F20"/>
          <w:sz w:val="20"/>
        </w:rPr>
        <w:t> 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деятельности.</w:t>
      </w:r>
    </w:p>
    <w:p>
      <w:pPr>
        <w:spacing w:line="247" w:lineRule="auto" w:before="1"/>
        <w:ind w:left="157" w:right="154" w:firstLine="226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Физического воспитания, формирования </w:t>
      </w:r>
      <w:r>
        <w:rPr>
          <w:b/>
          <w:i/>
          <w:color w:val="231F20"/>
          <w:sz w:val="20"/>
        </w:rPr>
        <w:t>культуры</w:t>
      </w:r>
      <w:r>
        <w:rPr>
          <w:b/>
          <w:i/>
          <w:color w:val="231F20"/>
          <w:sz w:val="20"/>
        </w:rPr>
        <w:t> здоровья и эмоционального благополучия: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соблюдение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правил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здорового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безопасного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(для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себя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дру-</w:t>
      </w:r>
      <w:r>
        <w:rPr>
          <w:b w:val="0"/>
          <w:color w:val="231F20"/>
          <w:sz w:val="20"/>
        </w:rPr>
        <w:t> гих людей) образа жизни в окружающей среде (в том числе </w:t>
      </w:r>
      <w:r>
        <w:rPr>
          <w:b w:val="0"/>
          <w:color w:val="231F20"/>
          <w:spacing w:val="-2"/>
          <w:sz w:val="20"/>
        </w:rPr>
        <w:t>информационной);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2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бережное</w:t>
      </w:r>
      <w:r>
        <w:rPr>
          <w:b w:val="0"/>
          <w:color w:val="231F20"/>
          <w:spacing w:val="-1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отношение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физическому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психическому</w:t>
      </w:r>
      <w:r>
        <w:rPr>
          <w:b w:val="0"/>
          <w:color w:val="231F20"/>
          <w:spacing w:val="-15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здоровью.</w:t>
      </w:r>
    </w:p>
    <w:p>
      <w:pPr>
        <w:spacing w:before="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Трудового</w:t>
      </w:r>
      <w:r>
        <w:rPr>
          <w:b/>
          <w:i/>
          <w:color w:val="231F20"/>
          <w:spacing w:val="-9"/>
          <w:w w:val="105"/>
          <w:sz w:val="20"/>
        </w:rPr>
        <w:t> </w:t>
      </w:r>
      <w:r>
        <w:rPr>
          <w:b/>
          <w:i/>
          <w:color w:val="231F20"/>
          <w:spacing w:val="-2"/>
          <w:w w:val="105"/>
          <w:sz w:val="20"/>
        </w:rPr>
        <w:t>воспитания: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осознание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ценности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труда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жизни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человека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общества,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от- ветственное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потребление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бережное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результа-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spacing w:line="247" w:lineRule="auto" w:before="68"/>
        <w:ind w:left="383" w:right="0" w:firstLine="0"/>
        <w:jc w:val="left"/>
        <w:rPr>
          <w:b/>
          <w:i/>
          <w:sz w:val="20"/>
        </w:rPr>
      </w:pPr>
      <w:r>
        <w:rPr>
          <w:b w:val="0"/>
          <w:color w:val="231F20"/>
          <w:spacing w:val="-2"/>
          <w:sz w:val="20"/>
        </w:rPr>
        <w:t>там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труда,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навыки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участия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различных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видах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трудовой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дея- </w:t>
      </w:r>
      <w:r>
        <w:rPr>
          <w:b w:val="0"/>
          <w:color w:val="231F20"/>
          <w:sz w:val="20"/>
        </w:rPr>
        <w:t>тельности, интерес к различным профессиям </w:t>
      </w:r>
      <w:r>
        <w:rPr>
          <w:b/>
          <w:i/>
          <w:color w:val="231F20"/>
          <w:sz w:val="20"/>
        </w:rPr>
        <w:t>Экологического</w:t>
      </w:r>
      <w:r>
        <w:rPr>
          <w:b/>
          <w:i/>
          <w:color w:val="231F20"/>
          <w:spacing w:val="-5"/>
          <w:sz w:val="20"/>
        </w:rPr>
        <w:t> </w:t>
      </w:r>
      <w:r>
        <w:rPr>
          <w:b/>
          <w:i/>
          <w:color w:val="231F20"/>
          <w:sz w:val="20"/>
        </w:rPr>
        <w:t>воспитания: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2" w:after="0"/>
        <w:ind w:left="383" w:right="0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бережное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отношение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к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природе;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8" w:after="0"/>
        <w:ind w:left="383" w:right="0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неприятие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действий,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приносящих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ей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вред.</w:t>
      </w:r>
    </w:p>
    <w:p>
      <w:pPr>
        <w:spacing w:before="7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z w:val="20"/>
        </w:rPr>
        <w:t>Ценности</w:t>
      </w:r>
      <w:r>
        <w:rPr>
          <w:b/>
          <w:i/>
          <w:color w:val="231F20"/>
          <w:spacing w:val="25"/>
          <w:sz w:val="20"/>
        </w:rPr>
        <w:t> </w:t>
      </w:r>
      <w:r>
        <w:rPr>
          <w:b/>
          <w:i/>
          <w:color w:val="231F20"/>
          <w:sz w:val="20"/>
        </w:rPr>
        <w:t>научного</w:t>
      </w:r>
      <w:r>
        <w:rPr>
          <w:b/>
          <w:i/>
          <w:color w:val="231F20"/>
          <w:spacing w:val="26"/>
          <w:sz w:val="20"/>
        </w:rPr>
        <w:t> </w:t>
      </w:r>
      <w:r>
        <w:rPr>
          <w:b/>
          <w:i/>
          <w:color w:val="231F20"/>
          <w:spacing w:val="-2"/>
          <w:sz w:val="20"/>
        </w:rPr>
        <w:t>познания: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8" w:after="0"/>
        <w:ind w:left="383" w:right="0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первоначальные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представления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о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научной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w w:val="95"/>
          <w:sz w:val="20"/>
        </w:rPr>
        <w:t>картине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мира;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познавательные интересы, активность, инициативность, </w:t>
      </w:r>
      <w:r>
        <w:rPr>
          <w:b w:val="0"/>
          <w:color w:val="231F20"/>
          <w:w w:val="95"/>
          <w:sz w:val="20"/>
        </w:rPr>
        <w:t>лю-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бознательность и самостоятельность в познании.</w:t>
      </w:r>
    </w:p>
    <w:p>
      <w:pPr>
        <w:pStyle w:val="Heading2"/>
        <w:spacing w:before="160"/>
      </w:pPr>
      <w:r>
        <w:rPr>
          <w:color w:val="231F20"/>
          <w:w w:val="95"/>
        </w:rPr>
        <w:t>Метапредметные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55"/>
        <w:ind w:right="173"/>
        <w:jc w:val="left"/>
        <w:rPr>
          <w:b w:val="0"/>
        </w:rPr>
      </w:pPr>
      <w:r>
        <w:rPr>
          <w:b w:val="0"/>
          <w:color w:val="231F20"/>
          <w:w w:val="95"/>
        </w:rPr>
        <w:t>Метапредметные результаты освоения программы </w:t>
      </w:r>
      <w:r>
        <w:rPr>
          <w:b w:val="0"/>
          <w:color w:val="231F20"/>
          <w:w w:val="95"/>
        </w:rPr>
        <w:t>начально- </w:t>
      </w:r>
      <w:r>
        <w:rPr>
          <w:b w:val="0"/>
          <w:color w:val="231F20"/>
        </w:rPr>
        <w:t>го общего образования должны отражать:</w:t>
      </w:r>
    </w:p>
    <w:p>
      <w:pPr>
        <w:pStyle w:val="Heading5"/>
        <w:spacing w:before="1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80"/>
        </w:rPr>
        <w:t> </w:t>
      </w:r>
      <w:r>
        <w:rPr>
          <w:color w:val="231F20"/>
        </w:rPr>
        <w:t>универсальными</w:t>
      </w:r>
      <w:r>
        <w:rPr>
          <w:color w:val="231F20"/>
          <w:spacing w:val="80"/>
        </w:rPr>
        <w:t> </w:t>
      </w:r>
      <w:r>
        <w:rPr>
          <w:color w:val="231F20"/>
        </w:rPr>
        <w:t>учебными</w:t>
      </w:r>
      <w:r>
        <w:rPr>
          <w:color w:val="231F20"/>
          <w:spacing w:val="80"/>
        </w:rPr>
        <w:t> </w:t>
      </w:r>
      <w:r>
        <w:rPr>
          <w:color w:val="231F20"/>
        </w:rPr>
        <w:t>познавательными </w:t>
      </w:r>
      <w:r>
        <w:rPr>
          <w:color w:val="231F20"/>
          <w:spacing w:val="-2"/>
        </w:rPr>
        <w:t>действиями:</w:t>
      </w:r>
    </w:p>
    <w:p>
      <w:pPr>
        <w:pStyle w:val="ListParagraph"/>
        <w:numPr>
          <w:ilvl w:val="1"/>
          <w:numId w:val="23"/>
        </w:numPr>
        <w:tabs>
          <w:tab w:pos="724" w:val="left" w:leader="none"/>
        </w:tabs>
        <w:spacing w:line="240" w:lineRule="auto" w:before="3" w:after="0"/>
        <w:ind w:left="723" w:right="0" w:hanging="341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базовые</w:t>
      </w:r>
      <w:r>
        <w:rPr>
          <w:b/>
          <w:i/>
          <w:color w:val="231F20"/>
          <w:spacing w:val="-15"/>
          <w:sz w:val="20"/>
        </w:rPr>
        <w:t> </w:t>
      </w:r>
      <w:r>
        <w:rPr>
          <w:b/>
          <w:i/>
          <w:color w:val="231F20"/>
          <w:sz w:val="20"/>
        </w:rPr>
        <w:t>логические</w:t>
      </w:r>
      <w:r>
        <w:rPr>
          <w:b/>
          <w:i/>
          <w:color w:val="231F20"/>
          <w:spacing w:val="-14"/>
          <w:sz w:val="20"/>
        </w:rPr>
        <w:t> </w:t>
      </w:r>
      <w:r>
        <w:rPr>
          <w:b/>
          <w:i/>
          <w:color w:val="231F20"/>
          <w:spacing w:val="-2"/>
          <w:sz w:val="20"/>
        </w:rPr>
        <w:t>действия: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сравнивать объекты, устанавливать основания для </w:t>
      </w:r>
      <w:r>
        <w:rPr>
          <w:b w:val="0"/>
          <w:color w:val="231F20"/>
          <w:sz w:val="20"/>
        </w:rPr>
        <w:t>сравне-</w:t>
      </w:r>
      <w:r>
        <w:rPr>
          <w:b w:val="0"/>
          <w:color w:val="231F20"/>
          <w:sz w:val="20"/>
        </w:rPr>
        <w:t> ния, устанавливать аналогии;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объединять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части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объекта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(объекты)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определённому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при-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знаку;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 существенный признак для </w:t>
      </w:r>
      <w:r>
        <w:rPr>
          <w:b w:val="0"/>
          <w:color w:val="231F20"/>
          <w:sz w:val="20"/>
        </w:rPr>
        <w:t>классификации,</w:t>
      </w:r>
      <w:r>
        <w:rPr>
          <w:b w:val="0"/>
          <w:color w:val="231F20"/>
          <w:sz w:val="20"/>
        </w:rPr>
        <w:t> классифицировать предложенные объекты;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 закономерности и противоречия в </w:t>
      </w:r>
      <w:r>
        <w:rPr>
          <w:b w:val="0"/>
          <w:color w:val="231F20"/>
          <w:sz w:val="20"/>
        </w:rPr>
        <w:t>рассматривае-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мых фактах, данных и наблюдениях на основе </w:t>
      </w:r>
      <w:r>
        <w:rPr>
          <w:b w:val="0"/>
          <w:color w:val="231F20"/>
          <w:w w:val="95"/>
          <w:sz w:val="20"/>
        </w:rPr>
        <w:t>предложенно-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го педагогическим работником алгоритма;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выявлять недостаток информации для решения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z w:val="20"/>
        </w:rPr>
        <w:t> (практической)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задачи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предложенного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алгоритма;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 причинно-следственные связи в </w:t>
      </w:r>
      <w:r>
        <w:rPr>
          <w:b w:val="0"/>
          <w:color w:val="231F20"/>
          <w:sz w:val="20"/>
        </w:rPr>
        <w:t>ситуациях, </w:t>
      </w:r>
      <w:r>
        <w:rPr>
          <w:b w:val="0"/>
          <w:color w:val="231F20"/>
          <w:w w:val="95"/>
          <w:sz w:val="20"/>
        </w:rPr>
        <w:t>поддающихся непосредственному наблюдению или </w:t>
      </w:r>
      <w:r>
        <w:rPr>
          <w:b w:val="0"/>
          <w:color w:val="231F20"/>
          <w:w w:val="95"/>
          <w:sz w:val="20"/>
        </w:rPr>
        <w:t>знакомых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по опыту, делать выводы;</w:t>
      </w:r>
    </w:p>
    <w:p>
      <w:pPr>
        <w:pStyle w:val="ListParagraph"/>
        <w:numPr>
          <w:ilvl w:val="1"/>
          <w:numId w:val="23"/>
        </w:numPr>
        <w:tabs>
          <w:tab w:pos="724" w:val="left" w:leader="none"/>
        </w:tabs>
        <w:spacing w:line="240" w:lineRule="auto" w:before="1" w:after="0"/>
        <w:ind w:left="723" w:right="0" w:hanging="341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базовые</w:t>
      </w:r>
      <w:r>
        <w:rPr>
          <w:b/>
          <w:i/>
          <w:color w:val="231F20"/>
          <w:spacing w:val="55"/>
          <w:sz w:val="20"/>
        </w:rPr>
        <w:t> </w:t>
      </w:r>
      <w:r>
        <w:rPr>
          <w:b/>
          <w:i/>
          <w:color w:val="231F20"/>
          <w:w w:val="95"/>
          <w:sz w:val="20"/>
        </w:rPr>
        <w:t>исследовательские</w:t>
      </w:r>
      <w:r>
        <w:rPr>
          <w:b/>
          <w:i/>
          <w:color w:val="231F20"/>
          <w:spacing w:val="56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действия: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разрыв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между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реальным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желательным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состоя-</w:t>
      </w:r>
      <w:r>
        <w:rPr>
          <w:b w:val="0"/>
          <w:color w:val="231F20"/>
          <w:sz w:val="20"/>
        </w:rPr>
        <w:t> нием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объекта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(ситуации)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предложенных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педагоги-</w:t>
      </w:r>
      <w:r>
        <w:rPr>
          <w:b w:val="0"/>
          <w:color w:val="231F20"/>
          <w:sz w:val="20"/>
        </w:rPr>
        <w:t> ческим работником вопросов;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помощью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педагогического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работника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формулировать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цель,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планировать изменения объекта, ситуации;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 несколько вариантов решения задачи, </w:t>
      </w:r>
      <w:r>
        <w:rPr>
          <w:b w:val="0"/>
          <w:color w:val="231F20"/>
          <w:w w:val="95"/>
          <w:sz w:val="20"/>
        </w:rPr>
        <w:t>выбирать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наиболее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подходящий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предложенных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критериев);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1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проводить по предложенному плану опыт, несложное иссле- </w:t>
      </w:r>
      <w:r>
        <w:rPr>
          <w:b w:val="0"/>
          <w:color w:val="231F20"/>
          <w:sz w:val="20"/>
        </w:rPr>
        <w:t>дование по установлению особенностей объекта </w:t>
      </w:r>
      <w:r>
        <w:rPr>
          <w:b w:val="0"/>
          <w:color w:val="231F20"/>
          <w:sz w:val="20"/>
        </w:rPr>
        <w:t>изучения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и связей между объектами (часть целое, причина след- </w:t>
      </w:r>
      <w:r>
        <w:rPr>
          <w:b w:val="0"/>
          <w:color w:val="231F20"/>
          <w:spacing w:val="-2"/>
          <w:sz w:val="20"/>
        </w:rPr>
        <w:t>ствие);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6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выводы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подкреплять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доказательствами</w:t>
      </w:r>
      <w:r>
        <w:rPr>
          <w:b w:val="0"/>
          <w:color w:val="231F20"/>
          <w:sz w:val="20"/>
        </w:rPr>
        <w:t> 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результатов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проведенного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наблюдения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(опыта,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из-</w:t>
      </w:r>
      <w:r>
        <w:rPr>
          <w:b w:val="0"/>
          <w:color w:val="231F20"/>
          <w:sz w:val="20"/>
        </w:rPr>
        <w:t> мерения, классификации, сравнения, исследования);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прогнозировать возможное развитие процессов, событий и их </w:t>
      </w:r>
      <w:r>
        <w:rPr>
          <w:b w:val="0"/>
          <w:color w:val="231F20"/>
          <w:sz w:val="20"/>
        </w:rPr>
        <w:t>последствия в аналогичных или сходных ситуациях;</w:t>
      </w:r>
    </w:p>
    <w:p>
      <w:pPr>
        <w:pStyle w:val="ListParagraph"/>
        <w:numPr>
          <w:ilvl w:val="1"/>
          <w:numId w:val="23"/>
        </w:numPr>
        <w:tabs>
          <w:tab w:pos="724" w:val="left" w:leader="none"/>
        </w:tabs>
        <w:spacing w:line="240" w:lineRule="auto" w:before="1" w:after="0"/>
        <w:ind w:left="723" w:right="0" w:hanging="341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работа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w w:val="95"/>
          <w:sz w:val="20"/>
        </w:rPr>
        <w:t>с</w:t>
      </w:r>
      <w:r>
        <w:rPr>
          <w:b/>
          <w:i/>
          <w:color w:val="231F20"/>
          <w:spacing w:val="2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информацией: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8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выбирать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w w:val="95"/>
          <w:sz w:val="20"/>
        </w:rPr>
        <w:t>источник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w w:val="95"/>
          <w:sz w:val="20"/>
        </w:rPr>
        <w:t>получения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информации;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согласно заданному алгоритму находить в </w:t>
      </w:r>
      <w:r>
        <w:rPr>
          <w:b w:val="0"/>
          <w:color w:val="231F20"/>
          <w:sz w:val="20"/>
        </w:rPr>
        <w:t>предложенном</w:t>
      </w:r>
      <w:r>
        <w:rPr>
          <w:b w:val="0"/>
          <w:color w:val="231F20"/>
          <w:sz w:val="20"/>
        </w:rPr>
        <w:t> источнике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информацию,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представленную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явном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виде;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достоверную и недостоверную информацию </w:t>
      </w:r>
      <w:r>
        <w:rPr>
          <w:b w:val="0"/>
          <w:color w:val="231F20"/>
          <w:w w:val="95"/>
          <w:sz w:val="20"/>
        </w:rPr>
        <w:t>са-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мостоятельно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или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основании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предложенного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педагогиче-</w:t>
      </w:r>
      <w:r>
        <w:rPr>
          <w:b w:val="0"/>
          <w:color w:val="231F20"/>
          <w:sz w:val="20"/>
        </w:rPr>
        <w:t> ским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работником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способа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её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проверки;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соблюдать с помощью взрослых (педагогических </w:t>
      </w:r>
      <w:r>
        <w:rPr>
          <w:b w:val="0"/>
          <w:color w:val="231F20"/>
          <w:w w:val="95"/>
          <w:sz w:val="20"/>
        </w:rPr>
        <w:t>работников,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родителей (законных представителей) </w:t>
      </w:r>
      <w:r>
        <w:rPr>
          <w:b w:val="0"/>
          <w:color w:val="231F20"/>
          <w:sz w:val="20"/>
        </w:rPr>
        <w:t>несовершеннолетних</w:t>
      </w:r>
      <w:r>
        <w:rPr>
          <w:b w:val="0"/>
          <w:color w:val="231F20"/>
          <w:sz w:val="20"/>
        </w:rPr>
        <w:t> обучающихся) правила информационной безопасности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z w:val="20"/>
        </w:rPr>
        <w:t> поиске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сети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Интернет;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6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анализировать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создавать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текстовую,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видео,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графическую,</w:t>
      </w:r>
      <w:r>
        <w:rPr>
          <w:b w:val="0"/>
          <w:color w:val="231F20"/>
          <w:sz w:val="20"/>
        </w:rPr>
        <w:t> звуковую,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информацию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задачей;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самостоятельно создавать схемы, таблицы для </w:t>
      </w:r>
      <w:r>
        <w:rPr>
          <w:b w:val="0"/>
          <w:color w:val="231F20"/>
          <w:w w:val="95"/>
          <w:sz w:val="20"/>
        </w:rPr>
        <w:t>представления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информации.</w:t>
      </w:r>
    </w:p>
    <w:p>
      <w:pPr>
        <w:pStyle w:val="Heading5"/>
        <w:spacing w:before="2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24"/>
        </w:rPr>
        <w:t> </w:t>
      </w:r>
      <w:r>
        <w:rPr>
          <w:color w:val="231F20"/>
        </w:rPr>
        <w:t>универсальными</w:t>
      </w:r>
      <w:r>
        <w:rPr>
          <w:color w:val="231F20"/>
          <w:spacing w:val="24"/>
        </w:rPr>
        <w:t> </w:t>
      </w:r>
      <w:r>
        <w:rPr>
          <w:color w:val="231F20"/>
        </w:rPr>
        <w:t>учебными</w:t>
      </w:r>
      <w:r>
        <w:rPr>
          <w:color w:val="231F20"/>
          <w:spacing w:val="24"/>
        </w:rPr>
        <w:t> </w:t>
      </w:r>
      <w:r>
        <w:rPr>
          <w:color w:val="231F20"/>
        </w:rPr>
        <w:t>коммуникативными </w:t>
      </w:r>
      <w:r>
        <w:rPr>
          <w:color w:val="231F20"/>
          <w:spacing w:val="-2"/>
        </w:rPr>
        <w:t>действиями:</w:t>
      </w:r>
    </w:p>
    <w:p>
      <w:pPr>
        <w:pStyle w:val="ListParagraph"/>
        <w:numPr>
          <w:ilvl w:val="0"/>
          <w:numId w:val="24"/>
        </w:numPr>
        <w:tabs>
          <w:tab w:pos="724" w:val="left" w:leader="none"/>
        </w:tabs>
        <w:spacing w:line="240" w:lineRule="auto" w:before="2" w:after="0"/>
        <w:ind w:left="723" w:right="0" w:hanging="341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общение: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воспринимать и формулировать суждения, выражать </w:t>
      </w:r>
      <w:r>
        <w:rPr>
          <w:b w:val="0"/>
          <w:color w:val="231F20"/>
          <w:w w:val="95"/>
          <w:sz w:val="20"/>
        </w:rPr>
        <w:t>эмоции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 соответствии с целями и условиями общения в знакомой </w:t>
      </w:r>
      <w:r>
        <w:rPr>
          <w:b w:val="0"/>
          <w:color w:val="231F20"/>
          <w:spacing w:val="-2"/>
          <w:sz w:val="20"/>
        </w:rPr>
        <w:t>среде;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 уважительное отношение к собеседнику, </w:t>
      </w:r>
      <w:r>
        <w:rPr>
          <w:b w:val="0"/>
          <w:color w:val="231F20"/>
          <w:sz w:val="20"/>
        </w:rPr>
        <w:t>соблю-</w:t>
      </w:r>
      <w:r>
        <w:rPr>
          <w:b w:val="0"/>
          <w:color w:val="231F20"/>
          <w:sz w:val="20"/>
        </w:rPr>
        <w:t> дать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правила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ведения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диалога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дискуссии;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признавать возможность существования разных точек </w:t>
      </w:r>
      <w:r>
        <w:rPr>
          <w:b w:val="0"/>
          <w:color w:val="231F20"/>
          <w:sz w:val="20"/>
        </w:rPr>
        <w:t>зре-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4"/>
          <w:sz w:val="20"/>
        </w:rPr>
        <w:t>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1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корректно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аргументированно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высказывать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w w:val="95"/>
          <w:sz w:val="20"/>
        </w:rPr>
        <w:t>своё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мнение;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строить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речевое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высказывание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соответствии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поставленной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задачей;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создавать устные и письменные тексты (описание, </w:t>
      </w:r>
      <w:r>
        <w:rPr>
          <w:b w:val="0"/>
          <w:color w:val="231F20"/>
          <w:w w:val="95"/>
          <w:sz w:val="20"/>
        </w:rPr>
        <w:t>рассужде-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ние,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повествование);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1" w:after="0"/>
        <w:ind w:left="383" w:right="0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готовить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w w:val="95"/>
          <w:sz w:val="20"/>
        </w:rPr>
        <w:t>небольшие</w:t>
      </w:r>
      <w:r>
        <w:rPr>
          <w:b w:val="0"/>
          <w:color w:val="231F20"/>
          <w:spacing w:val="24"/>
          <w:sz w:val="20"/>
        </w:rPr>
        <w:t> </w:t>
      </w:r>
      <w:r>
        <w:rPr>
          <w:b w:val="0"/>
          <w:color w:val="231F20"/>
          <w:w w:val="95"/>
          <w:sz w:val="20"/>
        </w:rPr>
        <w:t>публичные</w:t>
      </w:r>
      <w:r>
        <w:rPr>
          <w:b w:val="0"/>
          <w:color w:val="231F20"/>
          <w:spacing w:val="24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выступления;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подбирать иллюстративный материал (рисунки, фото, </w:t>
      </w:r>
      <w:r>
        <w:rPr>
          <w:b w:val="0"/>
          <w:color w:val="231F20"/>
          <w:w w:val="95"/>
          <w:sz w:val="20"/>
        </w:rPr>
        <w:t>плака-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ты) к тексту выступления;</w:t>
      </w:r>
    </w:p>
    <w:p>
      <w:pPr>
        <w:pStyle w:val="ListParagraph"/>
        <w:numPr>
          <w:ilvl w:val="0"/>
          <w:numId w:val="24"/>
        </w:numPr>
        <w:tabs>
          <w:tab w:pos="724" w:val="left" w:leader="none"/>
        </w:tabs>
        <w:spacing w:line="240" w:lineRule="auto" w:before="2" w:after="0"/>
        <w:ind w:left="723" w:right="0" w:hanging="341"/>
        <w:jc w:val="left"/>
        <w:rPr>
          <w:b/>
          <w:i/>
          <w:sz w:val="20"/>
        </w:rPr>
      </w:pPr>
      <w:r>
        <w:rPr>
          <w:b/>
          <w:i/>
          <w:color w:val="231F20"/>
          <w:sz w:val="20"/>
        </w:rPr>
        <w:t>совместная</w:t>
      </w:r>
      <w:r>
        <w:rPr>
          <w:b/>
          <w:i/>
          <w:color w:val="231F20"/>
          <w:spacing w:val="-18"/>
          <w:sz w:val="20"/>
        </w:rPr>
        <w:t> </w:t>
      </w:r>
      <w:r>
        <w:rPr>
          <w:b/>
          <w:i/>
          <w:color w:val="231F20"/>
          <w:spacing w:val="-2"/>
          <w:sz w:val="20"/>
        </w:rPr>
        <w:t>деятельность: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краткосрочные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долгосрочные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цели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(инди-</w:t>
      </w:r>
      <w:r>
        <w:rPr>
          <w:b w:val="0"/>
          <w:color w:val="231F20"/>
          <w:sz w:val="20"/>
        </w:rPr>
        <w:t> видуальные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участия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коллективных</w:t>
      </w:r>
      <w:r>
        <w:rPr>
          <w:b w:val="0"/>
          <w:color w:val="231F20"/>
          <w:spacing w:val="82"/>
          <w:sz w:val="20"/>
        </w:rPr>
        <w:t> </w:t>
      </w:r>
      <w:r>
        <w:rPr>
          <w:b w:val="0"/>
          <w:color w:val="231F20"/>
          <w:sz w:val="20"/>
        </w:rPr>
        <w:t>задачах)</w:t>
      </w:r>
      <w:r>
        <w:rPr>
          <w:b w:val="0"/>
          <w:color w:val="231F20"/>
          <w:sz w:val="20"/>
        </w:rPr>
        <w:t> 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стандартной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(типовой)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ситуации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предложенного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left="383" w:firstLine="0"/>
        <w:rPr>
          <w:b w:val="0"/>
        </w:rPr>
      </w:pPr>
      <w:r>
        <w:rPr>
          <w:b w:val="0"/>
          <w:color w:val="231F20"/>
          <w:w w:val="95"/>
        </w:rPr>
        <w:t>формата планирования, распределения промежуточных </w:t>
      </w:r>
      <w:r>
        <w:rPr>
          <w:b w:val="0"/>
          <w:color w:val="231F20"/>
          <w:w w:val="95"/>
        </w:rPr>
        <w:t>ша- </w:t>
      </w:r>
      <w:r>
        <w:rPr>
          <w:b w:val="0"/>
          <w:color w:val="231F20"/>
        </w:rPr>
        <w:t>гов и сроков;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принимать цель совместной деятельности, коллективно </w:t>
      </w:r>
      <w:r>
        <w:rPr>
          <w:b w:val="0"/>
          <w:color w:val="231F20"/>
          <w:w w:val="95"/>
          <w:sz w:val="20"/>
        </w:rPr>
        <w:t>стро-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ить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действия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её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достижению: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распределять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роли,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догова-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риваться, обсуждать процесс и результат совместной работы;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 готовность руководить, выполнять </w:t>
      </w:r>
      <w:r>
        <w:rPr>
          <w:b w:val="0"/>
          <w:color w:val="231F20"/>
          <w:sz w:val="20"/>
        </w:rPr>
        <w:t>поручения,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подчиняться;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2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ответственно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выполнять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свою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часть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7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оценивать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свой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вклад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1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общий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результат;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выполнять совместные проектные задания с опорой на </w:t>
      </w:r>
      <w:r>
        <w:rPr>
          <w:b w:val="0"/>
          <w:color w:val="231F20"/>
          <w:w w:val="95"/>
          <w:sz w:val="20"/>
        </w:rPr>
        <w:t>пред-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ложенные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образцы.</w:t>
      </w:r>
    </w:p>
    <w:p>
      <w:pPr>
        <w:pStyle w:val="Heading5"/>
        <w:spacing w:before="2"/>
        <w:ind w:left="157" w:right="155" w:firstLine="226"/>
        <w:jc w:val="both"/>
      </w:pPr>
      <w:r>
        <w:rPr>
          <w:color w:val="231F20"/>
        </w:rPr>
        <w:t>Овладение универсальными учебными регулятивными </w:t>
      </w:r>
      <w:r>
        <w:rPr>
          <w:color w:val="231F20"/>
        </w:rPr>
        <w:t>дей- </w:t>
      </w:r>
      <w:r>
        <w:rPr>
          <w:color w:val="231F20"/>
          <w:spacing w:val="-2"/>
        </w:rPr>
        <w:t>ствиями:</w:t>
      </w:r>
    </w:p>
    <w:p>
      <w:pPr>
        <w:pStyle w:val="ListParagraph"/>
        <w:numPr>
          <w:ilvl w:val="0"/>
          <w:numId w:val="25"/>
        </w:numPr>
        <w:tabs>
          <w:tab w:pos="724" w:val="left" w:leader="none"/>
        </w:tabs>
        <w:spacing w:line="240" w:lineRule="auto" w:before="2" w:after="0"/>
        <w:ind w:left="723" w:right="0" w:hanging="341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самоорганизация: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left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планировать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действия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по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решению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учебной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задачи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для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полу-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результата;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1" w:after="0"/>
        <w:ind w:left="383" w:right="0" w:hanging="227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выстраивать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w w:val="95"/>
          <w:sz w:val="20"/>
        </w:rPr>
        <w:t>последовательность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w w:val="95"/>
          <w:sz w:val="20"/>
        </w:rPr>
        <w:t>выбранных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действий;</w:t>
      </w:r>
    </w:p>
    <w:p>
      <w:pPr>
        <w:pStyle w:val="ListParagraph"/>
        <w:numPr>
          <w:ilvl w:val="0"/>
          <w:numId w:val="25"/>
        </w:numPr>
        <w:tabs>
          <w:tab w:pos="724" w:val="left" w:leader="none"/>
        </w:tabs>
        <w:spacing w:line="240" w:lineRule="auto" w:before="8" w:after="0"/>
        <w:ind w:left="723" w:right="0" w:hanging="341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самоконтроль: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69"/>
          <w:sz w:val="20"/>
        </w:rPr>
        <w:t> </w:t>
      </w:r>
      <w:r>
        <w:rPr>
          <w:b w:val="0"/>
          <w:color w:val="231F20"/>
          <w:sz w:val="20"/>
        </w:rPr>
        <w:t>причины</w:t>
      </w:r>
      <w:r>
        <w:rPr>
          <w:b w:val="0"/>
          <w:color w:val="231F20"/>
          <w:spacing w:val="69"/>
          <w:sz w:val="20"/>
        </w:rPr>
        <w:t> </w:t>
      </w:r>
      <w:r>
        <w:rPr>
          <w:b w:val="0"/>
          <w:color w:val="231F20"/>
          <w:sz w:val="20"/>
        </w:rPr>
        <w:t>успеха/неудач</w:t>
      </w:r>
      <w:r>
        <w:rPr>
          <w:b w:val="0"/>
          <w:color w:val="231F20"/>
          <w:spacing w:val="69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69"/>
          <w:sz w:val="20"/>
        </w:rPr>
        <w:t> </w:t>
      </w:r>
      <w:r>
        <w:rPr>
          <w:b w:val="0"/>
          <w:color w:val="231F20"/>
          <w:sz w:val="20"/>
        </w:rPr>
        <w:t>деятель-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ности;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корректировать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свои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учебные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действия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54"/>
          <w:sz w:val="20"/>
        </w:rPr>
        <w:t> </w:t>
      </w:r>
      <w:r>
        <w:rPr>
          <w:b w:val="0"/>
          <w:color w:val="231F20"/>
          <w:sz w:val="20"/>
        </w:rPr>
        <w:t>преодоления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ошибок.</w:t>
      </w:r>
    </w:p>
    <w:p>
      <w:pPr>
        <w:pStyle w:val="Heading2"/>
        <w:spacing w:before="166"/>
      </w:pPr>
      <w:r>
        <w:rPr>
          <w:color w:val="231F20"/>
          <w:w w:val="95"/>
        </w:rPr>
        <w:t>Предметные</w:t>
      </w:r>
      <w:r>
        <w:rPr>
          <w:color w:val="231F20"/>
          <w:spacing w:val="29"/>
        </w:rPr>
        <w:t> </w:t>
      </w:r>
      <w:r>
        <w:rPr>
          <w:color w:val="231F20"/>
          <w:spacing w:val="-2"/>
          <w:w w:val="95"/>
        </w:rPr>
        <w:t>результаты</w:t>
      </w:r>
    </w:p>
    <w:p>
      <w:pPr>
        <w:pStyle w:val="BodyText"/>
        <w:spacing w:line="254" w:lineRule="auto" w:before="60"/>
        <w:ind w:right="154"/>
        <w:rPr>
          <w:b w:val="0"/>
        </w:rPr>
      </w:pPr>
      <w:r>
        <w:rPr>
          <w:b w:val="0"/>
          <w:color w:val="231F20"/>
        </w:rPr>
        <w:t>Предметные результаты по учебному предмету </w:t>
      </w:r>
      <w:r>
        <w:rPr>
          <w:b w:val="0"/>
          <w:color w:val="231F20"/>
        </w:rPr>
        <w:t>«Иностран- ный (английский) язык» предметной области «Иностранный язык» должны быть ориентированы на применение знаний, умений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типичных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реальных жизненных условиях, отражать сформированность иноязыч- ной коммуникативной компетенции на элементарном уровне 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совокупности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составляющих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социо- культурной,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компенсаторной,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метапредметной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(учебно-позна- </w:t>
      </w:r>
      <w:r>
        <w:rPr>
          <w:b w:val="0"/>
          <w:color w:val="231F20"/>
          <w:spacing w:val="-2"/>
        </w:rPr>
        <w:t>вательной).</w:t>
      </w:r>
    </w:p>
    <w:p>
      <w:pPr>
        <w:pStyle w:val="ListParagraph"/>
        <w:numPr>
          <w:ilvl w:val="0"/>
          <w:numId w:val="26"/>
        </w:numPr>
        <w:tabs>
          <w:tab w:pos="326" w:val="left" w:leader="none"/>
        </w:tabs>
        <w:spacing w:line="240" w:lineRule="auto" w:before="192" w:after="0"/>
        <w:ind w:left="325" w:right="0" w:hanging="168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110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6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вести разные виды диалогов (диалог этикетного </w:t>
      </w:r>
      <w:r>
        <w:rPr>
          <w:b w:val="0"/>
          <w:color w:val="231F20"/>
          <w:sz w:val="20"/>
        </w:rPr>
        <w:t>характера, диалог-расспрос)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стандартных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ситуациях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неофициального</w:t>
      </w:r>
      <w:r>
        <w:rPr>
          <w:b w:val="0"/>
          <w:color w:val="231F20"/>
          <w:sz w:val="20"/>
        </w:rPr>
        <w:t> общения,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используя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вербальные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и/или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зрительные</w:t>
      </w:r>
      <w:r>
        <w:rPr>
          <w:b w:val="0"/>
          <w:color w:val="231F20"/>
          <w:spacing w:val="43"/>
          <w:sz w:val="20"/>
        </w:rPr>
        <w:t> </w:t>
      </w:r>
      <w:r>
        <w:rPr>
          <w:b w:val="0"/>
          <w:color w:val="231F20"/>
          <w:sz w:val="20"/>
        </w:rPr>
        <w:t>опоры</w:t>
      </w:r>
      <w:r>
        <w:rPr>
          <w:b w:val="0"/>
          <w:color w:val="231F20"/>
          <w:sz w:val="20"/>
        </w:rPr>
        <w:t> 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рамках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изучаемой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тематики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речевого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left="383" w:right="156" w:firstLine="0"/>
        <w:rPr>
          <w:b w:val="0"/>
        </w:rPr>
      </w:pPr>
      <w:r>
        <w:rPr>
          <w:b w:val="0"/>
          <w:color w:val="231F20"/>
        </w:rPr>
        <w:t>этикета,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языка (не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реплик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стороны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собеседника);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создавать устные связные монологические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объёмом не менее 3 фраз в рамках изучаемой тематики с </w:t>
      </w:r>
      <w:r>
        <w:rPr>
          <w:b w:val="0"/>
          <w:color w:val="231F20"/>
          <w:w w:val="95"/>
          <w:sz w:val="20"/>
        </w:rPr>
        <w:t>опо-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рой на картинки, фотографии и/или ключевые слова, </w:t>
      </w:r>
      <w:r>
        <w:rPr>
          <w:b w:val="0"/>
          <w:color w:val="231F20"/>
          <w:sz w:val="20"/>
        </w:rPr>
        <w:t>воп-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росы.</w:t>
      </w:r>
    </w:p>
    <w:p>
      <w:pPr>
        <w:spacing w:before="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54" w:lineRule="auto" w:before="13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воспринимать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слух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понимать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учителя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однокласс- </w:t>
      </w:r>
      <w:r>
        <w:rPr>
          <w:b w:val="0"/>
          <w:color w:val="231F20"/>
          <w:spacing w:val="-2"/>
          <w:sz w:val="20"/>
        </w:rPr>
        <w:t>ников;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54" w:lineRule="auto" w:before="0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воспринимать на слух и понимать учебные тексты, </w:t>
      </w:r>
      <w:r>
        <w:rPr>
          <w:b w:val="0"/>
          <w:color w:val="231F20"/>
          <w:w w:val="95"/>
          <w:sz w:val="20"/>
        </w:rPr>
        <w:t>построен-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ные на изученном языковом материале, с разной </w:t>
      </w:r>
      <w:r>
        <w:rPr>
          <w:b w:val="0"/>
          <w:color w:val="231F20"/>
          <w:sz w:val="20"/>
        </w:rPr>
        <w:t>глубиной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проникновения в их содержание в зависимости от </w:t>
      </w:r>
      <w:r>
        <w:rPr>
          <w:b w:val="0"/>
          <w:color w:val="231F20"/>
          <w:w w:val="95"/>
          <w:sz w:val="20"/>
        </w:rPr>
        <w:t>поставлен-</w:t>
      </w:r>
      <w:r>
        <w:rPr>
          <w:b w:val="0"/>
          <w:color w:val="231F20"/>
          <w:w w:val="95"/>
          <w:sz w:val="20"/>
        </w:rPr>
        <w:t> ной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коммуникативной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задачи: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пониманием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основного</w:t>
      </w:r>
      <w:r>
        <w:rPr>
          <w:b w:val="0"/>
          <w:color w:val="231F20"/>
          <w:spacing w:val="-6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содер-</w:t>
      </w:r>
      <w:r>
        <w:rPr>
          <w:b w:val="0"/>
          <w:color w:val="231F20"/>
          <w:w w:val="95"/>
          <w:sz w:val="20"/>
        </w:rPr>
        <w:t> жания, с пониманием запрашиваемой информации фактиче- </w:t>
      </w:r>
      <w:r>
        <w:rPr>
          <w:b w:val="0"/>
          <w:color w:val="231F20"/>
          <w:sz w:val="20"/>
        </w:rPr>
        <w:t>ского характера, используя зрительные опоры и </w:t>
      </w:r>
      <w:r>
        <w:rPr>
          <w:b w:val="0"/>
          <w:color w:val="231F20"/>
          <w:sz w:val="20"/>
        </w:rPr>
        <w:t>языковую</w:t>
      </w:r>
      <w:r>
        <w:rPr>
          <w:b w:val="0"/>
          <w:color w:val="231F20"/>
          <w:sz w:val="20"/>
        </w:rPr>
        <w:t> догадку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(время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звучания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текста/текстов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аудирования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z w:val="20"/>
        </w:rPr>
        <w:t> до 40 секунд).</w:t>
      </w:r>
    </w:p>
    <w:p>
      <w:pPr>
        <w:spacing w:line="228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54" w:lineRule="auto" w:before="1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вслух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учебные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объёмом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60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слов,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построен-</w:t>
      </w:r>
      <w:r>
        <w:rPr>
          <w:b w:val="0"/>
          <w:color w:val="231F20"/>
          <w:sz w:val="20"/>
        </w:rPr>
        <w:t> ные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изученном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языковом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материале,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вил чтения и соответствующей интонации, демонстрируя </w:t>
      </w:r>
      <w:r>
        <w:rPr>
          <w:b w:val="0"/>
          <w:color w:val="231F20"/>
          <w:w w:val="95"/>
          <w:sz w:val="20"/>
        </w:rPr>
        <w:t>по-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нимание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прочитанного;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0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 про себя и понимать учебные тексты, построенные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изученном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языковом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материале,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различной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глубиной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про- </w:t>
      </w:r>
      <w:r>
        <w:rPr>
          <w:b w:val="0"/>
          <w:color w:val="231F20"/>
          <w:w w:val="95"/>
          <w:sz w:val="20"/>
        </w:rPr>
        <w:t>никновения в их содержание в зависимости от поставленной коммуникативной задачи: с пониманием основного </w:t>
      </w:r>
      <w:r>
        <w:rPr>
          <w:b w:val="0"/>
          <w:color w:val="231F20"/>
          <w:w w:val="95"/>
          <w:sz w:val="20"/>
        </w:rPr>
        <w:t>содержа-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пониманием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запрашиваемой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информации,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используя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зрительные опоры и языковую догадку (объём текста для чте- </w:t>
      </w:r>
      <w:r>
        <w:rPr>
          <w:b w:val="0"/>
          <w:color w:val="231F20"/>
          <w:sz w:val="20"/>
        </w:rPr>
        <w:t>ния — до 80 слов).</w:t>
      </w:r>
    </w:p>
    <w:p>
      <w:pPr>
        <w:spacing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заполнять простые формуляры, сообщая о себе основные </w:t>
      </w:r>
      <w:r>
        <w:rPr>
          <w:b w:val="0"/>
          <w:color w:val="231F20"/>
          <w:w w:val="95"/>
          <w:sz w:val="20"/>
        </w:rPr>
        <w:t>све-</w:t>
      </w:r>
      <w:r>
        <w:rPr>
          <w:b w:val="0"/>
          <w:color w:val="231F20"/>
          <w:w w:val="95"/>
          <w:sz w:val="20"/>
        </w:rPr>
        <w:t> дения, в соответствии с нормами, принятыми в стране/стра- </w:t>
      </w:r>
      <w:r>
        <w:rPr>
          <w:b w:val="0"/>
          <w:color w:val="231F20"/>
          <w:sz w:val="20"/>
        </w:rPr>
        <w:t>нах изучаемого языка;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писать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опорой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образец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короткие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поздравления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праздни-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ками (с днём рождения, Новым годом).</w:t>
      </w:r>
    </w:p>
    <w:p>
      <w:pPr>
        <w:pStyle w:val="Heading2"/>
        <w:spacing w:before="119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54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знать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буквы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алфавита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английского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правильной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по- следовательности,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фонетически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корректно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55"/>
          <w:sz w:val="20"/>
        </w:rPr>
        <w:t> </w:t>
      </w:r>
      <w:r>
        <w:rPr>
          <w:b w:val="0"/>
          <w:color w:val="231F20"/>
          <w:sz w:val="20"/>
        </w:rPr>
        <w:t>озвучивать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и графически корректно воспроизводить (полупечатное напи- </w:t>
      </w:r>
      <w:r>
        <w:rPr>
          <w:b w:val="0"/>
          <w:color w:val="231F20"/>
          <w:sz w:val="20"/>
        </w:rPr>
        <w:t>сание букв, буквосочетаний, слов);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7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применять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правила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чтения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гласных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открытом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закрытом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слоге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односложных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словах,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вычленять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некоторые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pacing w:val="-2"/>
          <w:sz w:val="20"/>
        </w:rPr>
        <w:t>звукобук-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венные сочетания при анализе знакомых слов; </w:t>
      </w:r>
      <w:r>
        <w:rPr>
          <w:b w:val="0"/>
          <w:color w:val="231F20"/>
          <w:sz w:val="20"/>
        </w:rPr>
        <w:t>озвучивать</w:t>
      </w:r>
      <w:r>
        <w:rPr>
          <w:b w:val="0"/>
          <w:color w:val="231F20"/>
          <w:sz w:val="20"/>
        </w:rPr>
        <w:t> транскрипционные знаки, отличать их от букв;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2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новые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слова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согласно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основным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правилам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чтения;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слух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правильно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произносить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фразы/ предложения с соблюдением их </w:t>
      </w:r>
      <w:r>
        <w:rPr>
          <w:b w:val="0"/>
          <w:color w:val="231F20"/>
          <w:sz w:val="20"/>
        </w:rPr>
        <w:t>ритмико-интонационных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особенностей.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7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правильно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писать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w w:val="95"/>
          <w:sz w:val="20"/>
        </w:rPr>
        <w:t>изученные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8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заполнять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w w:val="95"/>
          <w:sz w:val="20"/>
        </w:rPr>
        <w:t>пропуски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w w:val="95"/>
          <w:sz w:val="20"/>
        </w:rPr>
        <w:t>словами;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w w:val="95"/>
          <w:sz w:val="20"/>
        </w:rPr>
        <w:t>дописывать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предложения;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правильно расставлять знаки препинания (точка, </w:t>
      </w:r>
      <w:r>
        <w:rPr>
          <w:b w:val="0"/>
          <w:color w:val="231F20"/>
          <w:sz w:val="20"/>
        </w:rPr>
        <w:t>вопроси-</w:t>
      </w:r>
      <w:r>
        <w:rPr>
          <w:b w:val="0"/>
          <w:color w:val="231F20"/>
          <w:sz w:val="20"/>
        </w:rPr>
        <w:t> тельный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восклицательный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знаки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конце</w:t>
      </w:r>
      <w:r>
        <w:rPr>
          <w:b w:val="0"/>
          <w:color w:val="231F20"/>
          <w:spacing w:val="38"/>
          <w:sz w:val="20"/>
        </w:rPr>
        <w:t> </w:t>
      </w:r>
      <w:r>
        <w:rPr>
          <w:b w:val="0"/>
          <w:color w:val="231F20"/>
          <w:sz w:val="20"/>
        </w:rPr>
        <w:t>предложения)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и использовать знак апострофа в сокращённых формах </w:t>
      </w:r>
      <w:r>
        <w:rPr>
          <w:b w:val="0"/>
          <w:color w:val="231F20"/>
          <w:w w:val="95"/>
          <w:sz w:val="20"/>
        </w:rPr>
        <w:t>глаго-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ла-связки, вспомогательного и модального глаголов.</w:t>
      </w:r>
    </w:p>
    <w:p>
      <w:pPr>
        <w:spacing w:before="3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z w:val="20"/>
        </w:rPr>
        <w:t> менее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200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лексических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единиц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(слов,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словосочетаний,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рече-</w:t>
      </w:r>
      <w:r>
        <w:rPr>
          <w:b w:val="0"/>
          <w:color w:val="231F20"/>
          <w:sz w:val="20"/>
        </w:rPr>
        <w:t> вых клише), обслуживающих ситуации общения в </w:t>
      </w:r>
      <w:r>
        <w:rPr>
          <w:b w:val="0"/>
          <w:color w:val="231F20"/>
          <w:sz w:val="20"/>
        </w:rPr>
        <w:t>рамках</w:t>
      </w:r>
      <w:r>
        <w:rPr>
          <w:b w:val="0"/>
          <w:color w:val="231F20"/>
          <w:sz w:val="20"/>
        </w:rPr>
        <w:t> тематики,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предусмотренной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первом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году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обучения;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использовать языковую догадку в распознавании интернаци- </w:t>
      </w:r>
      <w:r>
        <w:rPr>
          <w:b w:val="0"/>
          <w:color w:val="231F20"/>
          <w:sz w:val="20"/>
        </w:rPr>
        <w:t>ональных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слов.</w:t>
      </w:r>
    </w:p>
    <w:p>
      <w:pPr>
        <w:spacing w:line="231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раз- </w:t>
      </w:r>
      <w:r>
        <w:rPr>
          <w:b w:val="0"/>
          <w:color w:val="231F20"/>
          <w:sz w:val="20"/>
        </w:rPr>
        <w:t>личные коммуникативные типы предложений: </w:t>
      </w:r>
      <w:r>
        <w:rPr>
          <w:b w:val="0"/>
          <w:color w:val="231F20"/>
          <w:sz w:val="20"/>
        </w:rPr>
        <w:t>повествова-</w:t>
      </w:r>
      <w:r>
        <w:rPr>
          <w:b w:val="0"/>
          <w:color w:val="231F20"/>
          <w:sz w:val="20"/>
        </w:rPr>
        <w:t> тельные (утвердительные, отрицательные), </w:t>
      </w:r>
      <w:r>
        <w:rPr>
          <w:b w:val="0"/>
          <w:color w:val="231F20"/>
          <w:sz w:val="20"/>
        </w:rPr>
        <w:t>вопросительные</w:t>
      </w:r>
      <w:r>
        <w:rPr>
          <w:b w:val="0"/>
          <w:color w:val="231F20"/>
          <w:sz w:val="20"/>
        </w:rPr>
        <w:t> (общий,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специальный,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вопросы),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побудительные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утверди-</w:t>
      </w:r>
      <w:r>
        <w:rPr>
          <w:b w:val="0"/>
          <w:color w:val="231F20"/>
          <w:sz w:val="20"/>
        </w:rPr>
        <w:t> тельной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форме);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нераспространённые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распро-</w:t>
      </w:r>
      <w:r>
        <w:rPr>
          <w:b w:val="0"/>
          <w:color w:val="231F20"/>
          <w:sz w:val="20"/>
        </w:rPr>
        <w:t> странённые простые предложения;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 </w:t>
      </w:r>
      <w:r>
        <w:rPr>
          <w:b w:val="0"/>
          <w:color w:val="231F20"/>
          <w:sz w:val="20"/>
        </w:rPr>
        <w:t>ложения с начальным It;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 </w:t>
      </w:r>
      <w:r>
        <w:rPr>
          <w:b w:val="0"/>
          <w:color w:val="231F20"/>
          <w:sz w:val="20"/>
        </w:rPr>
        <w:t>ложения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начальным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There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+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to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be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Present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Simple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Tense;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про- </w:t>
      </w:r>
      <w:r>
        <w:rPr>
          <w:b w:val="0"/>
          <w:color w:val="231F20"/>
          <w:sz w:val="20"/>
        </w:rPr>
        <w:t>стые предложения с простым глагольным сказуемым </w:t>
      </w:r>
      <w:r>
        <w:rPr>
          <w:b w:val="0"/>
          <w:color w:val="231F20"/>
          <w:sz w:val="20"/>
        </w:rPr>
        <w:t>(He</w:t>
      </w:r>
      <w:r>
        <w:rPr>
          <w:b w:val="0"/>
          <w:color w:val="231F20"/>
          <w:sz w:val="20"/>
        </w:rPr>
        <w:t> speaks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English.);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 ложения с составным глагольным сказуемым (I want to dance. </w:t>
      </w:r>
      <w:r>
        <w:rPr>
          <w:b w:val="0"/>
          <w:color w:val="231F20"/>
          <w:sz w:val="20"/>
        </w:rPr>
        <w:t>She can skate well.);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 </w:t>
      </w:r>
      <w:r>
        <w:rPr>
          <w:b w:val="0"/>
          <w:color w:val="231F20"/>
          <w:spacing w:val="-2"/>
          <w:sz w:val="20"/>
        </w:rPr>
        <w:t>ложения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глаголом-связкой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to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be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Present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Simple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Tense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со-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40" w:bottom="760" w:left="580" w:right="580"/>
        </w:sectPr>
      </w:pPr>
    </w:p>
    <w:p>
      <w:pPr>
        <w:pStyle w:val="BodyText"/>
        <w:spacing w:line="247" w:lineRule="auto" w:before="68"/>
        <w:ind w:left="383" w:firstLine="0"/>
        <w:rPr>
          <w:b w:val="0"/>
        </w:rPr>
      </w:pPr>
      <w:r>
        <w:rPr>
          <w:b w:val="0"/>
          <w:color w:val="231F20"/>
        </w:rPr>
        <w:t>ставе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таких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фраз,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I’m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Dima,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I’m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eight.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I’m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fine.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I’m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sorry. It’s… Is it…? What’s …?;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 </w:t>
      </w:r>
      <w:r>
        <w:rPr>
          <w:b w:val="0"/>
          <w:color w:val="231F20"/>
          <w:sz w:val="20"/>
        </w:rPr>
        <w:t>ложения с краткими глагольными формами;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пове-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лительное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наклонение: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побудительные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утвер-</w:t>
      </w:r>
      <w:r>
        <w:rPr>
          <w:b w:val="0"/>
          <w:color w:val="231F20"/>
          <w:sz w:val="20"/>
        </w:rPr>
        <w:t> дительной форме (Come in, please.);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на-</w:t>
      </w:r>
      <w:r>
        <w:rPr>
          <w:b w:val="0"/>
          <w:color w:val="231F20"/>
          <w:sz w:val="20"/>
        </w:rPr>
        <w:t> стоящее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простое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время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(Present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Simple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Tense)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повествова- тельных (утвердительных и отрицательных) и </w:t>
      </w:r>
      <w:r>
        <w:rPr>
          <w:b w:val="0"/>
          <w:color w:val="231F20"/>
          <w:sz w:val="20"/>
        </w:rPr>
        <w:t>вопроситель-</w:t>
      </w:r>
      <w:r>
        <w:rPr>
          <w:b w:val="0"/>
          <w:color w:val="231F20"/>
          <w:sz w:val="20"/>
        </w:rPr>
        <w:t> ных (общий и специальный вопрос) предложениях;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распознавать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употреблять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устной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письменной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речи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гла-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гольную конструкцию have got (I’ve got … Have you got …?);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мо-</w:t>
      </w:r>
      <w:r>
        <w:rPr>
          <w:b w:val="0"/>
          <w:color w:val="231F20"/>
          <w:sz w:val="20"/>
        </w:rPr>
        <w:t> дальный глагол сan/can’t для выражения умения (I can </w:t>
      </w:r>
      <w:r>
        <w:rPr>
          <w:b w:val="0"/>
          <w:color w:val="231F20"/>
          <w:sz w:val="20"/>
        </w:rPr>
        <w:t>ride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a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bike.)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отсутствия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умения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(I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can’t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ride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a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bike.);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can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для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полу- </w:t>
      </w:r>
      <w:r>
        <w:rPr>
          <w:b w:val="0"/>
          <w:color w:val="231F20"/>
          <w:sz w:val="20"/>
        </w:rPr>
        <w:t>чения разрешения (Can I go out?);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распознавать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употреблять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устной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письменной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речи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нео-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пределённый,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определённый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нулевой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артикль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существи-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тельными (наиболее распространённые случаи употребления);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мно-</w:t>
      </w:r>
      <w:r>
        <w:rPr>
          <w:b w:val="0"/>
          <w:color w:val="231F20"/>
          <w:w w:val="95"/>
          <w:sz w:val="20"/>
        </w:rPr>
        <w:t> жественное число существительных, образованное по </w:t>
      </w:r>
      <w:r>
        <w:rPr>
          <w:b w:val="0"/>
          <w:color w:val="231F20"/>
          <w:w w:val="95"/>
          <w:sz w:val="20"/>
        </w:rPr>
        <w:t>прави-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лам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исключения: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a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pen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pens;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a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man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men;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лич-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ные и притяжательные местоимения;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ука-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зательные местоимения this — these;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ко- личественные числительные (1—12);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во-</w:t>
      </w:r>
      <w:r>
        <w:rPr>
          <w:b w:val="0"/>
          <w:color w:val="231F20"/>
          <w:sz w:val="20"/>
        </w:rPr>
        <w:t> просительные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who,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what,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how,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where,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how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many;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 </w:t>
      </w:r>
      <w:r>
        <w:rPr>
          <w:b w:val="0"/>
          <w:color w:val="231F20"/>
          <w:sz w:val="20"/>
        </w:rPr>
        <w:t>логи места on, in, near, under;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сою- </w:t>
      </w:r>
      <w:r>
        <w:rPr>
          <w:b w:val="0"/>
          <w:color w:val="231F20"/>
          <w:sz w:val="20"/>
        </w:rPr>
        <w:t>зы and и but (при однородных членах).</w:t>
      </w:r>
    </w:p>
    <w:p>
      <w:pPr>
        <w:pStyle w:val="Heading2"/>
        <w:spacing w:before="160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55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владеть отдельными социокультурными элементами </w:t>
      </w:r>
      <w:r>
        <w:rPr>
          <w:b w:val="0"/>
          <w:color w:val="231F20"/>
          <w:w w:val="95"/>
          <w:sz w:val="20"/>
        </w:rPr>
        <w:t>речевого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поведенческого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этикета,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принятыми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англоязычной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среде,</w:t>
      </w:r>
      <w:r>
        <w:rPr>
          <w:b w:val="0"/>
          <w:color w:val="231F20"/>
          <w:sz w:val="20"/>
        </w:rPr>
        <w:t> в некоторых ситуациях общения: приветствие, </w:t>
      </w:r>
      <w:r>
        <w:rPr>
          <w:b w:val="0"/>
          <w:color w:val="231F20"/>
          <w:sz w:val="20"/>
        </w:rPr>
        <w:t>прощание,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знакомство, выражение благодарности, извинение, </w:t>
      </w:r>
      <w:r>
        <w:rPr>
          <w:b w:val="0"/>
          <w:color w:val="231F20"/>
          <w:w w:val="95"/>
          <w:sz w:val="20"/>
        </w:rPr>
        <w:t>поздрав-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ление с днём рождения, Новым годом, Рождеством;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6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знать названия родной страны и страны/стран </w:t>
      </w:r>
      <w:r>
        <w:rPr>
          <w:b w:val="0"/>
          <w:color w:val="231F20"/>
          <w:sz w:val="20"/>
        </w:rPr>
        <w:t>изучаемого</w:t>
      </w:r>
      <w:r>
        <w:rPr>
          <w:b w:val="0"/>
          <w:color w:val="231F20"/>
          <w:sz w:val="20"/>
        </w:rPr>
        <w:t> языка и их столиц.</w:t>
      </w:r>
    </w:p>
    <w:p>
      <w:pPr>
        <w:pStyle w:val="BodyText"/>
        <w:spacing w:before="3"/>
        <w:ind w:left="0" w:right="0" w:firstLine="0"/>
        <w:jc w:val="left"/>
        <w:rPr>
          <w:b w:val="0"/>
          <w:sz w:val="27"/>
        </w:rPr>
      </w:pPr>
    </w:p>
    <w:p>
      <w:pPr>
        <w:pStyle w:val="ListParagraph"/>
        <w:numPr>
          <w:ilvl w:val="0"/>
          <w:numId w:val="26"/>
        </w:numPr>
        <w:tabs>
          <w:tab w:pos="326" w:val="left" w:leader="none"/>
        </w:tabs>
        <w:spacing w:line="240" w:lineRule="auto" w:before="1" w:after="0"/>
        <w:ind w:left="325" w:right="0" w:hanging="168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104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54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вести разные виды диалогов (диалог этикетного </w:t>
      </w:r>
      <w:r>
        <w:rPr>
          <w:b w:val="0"/>
          <w:color w:val="231F20"/>
          <w:sz w:val="20"/>
        </w:rPr>
        <w:t>характера, диалог-побуждение,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диалог-расспрос)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стандартных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ситуа-</w:t>
      </w:r>
      <w:r>
        <w:rPr>
          <w:b w:val="0"/>
          <w:color w:val="231F20"/>
          <w:sz w:val="20"/>
        </w:rPr>
        <w:t> циях неофициального общения, с вербальными и/или </w:t>
      </w:r>
      <w:r>
        <w:rPr>
          <w:b w:val="0"/>
          <w:color w:val="231F20"/>
          <w:sz w:val="20"/>
        </w:rPr>
        <w:t>зри-</w:t>
      </w:r>
      <w:r>
        <w:rPr>
          <w:b w:val="0"/>
          <w:color w:val="231F20"/>
          <w:sz w:val="20"/>
        </w:rPr>
        <w:t> тельными опорами в рамках изучаемой тематики с </w:t>
      </w:r>
      <w:r>
        <w:rPr>
          <w:b w:val="0"/>
          <w:color w:val="231F20"/>
          <w:sz w:val="20"/>
        </w:rPr>
        <w:t>соблю-</w:t>
      </w:r>
      <w:r>
        <w:rPr>
          <w:b w:val="0"/>
          <w:color w:val="231F20"/>
          <w:sz w:val="20"/>
        </w:rPr>
        <w:t> дением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речевого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этикета,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принятого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стране/странах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изучаемого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языка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(не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менее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4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реплик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со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стороны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каждого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со-</w:t>
      </w:r>
      <w:r>
        <w:rPr>
          <w:b w:val="0"/>
          <w:color w:val="231F20"/>
          <w:spacing w:val="-2"/>
          <w:sz w:val="20"/>
        </w:rPr>
        <w:t> беседника);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4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создавать устные связные монологические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(описание; повествование/рассказ) в рамках изучаемой </w:t>
      </w:r>
      <w:r>
        <w:rPr>
          <w:b w:val="0"/>
          <w:color w:val="231F20"/>
          <w:w w:val="95"/>
          <w:sz w:val="20"/>
        </w:rPr>
        <w:t>тема-</w:t>
      </w:r>
      <w:r>
        <w:rPr>
          <w:b w:val="0"/>
          <w:color w:val="231F20"/>
          <w:w w:val="95"/>
          <w:sz w:val="20"/>
        </w:rPr>
        <w:t> тики объёмом не менее 4 фраз с вербальными и/или зритель- </w:t>
      </w:r>
      <w:r>
        <w:rPr>
          <w:b w:val="0"/>
          <w:color w:val="231F20"/>
          <w:sz w:val="20"/>
        </w:rPr>
        <w:t>ными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опорами;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передавать основное содержание прочитанного текста с </w:t>
      </w:r>
      <w:r>
        <w:rPr>
          <w:b w:val="0"/>
          <w:color w:val="231F20"/>
          <w:w w:val="95"/>
          <w:sz w:val="20"/>
        </w:rPr>
        <w:t>вер-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бальными и/или зрительными опорами (объём </w:t>
      </w:r>
      <w:r>
        <w:rPr>
          <w:b w:val="0"/>
          <w:color w:val="231F20"/>
          <w:sz w:val="20"/>
        </w:rPr>
        <w:t>монологиче-</w:t>
      </w:r>
      <w:r>
        <w:rPr>
          <w:b w:val="0"/>
          <w:color w:val="231F20"/>
          <w:sz w:val="20"/>
        </w:rPr>
        <w:t> ского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менее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4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фраз).</w:t>
      </w:r>
    </w:p>
    <w:p>
      <w:pPr>
        <w:spacing w:before="2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воспринимать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слух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понимать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учителя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однокласс- ников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вербально/невербально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реагировать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услышанное;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3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воспринимать на слух и понимать учебные тексты, постро- </w:t>
      </w:r>
      <w:r>
        <w:rPr>
          <w:b w:val="0"/>
          <w:color w:val="231F20"/>
          <w:w w:val="95"/>
          <w:sz w:val="20"/>
        </w:rPr>
        <w:t>енные на изученном языковом материале, с разной </w:t>
      </w:r>
      <w:r>
        <w:rPr>
          <w:b w:val="0"/>
          <w:color w:val="231F20"/>
          <w:w w:val="95"/>
          <w:sz w:val="20"/>
        </w:rPr>
        <w:t>глубиной</w:t>
      </w:r>
      <w:r>
        <w:rPr>
          <w:b w:val="0"/>
          <w:color w:val="231F20"/>
          <w:w w:val="95"/>
          <w:sz w:val="20"/>
        </w:rPr>
        <w:t> проникновения в их содержание в зависимости от поставлен- </w:t>
      </w:r>
      <w:r>
        <w:rPr>
          <w:b w:val="0"/>
          <w:color w:val="231F20"/>
          <w:sz w:val="20"/>
        </w:rPr>
        <w:t>ной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коммуникативной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задачи: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пониманием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основного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со-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держания, с пониманием запрашиваемой информации фак- </w:t>
      </w:r>
      <w:r>
        <w:rPr>
          <w:b w:val="0"/>
          <w:color w:val="231F20"/>
          <w:sz w:val="20"/>
        </w:rPr>
        <w:t>тического характера, со зрительной опорой и с </w:t>
      </w:r>
      <w:r>
        <w:rPr>
          <w:b w:val="0"/>
          <w:color w:val="231F20"/>
          <w:sz w:val="20"/>
        </w:rPr>
        <w:t>использова-</w:t>
      </w:r>
      <w:r>
        <w:rPr>
          <w:b w:val="0"/>
          <w:color w:val="231F20"/>
          <w:sz w:val="20"/>
        </w:rPr>
        <w:t> нием языковой, в том числе контекстуальной, </w:t>
      </w:r>
      <w:r>
        <w:rPr>
          <w:b w:val="0"/>
          <w:color w:val="231F20"/>
          <w:sz w:val="20"/>
        </w:rPr>
        <w:t>догадки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(время звучания текста/текстов для аудирования — до 1 ми- </w:t>
      </w:r>
      <w:r>
        <w:rPr>
          <w:b w:val="0"/>
          <w:color w:val="231F20"/>
          <w:spacing w:val="-2"/>
          <w:sz w:val="20"/>
        </w:rPr>
        <w:t>нуты).</w:t>
      </w:r>
    </w:p>
    <w:p>
      <w:pPr>
        <w:spacing w:before="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вслух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учебные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объёмом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70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слов,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построен-</w:t>
      </w:r>
      <w:r>
        <w:rPr>
          <w:b w:val="0"/>
          <w:color w:val="231F20"/>
          <w:sz w:val="20"/>
        </w:rPr>
        <w:t> ные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изученном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языковом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материале,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пра-</w:t>
      </w:r>
      <w:r>
        <w:rPr>
          <w:b w:val="0"/>
          <w:color w:val="231F20"/>
          <w:sz w:val="20"/>
        </w:rPr>
        <w:t> вил чтения и соответствующей интонацией, </w:t>
      </w:r>
      <w:r>
        <w:rPr>
          <w:b w:val="0"/>
          <w:color w:val="231F20"/>
          <w:sz w:val="20"/>
        </w:rPr>
        <w:t>демонстрируя</w:t>
      </w:r>
      <w:r>
        <w:rPr>
          <w:b w:val="0"/>
          <w:color w:val="231F20"/>
          <w:sz w:val="20"/>
        </w:rPr>
        <w:t> понимание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прочитанного;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 про себя и понимать учебные тексты, содержащие от- </w:t>
      </w:r>
      <w:r>
        <w:rPr>
          <w:b w:val="0"/>
          <w:color w:val="231F20"/>
          <w:sz w:val="20"/>
        </w:rPr>
        <w:t>дельные незнакомые слова, с различной глубиной </w:t>
      </w:r>
      <w:r>
        <w:rPr>
          <w:b w:val="0"/>
          <w:color w:val="231F20"/>
          <w:sz w:val="20"/>
        </w:rPr>
        <w:t>проник-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новения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их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содержание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зависимости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от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поставленной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ком- муникативной задачи: с пониманием основного </w:t>
      </w:r>
      <w:r>
        <w:rPr>
          <w:b w:val="0"/>
          <w:color w:val="231F20"/>
          <w:w w:val="95"/>
          <w:sz w:val="20"/>
        </w:rPr>
        <w:t>содержания,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left="383" w:right="154" w:firstLine="0"/>
        <w:rPr>
          <w:b w:val="0"/>
        </w:rPr>
      </w:pPr>
      <w:r>
        <w:rPr>
          <w:b w:val="0"/>
          <w:color w:val="231F20"/>
        </w:rPr>
        <w:t>с пониманием запрашиваемой информации, со </w:t>
      </w:r>
      <w:r>
        <w:rPr>
          <w:b w:val="0"/>
          <w:color w:val="231F20"/>
        </w:rPr>
        <w:t>зрительной опорой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опоры,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языковой,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контекстуальной,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догадки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(объём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текста/текстов </w:t>
      </w:r>
      <w:r>
        <w:rPr>
          <w:b w:val="0"/>
          <w:color w:val="231F20"/>
        </w:rPr>
        <w:t>для чтения — до 130 слов).</w:t>
      </w:r>
    </w:p>
    <w:p>
      <w:pPr>
        <w:spacing w:before="3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заполнять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анкеты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формуляры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указанием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личной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инфор- мации: имя, фамилия, возраст, страна проживания, </w:t>
      </w:r>
      <w:r>
        <w:rPr>
          <w:b w:val="0"/>
          <w:color w:val="231F20"/>
          <w:sz w:val="20"/>
        </w:rPr>
        <w:t>люби-</w:t>
      </w:r>
      <w:r>
        <w:rPr>
          <w:b w:val="0"/>
          <w:color w:val="231F20"/>
          <w:sz w:val="20"/>
        </w:rPr>
        <w:t> мые занятия и т. д.;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писать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опорой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образец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поздравления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днем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рождения, Новым годом, Рождеством с выражением пожеланий;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создавать подписи к иллюстрациям с пояснением, что на </w:t>
      </w:r>
      <w:r>
        <w:rPr>
          <w:b w:val="0"/>
          <w:color w:val="231F20"/>
          <w:w w:val="95"/>
          <w:sz w:val="20"/>
        </w:rPr>
        <w:t>них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изображено.</w:t>
      </w:r>
    </w:p>
    <w:p>
      <w:pPr>
        <w:pStyle w:val="Heading2"/>
        <w:spacing w:before="161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54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6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применять правила чтения гласных в третьем типе </w:t>
      </w:r>
      <w:r>
        <w:rPr>
          <w:b w:val="0"/>
          <w:color w:val="231F20"/>
          <w:sz w:val="20"/>
        </w:rPr>
        <w:t>слога</w:t>
      </w:r>
      <w:r>
        <w:rPr>
          <w:b w:val="0"/>
          <w:color w:val="231F20"/>
          <w:sz w:val="20"/>
        </w:rPr>
        <w:t> (гласная + r);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применять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правила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чтения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сложных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сочетаний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букв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(напри-</w:t>
      </w:r>
      <w:r>
        <w:rPr>
          <w:b w:val="0"/>
          <w:color w:val="231F20"/>
          <w:sz w:val="20"/>
        </w:rPr>
        <w:t> мер, -tion, -ight) в односложных, двусложных и </w:t>
      </w:r>
      <w:r>
        <w:rPr>
          <w:b w:val="0"/>
          <w:color w:val="231F20"/>
          <w:sz w:val="20"/>
        </w:rPr>
        <w:t>многослож-</w:t>
      </w:r>
      <w:r>
        <w:rPr>
          <w:b w:val="0"/>
          <w:color w:val="231F20"/>
          <w:sz w:val="20"/>
        </w:rPr>
        <w:t> ных словах (international, night);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2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новые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слова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согласно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основным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правилам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чтения;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слух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правильно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произносить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фразы/ предложения с соблюдением их </w:t>
      </w:r>
      <w:r>
        <w:rPr>
          <w:b w:val="0"/>
          <w:color w:val="231F20"/>
          <w:sz w:val="20"/>
        </w:rPr>
        <w:t>ритмико-интонационных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особенностей.</w:t>
      </w:r>
    </w:p>
    <w:p>
      <w:pPr>
        <w:spacing w:before="1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8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правильно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писать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w w:val="95"/>
          <w:sz w:val="20"/>
        </w:rPr>
        <w:t>изученные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правильно расставлять знаки препинания (точка, </w:t>
      </w:r>
      <w:r>
        <w:rPr>
          <w:b w:val="0"/>
          <w:color w:val="231F20"/>
          <w:sz w:val="20"/>
        </w:rPr>
        <w:t>вопроси-</w:t>
      </w:r>
      <w:r>
        <w:rPr>
          <w:b w:val="0"/>
          <w:color w:val="231F20"/>
          <w:sz w:val="20"/>
        </w:rPr>
        <w:t> тельный и восклицательный знаки в конце </w:t>
      </w:r>
      <w:r>
        <w:rPr>
          <w:b w:val="0"/>
          <w:color w:val="231F20"/>
          <w:sz w:val="20"/>
        </w:rPr>
        <w:t>предложения,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апостроф).</w:t>
      </w:r>
    </w:p>
    <w:p>
      <w:pPr>
        <w:spacing w:before="1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z w:val="20"/>
        </w:rPr>
        <w:t> менее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350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лексических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единиц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(слов,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словосочетаний,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рече-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вых клише), включая 200 лексических единиц, освоенных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первом году обучения;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образовывать родственные слова с использо- </w:t>
      </w:r>
      <w:r>
        <w:rPr>
          <w:b w:val="0"/>
          <w:color w:val="231F20"/>
          <w:sz w:val="20"/>
        </w:rPr>
        <w:t>ванием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основных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способов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словообразования: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аффиксации (суффиксы числительных -teen, -ty, -th) и </w:t>
      </w:r>
      <w:r>
        <w:rPr>
          <w:b w:val="0"/>
          <w:color w:val="231F20"/>
          <w:sz w:val="20"/>
        </w:rPr>
        <w:t>словосложения (football,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snowman).</w:t>
      </w:r>
    </w:p>
    <w:p>
      <w:pPr>
        <w:spacing w:before="3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по- будительные предложения в отрицательной форме (Don’t talk,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please.);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6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ложения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начальным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There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+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to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be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Past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Simple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Tense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(There </w:t>
      </w:r>
      <w:r>
        <w:rPr>
          <w:b w:val="0"/>
          <w:color w:val="231F20"/>
          <w:w w:val="95"/>
          <w:sz w:val="20"/>
        </w:rPr>
        <w:t>was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a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bridge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across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the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river.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There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were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mountains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in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the</w:t>
      </w:r>
      <w:r>
        <w:rPr>
          <w:b w:val="0"/>
          <w:color w:val="231F20"/>
          <w:spacing w:val="-1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south.);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кон- </w:t>
      </w:r>
      <w:r>
        <w:rPr>
          <w:b w:val="0"/>
          <w:color w:val="231F20"/>
          <w:sz w:val="20"/>
        </w:rPr>
        <w:t>струкции с глаголами на -ing: to like/enjoy doing something;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кон- </w:t>
      </w:r>
      <w:r>
        <w:rPr>
          <w:b w:val="0"/>
          <w:color w:val="231F20"/>
          <w:sz w:val="20"/>
        </w:rPr>
        <w:t>струкцию I’d like to …;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пра-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вильные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неправильные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глаголы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Past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Simple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Tense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пове- ствовательных (утвердительных и отрицательных) и </w:t>
      </w:r>
      <w:r>
        <w:rPr>
          <w:b w:val="0"/>
          <w:color w:val="231F20"/>
          <w:sz w:val="20"/>
        </w:rPr>
        <w:t>вопро-</w:t>
      </w:r>
      <w:r>
        <w:rPr>
          <w:b w:val="0"/>
          <w:color w:val="231F20"/>
          <w:sz w:val="20"/>
        </w:rPr>
        <w:t> сительных (общий и специальный вопрос) предложениях;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су-</w:t>
      </w:r>
      <w:r>
        <w:rPr>
          <w:b w:val="0"/>
          <w:color w:val="231F20"/>
          <w:sz w:val="20"/>
        </w:rPr>
        <w:t> ществительные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притяжательном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падеже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(Possessive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Case);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cло-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ва,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выражающие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количество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c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исчисляемыми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неисчисляе-</w:t>
      </w:r>
      <w:r>
        <w:rPr>
          <w:b w:val="0"/>
          <w:color w:val="231F20"/>
          <w:sz w:val="20"/>
        </w:rPr>
        <w:t> мыми существительными (much/many/a lot of);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на-</w:t>
      </w:r>
      <w:r>
        <w:rPr>
          <w:b w:val="0"/>
          <w:color w:val="231F20"/>
          <w:sz w:val="20"/>
        </w:rPr>
        <w:t> речия частотности usually, often;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лич-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ные местоимения в объектном падеже;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ука-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зательные местоимения that — those;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нео-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пределённые местоимения some/any в </w:t>
      </w:r>
      <w:r>
        <w:rPr>
          <w:b w:val="0"/>
          <w:color w:val="231F20"/>
          <w:sz w:val="20"/>
        </w:rPr>
        <w:t>повествовательных</w:t>
      </w:r>
      <w:r>
        <w:rPr>
          <w:b w:val="0"/>
          <w:color w:val="231F20"/>
          <w:sz w:val="20"/>
        </w:rPr>
        <w:t> и вопросительных предложениях;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во-</w:t>
      </w:r>
      <w:r>
        <w:rPr>
          <w:b w:val="0"/>
          <w:color w:val="231F20"/>
          <w:sz w:val="20"/>
        </w:rPr>
        <w:t> просительные слова when, whose, why;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ко- личественные числительные (13—100);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по- рядковые числительные (1—30);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 </w:t>
      </w:r>
      <w:r>
        <w:rPr>
          <w:b w:val="0"/>
          <w:color w:val="231F20"/>
          <w:sz w:val="20"/>
        </w:rPr>
        <w:t>лог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направления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движения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to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(We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went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to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Moscow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last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year.);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 </w:t>
      </w:r>
      <w:r>
        <w:rPr>
          <w:b w:val="0"/>
          <w:color w:val="231F20"/>
          <w:sz w:val="20"/>
        </w:rPr>
        <w:t>логи места next to, in front of, behind;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употреблять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устной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письменной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речи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пред- </w:t>
      </w:r>
      <w:r>
        <w:rPr>
          <w:b w:val="0"/>
          <w:color w:val="231F20"/>
          <w:sz w:val="20"/>
        </w:rPr>
        <w:t>логи времени: at, in, on в выражениях at 4 o’clock, in </w:t>
      </w:r>
      <w:r>
        <w:rPr>
          <w:b w:val="0"/>
          <w:color w:val="231F20"/>
          <w:sz w:val="20"/>
        </w:rPr>
        <w:t>the</w:t>
      </w:r>
      <w:r>
        <w:rPr>
          <w:b w:val="0"/>
          <w:color w:val="231F20"/>
          <w:sz w:val="20"/>
        </w:rPr>
        <w:t> morning, on Monday.</w:t>
      </w:r>
    </w:p>
    <w:p>
      <w:pPr>
        <w:pStyle w:val="BodyText"/>
        <w:spacing w:before="5"/>
        <w:ind w:left="0" w:right="0" w:firstLine="0"/>
        <w:jc w:val="left"/>
        <w:rPr>
          <w:b w:val="0"/>
          <w:sz w:val="17"/>
        </w:rPr>
      </w:pPr>
    </w:p>
    <w:p>
      <w:pPr>
        <w:pStyle w:val="Heading2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4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владеть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социокультурными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элементами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речевого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поведенче-</w:t>
      </w:r>
      <w:r>
        <w:rPr>
          <w:b w:val="0"/>
          <w:color w:val="231F20"/>
          <w:sz w:val="20"/>
        </w:rPr>
        <w:t> ского</w:t>
      </w:r>
      <w:r>
        <w:rPr>
          <w:b w:val="0"/>
          <w:color w:val="231F20"/>
          <w:spacing w:val="33"/>
          <w:sz w:val="20"/>
        </w:rPr>
        <w:t> </w:t>
      </w:r>
      <w:r>
        <w:rPr>
          <w:b w:val="0"/>
          <w:color w:val="231F20"/>
          <w:sz w:val="20"/>
        </w:rPr>
        <w:t>этикета,</w:t>
      </w:r>
      <w:r>
        <w:rPr>
          <w:b w:val="0"/>
          <w:color w:val="231F20"/>
          <w:spacing w:val="33"/>
          <w:sz w:val="20"/>
        </w:rPr>
        <w:t> </w:t>
      </w:r>
      <w:r>
        <w:rPr>
          <w:b w:val="0"/>
          <w:color w:val="231F20"/>
          <w:sz w:val="20"/>
        </w:rPr>
        <w:t>принятыми</w:t>
      </w:r>
      <w:r>
        <w:rPr>
          <w:b w:val="0"/>
          <w:color w:val="231F20"/>
          <w:spacing w:val="3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33"/>
          <w:sz w:val="20"/>
        </w:rPr>
        <w:t> </w:t>
      </w:r>
      <w:r>
        <w:rPr>
          <w:b w:val="0"/>
          <w:color w:val="231F20"/>
          <w:sz w:val="20"/>
        </w:rPr>
        <w:t>англоязычной</w:t>
      </w:r>
      <w:r>
        <w:rPr>
          <w:b w:val="0"/>
          <w:color w:val="231F20"/>
          <w:spacing w:val="33"/>
          <w:sz w:val="20"/>
        </w:rPr>
        <w:t> </w:t>
      </w:r>
      <w:r>
        <w:rPr>
          <w:b w:val="0"/>
          <w:color w:val="231F20"/>
          <w:sz w:val="20"/>
        </w:rPr>
        <w:t>среде,</w:t>
      </w:r>
      <w:r>
        <w:rPr>
          <w:b w:val="0"/>
          <w:color w:val="231F20"/>
          <w:spacing w:val="3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33"/>
          <w:sz w:val="20"/>
        </w:rPr>
        <w:t> </w:t>
      </w:r>
      <w:r>
        <w:rPr>
          <w:b w:val="0"/>
          <w:color w:val="231F20"/>
          <w:sz w:val="20"/>
        </w:rPr>
        <w:t>неко-</w:t>
      </w:r>
    </w:p>
    <w:p>
      <w:pPr>
        <w:spacing w:after="0" w:line="240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before="68"/>
        <w:ind w:left="383" w:firstLine="0"/>
        <w:rPr>
          <w:b w:val="0"/>
        </w:rPr>
      </w:pPr>
      <w:r>
        <w:rPr>
          <w:b w:val="0"/>
          <w:color w:val="231F20"/>
        </w:rPr>
        <w:t>торых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(приветствие,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прощание,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знаком- ство, просьба, выражение благодарности, извинение, по- здравление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годом,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Рождеством);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4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кратко представлять свою страну и страну/страны </w:t>
      </w:r>
      <w:r>
        <w:rPr>
          <w:b w:val="0"/>
          <w:color w:val="231F20"/>
          <w:w w:val="95"/>
          <w:sz w:val="20"/>
        </w:rPr>
        <w:t>изучаемо-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го языка на английском языке.</w:t>
      </w:r>
    </w:p>
    <w:p>
      <w:pPr>
        <w:pStyle w:val="BodyText"/>
        <w:spacing w:before="3"/>
        <w:ind w:left="0" w:right="0" w:firstLine="0"/>
        <w:jc w:val="left"/>
        <w:rPr>
          <w:b w:val="0"/>
          <w:sz w:val="18"/>
        </w:rPr>
      </w:pPr>
    </w:p>
    <w:p>
      <w:pPr>
        <w:pStyle w:val="ListParagraph"/>
        <w:numPr>
          <w:ilvl w:val="0"/>
          <w:numId w:val="26"/>
        </w:numPr>
        <w:tabs>
          <w:tab w:pos="326" w:val="left" w:leader="none"/>
        </w:tabs>
        <w:spacing w:line="240" w:lineRule="auto" w:before="0" w:after="0"/>
        <w:ind w:left="325" w:right="0" w:hanging="168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205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4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вести разные виды диалогов (диалог этикетного </w:t>
      </w:r>
      <w:r>
        <w:rPr>
          <w:b w:val="0"/>
          <w:color w:val="231F20"/>
          <w:sz w:val="20"/>
        </w:rPr>
        <w:t>характера, диалог-побуждение,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диалог-расспрос)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вербальных</w:t>
      </w:r>
      <w:r>
        <w:rPr>
          <w:b w:val="0"/>
          <w:color w:val="231F20"/>
          <w:sz w:val="20"/>
        </w:rPr>
        <w:t> и/или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зрительных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опор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речевого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этике-</w:t>
      </w:r>
      <w:r>
        <w:rPr>
          <w:b w:val="0"/>
          <w:color w:val="231F20"/>
          <w:sz w:val="20"/>
        </w:rPr>
        <w:t> та,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принятого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стране/странах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изучаемого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(не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менее</w:t>
      </w:r>
      <w:r>
        <w:rPr>
          <w:b w:val="0"/>
          <w:color w:val="231F20"/>
          <w:sz w:val="20"/>
        </w:rPr>
        <w:t> 4—5 реплик со стороны каждого собеседника);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вести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диалог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разговор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телефону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опорой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картинки, </w:t>
      </w:r>
      <w:r>
        <w:rPr>
          <w:b w:val="0"/>
          <w:color w:val="231F20"/>
          <w:w w:val="95"/>
          <w:sz w:val="20"/>
        </w:rPr>
        <w:t>фотографии и/или ключевые слова в стандартных ситуациях </w:t>
      </w:r>
      <w:r>
        <w:rPr>
          <w:b w:val="0"/>
          <w:color w:val="231F20"/>
          <w:sz w:val="20"/>
        </w:rPr>
        <w:t>неофициального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общения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речевого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эти-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кета в объёме не менее 4—5 реплик со стороны каждого собе- </w:t>
      </w:r>
      <w:r>
        <w:rPr>
          <w:b w:val="0"/>
          <w:color w:val="231F20"/>
          <w:spacing w:val="-2"/>
          <w:sz w:val="20"/>
        </w:rPr>
        <w:t>седника;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создавать устные связные монологические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z w:val="20"/>
        </w:rPr>
        <w:t> (описание, рассуждение; повествование/сообщение) с </w:t>
      </w:r>
      <w:r>
        <w:rPr>
          <w:b w:val="0"/>
          <w:color w:val="231F20"/>
          <w:sz w:val="20"/>
        </w:rPr>
        <w:t>вер-</w:t>
      </w:r>
      <w:r>
        <w:rPr>
          <w:b w:val="0"/>
          <w:color w:val="231F20"/>
          <w:sz w:val="20"/>
        </w:rPr>
        <w:t> бальными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и/или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зрительными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опорами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рамках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тематиче-</w:t>
      </w:r>
      <w:r>
        <w:rPr>
          <w:b w:val="0"/>
          <w:color w:val="231F20"/>
          <w:sz w:val="20"/>
        </w:rPr>
        <w:t> ского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содержания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4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класса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(объём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монологического высказывания — не менее 4—5 фраз);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создавать устные связные монологические высказывания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образцу;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выражать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своё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предмету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речи;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передавать основное содержание прочитанного текста с </w:t>
      </w:r>
      <w:r>
        <w:rPr>
          <w:b w:val="0"/>
          <w:color w:val="231F20"/>
          <w:w w:val="95"/>
          <w:sz w:val="20"/>
        </w:rPr>
        <w:t>вер-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бальными и/или зрительными опорами в объёме не </w:t>
      </w:r>
      <w:r>
        <w:rPr>
          <w:b w:val="0"/>
          <w:color w:val="231F20"/>
          <w:sz w:val="20"/>
        </w:rPr>
        <w:t>менее</w:t>
      </w:r>
      <w:r>
        <w:rPr>
          <w:b w:val="0"/>
          <w:color w:val="231F20"/>
          <w:sz w:val="20"/>
        </w:rPr>
        <w:t> 4—5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фраз.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представлять результаты выполненной проектной </w:t>
      </w:r>
      <w:r>
        <w:rPr>
          <w:b w:val="0"/>
          <w:color w:val="231F20"/>
          <w:sz w:val="20"/>
        </w:rPr>
        <w:t>работы,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 том числе подбирая иллюстративный материал </w:t>
      </w:r>
      <w:r>
        <w:rPr>
          <w:b w:val="0"/>
          <w:color w:val="231F20"/>
          <w:sz w:val="20"/>
        </w:rPr>
        <w:t>(рисунки,</w:t>
      </w:r>
      <w:r>
        <w:rPr>
          <w:b w:val="0"/>
          <w:color w:val="231F20"/>
          <w:sz w:val="20"/>
        </w:rPr>
        <w:t> фото)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тексту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выступления,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объёме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менее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4—5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фраз.</w:t>
      </w:r>
    </w:p>
    <w:p>
      <w:pPr>
        <w:spacing w:line="231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воспринимать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слух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понимать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учителя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однокласс- ников,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вербально/невербально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реагировать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услышанное;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воспринимать на слух и понимать учебные и </w:t>
      </w:r>
      <w:r>
        <w:rPr>
          <w:b w:val="0"/>
          <w:color w:val="231F20"/>
          <w:w w:val="95"/>
          <w:sz w:val="20"/>
        </w:rPr>
        <w:t>адаптированные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аутентичные тексты, построенные на изученном </w:t>
      </w:r>
      <w:r>
        <w:rPr>
          <w:b w:val="0"/>
          <w:color w:val="231F20"/>
          <w:sz w:val="20"/>
        </w:rPr>
        <w:t>языковом</w:t>
      </w:r>
      <w:r>
        <w:rPr>
          <w:b w:val="0"/>
          <w:color w:val="231F20"/>
          <w:sz w:val="20"/>
        </w:rPr>
        <w:t> материале,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разной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глубиной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проникновения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содержа-</w:t>
      </w:r>
      <w:r>
        <w:rPr>
          <w:b w:val="0"/>
          <w:color w:val="231F20"/>
          <w:sz w:val="20"/>
        </w:rPr>
        <w:t> ние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зависимости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поставленной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коммуникативной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зада-</w:t>
      </w:r>
      <w:r>
        <w:rPr>
          <w:b w:val="0"/>
          <w:color w:val="231F20"/>
          <w:sz w:val="20"/>
        </w:rPr>
        <w:t> чи: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пониманием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основного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содержания,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пониманием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за-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прашиваемой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w w:val="95"/>
          <w:sz w:val="20"/>
        </w:rPr>
        <w:t>информации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w w:val="95"/>
          <w:sz w:val="20"/>
        </w:rPr>
        <w:t>фактического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w w:val="95"/>
          <w:sz w:val="20"/>
        </w:rPr>
        <w:t>характера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w w:val="95"/>
          <w:sz w:val="20"/>
        </w:rPr>
        <w:t>со</w:t>
      </w:r>
      <w:r>
        <w:rPr>
          <w:b w:val="0"/>
          <w:color w:val="231F20"/>
          <w:spacing w:val="3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зри-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left="383" w:right="154" w:firstLine="0"/>
        <w:rPr>
          <w:b w:val="0"/>
        </w:rPr>
      </w:pPr>
      <w:r>
        <w:rPr>
          <w:b w:val="0"/>
          <w:color w:val="231F20"/>
        </w:rPr>
        <w:t>тельной опорой и с использованием языковой, в том </w:t>
      </w:r>
      <w:r>
        <w:rPr>
          <w:b w:val="0"/>
          <w:color w:val="231F20"/>
        </w:rPr>
        <w:t>числе контекстуальной, догадки (время звучания текста/текстов для аудирования — до 1 минуты).</w:t>
      </w:r>
    </w:p>
    <w:p>
      <w:pPr>
        <w:spacing w:line="231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20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вслух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учебные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объёмом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70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слов,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построен-</w:t>
      </w:r>
      <w:r>
        <w:rPr>
          <w:b w:val="0"/>
          <w:color w:val="231F20"/>
          <w:sz w:val="20"/>
        </w:rPr>
        <w:t> ные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изученном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языковом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материале,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соблюдением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пра-</w:t>
      </w:r>
      <w:r>
        <w:rPr>
          <w:b w:val="0"/>
          <w:color w:val="231F20"/>
          <w:sz w:val="20"/>
        </w:rPr>
        <w:t> вил чтения и соответствующей интонацией, </w:t>
      </w:r>
      <w:r>
        <w:rPr>
          <w:b w:val="0"/>
          <w:color w:val="231F20"/>
          <w:sz w:val="20"/>
        </w:rPr>
        <w:t>демонстрируя</w:t>
      </w:r>
      <w:r>
        <w:rPr>
          <w:b w:val="0"/>
          <w:color w:val="231F20"/>
          <w:sz w:val="20"/>
        </w:rPr>
        <w:t> понимание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прочитанного;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3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себя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тексты,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содержащие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отдельные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незнакомые</w:t>
      </w:r>
      <w:r>
        <w:rPr>
          <w:b w:val="0"/>
          <w:color w:val="231F20"/>
          <w:sz w:val="20"/>
        </w:rPr>
        <w:t> слова, с различной глубиной проникновения в их содержа- ние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зависимости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поставленной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коммуникативной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зада- чи: с пониманием основного содержания, с </w:t>
      </w:r>
      <w:r>
        <w:rPr>
          <w:b w:val="0"/>
          <w:color w:val="231F20"/>
          <w:sz w:val="20"/>
        </w:rPr>
        <w:t>пониманием</w:t>
      </w:r>
      <w:r>
        <w:rPr>
          <w:b w:val="0"/>
          <w:color w:val="231F20"/>
          <w:sz w:val="20"/>
        </w:rPr>
        <w:t> запрашиваемой информации, со зрительной опорой и без опоры, с использованием языковой, в том числе </w:t>
      </w:r>
      <w:r>
        <w:rPr>
          <w:b w:val="0"/>
          <w:color w:val="231F20"/>
          <w:sz w:val="20"/>
        </w:rPr>
        <w:t>контексту-</w:t>
      </w:r>
      <w:r>
        <w:rPr>
          <w:b w:val="0"/>
          <w:color w:val="231F20"/>
          <w:sz w:val="20"/>
        </w:rPr>
        <w:t> альной, догадки (объём текста/текстов для чтения — </w:t>
      </w:r>
      <w:r>
        <w:rPr>
          <w:b w:val="0"/>
          <w:color w:val="231F20"/>
          <w:sz w:val="20"/>
        </w:rPr>
        <w:t>до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160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слов;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5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прогнозировать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содержание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текста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spacing w:val="-4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основе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заголовка;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читать про себя несплошные тексты (таблицы, </w:t>
      </w:r>
      <w:r>
        <w:rPr>
          <w:b w:val="0"/>
          <w:color w:val="231F20"/>
          <w:sz w:val="20"/>
        </w:rPr>
        <w:t>диаграммы</w:t>
      </w:r>
      <w:r>
        <w:rPr>
          <w:b w:val="0"/>
          <w:color w:val="231F20"/>
          <w:sz w:val="20"/>
        </w:rPr>
        <w:t> 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т.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д.)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понимать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представленную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них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информацию.</w:t>
      </w:r>
    </w:p>
    <w:p>
      <w:pPr>
        <w:spacing w:line="231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заполнять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анкеты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формуляры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указанием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личной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инфор- мации: имя, фамилия, возраст, место жительства </w:t>
      </w:r>
      <w:r>
        <w:rPr>
          <w:b w:val="0"/>
          <w:color w:val="231F20"/>
          <w:sz w:val="20"/>
        </w:rPr>
        <w:t>(страна</w:t>
      </w:r>
      <w:r>
        <w:rPr>
          <w:b w:val="0"/>
          <w:color w:val="231F20"/>
          <w:sz w:val="20"/>
        </w:rPr>
        <w:t> проживания, город), любимые занятия и т. д.;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писать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опорой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образец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поздравления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днем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рождения, Новым годом, Рождеством с выражением пожеланий;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2" w:lineRule="auto" w:before="0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писать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опорой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образец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электронное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сообщение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личного</w:t>
      </w:r>
      <w:r>
        <w:rPr>
          <w:b w:val="0"/>
          <w:color w:val="231F20"/>
          <w:sz w:val="20"/>
        </w:rPr>
        <w:t> характера (объём сообщения — до 50 слов).</w:t>
      </w:r>
    </w:p>
    <w:p>
      <w:pPr>
        <w:pStyle w:val="Heading2"/>
        <w:spacing w:before="160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5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-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7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7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читать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новые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слова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согласно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основным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w w:val="95"/>
          <w:sz w:val="20"/>
        </w:rPr>
        <w:t>правилам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чтения;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8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различать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слух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правильно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произносить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фразы/ предложения с соблюдением их </w:t>
      </w:r>
      <w:r>
        <w:rPr>
          <w:b w:val="0"/>
          <w:color w:val="231F20"/>
          <w:sz w:val="20"/>
        </w:rPr>
        <w:t>ритмико-интонационных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особенностей.</w:t>
      </w:r>
    </w:p>
    <w:p>
      <w:pPr>
        <w:spacing w:before="7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95"/>
          <w:sz w:val="20"/>
        </w:rPr>
        <w:t>Графика,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орфография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w w:val="95"/>
          <w:sz w:val="20"/>
        </w:rPr>
        <w:t>и</w:t>
      </w:r>
      <w:r>
        <w:rPr>
          <w:b/>
          <w:i/>
          <w:color w:val="231F20"/>
          <w:spacing w:val="17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пунктуация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13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правильно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писать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w w:val="95"/>
          <w:sz w:val="20"/>
        </w:rPr>
        <w:t>изученные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слова;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54" w:lineRule="auto" w:before="14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правильно расставлять знаки препинания (точка, </w:t>
      </w:r>
      <w:r>
        <w:rPr>
          <w:b w:val="0"/>
          <w:color w:val="231F20"/>
          <w:sz w:val="20"/>
        </w:rPr>
        <w:t>вопроси-</w:t>
      </w:r>
      <w:r>
        <w:rPr>
          <w:b w:val="0"/>
          <w:color w:val="231F20"/>
          <w:sz w:val="20"/>
        </w:rPr>
        <w:t> тельный и восклицательный знаки в конце </w:t>
      </w:r>
      <w:r>
        <w:rPr>
          <w:b w:val="0"/>
          <w:color w:val="231F20"/>
          <w:sz w:val="20"/>
        </w:rPr>
        <w:t>предложения,</w:t>
      </w:r>
      <w:r>
        <w:rPr>
          <w:b w:val="0"/>
          <w:color w:val="231F20"/>
          <w:sz w:val="20"/>
        </w:rPr>
        <w:t> апостроф, запятая при перечислении).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Лексическая</w:t>
      </w:r>
      <w:r>
        <w:rPr>
          <w:b/>
          <w:i/>
          <w:color w:val="231F20"/>
          <w:spacing w:val="-1"/>
          <w:sz w:val="20"/>
        </w:rPr>
        <w:t> </w:t>
      </w:r>
      <w:r>
        <w:rPr>
          <w:b/>
          <w:i/>
          <w:color w:val="231F20"/>
          <w:spacing w:val="-2"/>
          <w:sz w:val="20"/>
        </w:rPr>
        <w:t>сторона</w:t>
      </w:r>
      <w:r>
        <w:rPr>
          <w:b/>
          <w:i/>
          <w:color w:val="231F20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z w:val="20"/>
        </w:rPr>
        <w:t> менее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500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лексических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единиц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(слов,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словосочетаний,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рече-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BodyText"/>
        <w:spacing w:line="247" w:lineRule="auto" w:before="68"/>
        <w:ind w:left="383" w:firstLine="0"/>
        <w:rPr>
          <w:b w:val="0"/>
        </w:rPr>
      </w:pPr>
      <w:r>
        <w:rPr>
          <w:b w:val="0"/>
          <w:color w:val="231F20"/>
        </w:rPr>
        <w:t>вых клише), включая 350 лексических единиц, </w:t>
      </w:r>
      <w:r>
        <w:rPr>
          <w:b w:val="0"/>
          <w:color w:val="231F20"/>
        </w:rPr>
        <w:t>освоенных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 предшествующие годы обучения;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образовывать родственные слова с использо- </w:t>
      </w:r>
      <w:r>
        <w:rPr>
          <w:b w:val="0"/>
          <w:color w:val="231F20"/>
          <w:sz w:val="20"/>
        </w:rPr>
        <w:t>ванием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основных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способов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словообразования: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аффиксации (суффиксы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-er/-or,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-ist: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teacher,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actor,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artist),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словосложения (blackboard), конверсии (to play — a play).</w:t>
      </w:r>
    </w:p>
    <w:p>
      <w:pPr>
        <w:spacing w:before="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-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-12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spacing w:val="-2"/>
          <w:sz w:val="20"/>
        </w:rPr>
        <w:t>Present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Continuous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Tense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повествовательных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(утвердитель-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ных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отрицательных),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вопросительных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(общий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специаль-</w:t>
      </w:r>
      <w:r>
        <w:rPr>
          <w:b w:val="0"/>
          <w:color w:val="231F20"/>
          <w:sz w:val="20"/>
        </w:rPr>
        <w:t> ный вопрос) предложениях;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кон- </w:t>
      </w:r>
      <w:r>
        <w:rPr>
          <w:b w:val="0"/>
          <w:color w:val="231F20"/>
          <w:spacing w:val="-2"/>
          <w:sz w:val="20"/>
        </w:rPr>
        <w:t>струкцию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to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be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going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to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Future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Simple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Tense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для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выражения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будущего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действия;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мо-</w:t>
      </w:r>
      <w:r>
        <w:rPr>
          <w:b w:val="0"/>
          <w:color w:val="231F20"/>
          <w:sz w:val="20"/>
        </w:rPr>
        <w:t> дальные глаголы долженствования must и have to;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от- рицательное местоимение no;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6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сте-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пени сравнения прилагательных (формы, образованные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правилу и исключения: good — better — (the) best, bad — worse — (the) worst);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2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употреблять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на-</w:t>
      </w:r>
      <w:r>
        <w:rPr>
          <w:b w:val="0"/>
          <w:color w:val="231F20"/>
          <w:sz w:val="20"/>
        </w:rPr>
        <w:t> речия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времени;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обо-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значение даты и года;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распознавать и употреблять в устной и письменной речи </w:t>
      </w:r>
      <w:r>
        <w:rPr>
          <w:b w:val="0"/>
          <w:color w:val="231F20"/>
          <w:w w:val="95"/>
          <w:sz w:val="20"/>
        </w:rPr>
        <w:t>обо-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значение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времени.</w:t>
      </w:r>
    </w:p>
    <w:p>
      <w:pPr>
        <w:pStyle w:val="Heading2"/>
        <w:spacing w:before="161"/>
        <w:jc w:val="both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54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владеть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социокультурными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элементами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речевого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поведенче-</w:t>
      </w:r>
      <w:r>
        <w:rPr>
          <w:b w:val="0"/>
          <w:color w:val="231F20"/>
          <w:sz w:val="20"/>
        </w:rPr>
        <w:t> ского этикета, принятыми в англоязычной среде, в </w:t>
      </w:r>
      <w:r>
        <w:rPr>
          <w:b w:val="0"/>
          <w:color w:val="231F20"/>
          <w:sz w:val="20"/>
        </w:rPr>
        <w:t>некото-</w:t>
      </w:r>
      <w:r>
        <w:rPr>
          <w:b w:val="0"/>
          <w:color w:val="231F20"/>
          <w:sz w:val="20"/>
        </w:rPr>
        <w:t> рых ситуациях общения (приветствие, прощание, </w:t>
      </w:r>
      <w:r>
        <w:rPr>
          <w:b w:val="0"/>
          <w:color w:val="231F20"/>
          <w:sz w:val="20"/>
        </w:rPr>
        <w:t>знаком-</w:t>
      </w:r>
      <w:r>
        <w:rPr>
          <w:b w:val="0"/>
          <w:color w:val="231F20"/>
          <w:sz w:val="20"/>
        </w:rPr>
        <w:t> ство, выражение благодарности, извинение, поздравление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 днём рождения, Новым годом, Рождеством);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3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знать названия родной страны и страны/стран </w:t>
      </w:r>
      <w:r>
        <w:rPr>
          <w:b w:val="0"/>
          <w:color w:val="231F20"/>
          <w:sz w:val="20"/>
        </w:rPr>
        <w:t>изучаемого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языка;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0" w:lineRule="auto" w:before="2" w:after="0"/>
        <w:ind w:left="383" w:right="0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знать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w w:val="95"/>
          <w:sz w:val="20"/>
        </w:rPr>
        <w:t>некоторых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w w:val="95"/>
          <w:sz w:val="20"/>
        </w:rPr>
        <w:t>литературных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персонажей;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7" w:after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знать небольшие произведения детского фольклора </w:t>
      </w:r>
      <w:r>
        <w:rPr>
          <w:b w:val="0"/>
          <w:color w:val="231F20"/>
          <w:w w:val="95"/>
          <w:sz w:val="20"/>
        </w:rPr>
        <w:t>(рифмов-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ки,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песни);</w:t>
      </w:r>
    </w:p>
    <w:p>
      <w:pPr>
        <w:pStyle w:val="ListParagraph"/>
        <w:numPr>
          <w:ilvl w:val="0"/>
          <w:numId w:val="22"/>
        </w:numPr>
        <w:tabs>
          <w:tab w:pos="384" w:val="left" w:leader="none"/>
        </w:tabs>
        <w:spacing w:line="247" w:lineRule="auto" w:before="1" w:after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кратко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представлять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свою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страну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иностранном</w:t>
      </w:r>
      <w:r>
        <w:rPr>
          <w:b w:val="0"/>
          <w:color w:val="231F20"/>
          <w:spacing w:val="42"/>
          <w:sz w:val="20"/>
        </w:rPr>
        <w:t> </w:t>
      </w:r>
      <w:r>
        <w:rPr>
          <w:b w:val="0"/>
          <w:color w:val="231F20"/>
          <w:sz w:val="20"/>
        </w:rPr>
        <w:t>языке в рамках изучаемой тематики.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563" w:top="620" w:bottom="76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15840;mso-wrap-distance-left:0;mso-wrap-distance-right:0" id="docshape54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25-1137-01-127-154o7" w:id="5"/>
      <w:bookmarkEnd w:id="5"/>
      <w:r>
        <w:rPr>
          <w:b w:val="0"/>
        </w:rPr>
      </w:r>
      <w:r>
        <w:rPr>
          <w:color w:val="231F20"/>
        </w:rPr>
        <w:t>ИНОСТРАННЫЙ</w:t>
      </w:r>
      <w:r>
        <w:rPr>
          <w:color w:val="231F20"/>
          <w:spacing w:val="27"/>
        </w:rPr>
        <w:t> </w:t>
      </w:r>
      <w:r>
        <w:rPr>
          <w:color w:val="231F20"/>
        </w:rPr>
        <w:t>(НЕМЕЦКИЙ)</w:t>
      </w:r>
      <w:r>
        <w:rPr>
          <w:color w:val="231F20"/>
          <w:spacing w:val="27"/>
        </w:rPr>
        <w:t> </w:t>
      </w:r>
      <w:r>
        <w:rPr>
          <w:color w:val="231F20"/>
          <w:spacing w:val="-4"/>
        </w:rPr>
        <w:t>ЯЗЫК</w:t>
      </w:r>
    </w:p>
    <w:p>
      <w:pPr>
        <w:pStyle w:val="BodyText"/>
        <w:spacing w:line="244" w:lineRule="auto" w:before="181"/>
        <w:ind w:right="154"/>
        <w:rPr>
          <w:b w:val="0"/>
        </w:rPr>
      </w:pPr>
      <w:r>
        <w:rPr>
          <w:b w:val="0"/>
          <w:color w:val="231F20"/>
          <w:w w:val="95"/>
        </w:rPr>
        <w:t>Примерная рабочая программа по немецкому языку на </w:t>
      </w:r>
      <w:r>
        <w:rPr>
          <w:b w:val="0"/>
          <w:color w:val="231F20"/>
          <w:w w:val="95"/>
        </w:rPr>
        <w:t>уров- </w:t>
      </w:r>
      <w:r>
        <w:rPr>
          <w:b w:val="0"/>
          <w:color w:val="231F20"/>
        </w:rPr>
        <w:t>не начального общего образования составлена на основе Тре- 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програм- 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концепции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историко-культурного стандарта при наличии.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BodyText"/>
        <w:spacing w:before="5"/>
        <w:ind w:left="0" w:right="0" w:firstLine="0"/>
        <w:jc w:val="left"/>
        <w:rPr>
          <w:b w:val="0"/>
          <w:sz w:val="18"/>
        </w:rPr>
      </w:pPr>
    </w:p>
    <w:p>
      <w:pPr>
        <w:pStyle w:val="Heading1"/>
        <w:spacing w:before="0"/>
      </w:pPr>
      <w:r>
        <w:rPr/>
        <w:pict>
          <v:shape style="position:absolute;margin-left:36.850399pt;margin-top:16.675797pt;width:317.5pt;height:.1pt;mso-position-horizontal-relative:page;mso-position-vertical-relative:paragraph;z-index:-15715328;mso-wrap-distance-left:0;mso-wrap-distance-right:0" id="docshape55" coordorigin="737,334" coordsize="6350,0" path="m737,334l7087,334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4" w:lineRule="auto" w:before="181"/>
        <w:ind w:right="156"/>
        <w:rPr>
          <w:b w:val="0"/>
        </w:rPr>
      </w:pPr>
      <w:r>
        <w:rPr>
          <w:b w:val="0"/>
          <w:color w:val="231F20"/>
        </w:rPr>
        <w:t>Рабочая программа по иностранному языку на уровне </w:t>
      </w:r>
      <w:r>
        <w:rPr>
          <w:b w:val="0"/>
          <w:color w:val="231F20"/>
        </w:rPr>
        <w:t>на- чального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составлена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Федераль- </w:t>
      </w:r>
      <w:r>
        <w:rPr>
          <w:b w:val="0"/>
          <w:color w:val="231F20"/>
          <w:w w:val="95"/>
        </w:rPr>
        <w:t>ного государственного образовательного стандарта начального </w:t>
      </w:r>
      <w:r>
        <w:rPr>
          <w:b w:val="0"/>
          <w:color w:val="231F20"/>
        </w:rPr>
        <w:t>общего образования, Примерной основной образовательной программы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Универсального </w:t>
      </w:r>
      <w:r>
        <w:rPr>
          <w:b w:val="0"/>
          <w:color w:val="231F20"/>
          <w:w w:val="95"/>
        </w:rPr>
        <w:t>кодификатора распределённых по классам проверяемых требо- </w:t>
      </w:r>
      <w:r>
        <w:rPr>
          <w:b w:val="0"/>
          <w:color w:val="231F20"/>
        </w:rPr>
        <w:t>ваний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результатам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про- 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содержа- ния по немецкому языку (одобрено решением ФУМО).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Рабочая программа раскрывает цели образования, </w:t>
      </w:r>
      <w:r>
        <w:rPr>
          <w:b w:val="0"/>
          <w:color w:val="231F20"/>
        </w:rPr>
        <w:t>разви- тия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предме- та «Иностранный язык» на начальном уровне обязательного </w:t>
      </w:r>
      <w:r>
        <w:rPr>
          <w:b w:val="0"/>
          <w:color w:val="231F20"/>
          <w:w w:val="95"/>
        </w:rPr>
        <w:t>общего образования, определяет обязательную (инвариантную) </w:t>
      </w:r>
      <w:r>
        <w:rPr>
          <w:b w:val="0"/>
          <w:color w:val="231F20"/>
        </w:rPr>
        <w:t>часть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изучаемому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иностранно- 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пределами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остаётся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выбора </w:t>
      </w:r>
      <w:r>
        <w:rPr>
          <w:b w:val="0"/>
          <w:color w:val="231F20"/>
          <w:w w:val="95"/>
        </w:rPr>
        <w:t>учителем вариативной составляющей содержания образования </w:t>
      </w:r>
      <w:r>
        <w:rPr>
          <w:b w:val="0"/>
          <w:color w:val="231F20"/>
        </w:rPr>
        <w:t>по предмету.</w:t>
      </w:r>
    </w:p>
    <w:p>
      <w:pPr>
        <w:pStyle w:val="Heading2"/>
        <w:spacing w:line="254" w:lineRule="exact" w:before="153"/>
      </w:pPr>
      <w:r>
        <w:rPr>
          <w:color w:val="231F20"/>
        </w:rPr>
        <w:t>Общая</w:t>
      </w:r>
      <w:r>
        <w:rPr>
          <w:color w:val="231F20"/>
          <w:spacing w:val="-1"/>
        </w:rPr>
        <w:t> </w:t>
      </w:r>
      <w:r>
        <w:rPr>
          <w:color w:val="231F20"/>
        </w:rPr>
        <w:t>характеристика</w:t>
      </w:r>
      <w:r>
        <w:rPr>
          <w:color w:val="231F20"/>
          <w:spacing w:val="-1"/>
        </w:rPr>
        <w:t> </w:t>
      </w:r>
      <w:r>
        <w:rPr>
          <w:color w:val="231F20"/>
        </w:rPr>
        <w:t>учебного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предмета</w:t>
      </w:r>
    </w:p>
    <w:p>
      <w:pPr>
        <w:spacing w:line="254" w:lineRule="exact" w:before="0"/>
        <w:ind w:left="157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color w:val="231F20"/>
          <w:sz w:val="22"/>
        </w:rPr>
        <w:t>«Иностранный</w:t>
      </w:r>
      <w:r>
        <w:rPr>
          <w:rFonts w:ascii="Calibri" w:hAnsi="Calibri"/>
          <w:b/>
          <w:color w:val="231F20"/>
          <w:spacing w:val="22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(немецкий)</w:t>
      </w:r>
      <w:r>
        <w:rPr>
          <w:rFonts w:ascii="Calibri" w:hAnsi="Calibri"/>
          <w:b/>
          <w:color w:val="231F20"/>
          <w:spacing w:val="23"/>
          <w:sz w:val="22"/>
        </w:rPr>
        <w:t> </w:t>
      </w:r>
      <w:r>
        <w:rPr>
          <w:rFonts w:ascii="Calibri" w:hAnsi="Calibri"/>
          <w:b/>
          <w:color w:val="231F20"/>
          <w:spacing w:val="-2"/>
          <w:sz w:val="22"/>
        </w:rPr>
        <w:t>язык»</w:t>
      </w:r>
    </w:p>
    <w:p>
      <w:pPr>
        <w:pStyle w:val="BodyText"/>
        <w:spacing w:line="244" w:lineRule="auto" w:before="106"/>
        <w:ind w:right="154"/>
        <w:jc w:val="right"/>
        <w:rPr>
          <w:b w:val="0"/>
        </w:rPr>
      </w:pP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иностранного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общеобразовательных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орга- низациях России начинается со 2 класса. Учащиеся данного </w:t>
      </w:r>
      <w:r>
        <w:rPr>
          <w:b w:val="0"/>
          <w:color w:val="231F20"/>
          <w:w w:val="95"/>
        </w:rPr>
        <w:t>возраста характеризуются большой восприимчивостью к овла- </w:t>
      </w:r>
      <w:r>
        <w:rPr>
          <w:b w:val="0"/>
          <w:color w:val="231F20"/>
        </w:rPr>
        <w:t>дению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языками,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позволяет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овладевать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основами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обще- ния на новом для них языке с меньшими затратами времени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усилий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сравнению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учащимися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других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возрастных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групп. </w:t>
      </w:r>
      <w:r>
        <w:rPr>
          <w:b w:val="0"/>
          <w:color w:val="231F20"/>
        </w:rPr>
        <w:t>Построение программы имеет нелинейный характер и осно- вано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концентрическом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принципе.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даются</w:t>
      </w:r>
    </w:p>
    <w:p>
      <w:pPr>
        <w:spacing w:after="0" w:line="244" w:lineRule="auto"/>
        <w:jc w:val="right"/>
        <w:sectPr>
          <w:footerReference w:type="default" r:id="rId22"/>
          <w:footerReference w:type="even" r:id="rId23"/>
          <w:pgSz w:w="7830" w:h="12020"/>
          <w:pgMar w:footer="614" w:header="0" w:top="580" w:bottom="800" w:left="580" w:right="580"/>
          <w:pgNumType w:start="127"/>
        </w:sectPr>
      </w:pPr>
    </w:p>
    <w:p>
      <w:pPr>
        <w:pStyle w:val="BodyText"/>
        <w:spacing w:before="68"/>
        <w:ind w:right="154" w:firstLine="0"/>
        <w:rPr>
          <w:b w:val="0"/>
        </w:rPr>
      </w:pPr>
      <w:r>
        <w:rPr>
          <w:b w:val="0"/>
          <w:color w:val="231F20"/>
        </w:rPr>
        <w:t>новые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элементы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требования.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процессе обучения освоенные на определённом этапе грамматические формы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повторяются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закрепляются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новом лексическом материале и расширяющемся тематическом со- держании речи.</w:t>
      </w:r>
    </w:p>
    <w:p>
      <w:pPr>
        <w:pStyle w:val="Heading2"/>
        <w:spacing w:line="252" w:lineRule="exact" w:before="156"/>
        <w:jc w:val="both"/>
      </w:pPr>
      <w:r>
        <w:rPr>
          <w:color w:val="231F20"/>
        </w:rPr>
        <w:t>Цели</w:t>
      </w:r>
      <w:r>
        <w:rPr>
          <w:color w:val="231F20"/>
          <w:spacing w:val="-9"/>
        </w:rPr>
        <w:t> </w:t>
      </w:r>
      <w:r>
        <w:rPr>
          <w:color w:val="231F20"/>
        </w:rPr>
        <w:t>изучения</w:t>
      </w:r>
      <w:r>
        <w:rPr>
          <w:color w:val="231F20"/>
          <w:spacing w:val="-8"/>
        </w:rPr>
        <w:t> </w:t>
      </w:r>
      <w:r>
        <w:rPr>
          <w:color w:val="231F20"/>
        </w:rPr>
        <w:t>учебного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предмета</w:t>
      </w:r>
    </w:p>
    <w:p>
      <w:pPr>
        <w:spacing w:line="252" w:lineRule="exact" w:before="0"/>
        <w:ind w:left="157" w:right="0" w:firstLine="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color w:val="231F20"/>
          <w:sz w:val="22"/>
        </w:rPr>
        <w:t>«Иностранный</w:t>
      </w:r>
      <w:r>
        <w:rPr>
          <w:rFonts w:ascii="Calibri" w:hAnsi="Calibri"/>
          <w:b/>
          <w:color w:val="231F20"/>
          <w:spacing w:val="22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(немецкий)</w:t>
      </w:r>
      <w:r>
        <w:rPr>
          <w:rFonts w:ascii="Calibri" w:hAnsi="Calibri"/>
          <w:b/>
          <w:color w:val="231F20"/>
          <w:spacing w:val="23"/>
          <w:sz w:val="22"/>
        </w:rPr>
        <w:t> </w:t>
      </w:r>
      <w:r>
        <w:rPr>
          <w:rFonts w:ascii="Calibri" w:hAnsi="Calibri"/>
          <w:b/>
          <w:color w:val="231F20"/>
          <w:spacing w:val="-2"/>
          <w:sz w:val="22"/>
        </w:rPr>
        <w:t>язык»</w:t>
      </w:r>
    </w:p>
    <w:p>
      <w:pPr>
        <w:pStyle w:val="BodyText"/>
        <w:spacing w:before="102"/>
        <w:ind w:right="154"/>
        <w:rPr>
          <w:b w:val="0"/>
        </w:rPr>
      </w:pPr>
      <w:r>
        <w:rPr>
          <w:b w:val="0"/>
          <w:color w:val="231F20"/>
        </w:rPr>
        <w:t>Цели обучения иностранному языку в начальной </w:t>
      </w:r>
      <w:r>
        <w:rPr>
          <w:b w:val="0"/>
          <w:color w:val="231F20"/>
        </w:rPr>
        <w:t>школе можно условно разделить на образовательные, развивающие, </w:t>
      </w:r>
      <w:r>
        <w:rPr>
          <w:b w:val="0"/>
          <w:color w:val="231F20"/>
          <w:spacing w:val="-2"/>
        </w:rPr>
        <w:t>воспитывающие.</w:t>
      </w:r>
    </w:p>
    <w:p>
      <w:pPr>
        <w:pStyle w:val="BodyText"/>
        <w:spacing w:before="3"/>
        <w:rPr>
          <w:b w:val="0"/>
        </w:rPr>
      </w:pPr>
      <w:r>
        <w:rPr>
          <w:b w:val="0"/>
          <w:color w:val="231F20"/>
          <w:w w:val="95"/>
        </w:rPr>
        <w:t>Образовательные цели учебного предмета «Иностранный </w:t>
      </w:r>
      <w:r>
        <w:rPr>
          <w:b w:val="0"/>
          <w:color w:val="231F20"/>
          <w:w w:val="95"/>
        </w:rPr>
        <w:t>(не- </w:t>
      </w:r>
      <w:r>
        <w:rPr>
          <w:b w:val="0"/>
          <w:color w:val="231F20"/>
        </w:rPr>
        <w:t>мецкий) язык» в начальной школе включают:</w:t>
      </w:r>
    </w:p>
    <w:p>
      <w:pPr>
        <w:pStyle w:val="BodyText"/>
        <w:spacing w:before="3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—формирование элементарной иноязычной </w:t>
      </w:r>
      <w:r>
        <w:rPr>
          <w:b w:val="0"/>
          <w:color w:val="231F20"/>
          <w:w w:val="95"/>
        </w:rPr>
        <w:t>коммуникативной </w:t>
      </w:r>
      <w:r>
        <w:rPr>
          <w:b w:val="0"/>
          <w:color w:val="231F20"/>
        </w:rPr>
        <w:t>компетенции,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способности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готовности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общаться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но- сителями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иностранного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(говоре- ние и аудирование) и письменной (чтение и письмо) форме </w:t>
      </w:r>
      <w:r>
        <w:rPr>
          <w:b w:val="0"/>
          <w:color w:val="231F20"/>
          <w:w w:val="95"/>
        </w:rPr>
        <w:t>с учётом возрастных возможностей и потребностей младшего </w:t>
      </w:r>
      <w:r>
        <w:rPr>
          <w:b w:val="0"/>
          <w:color w:val="231F20"/>
          <w:spacing w:val="-2"/>
        </w:rPr>
        <w:t>школьника;</w:t>
      </w:r>
    </w:p>
    <w:p>
      <w:pPr>
        <w:pStyle w:val="BodyText"/>
        <w:spacing w:before="7"/>
        <w:ind w:left="383" w:right="154" w:hanging="227"/>
        <w:rPr>
          <w:b w:val="0"/>
        </w:rPr>
      </w:pPr>
      <w:r>
        <w:rPr>
          <w:b w:val="0"/>
          <w:color w:val="231F20"/>
        </w:rPr>
        <w:t>—расширение лингвистического кругозора обучающихся </w:t>
      </w:r>
      <w:r>
        <w:rPr>
          <w:b w:val="0"/>
          <w:color w:val="231F20"/>
        </w:rPr>
        <w:t>за счёт: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овладения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новыми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языковыми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(фонетиче- скими,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орфографическими,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лексическими,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грамматически- ми) в соответствии c отобранными темами общения;</w:t>
      </w:r>
    </w:p>
    <w:p>
      <w:pPr>
        <w:pStyle w:val="BodyText"/>
        <w:spacing w:before="5"/>
        <w:ind w:left="383" w:right="154" w:hanging="227"/>
        <w:rPr>
          <w:b w:val="0"/>
        </w:rPr>
      </w:pPr>
      <w:r>
        <w:rPr>
          <w:b w:val="0"/>
          <w:color w:val="231F20"/>
          <w:spacing w:val="-2"/>
        </w:rPr>
        <w:t>—освоение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знаний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языковых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явлениях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изучаемого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иностран-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мысли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родном и иностранном языках;</w:t>
      </w:r>
    </w:p>
    <w:p>
      <w:pPr>
        <w:pStyle w:val="BodyText"/>
        <w:spacing w:before="4"/>
        <w:ind w:left="383" w:hanging="227"/>
        <w:rPr>
          <w:b w:val="0"/>
        </w:rPr>
      </w:pPr>
      <w:r>
        <w:rPr>
          <w:b w:val="0"/>
          <w:color w:val="231F20"/>
        </w:rPr>
        <w:t>—использование для решения учебных задач </w:t>
      </w:r>
      <w:r>
        <w:rPr>
          <w:b w:val="0"/>
          <w:color w:val="231F20"/>
        </w:rPr>
        <w:t>интеллектуаль- ных операций (сравнение, анализ, обобщение и др.);</w:t>
      </w:r>
    </w:p>
    <w:p>
      <w:pPr>
        <w:pStyle w:val="BodyText"/>
        <w:spacing w:before="2"/>
        <w:ind w:left="383" w:hanging="227"/>
        <w:rPr>
          <w:b w:val="0"/>
        </w:rPr>
      </w:pPr>
      <w:r>
        <w:rPr>
          <w:b w:val="0"/>
          <w:color w:val="231F20"/>
        </w:rPr>
        <w:t>—формирование умений работать с информацией, представ- </w:t>
      </w:r>
      <w:r>
        <w:rPr>
          <w:b w:val="0"/>
          <w:color w:val="231F20"/>
          <w:w w:val="95"/>
        </w:rPr>
        <w:t>ленной в текстах разного типа (описание, повествование, </w:t>
      </w:r>
      <w:r>
        <w:rPr>
          <w:b w:val="0"/>
          <w:color w:val="231F20"/>
          <w:w w:val="95"/>
        </w:rPr>
        <w:t>рас- </w:t>
      </w:r>
      <w:r>
        <w:rPr>
          <w:b w:val="0"/>
          <w:color w:val="231F20"/>
        </w:rPr>
        <w:t>суждение), пользоваться при необходимости словарями по иностранному языку.</w:t>
      </w:r>
    </w:p>
    <w:p>
      <w:pPr>
        <w:pStyle w:val="BodyText"/>
        <w:spacing w:before="5"/>
        <w:rPr>
          <w:b w:val="0"/>
        </w:rPr>
      </w:pPr>
      <w:r>
        <w:rPr>
          <w:b w:val="0"/>
          <w:color w:val="231F20"/>
        </w:rPr>
        <w:t>Развивающие цели учебного предмета «Иностранный </w:t>
      </w:r>
      <w:r>
        <w:rPr>
          <w:b w:val="0"/>
          <w:color w:val="231F20"/>
        </w:rPr>
        <w:t>(не- мецкий) язык» в начальной школе включают:</w:t>
      </w:r>
    </w:p>
    <w:p>
      <w:pPr>
        <w:pStyle w:val="BodyText"/>
        <w:spacing w:before="3"/>
        <w:ind w:left="383" w:right="154" w:hanging="227"/>
        <w:rPr>
          <w:b w:val="0"/>
        </w:rPr>
      </w:pPr>
      <w:r>
        <w:rPr>
          <w:b w:val="0"/>
          <w:color w:val="231F20"/>
        </w:rPr>
        <w:t>—осознание младшими школьниками роли языков как сред- ства межличностного и межкультурного взаимодействия </w:t>
      </w:r>
      <w:r>
        <w:rPr>
          <w:b w:val="0"/>
          <w:color w:val="231F20"/>
        </w:rPr>
        <w:t>в условиях поликультурного, многоязычного мира и инстру- мента познания мира и культуры других народов;</w:t>
      </w:r>
    </w:p>
    <w:p>
      <w:pPr>
        <w:pStyle w:val="BodyText"/>
        <w:spacing w:before="5"/>
        <w:ind w:left="383" w:hanging="227"/>
        <w:rPr>
          <w:b w:val="0"/>
        </w:rPr>
      </w:pPr>
      <w:r>
        <w:rPr>
          <w:b w:val="0"/>
          <w:color w:val="231F20"/>
        </w:rPr>
        <w:t>—становление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коммуникативной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 общего речевого развития;</w:t>
      </w:r>
    </w:p>
    <w:p>
      <w:pPr>
        <w:pStyle w:val="BodyText"/>
        <w:spacing w:before="2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—развитие компенсаторной способности адаптироваться к </w:t>
      </w:r>
      <w:r>
        <w:rPr>
          <w:b w:val="0"/>
          <w:color w:val="231F20"/>
          <w:w w:val="95"/>
        </w:rPr>
        <w:t>си- </w:t>
      </w:r>
      <w:r>
        <w:rPr>
          <w:b w:val="0"/>
          <w:color w:val="231F20"/>
        </w:rPr>
        <w:t>туациям общения при получении и передаче информации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условиях дефицита языковых средств;</w:t>
      </w:r>
    </w:p>
    <w:p>
      <w:pPr>
        <w:spacing w:after="0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before="68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—формирование регулятивных действий: планирование после- </w:t>
      </w:r>
      <w:r>
        <w:rPr>
          <w:b w:val="0"/>
          <w:color w:val="231F20"/>
        </w:rPr>
        <w:t>довательных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«шагов»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контроль </w:t>
      </w:r>
      <w:r>
        <w:rPr>
          <w:b w:val="0"/>
          <w:color w:val="231F20"/>
          <w:w w:val="95"/>
        </w:rPr>
        <w:t>процесса и результата своей деятельности; установление при- </w:t>
      </w:r>
      <w:r>
        <w:rPr>
          <w:b w:val="0"/>
          <w:color w:val="231F20"/>
        </w:rPr>
        <w:t>чины возникшей трудности и/или ошибки, корректировка </w:t>
      </w:r>
      <w:r>
        <w:rPr>
          <w:b w:val="0"/>
          <w:color w:val="231F20"/>
          <w:spacing w:val="-2"/>
        </w:rPr>
        <w:t>деятельности;</w:t>
      </w:r>
    </w:p>
    <w:p>
      <w:pPr>
        <w:pStyle w:val="BodyText"/>
        <w:spacing w:before="7"/>
        <w:ind w:left="383" w:hanging="227"/>
        <w:rPr>
          <w:b w:val="0"/>
        </w:rPr>
      </w:pPr>
      <w:r>
        <w:rPr>
          <w:b w:val="0"/>
          <w:color w:val="231F20"/>
          <w:w w:val="95"/>
        </w:rPr>
        <w:t>—становление способности к оценке своих достижений в </w:t>
      </w:r>
      <w:r>
        <w:rPr>
          <w:b w:val="0"/>
          <w:color w:val="231F20"/>
          <w:w w:val="95"/>
        </w:rPr>
        <w:t>изуче- нии иностранного языка, мотивация совершенствовать свои </w:t>
      </w:r>
      <w:r>
        <w:rPr>
          <w:b w:val="0"/>
          <w:color w:val="231F20"/>
        </w:rPr>
        <w:t>коммуникативные умения на иностранном языке.</w:t>
      </w:r>
    </w:p>
    <w:p>
      <w:pPr>
        <w:pStyle w:val="BodyText"/>
        <w:spacing w:before="3"/>
        <w:ind w:right="154"/>
        <w:rPr>
          <w:b w:val="0"/>
        </w:rPr>
      </w:pPr>
      <w:r>
        <w:rPr>
          <w:b w:val="0"/>
          <w:color w:val="231F20"/>
        </w:rPr>
        <w:t>Влияние параллельного изучения родного языка и </w:t>
      </w:r>
      <w:r>
        <w:rPr>
          <w:b w:val="0"/>
          <w:color w:val="231F20"/>
        </w:rPr>
        <w:t>языка других стран и народов позволяет заложить основу для фор- мирования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гражданской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идентичности,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чувства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патриотизма 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гордости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народ,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край,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страну,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помочь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луч- </w:t>
      </w:r>
      <w:r>
        <w:rPr>
          <w:b w:val="0"/>
          <w:color w:val="231F20"/>
          <w:w w:val="95"/>
        </w:rPr>
        <w:t>ше осознать свою этническую и национальную принадлежность </w:t>
      </w:r>
      <w:r>
        <w:rPr>
          <w:b w:val="0"/>
          <w:color w:val="231F20"/>
        </w:rPr>
        <w:t>и проявлять интерес к языкам и культурам других народов, осознать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наличие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общечеловеческих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базовых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циональных ценностей. Вклад предмета «Иностранный (немец- </w:t>
      </w:r>
      <w:r>
        <w:rPr>
          <w:b w:val="0"/>
          <w:color w:val="231F20"/>
        </w:rPr>
        <w:t>кий)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реализацию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воспитательных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целей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  <w:w w:val="95"/>
        </w:rPr>
        <w:t>обеспечивает:</w:t>
      </w:r>
    </w:p>
    <w:p>
      <w:pPr>
        <w:pStyle w:val="BodyText"/>
        <w:spacing w:before="11"/>
        <w:ind w:left="383" w:hanging="227"/>
        <w:rPr>
          <w:b w:val="0"/>
        </w:rPr>
      </w:pPr>
      <w:r>
        <w:rPr>
          <w:b w:val="0"/>
          <w:color w:val="231F20"/>
        </w:rPr>
        <w:t>—понимание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овладения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иностранным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языком как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средством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разных стран и народов;</w:t>
      </w:r>
    </w:p>
    <w:p>
      <w:pPr>
        <w:pStyle w:val="BodyText"/>
        <w:spacing w:before="4"/>
        <w:ind w:left="383" w:hanging="227"/>
        <w:rPr>
          <w:b w:val="0"/>
        </w:rPr>
      </w:pPr>
      <w:r>
        <w:rPr>
          <w:b w:val="0"/>
          <w:color w:val="231F20"/>
        </w:rPr>
        <w:t>—формирование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предпосылок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социокультурной/межкультур- </w:t>
      </w:r>
      <w:r>
        <w:rPr>
          <w:b w:val="0"/>
          <w:color w:val="231F20"/>
          <w:w w:val="95"/>
        </w:rPr>
        <w:t>ной компетенции, позволяющей приобщаться к культуре, тра- дициям, реалиям стран/страны изучаемого языка, готовности </w:t>
      </w:r>
      <w:r>
        <w:rPr>
          <w:b w:val="0"/>
          <w:color w:val="231F20"/>
        </w:rPr>
        <w:t>представлять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страну,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культуру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межкуль- турного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соблюдая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речевой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этикет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адекватно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ис- </w:t>
      </w:r>
      <w:r>
        <w:rPr>
          <w:b w:val="0"/>
          <w:color w:val="231F20"/>
          <w:spacing w:val="-2"/>
        </w:rPr>
        <w:t>пользуя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имеющиеся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речевые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неречевые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средства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общения;</w:t>
      </w:r>
    </w:p>
    <w:p>
      <w:pPr>
        <w:pStyle w:val="BodyText"/>
        <w:spacing w:before="8"/>
        <w:ind w:left="383" w:right="154" w:hanging="227"/>
        <w:rPr>
          <w:b w:val="0"/>
        </w:rPr>
      </w:pPr>
      <w:r>
        <w:rPr>
          <w:b w:val="0"/>
          <w:color w:val="231F20"/>
        </w:rPr>
        <w:t>—воспитание уважительного отношения к иной культуре </w:t>
      </w:r>
      <w:r>
        <w:rPr>
          <w:b w:val="0"/>
          <w:color w:val="231F20"/>
        </w:rPr>
        <w:t>по- </w:t>
      </w:r>
      <w:r>
        <w:rPr>
          <w:b w:val="0"/>
          <w:color w:val="231F20"/>
          <w:spacing w:val="-2"/>
        </w:rPr>
        <w:t>средством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знакомств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детским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пластом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культуры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стран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изу- </w:t>
      </w:r>
      <w:r>
        <w:rPr>
          <w:b w:val="0"/>
          <w:color w:val="231F20"/>
        </w:rPr>
        <w:t>чаемого языка и более глубокого осознания особенностей культуры своего народа;</w:t>
      </w:r>
    </w:p>
    <w:p>
      <w:pPr>
        <w:pStyle w:val="BodyText"/>
        <w:spacing w:before="4"/>
        <w:ind w:left="383" w:right="154" w:hanging="227"/>
        <w:rPr>
          <w:b w:val="0"/>
        </w:rPr>
      </w:pPr>
      <w:r>
        <w:rPr>
          <w:b w:val="0"/>
          <w:color w:val="231F20"/>
        </w:rPr>
        <w:t>—воспитание эмоционального и познавательного интереса </w:t>
      </w:r>
      <w:r>
        <w:rPr>
          <w:b w:val="0"/>
          <w:color w:val="231F20"/>
        </w:rPr>
        <w:t>к художественной культуре других народов;</w:t>
      </w:r>
    </w:p>
    <w:p>
      <w:pPr>
        <w:pStyle w:val="BodyText"/>
        <w:spacing w:before="3"/>
        <w:ind w:left="383" w:hanging="227"/>
        <w:rPr>
          <w:b w:val="0"/>
        </w:rPr>
      </w:pPr>
      <w:r>
        <w:rPr>
          <w:b w:val="0"/>
          <w:color w:val="231F20"/>
          <w:w w:val="95"/>
        </w:rPr>
        <w:t>—формирование положительной мотивации и устойчивого учеб- но-познавательного</w:t>
      </w:r>
      <w:r>
        <w:rPr>
          <w:b w:val="0"/>
          <w:color w:val="231F20"/>
          <w:spacing w:val="-21"/>
          <w:w w:val="95"/>
        </w:rPr>
        <w:t> </w:t>
      </w:r>
      <w:r>
        <w:rPr>
          <w:b w:val="0"/>
          <w:color w:val="231F20"/>
          <w:w w:val="95"/>
        </w:rPr>
        <w:t>интереса</w:t>
      </w:r>
      <w:r>
        <w:rPr>
          <w:b w:val="0"/>
          <w:color w:val="231F20"/>
          <w:spacing w:val="-20"/>
          <w:w w:val="95"/>
        </w:rPr>
        <w:t>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-20"/>
          <w:w w:val="95"/>
        </w:rPr>
        <w:t> </w:t>
      </w:r>
      <w:r>
        <w:rPr>
          <w:b w:val="0"/>
          <w:color w:val="231F20"/>
          <w:w w:val="95"/>
        </w:rPr>
        <w:t>предмету</w:t>
      </w:r>
      <w:r>
        <w:rPr>
          <w:b w:val="0"/>
          <w:color w:val="231F20"/>
          <w:spacing w:val="-20"/>
          <w:w w:val="95"/>
        </w:rPr>
        <w:t> </w:t>
      </w:r>
      <w:r>
        <w:rPr>
          <w:b w:val="0"/>
          <w:color w:val="231F20"/>
          <w:w w:val="95"/>
        </w:rPr>
        <w:t>«Иностранный</w:t>
      </w:r>
      <w:r>
        <w:rPr>
          <w:b w:val="0"/>
          <w:color w:val="231F20"/>
          <w:spacing w:val="-20"/>
          <w:w w:val="95"/>
        </w:rPr>
        <w:t> </w:t>
      </w:r>
      <w:r>
        <w:rPr>
          <w:b w:val="0"/>
          <w:color w:val="231F20"/>
          <w:spacing w:val="-2"/>
          <w:w w:val="95"/>
        </w:rPr>
        <w:t>язык».</w:t>
      </w:r>
    </w:p>
    <w:p>
      <w:pPr>
        <w:pStyle w:val="Heading2"/>
        <w:spacing w:line="252" w:lineRule="exact" w:before="152"/>
        <w:jc w:val="both"/>
      </w:pPr>
      <w:r>
        <w:rPr>
          <w:color w:val="231F20"/>
          <w:w w:val="95"/>
        </w:rPr>
        <w:t>Место</w:t>
      </w:r>
      <w:r>
        <w:rPr>
          <w:color w:val="231F20"/>
          <w:spacing w:val="14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14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52" w:lineRule="exact" w:before="0"/>
        <w:ind w:left="157" w:right="0" w:firstLine="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color w:val="231F20"/>
          <w:sz w:val="22"/>
        </w:rPr>
        <w:t>«Иностранный</w:t>
      </w:r>
      <w:r>
        <w:rPr>
          <w:rFonts w:ascii="Calibri" w:hAnsi="Calibri"/>
          <w:b/>
          <w:color w:val="231F20"/>
          <w:spacing w:val="11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(немецкий)</w:t>
      </w:r>
      <w:r>
        <w:rPr>
          <w:rFonts w:ascii="Calibri" w:hAnsi="Calibri"/>
          <w:b/>
          <w:color w:val="231F20"/>
          <w:spacing w:val="11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язык»</w:t>
      </w:r>
      <w:r>
        <w:rPr>
          <w:rFonts w:ascii="Calibri" w:hAnsi="Calibri"/>
          <w:b/>
          <w:color w:val="231F20"/>
          <w:spacing w:val="12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в</w:t>
      </w:r>
      <w:r>
        <w:rPr>
          <w:rFonts w:ascii="Calibri" w:hAnsi="Calibri"/>
          <w:b/>
          <w:color w:val="231F20"/>
          <w:spacing w:val="11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учебном</w:t>
      </w:r>
      <w:r>
        <w:rPr>
          <w:rFonts w:ascii="Calibri" w:hAnsi="Calibri"/>
          <w:b/>
          <w:color w:val="231F20"/>
          <w:spacing w:val="11"/>
          <w:sz w:val="22"/>
        </w:rPr>
        <w:t> </w:t>
      </w:r>
      <w:r>
        <w:rPr>
          <w:rFonts w:ascii="Calibri" w:hAnsi="Calibri"/>
          <w:b/>
          <w:color w:val="231F20"/>
          <w:spacing w:val="-2"/>
          <w:sz w:val="22"/>
        </w:rPr>
        <w:t>плане</w:t>
      </w:r>
    </w:p>
    <w:p>
      <w:pPr>
        <w:pStyle w:val="BodyText"/>
        <w:spacing w:before="101"/>
        <w:ind w:right="154"/>
        <w:rPr>
          <w:b w:val="0"/>
        </w:rPr>
      </w:pPr>
      <w:r>
        <w:rPr>
          <w:b w:val="0"/>
          <w:color w:val="231F20"/>
        </w:rPr>
        <w:t>Учебный предмет «Иностранный (немецкий) язык» </w:t>
      </w:r>
      <w:r>
        <w:rPr>
          <w:b w:val="0"/>
          <w:color w:val="231F20"/>
        </w:rPr>
        <w:t>входит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 число обязательных предметов, изучаемых на всех уровнях общего среднего образования: со 2 по 11 класс. На этапе на- </w:t>
      </w:r>
      <w:r>
        <w:rPr>
          <w:b w:val="0"/>
          <w:color w:val="231F20"/>
          <w:spacing w:val="-2"/>
        </w:rPr>
        <w:t>чального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общего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изучение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иностранного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языка </w:t>
      </w:r>
      <w:r>
        <w:rPr>
          <w:b w:val="0"/>
          <w:color w:val="231F20"/>
        </w:rPr>
        <w:t>выделяется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204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часа: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часов,</w:t>
      </w:r>
    </w:p>
    <w:p>
      <w:pPr>
        <w:pStyle w:val="BodyText"/>
        <w:spacing w:before="6"/>
        <w:ind w:right="0" w:firstLine="0"/>
        <w:rPr>
          <w:b w:val="0"/>
        </w:rPr>
      </w:pPr>
      <w:r>
        <w:rPr>
          <w:b w:val="0"/>
          <w:color w:val="231F20"/>
        </w:rPr>
        <w:t>4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</w:rPr>
        <w:t>часов.</w:t>
      </w:r>
    </w:p>
    <w:p>
      <w:pPr>
        <w:spacing w:after="0"/>
        <w:sectPr>
          <w:pgSz w:w="7830" w:h="12020"/>
          <w:pgMar w:header="0" w:footer="614" w:top="620" w:bottom="800" w:left="580" w:right="580"/>
        </w:sectPr>
      </w:pPr>
    </w:p>
    <w:p>
      <w:pPr>
        <w:pStyle w:val="Heading1"/>
        <w:spacing w:line="268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68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5.426544pt;width:317.5pt;height:.1pt;mso-position-horizontal-relative:page;mso-position-vertical-relative:paragraph;z-index:-15714816;mso-wrap-distance-left:0;mso-wrap-distance-right:0" id="docshape56" coordorigin="737,309" coordsize="6350,0" path="m737,309l7087,309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«ИНОСТРАННЫЙ</w:t>
      </w:r>
      <w:r>
        <w:rPr>
          <w:rFonts w:ascii="Calibri" w:hAnsi="Calibri"/>
          <w:b/>
          <w:color w:val="231F20"/>
          <w:spacing w:val="39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(НЕМЕЦКИЙ)</w:t>
      </w:r>
      <w:r>
        <w:rPr>
          <w:rFonts w:ascii="Calibri" w:hAnsi="Calibri"/>
          <w:b/>
          <w:color w:val="231F20"/>
          <w:spacing w:val="39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ЯЗЫК»</w:t>
      </w:r>
    </w:p>
    <w:p>
      <w:pPr>
        <w:pStyle w:val="BodyText"/>
        <w:spacing w:line="249" w:lineRule="auto" w:before="184"/>
        <w:ind w:right="154"/>
        <w:rPr>
          <w:b w:val="0"/>
        </w:rPr>
      </w:pPr>
      <w:r>
        <w:rPr>
          <w:b w:val="0"/>
          <w:color w:val="231F20"/>
        </w:rPr>
        <w:t>Содержание обучения для каждого года обучения </w:t>
      </w:r>
      <w:r>
        <w:rPr>
          <w:b w:val="0"/>
          <w:color w:val="231F20"/>
        </w:rPr>
        <w:t>включа- ет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тематическое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речи,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умения, </w:t>
      </w:r>
      <w:r>
        <w:rPr>
          <w:b w:val="0"/>
          <w:color w:val="231F20"/>
          <w:spacing w:val="-2"/>
        </w:rPr>
        <w:t>языковые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знания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навыки,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социокультурные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знания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умения </w:t>
      </w:r>
      <w:r>
        <w:rPr>
          <w:b w:val="0"/>
          <w:color w:val="231F20"/>
        </w:rPr>
        <w:t>и компенсаторные умения.</w:t>
      </w:r>
    </w:p>
    <w:p>
      <w:pPr>
        <w:pStyle w:val="ListParagraph"/>
        <w:numPr>
          <w:ilvl w:val="0"/>
          <w:numId w:val="27"/>
        </w:numPr>
        <w:tabs>
          <w:tab w:pos="326" w:val="left" w:leader="none"/>
        </w:tabs>
        <w:spacing w:line="240" w:lineRule="auto" w:before="133" w:after="0"/>
        <w:ind w:left="325" w:right="0" w:hanging="168"/>
        <w:jc w:val="left"/>
        <w:rPr>
          <w:rFonts w:ascii="Verdana" w:hAnsi="Verdana"/>
          <w:sz w:val="22"/>
        </w:rPr>
      </w:pPr>
      <w:r>
        <w:rPr>
          <w:rFonts w:ascii="Verdana" w:hAnsi="Verdana"/>
          <w:color w:val="231F20"/>
          <w:w w:val="80"/>
          <w:sz w:val="22"/>
        </w:rPr>
        <w:t>КЛАСС/ПЕРВЫЙ</w:t>
      </w:r>
      <w:r>
        <w:rPr>
          <w:rFonts w:ascii="Verdana" w:hAnsi="Verdana"/>
          <w:color w:val="231F20"/>
          <w:spacing w:val="-3"/>
          <w:sz w:val="22"/>
        </w:rPr>
        <w:t> </w:t>
      </w:r>
      <w:r>
        <w:rPr>
          <w:rFonts w:ascii="Verdana" w:hAnsi="Verdana"/>
          <w:color w:val="231F20"/>
          <w:w w:val="80"/>
          <w:sz w:val="22"/>
        </w:rPr>
        <w:t>ГОД</w:t>
      </w:r>
      <w:r>
        <w:rPr>
          <w:rFonts w:ascii="Verdana" w:hAnsi="Verdana"/>
          <w:color w:val="231F20"/>
          <w:spacing w:val="-3"/>
          <w:sz w:val="22"/>
        </w:rPr>
        <w:t> </w:t>
      </w:r>
      <w:r>
        <w:rPr>
          <w:rFonts w:ascii="Verdana" w:hAnsi="Verdana"/>
          <w:color w:val="231F20"/>
          <w:w w:val="80"/>
          <w:sz w:val="22"/>
        </w:rPr>
        <w:t>ОБУЧЕНИЯ</w:t>
      </w:r>
      <w:r>
        <w:rPr>
          <w:rFonts w:ascii="Verdana" w:hAnsi="Verdana"/>
          <w:color w:val="231F20"/>
          <w:spacing w:val="-3"/>
          <w:sz w:val="22"/>
        </w:rPr>
        <w:t> </w:t>
      </w:r>
      <w:r>
        <w:rPr>
          <w:rFonts w:ascii="Verdana" w:hAnsi="Verdana"/>
          <w:color w:val="231F20"/>
          <w:w w:val="80"/>
          <w:sz w:val="22"/>
        </w:rPr>
        <w:t>(68</w:t>
      </w:r>
      <w:r>
        <w:rPr>
          <w:rFonts w:ascii="Verdana" w:hAnsi="Verdana"/>
          <w:color w:val="231F20"/>
          <w:spacing w:val="-3"/>
          <w:sz w:val="22"/>
        </w:rPr>
        <w:t> </w:t>
      </w:r>
      <w:r>
        <w:rPr>
          <w:rFonts w:ascii="Verdana" w:hAnsi="Verdana"/>
          <w:color w:val="231F20"/>
          <w:spacing w:val="-2"/>
          <w:w w:val="80"/>
          <w:sz w:val="22"/>
        </w:rPr>
        <w:t>ЧАСОВ)</w:t>
      </w:r>
    </w:p>
    <w:p>
      <w:pPr>
        <w:pStyle w:val="Heading2"/>
        <w:spacing w:before="157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> </w:t>
      </w:r>
      <w:r>
        <w:rPr>
          <w:color w:val="231F20"/>
          <w:spacing w:val="-4"/>
          <w:w w:val="95"/>
        </w:rPr>
        <w:t>речи</w:t>
      </w:r>
    </w:p>
    <w:p>
      <w:pPr>
        <w:pStyle w:val="BodyText"/>
        <w:spacing w:line="249" w:lineRule="auto" w:before="109"/>
        <w:rPr>
          <w:b w:val="0"/>
        </w:rPr>
      </w:pPr>
      <w:r>
        <w:rPr>
          <w:rFonts w:ascii="Times New Roman" w:hAnsi="Times New Roman"/>
          <w:i/>
          <w:color w:val="231F20"/>
        </w:rPr>
        <w:t>Знакомство. </w:t>
      </w:r>
      <w:r>
        <w:rPr>
          <w:b w:val="0"/>
          <w:color w:val="231F20"/>
        </w:rPr>
        <w:t>Приветствие, знакомство, прощание (с </w:t>
      </w:r>
      <w:r>
        <w:rPr>
          <w:b w:val="0"/>
          <w:color w:val="231F20"/>
        </w:rPr>
        <w:t>исполь- зованием типичных фраз речевого этикета).</w:t>
      </w:r>
    </w:p>
    <w:p>
      <w:pPr>
        <w:spacing w:line="249" w:lineRule="auto" w:before="0"/>
        <w:ind w:left="157" w:right="15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Мир</w:t>
      </w:r>
      <w:r>
        <w:rPr>
          <w:rFonts w:ascii="Times New Roman" w:hAnsi="Times New Roman"/>
          <w:i/>
          <w:color w:val="231F20"/>
          <w:w w:val="105"/>
          <w:sz w:val="20"/>
        </w:rPr>
        <w:t> моего</w:t>
      </w:r>
      <w:r>
        <w:rPr>
          <w:rFonts w:ascii="Times New Roman" w:hAnsi="Times New Roman"/>
          <w:i/>
          <w:color w:val="231F20"/>
          <w:w w:val="105"/>
          <w:sz w:val="20"/>
        </w:rPr>
        <w:t> «я».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семья.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Мой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день</w:t>
      </w:r>
      <w:r>
        <w:rPr>
          <w:b w:val="0"/>
          <w:color w:val="231F20"/>
          <w:spacing w:val="-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рождения.</w:t>
      </w:r>
      <w:r>
        <w:rPr>
          <w:b w:val="0"/>
          <w:color w:val="231F20"/>
          <w:spacing w:val="-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люби- мая еда.</w:t>
      </w:r>
    </w:p>
    <w:p>
      <w:pPr>
        <w:pStyle w:val="BodyText"/>
        <w:spacing w:line="249" w:lineRule="auto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Мир</w:t>
      </w:r>
      <w:r>
        <w:rPr>
          <w:rFonts w:ascii="Times New Roman" w:hAnsi="Times New Roman"/>
          <w:i/>
          <w:color w:val="231F20"/>
          <w:w w:val="105"/>
        </w:rPr>
        <w:t> моих</w:t>
      </w:r>
      <w:r>
        <w:rPr>
          <w:rFonts w:ascii="Times New Roman" w:hAnsi="Times New Roman"/>
          <w:i/>
          <w:color w:val="231F20"/>
          <w:w w:val="105"/>
        </w:rPr>
        <w:t> увлечений</w:t>
      </w:r>
      <w:r>
        <w:rPr>
          <w:b w:val="0"/>
          <w:color w:val="231F20"/>
          <w:w w:val="105"/>
        </w:rPr>
        <w:t>.</w:t>
      </w:r>
      <w:r>
        <w:rPr>
          <w:b w:val="0"/>
          <w:color w:val="231F20"/>
          <w:w w:val="105"/>
        </w:rPr>
        <w:t> Любимый</w:t>
      </w:r>
      <w:r>
        <w:rPr>
          <w:b w:val="0"/>
          <w:color w:val="231F20"/>
          <w:w w:val="105"/>
        </w:rPr>
        <w:t> цвет.</w:t>
      </w:r>
      <w:r>
        <w:rPr>
          <w:b w:val="0"/>
          <w:color w:val="231F20"/>
          <w:w w:val="105"/>
        </w:rPr>
        <w:t> Любимая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игрушка, </w:t>
      </w:r>
      <w:r>
        <w:rPr>
          <w:b w:val="0"/>
          <w:color w:val="231F20"/>
        </w:rPr>
        <w:t>игра.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занятия.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питомец.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Выходной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цир- </w:t>
      </w:r>
      <w:r>
        <w:rPr>
          <w:b w:val="0"/>
          <w:color w:val="231F20"/>
          <w:w w:val="105"/>
        </w:rPr>
        <w:t>ке, в зоопарке).</w:t>
      </w:r>
    </w:p>
    <w:p>
      <w:pPr>
        <w:spacing w:line="249" w:lineRule="auto" w:before="0"/>
        <w:ind w:left="157" w:right="15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Мир вокруг меня.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школа.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Мои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друзья.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малая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роди- на (город, село).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Родная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страна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страны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изучаемого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языка.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b w:val="0"/>
          <w:color w:val="231F20"/>
        </w:rPr>
        <w:t>Названия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род- ной страны и стран/страны изучаемого языка и их столицы. Произведения детского фольклора. Персонажи детских книг. Праздники родной страны и страны/стран изучаемого языка (Новый год, Рождество).</w:t>
      </w:r>
    </w:p>
    <w:p>
      <w:pPr>
        <w:pStyle w:val="Heading2"/>
        <w:spacing w:before="133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109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8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Коммуникативные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умения</w:t>
      </w:r>
      <w:r>
        <w:rPr>
          <w:b w:val="0"/>
          <w:color w:val="231F20"/>
          <w:spacing w:val="5"/>
          <w:sz w:val="20"/>
        </w:rPr>
        <w:t> </w:t>
      </w:r>
      <w:r>
        <w:rPr>
          <w:b/>
          <w:i/>
          <w:color w:val="231F20"/>
          <w:sz w:val="20"/>
        </w:rPr>
        <w:t>диалогической</w:t>
      </w:r>
      <w:r>
        <w:rPr>
          <w:b/>
          <w:i/>
          <w:color w:val="231F20"/>
          <w:spacing w:val="6"/>
          <w:sz w:val="20"/>
        </w:rPr>
        <w:t> </w:t>
      </w:r>
      <w:r>
        <w:rPr>
          <w:b/>
          <w:i/>
          <w:color w:val="231F20"/>
          <w:spacing w:val="-2"/>
          <w:sz w:val="20"/>
        </w:rPr>
        <w:t>речи</w:t>
      </w:r>
      <w:r>
        <w:rPr>
          <w:b w:val="0"/>
          <w:color w:val="231F20"/>
          <w:spacing w:val="-2"/>
          <w:sz w:val="20"/>
        </w:rPr>
        <w:t>.</w:t>
      </w:r>
    </w:p>
    <w:p>
      <w:pPr>
        <w:pStyle w:val="BodyText"/>
        <w:spacing w:line="249" w:lineRule="auto" w:before="8"/>
        <w:ind w:right="154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слова </w:t>
      </w:r>
      <w:r>
        <w:rPr>
          <w:b w:val="0"/>
          <w:color w:val="231F20"/>
        </w:rPr>
        <w:t>и/ или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при- нятых в стране/странах изучаемого языка:</w:t>
      </w:r>
    </w:p>
    <w:p>
      <w:pPr>
        <w:pStyle w:val="BodyText"/>
        <w:spacing w:line="249" w:lineRule="auto"/>
        <w:rPr>
          <w:b w:val="0"/>
        </w:rPr>
      </w:pPr>
      <w:r>
        <w:rPr>
          <w:rFonts w:ascii="Times New Roman" w:hAnsi="Times New Roman"/>
          <w:i/>
          <w:color w:val="231F20"/>
        </w:rPr>
        <w:t>диалога этикетного характера</w:t>
      </w:r>
      <w:r>
        <w:rPr>
          <w:b w:val="0"/>
          <w:color w:val="231F20"/>
        </w:rPr>
        <w:t>: приветствие, начало и </w:t>
      </w:r>
      <w:r>
        <w:rPr>
          <w:b w:val="0"/>
          <w:color w:val="231F20"/>
        </w:rPr>
        <w:t>за- </w:t>
      </w:r>
      <w:r>
        <w:rPr>
          <w:b w:val="0"/>
          <w:color w:val="231F20"/>
          <w:w w:val="95"/>
        </w:rPr>
        <w:t>вершение разговора, знакомство с собеседником; поздравление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праздником;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из- </w:t>
      </w:r>
      <w:r>
        <w:rPr>
          <w:b w:val="0"/>
          <w:color w:val="231F20"/>
          <w:spacing w:val="-2"/>
        </w:rPr>
        <w:t>винение;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диалога-расспроса</w:t>
      </w:r>
      <w:r>
        <w:rPr>
          <w:b w:val="0"/>
          <w:color w:val="231F20"/>
        </w:rPr>
        <w:t>: сообщение фактической </w:t>
      </w:r>
      <w:r>
        <w:rPr>
          <w:b w:val="0"/>
          <w:color w:val="231F20"/>
        </w:rPr>
        <w:t>информации, ответ на вопросы собеседника; запрашивание интересующей </w:t>
      </w:r>
      <w:r>
        <w:rPr>
          <w:b w:val="0"/>
          <w:color w:val="231F20"/>
          <w:spacing w:val="-2"/>
        </w:rPr>
        <w:t>информации.</w:t>
      </w:r>
    </w:p>
    <w:p>
      <w:pPr>
        <w:pStyle w:val="BodyText"/>
        <w:spacing w:line="249" w:lineRule="auto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Создание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5"/>
        </w:rPr>
        <w:t>ил-</w:t>
      </w:r>
    </w:p>
    <w:p>
      <w:pPr>
        <w:pStyle w:val="BodyText"/>
        <w:spacing w:line="232" w:lineRule="exact"/>
        <w:ind w:right="0" w:firstLine="0"/>
        <w:rPr>
          <w:b w:val="0"/>
        </w:rPr>
      </w:pPr>
      <w:r>
        <w:rPr>
          <w:b w:val="0"/>
          <w:color w:val="231F20"/>
        </w:rPr>
        <w:t>люстрации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устных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монологических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высказываний: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</w:rPr>
        <w:t>описание</w:t>
      </w:r>
    </w:p>
    <w:p>
      <w:pPr>
        <w:spacing w:after="0" w:line="232" w:lineRule="exact"/>
        <w:sectPr>
          <w:pgSz w:w="7830" w:h="12020"/>
          <w:pgMar w:header="0" w:footer="614" w:top="580" w:bottom="800" w:left="580" w:right="580"/>
        </w:sectPr>
      </w:pPr>
    </w:p>
    <w:p>
      <w:pPr>
        <w:pStyle w:val="BodyText"/>
        <w:spacing w:line="249" w:lineRule="auto" w:before="68"/>
        <w:ind w:right="0" w:firstLine="0"/>
        <w:jc w:val="left"/>
        <w:rPr>
          <w:b w:val="0"/>
        </w:rPr>
      </w:pPr>
      <w:r>
        <w:rPr>
          <w:b w:val="0"/>
          <w:color w:val="231F20"/>
        </w:rPr>
        <w:t>предмета, реального человека или литературного </w:t>
      </w:r>
      <w:r>
        <w:rPr>
          <w:b w:val="0"/>
          <w:color w:val="231F20"/>
        </w:rPr>
        <w:t>персонажа; рассказ о себе, члене семьи, друге и т. д.</w:t>
      </w:r>
    </w:p>
    <w:p>
      <w:pPr>
        <w:spacing w:line="233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</w:t>
      </w:r>
      <w:r>
        <w:rPr>
          <w:b w:val="0"/>
          <w:color w:val="231F20"/>
          <w:w w:val="95"/>
        </w:rPr>
        <w:t>бальная/ невербальная реакция на услышанное (при непосред- </w:t>
      </w:r>
      <w:r>
        <w:rPr>
          <w:b w:val="0"/>
          <w:color w:val="231F20"/>
        </w:rPr>
        <w:t>ственном общении).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Восприятие и понимание на слух учебных текстов, постро- </w:t>
      </w:r>
      <w:r>
        <w:rPr>
          <w:b w:val="0"/>
          <w:color w:val="231F20"/>
          <w:w w:val="95"/>
        </w:rPr>
        <w:t>енных на изученном языковом материале, в соответствии с по- </w:t>
      </w:r>
      <w:r>
        <w:rPr>
          <w:b w:val="0"/>
          <w:color w:val="231F20"/>
        </w:rPr>
        <w:t>ставленной коммуникативной задачей: с пониманием </w:t>
      </w:r>
      <w:r>
        <w:rPr>
          <w:b w:val="0"/>
          <w:color w:val="231F20"/>
        </w:rPr>
        <w:t>основ-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информации (при опосредованном общении).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Times New Roman" w:hAnsi="Times New Roman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предполагает определение основной темы и главных фактов/ событий в воспринимаемом на слух тексте с опорой на иллю- страции и с использованием языковой догадки.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Times New Roman" w:hAnsi="Times New Roman"/>
          <w:i/>
          <w:color w:val="231F20"/>
        </w:rPr>
        <w:t>с пониманием запрашиваемой </w:t>
      </w:r>
      <w:r>
        <w:rPr>
          <w:rFonts w:ascii="Times New Roman" w:hAnsi="Times New Roman"/>
          <w:i/>
          <w:color w:val="231F20"/>
        </w:rPr>
        <w:t>информации</w:t>
      </w:r>
      <w:r>
        <w:rPr>
          <w:rFonts w:ascii="Times New Roman" w:hAnsi="Times New Roman"/>
          <w:i/>
          <w:color w:val="231F20"/>
        </w:rPr>
        <w:t> </w:t>
      </w:r>
      <w:r>
        <w:rPr>
          <w:b w:val="0"/>
          <w:color w:val="231F20"/>
        </w:rPr>
        <w:t>предполагает выделение из воспринимаемого на слух тексте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 понимание информации фактического характера (например, </w:t>
      </w:r>
      <w:r>
        <w:rPr>
          <w:b w:val="0"/>
          <w:color w:val="231F20"/>
        </w:rPr>
        <w:t>имя,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любимое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занятие,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цвет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д.)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иллю- страции и с использованием языковой догадки.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ков в ситуациях повседневного общения, рассказ, сказка.</w:t>
      </w:r>
    </w:p>
    <w:p>
      <w:pPr>
        <w:spacing w:line="233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Чтение вслух и понимание учебных и адаптированных </w:t>
      </w:r>
      <w:r>
        <w:rPr>
          <w:b w:val="0"/>
          <w:color w:val="231F20"/>
          <w:w w:val="95"/>
        </w:rPr>
        <w:t>аутен- тичных текстов, построенных на изученном языковом материа- ле, с соблюдением правил чтения и соответствующей интонаци- </w:t>
      </w:r>
      <w:r>
        <w:rPr>
          <w:b w:val="0"/>
          <w:color w:val="231F20"/>
        </w:rPr>
        <w:t>ей,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обеспечивая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самым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адекватное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читаемого </w:t>
      </w:r>
      <w:r>
        <w:rPr>
          <w:b w:val="0"/>
          <w:color w:val="231F20"/>
          <w:spacing w:val="-2"/>
        </w:rPr>
        <w:t>слушателями.</w:t>
      </w:r>
    </w:p>
    <w:p>
      <w:pPr>
        <w:pStyle w:val="BodyText"/>
        <w:spacing w:line="231" w:lineRule="exact"/>
        <w:ind w:left="383" w:right="0" w:firstLine="0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9" w:lineRule="auto" w:before="4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2"/>
        </w:rPr>
        <w:t> </w:t>
      </w:r>
      <w:r>
        <w:rPr>
          <w:rFonts w:ascii="Times New Roman" w:hAnsi="Times New Roman"/>
          <w:i/>
          <w:color w:val="231F20"/>
        </w:rPr>
        <w:t>про себя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текстов,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построенных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изученном 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в их содержание в зависимости от поставленной коммуника- тивной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задачи: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пони- манием запрашиваемой информации.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Чтение с </w:t>
      </w:r>
      <w:r>
        <w:rPr>
          <w:rFonts w:ascii="Times New Roman" w:hAnsi="Times New Roman"/>
          <w:i/>
          <w:color w:val="231F20"/>
        </w:rPr>
        <w:t>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</w:rPr>
        <w:t>предпо-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использо- ванием языковой догадки.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с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пониманием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запрашиваемой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информации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b w:val="0"/>
          <w:color w:val="231F20"/>
        </w:rPr>
        <w:t>предпо- лагает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запра- шиваемой информации фактического характера с опорой на иллюстрации и с использованием языковой догадки.</w:t>
      </w:r>
    </w:p>
    <w:p>
      <w:pPr>
        <w:spacing w:after="0" w:line="249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line="254" w:lineRule="auto" w:before="68"/>
        <w:ind w:right="0"/>
        <w:jc w:val="left"/>
        <w:rPr>
          <w:b w:val="0"/>
        </w:rPr>
      </w:pPr>
      <w:r>
        <w:rPr>
          <w:b w:val="0"/>
          <w:color w:val="231F20"/>
        </w:rPr>
        <w:t>Тексты для чтения про себя: диалог, рассказ, сказка, </w:t>
      </w:r>
      <w:r>
        <w:rPr>
          <w:b w:val="0"/>
          <w:color w:val="231F20"/>
        </w:rPr>
        <w:t>элек- тронное сообщение личного характера.</w:t>
      </w:r>
    </w:p>
    <w:p>
      <w:pPr>
        <w:spacing w:line="233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BodyText"/>
        <w:spacing w:line="254" w:lineRule="auto" w:before="14"/>
        <w:ind w:right="154"/>
        <w:rPr>
          <w:b w:val="0"/>
        </w:rPr>
      </w:pPr>
      <w:r>
        <w:rPr>
          <w:b w:val="0"/>
          <w:color w:val="231F20"/>
        </w:rPr>
        <w:t>Воспроизведение речевых образцов, списывание </w:t>
      </w:r>
      <w:r>
        <w:rPr>
          <w:b w:val="0"/>
          <w:color w:val="231F20"/>
        </w:rPr>
        <w:t>текста; выписывание из текста слов, словосочетаний, предложений; </w:t>
      </w:r>
      <w:r>
        <w:rPr>
          <w:b w:val="0"/>
          <w:color w:val="231F20"/>
          <w:w w:val="95"/>
        </w:rPr>
        <w:t>вставка пропущенных слов в предложение, дописывание пред- </w:t>
      </w:r>
      <w:r>
        <w:rPr>
          <w:b w:val="0"/>
          <w:color w:val="231F20"/>
        </w:rPr>
        <w:t>ложений в соответствии с решаемой учебной задачей.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Заполнение простых формуляров с указанием личной </w:t>
      </w:r>
      <w:r>
        <w:rPr>
          <w:b w:val="0"/>
          <w:color w:val="231F20"/>
        </w:rPr>
        <w:t>ин- </w:t>
      </w:r>
      <w:r>
        <w:rPr>
          <w:b w:val="0"/>
          <w:color w:val="231F20"/>
          <w:spacing w:val="-2"/>
        </w:rPr>
        <w:t>формации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(имя,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фамилия,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возраст,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страна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проживания)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соот- </w:t>
      </w:r>
      <w:r>
        <w:rPr>
          <w:b w:val="0"/>
          <w:color w:val="231F20"/>
        </w:rPr>
        <w:t>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изучаемого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коротких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поздравлений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праздниками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годом,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Рождеством).</w:t>
      </w:r>
    </w:p>
    <w:p>
      <w:pPr>
        <w:pStyle w:val="Heading2"/>
        <w:spacing w:before="140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114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54" w:lineRule="auto" w:before="13"/>
        <w:rPr>
          <w:b w:val="0"/>
        </w:rPr>
      </w:pPr>
      <w:r>
        <w:rPr>
          <w:b w:val="0"/>
          <w:color w:val="231F20"/>
        </w:rPr>
        <w:t>Буквы немецкого алфавита. Фонетически корректное </w:t>
      </w:r>
      <w:r>
        <w:rPr>
          <w:b w:val="0"/>
          <w:color w:val="231F20"/>
        </w:rPr>
        <w:t>озву- чивание букв немецкого алфавита.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ведущих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 сбою в коммуникации, произнесение слов с соблюдением правильного ударения и фраз с соблюдением их ритмико-ин- тонационных особенностей.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не- мецкого языка. Чтение основных дифтонгов и сочетаний со- гласных, вычленение некоторых звукобуквенных сочетаний при анализе изученных слов.</w:t>
      </w:r>
    </w:p>
    <w:p>
      <w:pPr>
        <w:spacing w:line="231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pStyle w:val="BodyText"/>
        <w:spacing w:before="8"/>
        <w:ind w:left="383" w:right="0" w:firstLine="0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слов.</w:t>
      </w:r>
    </w:p>
    <w:p>
      <w:pPr>
        <w:pStyle w:val="BodyText"/>
        <w:spacing w:line="254" w:lineRule="auto" w:before="14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вопро- сительного и восклицательного знаков в конце предложения.</w:t>
      </w:r>
    </w:p>
    <w:p>
      <w:pPr>
        <w:spacing w:line="233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54" w:lineRule="auto" w:before="13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не менее 200 лексических единиц (слов, словосочетаний, ре- чевых клише), обслуживающих ситуации общения в рамках тематического содержания речи для 2 класса.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догадки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распознавания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интер- национальных слов (der Film, das Kino).</w:t>
      </w:r>
    </w:p>
    <w:p>
      <w:pPr>
        <w:spacing w:line="233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54" w:lineRule="auto" w:before="10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морфологических форм и синтаксических конструкций немецкого языка.</w:t>
      </w:r>
    </w:p>
    <w:p>
      <w:pPr>
        <w:spacing w:after="0" w:line="254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before="68"/>
        <w:ind w:right="154"/>
        <w:jc w:val="right"/>
        <w:rPr>
          <w:b w:val="0"/>
        </w:rPr>
      </w:pP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типы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предложений: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повествовательные (утвердительные,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отрицательные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nicht),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вопросительные (общий,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специальный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вопросы).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Порядок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предложении. Нераспространённые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распространённые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предло-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жения.</w:t>
      </w:r>
    </w:p>
    <w:p>
      <w:pPr>
        <w:pStyle w:val="BodyText"/>
        <w:spacing w:before="1"/>
        <w:ind w:right="154"/>
        <w:rPr>
          <w:b w:val="0"/>
        </w:rPr>
      </w:pPr>
      <w:r>
        <w:rPr>
          <w:b w:val="0"/>
          <w:color w:val="231F20"/>
        </w:rPr>
        <w:t>Предложения с простым глагольным сказуемым (Er </w:t>
      </w:r>
      <w:r>
        <w:rPr>
          <w:b w:val="0"/>
          <w:color w:val="231F20"/>
        </w:rPr>
        <w:t>tanzt </w:t>
      </w:r>
      <w:r>
        <w:rPr>
          <w:b w:val="0"/>
          <w:color w:val="231F20"/>
          <w:spacing w:val="-2"/>
        </w:rPr>
        <w:t>gern).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Предложения с составным именным сказуемым (Der Tisch ist grün).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</w:rPr>
        <w:t>Предложения с простым составным глагольным </w:t>
      </w:r>
      <w:r>
        <w:rPr>
          <w:b w:val="0"/>
          <w:color w:val="231F20"/>
        </w:rPr>
        <w:t>сказуемым (Ich kann schnell laufen).</w:t>
      </w: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</w:rPr>
        <w:t>Спряжение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sein,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haben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Präsens.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Спряжение некоторых глаголов в Präsens, в том числе с </w:t>
      </w:r>
      <w:r>
        <w:rPr>
          <w:b w:val="0"/>
          <w:color w:val="231F20"/>
        </w:rPr>
        <w:t>из- менением корневой гласной (fahren, tragen, lesen, sprechen), кроме 2-го лица мн. числа.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</w:rPr>
        <w:t>Модальные глаголы können, mögen в Präsens; порядок </w:t>
      </w:r>
      <w:r>
        <w:rPr>
          <w:b w:val="0"/>
          <w:color w:val="231F20"/>
        </w:rPr>
        <w:t>слов в предложении с модальным глаголом.</w:t>
      </w: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</w:rPr>
        <w:t>Род имён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существительных.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</w:rPr>
        <w:t>Неопределённый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определённый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артикли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именами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суще- ствительными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(наиболее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распространённые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случаи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употребле- </w:t>
      </w:r>
      <w:r>
        <w:rPr>
          <w:b w:val="0"/>
          <w:color w:val="231F20"/>
          <w:spacing w:val="-2"/>
        </w:rPr>
        <w:t>ния).</w:t>
      </w:r>
    </w:p>
    <w:p>
      <w:pPr>
        <w:pStyle w:val="BodyTex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Существительные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именительном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винительном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падежах. Имена собственные (антропонимы) в родительном падеже. Личные (кроме ihr) и притяжательные местоимения </w:t>
      </w:r>
      <w:r>
        <w:rPr>
          <w:b w:val="0"/>
          <w:color w:val="231F20"/>
        </w:rPr>
        <w:t>(mein,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dein).</w:t>
      </w:r>
    </w:p>
    <w:p>
      <w:pPr>
        <w:pStyle w:val="BodyText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Количественные числительные (1–12). Вопросительные слова (wer, was, woher, </w:t>
      </w:r>
      <w:r>
        <w:rPr>
          <w:b w:val="0"/>
          <w:color w:val="231F20"/>
        </w:rPr>
        <w:t>wie). Cоюзы und, aber (при однородных членах).</w:t>
      </w:r>
    </w:p>
    <w:p>
      <w:pPr>
        <w:pStyle w:val="Heading2"/>
        <w:spacing w:before="150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before="101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 в некоторых ситуациях общения: приветствие, прощание, знакомство, выражение благодарно- </w:t>
      </w:r>
      <w:r>
        <w:rPr>
          <w:b w:val="0"/>
          <w:color w:val="231F20"/>
          <w:spacing w:val="-2"/>
        </w:rPr>
        <w:t>сти,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извинение,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поздравление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днём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рождения,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Новым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годом, Рождеством).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  <w:w w:val="95"/>
        </w:rPr>
        <w:t>Знание названий родной страны и страны/стран </w:t>
      </w:r>
      <w:r>
        <w:rPr>
          <w:b w:val="0"/>
          <w:color w:val="231F20"/>
          <w:w w:val="95"/>
        </w:rPr>
        <w:t>изучаемого </w:t>
      </w:r>
      <w:r>
        <w:rPr>
          <w:b w:val="0"/>
          <w:color w:val="231F20"/>
        </w:rPr>
        <w:t>языка и их столиц.</w:t>
      </w:r>
    </w:p>
    <w:p>
      <w:pPr>
        <w:pStyle w:val="Heading2"/>
        <w:spacing w:before="150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before="101"/>
        <w:ind w:right="154"/>
        <w:rPr>
          <w:b w:val="0"/>
        </w:rPr>
      </w:pPr>
      <w:r>
        <w:rPr>
          <w:b w:val="0"/>
          <w:color w:val="231F20"/>
          <w:w w:val="95"/>
        </w:rPr>
        <w:t>Использование при чтении и аудировании языковой </w:t>
      </w:r>
      <w:r>
        <w:rPr>
          <w:b w:val="0"/>
          <w:color w:val="231F20"/>
          <w:w w:val="95"/>
        </w:rPr>
        <w:t>догадки </w:t>
      </w:r>
      <w:r>
        <w:rPr>
          <w:b w:val="0"/>
          <w:color w:val="231F20"/>
        </w:rPr>
        <w:t>(умения понять значение незнакомого слова или новое значе- ние знакомого слова по контексту).</w:t>
      </w:r>
    </w:p>
    <w:p>
      <w:pPr>
        <w:spacing w:after="0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line="242" w:lineRule="auto" w:before="68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собствен- ных высказываний ключевых слов, вопросов, иллюстраций.</w:t>
      </w:r>
    </w:p>
    <w:p>
      <w:pPr>
        <w:pStyle w:val="BodyText"/>
        <w:spacing w:before="6"/>
        <w:ind w:left="0" w:right="0" w:firstLine="0"/>
        <w:jc w:val="left"/>
        <w:rPr>
          <w:b w:val="0"/>
          <w:sz w:val="21"/>
        </w:rPr>
      </w:pPr>
    </w:p>
    <w:p>
      <w:pPr>
        <w:pStyle w:val="ListParagraph"/>
        <w:numPr>
          <w:ilvl w:val="0"/>
          <w:numId w:val="27"/>
        </w:numPr>
        <w:tabs>
          <w:tab w:pos="326" w:val="left" w:leader="none"/>
        </w:tabs>
        <w:spacing w:line="240" w:lineRule="auto" w:before="1" w:after="0"/>
        <w:ind w:left="325" w:right="0" w:hanging="168"/>
        <w:jc w:val="left"/>
        <w:rPr>
          <w:rFonts w:ascii="Verdana" w:hAnsi="Verdana"/>
          <w:sz w:val="22"/>
        </w:rPr>
      </w:pPr>
      <w:r>
        <w:rPr>
          <w:rFonts w:ascii="Verdana" w:hAnsi="Verdana"/>
          <w:color w:val="231F20"/>
          <w:w w:val="75"/>
          <w:sz w:val="22"/>
        </w:rPr>
        <w:t>КЛАСС/ВТОРОЙ</w:t>
      </w:r>
      <w:r>
        <w:rPr>
          <w:rFonts w:ascii="Verdana" w:hAnsi="Verdana"/>
          <w:color w:val="231F20"/>
          <w:spacing w:val="32"/>
          <w:sz w:val="22"/>
        </w:rPr>
        <w:t> </w:t>
      </w:r>
      <w:r>
        <w:rPr>
          <w:rFonts w:ascii="Verdana" w:hAnsi="Verdana"/>
          <w:color w:val="231F20"/>
          <w:w w:val="75"/>
          <w:sz w:val="22"/>
        </w:rPr>
        <w:t>ГОД</w:t>
      </w:r>
      <w:r>
        <w:rPr>
          <w:rFonts w:ascii="Verdana" w:hAnsi="Verdana"/>
          <w:color w:val="231F20"/>
          <w:spacing w:val="33"/>
          <w:sz w:val="22"/>
        </w:rPr>
        <w:t> </w:t>
      </w:r>
      <w:r>
        <w:rPr>
          <w:rFonts w:ascii="Verdana" w:hAnsi="Verdana"/>
          <w:color w:val="231F20"/>
          <w:w w:val="75"/>
          <w:sz w:val="22"/>
        </w:rPr>
        <w:t>ОБУЧЕНИЯ</w:t>
      </w:r>
      <w:r>
        <w:rPr>
          <w:rFonts w:ascii="Verdana" w:hAnsi="Verdana"/>
          <w:color w:val="231F20"/>
          <w:spacing w:val="33"/>
          <w:sz w:val="22"/>
        </w:rPr>
        <w:t> </w:t>
      </w:r>
      <w:r>
        <w:rPr>
          <w:rFonts w:ascii="Verdana" w:hAnsi="Verdana"/>
          <w:color w:val="231F20"/>
          <w:w w:val="75"/>
          <w:sz w:val="22"/>
        </w:rPr>
        <w:t>(68</w:t>
      </w:r>
      <w:r>
        <w:rPr>
          <w:rFonts w:ascii="Verdana" w:hAnsi="Verdana"/>
          <w:color w:val="231F20"/>
          <w:spacing w:val="33"/>
          <w:sz w:val="22"/>
        </w:rPr>
        <w:t> </w:t>
      </w:r>
      <w:r>
        <w:rPr>
          <w:rFonts w:ascii="Verdana" w:hAnsi="Verdana"/>
          <w:color w:val="231F20"/>
          <w:spacing w:val="-2"/>
          <w:w w:val="75"/>
          <w:sz w:val="22"/>
        </w:rPr>
        <w:t>ЧАСОВ)</w:t>
      </w:r>
    </w:p>
    <w:p>
      <w:pPr>
        <w:pStyle w:val="Heading2"/>
        <w:spacing w:before="95"/>
      </w:pPr>
      <w:r>
        <w:rPr>
          <w:color w:val="231F20"/>
          <w:w w:val="95"/>
        </w:rPr>
        <w:t>Тематическое</w:t>
      </w:r>
      <w:r>
        <w:rPr>
          <w:color w:val="231F20"/>
          <w:spacing w:val="32"/>
        </w:rPr>
        <w:t> </w:t>
      </w:r>
      <w:r>
        <w:rPr>
          <w:color w:val="231F20"/>
          <w:w w:val="95"/>
        </w:rPr>
        <w:t>содержание</w:t>
      </w:r>
      <w:r>
        <w:rPr>
          <w:color w:val="231F20"/>
          <w:spacing w:val="32"/>
        </w:rPr>
        <w:t> </w:t>
      </w:r>
      <w:r>
        <w:rPr>
          <w:color w:val="231F20"/>
          <w:spacing w:val="-4"/>
          <w:w w:val="95"/>
        </w:rPr>
        <w:t>речи</w:t>
      </w:r>
    </w:p>
    <w:p>
      <w:pPr>
        <w:spacing w:before="61"/>
        <w:ind w:left="38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Мир</w:t>
      </w:r>
      <w:r>
        <w:rPr>
          <w:rFonts w:ascii="Times New Roman" w:hAnsi="Times New Roman"/>
          <w:i/>
          <w:color w:val="231F20"/>
          <w:spacing w:val="42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моего</w:t>
      </w:r>
      <w:r>
        <w:rPr>
          <w:rFonts w:ascii="Times New Roman" w:hAnsi="Times New Roman"/>
          <w:i/>
          <w:color w:val="231F20"/>
          <w:spacing w:val="43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«я».</w:t>
      </w:r>
      <w:r>
        <w:rPr>
          <w:rFonts w:ascii="Times New Roman" w:hAnsi="Times New Roman"/>
          <w:i/>
          <w:color w:val="231F20"/>
          <w:spacing w:val="4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семья.</w:t>
      </w:r>
      <w:r>
        <w:rPr>
          <w:b w:val="0"/>
          <w:color w:val="231F20"/>
          <w:spacing w:val="2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Мой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день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рождения,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подарки.</w:t>
      </w:r>
    </w:p>
    <w:p>
      <w:pPr>
        <w:pStyle w:val="BodyText"/>
        <w:spacing w:before="4"/>
        <w:ind w:right="0" w:firstLine="0"/>
        <w:rPr>
          <w:b w:val="0"/>
        </w:rPr>
      </w:pPr>
      <w:r>
        <w:rPr>
          <w:b w:val="0"/>
          <w:color w:val="231F20"/>
        </w:rPr>
        <w:t>Моя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любимая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еда.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(распорядок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дня).</w:t>
      </w:r>
    </w:p>
    <w:p>
      <w:pPr>
        <w:pStyle w:val="BodyText"/>
        <w:spacing w:line="242" w:lineRule="auto" w:before="3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Мир</w:t>
      </w:r>
      <w:r>
        <w:rPr>
          <w:rFonts w:ascii="Times New Roman" w:hAnsi="Times New Roman"/>
          <w:i/>
          <w:color w:val="231F20"/>
          <w:w w:val="105"/>
        </w:rPr>
        <w:t> моих</w:t>
      </w:r>
      <w:r>
        <w:rPr>
          <w:rFonts w:ascii="Times New Roman" w:hAnsi="Times New Roman"/>
          <w:i/>
          <w:color w:val="231F20"/>
          <w:w w:val="105"/>
        </w:rPr>
        <w:t> увлечений.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Любимая</w:t>
      </w:r>
      <w:r>
        <w:rPr>
          <w:b w:val="0"/>
          <w:color w:val="231F20"/>
          <w:w w:val="105"/>
        </w:rPr>
        <w:t> игрушка,</w:t>
      </w:r>
      <w:r>
        <w:rPr>
          <w:b w:val="0"/>
          <w:color w:val="231F20"/>
          <w:w w:val="105"/>
        </w:rPr>
        <w:t> игра.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Любимый </w:t>
      </w:r>
      <w:r>
        <w:rPr>
          <w:b w:val="0"/>
          <w:color w:val="231F20"/>
        </w:rPr>
        <w:t>цвет. Мой питомец. Любимые занятия. Любимая сказка. Вы- </w:t>
      </w:r>
      <w:r>
        <w:rPr>
          <w:b w:val="0"/>
          <w:color w:val="231F20"/>
          <w:w w:val="105"/>
        </w:rPr>
        <w:t>ходной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день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(в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цирке,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зоопарке,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парке).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Каникулы.</w:t>
      </w:r>
    </w:p>
    <w:p>
      <w:pPr>
        <w:pStyle w:val="BodyText"/>
        <w:spacing w:line="242" w:lineRule="auto" w:before="3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Мир вокруг меня. </w:t>
      </w:r>
      <w:r>
        <w:rPr>
          <w:b w:val="0"/>
          <w:color w:val="231F20"/>
        </w:rPr>
        <w:t>Моя комната (квартира, дом). Моя </w:t>
      </w:r>
      <w:r>
        <w:rPr>
          <w:b w:val="0"/>
          <w:color w:val="231F20"/>
        </w:rPr>
        <w:t>школа. Мои друзья. Моя малая родина (город, село). Дикие и домаш- ние животные. Погода. Времена года (месяцы).</w:t>
      </w:r>
    </w:p>
    <w:p>
      <w:pPr>
        <w:pStyle w:val="BodyText"/>
        <w:spacing w:line="242" w:lineRule="auto" w:before="2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Родная страна и страны изучаемого языка</w:t>
      </w:r>
      <w:r>
        <w:rPr>
          <w:b w:val="0"/>
          <w:color w:val="231F20"/>
        </w:rPr>
        <w:t>. Россия и стра- на/страны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столицы,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достопримечатель- ности, некоторые интересные факты. Произведения детского фольклора.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Персонажи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книг.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стра- ны и страны/стран изучаемого языка.</w:t>
      </w:r>
    </w:p>
    <w:p>
      <w:pPr>
        <w:pStyle w:val="Heading2"/>
        <w:spacing w:before="111"/>
        <w:jc w:val="both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62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3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Коммуникативные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умения</w:t>
      </w:r>
      <w:r>
        <w:rPr>
          <w:b w:val="0"/>
          <w:color w:val="231F20"/>
          <w:spacing w:val="5"/>
          <w:sz w:val="20"/>
        </w:rPr>
        <w:t> </w:t>
      </w:r>
      <w:r>
        <w:rPr>
          <w:b/>
          <w:i/>
          <w:color w:val="231F20"/>
          <w:sz w:val="20"/>
        </w:rPr>
        <w:t>диалогической</w:t>
      </w:r>
      <w:r>
        <w:rPr>
          <w:b/>
          <w:i/>
          <w:color w:val="231F20"/>
          <w:spacing w:val="6"/>
          <w:sz w:val="20"/>
        </w:rPr>
        <w:t> </w:t>
      </w:r>
      <w:r>
        <w:rPr>
          <w:b/>
          <w:i/>
          <w:color w:val="231F20"/>
          <w:spacing w:val="-2"/>
          <w:sz w:val="20"/>
        </w:rPr>
        <w:t>речи</w:t>
      </w:r>
      <w:r>
        <w:rPr>
          <w:b w:val="0"/>
          <w:color w:val="231F20"/>
          <w:spacing w:val="-2"/>
          <w:sz w:val="20"/>
        </w:rPr>
        <w:t>.</w:t>
      </w:r>
    </w:p>
    <w:p>
      <w:pPr>
        <w:pStyle w:val="BodyText"/>
        <w:spacing w:line="242" w:lineRule="auto" w:before="3"/>
        <w:ind w:right="154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слова </w:t>
      </w:r>
      <w:r>
        <w:rPr>
          <w:b w:val="0"/>
          <w:color w:val="231F20"/>
        </w:rPr>
        <w:t>и/ или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при- нятых в стране/странах изучаемого языка:</w:t>
      </w:r>
    </w:p>
    <w:p>
      <w:pPr>
        <w:pStyle w:val="BodyText"/>
        <w:spacing w:line="242" w:lineRule="auto" w:before="3"/>
        <w:rPr>
          <w:b w:val="0"/>
        </w:rPr>
      </w:pPr>
      <w:r>
        <w:rPr>
          <w:rFonts w:ascii="Times New Roman" w:hAnsi="Times New Roman"/>
          <w:i/>
          <w:color w:val="231F20"/>
        </w:rPr>
        <w:t>диалога этикетного характера</w:t>
      </w:r>
      <w:r>
        <w:rPr>
          <w:b w:val="0"/>
          <w:color w:val="231F20"/>
        </w:rPr>
        <w:t>: приветствие, начало и </w:t>
      </w:r>
      <w:r>
        <w:rPr>
          <w:b w:val="0"/>
          <w:color w:val="231F20"/>
        </w:rPr>
        <w:t>за- </w:t>
      </w:r>
      <w:r>
        <w:rPr>
          <w:b w:val="0"/>
          <w:color w:val="231F20"/>
          <w:w w:val="95"/>
        </w:rPr>
        <w:t>вершение разговора, знакомство с собеседником; поздравление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праздником;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из- </w:t>
      </w:r>
      <w:r>
        <w:rPr>
          <w:b w:val="0"/>
          <w:color w:val="231F20"/>
          <w:spacing w:val="-2"/>
        </w:rPr>
        <w:t>винение;</w:t>
      </w:r>
    </w:p>
    <w:p>
      <w:pPr>
        <w:pStyle w:val="BodyText"/>
        <w:spacing w:line="242" w:lineRule="auto" w:before="3"/>
        <w:rPr>
          <w:b w:val="0"/>
        </w:rPr>
      </w:pPr>
      <w:r>
        <w:rPr>
          <w:rFonts w:ascii="Times New Roman" w:hAnsi="Times New Roman"/>
          <w:i/>
          <w:color w:val="231F20"/>
        </w:rPr>
        <w:t>диалога-побуждения: </w:t>
      </w:r>
      <w:r>
        <w:rPr>
          <w:b w:val="0"/>
          <w:color w:val="231F20"/>
        </w:rPr>
        <w:t>приглашение собеседника к </w:t>
      </w:r>
      <w:r>
        <w:rPr>
          <w:b w:val="0"/>
          <w:color w:val="231F20"/>
        </w:rPr>
        <w:t>совмест-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ной деятельности, вежливое согласие/несогласие на предло- жение собеседника;</w:t>
      </w:r>
    </w:p>
    <w:p>
      <w:pPr>
        <w:pStyle w:val="BodyText"/>
        <w:spacing w:line="242" w:lineRule="auto" w:before="3"/>
        <w:rPr>
          <w:b w:val="0"/>
        </w:rPr>
      </w:pPr>
      <w:r>
        <w:rPr>
          <w:rFonts w:ascii="Times New Roman" w:hAnsi="Times New Roman"/>
          <w:i/>
          <w:color w:val="231F20"/>
        </w:rPr>
        <w:t>диалога-расспроса: </w:t>
      </w:r>
      <w:r>
        <w:rPr>
          <w:b w:val="0"/>
          <w:color w:val="231F20"/>
        </w:rPr>
        <w:t>сообщение фактической информации, </w:t>
      </w:r>
      <w:r>
        <w:rPr>
          <w:b w:val="0"/>
          <w:color w:val="231F20"/>
        </w:rPr>
        <w:t>от- </w:t>
      </w:r>
      <w:r>
        <w:rPr>
          <w:b w:val="0"/>
          <w:color w:val="231F20"/>
          <w:w w:val="95"/>
        </w:rPr>
        <w:t>вет на вопросы собеседника; просьба предоставить интересую- </w:t>
      </w:r>
      <w:r>
        <w:rPr>
          <w:b w:val="0"/>
          <w:color w:val="231F20"/>
        </w:rPr>
        <w:t>щую информацию.</w:t>
      </w:r>
    </w:p>
    <w:p>
      <w:pPr>
        <w:pStyle w:val="BodyText"/>
        <w:spacing w:line="242" w:lineRule="auto" w:before="3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Создание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5"/>
        </w:rPr>
        <w:t>ил-</w:t>
      </w:r>
    </w:p>
    <w:p>
      <w:pPr>
        <w:pStyle w:val="BodyText"/>
        <w:spacing w:line="242" w:lineRule="auto" w:before="1"/>
        <w:ind w:right="154" w:firstLine="0"/>
        <w:rPr>
          <w:b w:val="0"/>
        </w:rPr>
      </w:pPr>
      <w:r>
        <w:rPr>
          <w:b w:val="0"/>
          <w:color w:val="231F20"/>
        </w:rPr>
        <w:t>люстрации устных монологических высказываний: </w:t>
      </w:r>
      <w:r>
        <w:rPr>
          <w:rFonts w:ascii="Times New Roman" w:hAnsi="Times New Roman"/>
          <w:i/>
          <w:color w:val="231F20"/>
        </w:rPr>
        <w:t>описание</w:t>
      </w:r>
      <w:r>
        <w:rPr>
          <w:rFonts w:ascii="Times New Roman" w:hAnsi="Times New Roman"/>
          <w:i/>
          <w:color w:val="231F20"/>
        </w:rPr>
        <w:t> </w:t>
      </w:r>
      <w:r>
        <w:rPr>
          <w:b w:val="0"/>
          <w:color w:val="231F20"/>
        </w:rPr>
        <w:t>предмета, реального человека или литературного персонажа; </w:t>
      </w:r>
      <w:r>
        <w:rPr>
          <w:rFonts w:ascii="Times New Roman" w:hAnsi="Times New Roman"/>
          <w:i/>
          <w:color w:val="231F20"/>
        </w:rPr>
        <w:t>расска</w:t>
      </w:r>
      <w:r>
        <w:rPr>
          <w:b w:val="0"/>
          <w:color w:val="231F20"/>
        </w:rPr>
        <w:t>з о себе, члене семьи, друге и т. д.</w:t>
      </w:r>
    </w:p>
    <w:p>
      <w:pPr>
        <w:pStyle w:val="BodyText"/>
        <w:spacing w:line="242" w:lineRule="auto" w:before="3"/>
        <w:rPr>
          <w:b w:val="0"/>
        </w:rPr>
      </w:pPr>
      <w:r>
        <w:rPr>
          <w:rFonts w:ascii="Times New Roman" w:hAnsi="Times New Roman"/>
          <w:i/>
          <w:color w:val="231F20"/>
        </w:rPr>
        <w:t>Пересказ </w:t>
      </w:r>
      <w:r>
        <w:rPr>
          <w:b w:val="0"/>
          <w:color w:val="231F20"/>
        </w:rPr>
        <w:t>с опорой на ключевые слова, вопросы и/или </w:t>
      </w:r>
      <w:r>
        <w:rPr>
          <w:b w:val="0"/>
          <w:color w:val="231F20"/>
        </w:rPr>
        <w:t>иллю- страции основного содержания прочитанного текста.</w:t>
      </w:r>
    </w:p>
    <w:p>
      <w:pPr>
        <w:spacing w:after="0" w:line="242" w:lineRule="auto"/>
        <w:sectPr>
          <w:pgSz w:w="7830" w:h="12020"/>
          <w:pgMar w:header="0" w:footer="614" w:top="620" w:bottom="800" w:left="580" w:right="580"/>
        </w:sectPr>
      </w:pPr>
    </w:p>
    <w:p>
      <w:pPr>
        <w:spacing w:before="6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BodyText"/>
        <w:spacing w:line="242" w:lineRule="auto" w:before="3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непосред- ственном общении).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Восприятие и понимание на слух учебных текстов, постро- </w:t>
      </w:r>
      <w:r>
        <w:rPr>
          <w:b w:val="0"/>
          <w:color w:val="231F20"/>
          <w:w w:val="95"/>
        </w:rPr>
        <w:t>енных на изученном языковом материале, в соответствии с по- </w:t>
      </w:r>
      <w:r>
        <w:rPr>
          <w:b w:val="0"/>
          <w:color w:val="231F20"/>
        </w:rPr>
        <w:t>ставленной коммуникативной задачей: с пониманием </w:t>
      </w:r>
      <w:r>
        <w:rPr>
          <w:b w:val="0"/>
          <w:color w:val="231F20"/>
        </w:rPr>
        <w:t>основ-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информации (при опосредованном общении).</w:t>
      </w:r>
    </w:p>
    <w:p>
      <w:pPr>
        <w:pStyle w:val="BodyText"/>
        <w:spacing w:line="242" w:lineRule="auto"/>
        <w:ind w:right="156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Times New Roman" w:hAnsi="Times New Roman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предполагает определение основной темы и главных фактов/ событий в воспринимаемом на слух тексте с опорой на иллю- страции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контексту- альной, догадки.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Times New Roman" w:hAnsi="Times New Roman"/>
          <w:i/>
          <w:color w:val="231F20"/>
        </w:rPr>
        <w:t>с пониманием запрашиваемой </w:t>
      </w:r>
      <w:r>
        <w:rPr>
          <w:rFonts w:ascii="Times New Roman" w:hAnsi="Times New Roman"/>
          <w:i/>
          <w:color w:val="231F20"/>
        </w:rPr>
        <w:t>информации</w:t>
      </w:r>
      <w:r>
        <w:rPr>
          <w:rFonts w:ascii="Times New Roman" w:hAnsi="Times New Roman"/>
          <w:i/>
          <w:color w:val="231F20"/>
        </w:rPr>
        <w:t> </w:t>
      </w:r>
      <w:r>
        <w:rPr>
          <w:b w:val="0"/>
          <w:color w:val="231F20"/>
        </w:rPr>
        <w:t>предполагает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выделение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воспринимаемого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 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фактического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 иллюстрации и с использованием языковой, в том числе кон- текстуальной, догадки.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ков в ситуациях повседневного общения, рассказ, сказка.</w:t>
      </w:r>
    </w:p>
    <w:p>
      <w:pPr>
        <w:spacing w:line="235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2" w:lineRule="auto"/>
        <w:ind w:right="156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6"/>
        </w:rPr>
        <w:t> </w:t>
      </w:r>
      <w:r>
        <w:rPr>
          <w:rFonts w:ascii="Times New Roman" w:hAnsi="Times New Roman"/>
          <w:i/>
          <w:color w:val="231F20"/>
        </w:rPr>
        <w:t>вслух</w:t>
      </w:r>
      <w:r>
        <w:rPr>
          <w:rFonts w:ascii="Times New Roman" w:hAnsi="Times New Roman"/>
          <w:i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адаптированных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аутен- </w:t>
      </w:r>
      <w:r>
        <w:rPr>
          <w:b w:val="0"/>
          <w:color w:val="231F20"/>
          <w:w w:val="95"/>
        </w:rPr>
        <w:t>тичных текстов, построенных на изученном языковом материа- ле, с соблюдением правил чтения и соответствующей интонаци- </w:t>
      </w:r>
      <w:r>
        <w:rPr>
          <w:b w:val="0"/>
          <w:color w:val="231F20"/>
        </w:rPr>
        <w:t>ей,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обеспечивая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самым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адекватное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читаемого </w:t>
      </w:r>
      <w:r>
        <w:rPr>
          <w:b w:val="0"/>
          <w:color w:val="231F20"/>
          <w:spacing w:val="-2"/>
        </w:rPr>
        <w:t>слушателями.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2"/>
        </w:rPr>
        <w:t> </w:t>
      </w:r>
      <w:r>
        <w:rPr>
          <w:rFonts w:ascii="Times New Roman" w:hAnsi="Times New Roman"/>
          <w:i/>
          <w:color w:val="231F20"/>
        </w:rPr>
        <w:t>про себя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текстов,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построенных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изученном 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в их содержание в зависимости от поставленной коммуника- тивной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задачи: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пони- манием запрашиваемой информации.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Чтение </w:t>
      </w:r>
      <w:r>
        <w:rPr>
          <w:rFonts w:ascii="Times New Roman" w:hAnsi="Times New Roman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</w:rPr>
        <w:t>предпо-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</w:rPr>
        <w:t>в прочитанном тексте с опорой и без опоры на иллюстрации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с использованием языковой, в том числе контекстуальной, </w:t>
      </w:r>
      <w:r>
        <w:rPr>
          <w:b w:val="0"/>
          <w:color w:val="231F20"/>
          <w:spacing w:val="-2"/>
        </w:rPr>
        <w:t>догадки.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с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пониманием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запрашиваемой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информации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b w:val="0"/>
          <w:color w:val="231F20"/>
        </w:rPr>
        <w:t>предпо- лагает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запра- </w:t>
      </w:r>
      <w:r>
        <w:rPr>
          <w:b w:val="0"/>
          <w:color w:val="231F20"/>
          <w:w w:val="95"/>
        </w:rPr>
        <w:t>шиваемой информации фактического характера с опорой и без </w:t>
      </w:r>
      <w:r>
        <w:rPr>
          <w:b w:val="0"/>
          <w:color w:val="231F20"/>
        </w:rPr>
        <w:t>опоры на иллюстрации, а также с использованием языковой, в том числе контекстуальной, догадки.</w:t>
      </w:r>
    </w:p>
    <w:p>
      <w:pPr>
        <w:spacing w:after="0" w:line="242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line="249" w:lineRule="auto" w:before="68"/>
        <w:ind w:right="0"/>
        <w:jc w:val="left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со- общение личного характера.</w:t>
      </w:r>
    </w:p>
    <w:p>
      <w:pPr>
        <w:spacing w:line="234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BodyText"/>
        <w:spacing w:line="247" w:lineRule="auto" w:before="9"/>
        <w:ind w:right="154"/>
        <w:rPr>
          <w:b w:val="0"/>
        </w:rPr>
      </w:pPr>
      <w:r>
        <w:rPr>
          <w:b w:val="0"/>
          <w:color w:val="231F20"/>
          <w:w w:val="95"/>
        </w:rPr>
        <w:t>Списывание текста; выписывание из текста слов, </w:t>
      </w:r>
      <w:r>
        <w:rPr>
          <w:b w:val="0"/>
          <w:color w:val="231F20"/>
          <w:w w:val="95"/>
        </w:rPr>
        <w:t>словосоче- </w:t>
      </w:r>
      <w:r>
        <w:rPr>
          <w:b w:val="0"/>
          <w:color w:val="231F20"/>
        </w:rPr>
        <w:t>таний, предложений; вставка пропущенного слова в предло- жение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решаемой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коммуникативной/учебной </w:t>
      </w:r>
      <w:r>
        <w:rPr>
          <w:b w:val="0"/>
          <w:color w:val="231F20"/>
          <w:spacing w:val="-2"/>
        </w:rPr>
        <w:t>задачей.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  <w:w w:val="95"/>
        </w:rPr>
        <w:t>Создание подписей к картинкам, фотографиям с </w:t>
      </w:r>
      <w:r>
        <w:rPr>
          <w:b w:val="0"/>
          <w:color w:val="231F20"/>
          <w:w w:val="95"/>
        </w:rPr>
        <w:t>пояснением, </w:t>
      </w:r>
      <w:r>
        <w:rPr>
          <w:b w:val="0"/>
          <w:color w:val="231F20"/>
        </w:rPr>
        <w:t>что на них изображено.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spacing w:val="-2"/>
        </w:rPr>
        <w:t>Заполнение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анкет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формуляров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указанием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личной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инфор- </w:t>
      </w:r>
      <w:r>
        <w:rPr>
          <w:b w:val="0"/>
          <w:color w:val="231F20"/>
        </w:rPr>
        <w:t>мации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(имя,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фамилия,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страна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проживания,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любимые </w:t>
      </w:r>
      <w:r>
        <w:rPr>
          <w:b w:val="0"/>
          <w:color w:val="231F20"/>
          <w:w w:val="95"/>
        </w:rPr>
        <w:t>занятия) в соответствии с нормами, принятыми в стране/стра- </w:t>
      </w:r>
      <w:r>
        <w:rPr>
          <w:b w:val="0"/>
          <w:color w:val="231F20"/>
        </w:rPr>
        <w:t>нах изучаемого языка.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поздравлений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(днём рождения, с Новым годом, Рождеством)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pStyle w:val="Heading2"/>
        <w:spacing w:before="151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10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Различение на слух и адекватное, без ошибок, </w:t>
      </w:r>
      <w:r>
        <w:rPr>
          <w:b w:val="0"/>
          <w:color w:val="231F20"/>
        </w:rPr>
        <w:t>произнесе- ние слов с соблюдением правильного ударения и фраз/пред- ложений с соблюдением их ритмико-интонационных особен- </w:t>
      </w:r>
      <w:r>
        <w:rPr>
          <w:b w:val="0"/>
          <w:color w:val="231F20"/>
          <w:spacing w:val="-2"/>
        </w:rPr>
        <w:t>ностей.</w:t>
      </w:r>
    </w:p>
    <w:p>
      <w:pPr>
        <w:pStyle w:val="BodyText"/>
        <w:spacing w:before="2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чтения.</w:t>
      </w:r>
    </w:p>
    <w:p>
      <w:pPr>
        <w:spacing w:before="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pStyle w:val="BodyText"/>
        <w:spacing w:before="7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слов.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вопро- сительного и восклицательного знаков в конце предложения.</w:t>
      </w:r>
    </w:p>
    <w:p>
      <w:pPr>
        <w:spacing w:before="1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ние в устной и письменной речи не менее 350 лексических еди- </w:t>
      </w:r>
      <w:r>
        <w:rPr>
          <w:b w:val="0"/>
          <w:color w:val="231F20"/>
        </w:rPr>
        <w:t>ниц (слов, словосочетаний, речевых клише), обслуживающих ситуации общения в рамках тематического содержания речи 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класса,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включая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200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единиц,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усвоенных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 первом году обучения.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Распознавание и образование в устной и письменной речи количественных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помощи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суффиксов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-</w:t>
      </w:r>
      <w:r>
        <w:rPr>
          <w:b w:val="0"/>
          <w:color w:val="231F20"/>
          <w:spacing w:val="-2"/>
        </w:rPr>
        <w:t>zehn,</w:t>
      </w:r>
    </w:p>
    <w:p>
      <w:pPr>
        <w:pStyle w:val="BodyText"/>
        <w:spacing w:before="2"/>
        <w:ind w:right="0" w:firstLine="0"/>
        <w:jc w:val="left"/>
        <w:rPr>
          <w:b w:val="0"/>
        </w:rPr>
      </w:pPr>
      <w:r>
        <w:rPr>
          <w:b w:val="0"/>
          <w:color w:val="231F20"/>
          <w:w w:val="105"/>
        </w:rPr>
        <w:t>-</w:t>
      </w:r>
      <w:r>
        <w:rPr>
          <w:b w:val="0"/>
          <w:color w:val="231F20"/>
          <w:spacing w:val="-4"/>
          <w:w w:val="105"/>
        </w:rPr>
        <w:t>zig.</w:t>
      </w:r>
    </w:p>
    <w:p>
      <w:pPr>
        <w:spacing w:before="7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морфологических форм и синтаксических конструкций немецкого языка.</w:t>
      </w:r>
    </w:p>
    <w:p>
      <w:pPr>
        <w:spacing w:after="0" w:line="247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</w:rPr>
        <w:t>Различные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типы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предложений: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повество- вательные (утвердительные, отрицательные (с kein), побуди- тельные предложения (кроме вежливой формы с Sie).</w:t>
      </w:r>
    </w:p>
    <w:p>
      <w:pPr>
        <w:pStyle w:val="BodyText"/>
        <w:spacing w:line="244" w:lineRule="auto" w:before="2"/>
        <w:ind w:left="383" w:right="474" w:firstLine="0"/>
        <w:rPr>
          <w:b w:val="0"/>
        </w:rPr>
      </w:pP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местоимением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конструкцией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gibt. Спряжение глаголов sein, haben в Präteritum.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  <w:spacing w:val="-2"/>
        </w:rPr>
        <w:t>Спряжение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слабых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сильных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глаголов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Präsens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числе </w:t>
      </w:r>
      <w:r>
        <w:rPr>
          <w:b w:val="0"/>
          <w:color w:val="231F20"/>
        </w:rPr>
        <w:t>во 2-м лице мн. числа).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Употребление слабых и сильных глаголов в Perfekt: </w:t>
      </w:r>
      <w:r>
        <w:rPr>
          <w:b w:val="0"/>
          <w:color w:val="231F20"/>
        </w:rPr>
        <w:t>пове- ствовательные и вопросительные предложения (общий и спе- циальный вопросы).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Модальные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глаголы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mögen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форме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möchte),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müssen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(в Präsens).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Множественное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число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spacing w:val="-2"/>
          <w:w w:val="95"/>
        </w:rPr>
        <w:t>существительных.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  <w:spacing w:val="-2"/>
        </w:rPr>
        <w:t>Нулевой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артикль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существительными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(наиболее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распростра- </w:t>
      </w:r>
      <w:r>
        <w:rPr>
          <w:b w:val="0"/>
          <w:color w:val="231F20"/>
        </w:rPr>
        <w:t>нённые случаи употребления).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Склонение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существительных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единственном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имени- тельном, дательном и винительном падежах.</w:t>
      </w:r>
    </w:p>
    <w:p>
      <w:pPr>
        <w:pStyle w:val="BodyText"/>
        <w:spacing w:line="244" w:lineRule="auto" w:before="1"/>
        <w:ind w:left="383" w:right="2055" w:firstLine="0"/>
        <w:rPr>
          <w:b w:val="0"/>
        </w:rPr>
      </w:pPr>
      <w:r>
        <w:rPr>
          <w:b w:val="0"/>
          <w:color w:val="231F20"/>
        </w:rPr>
        <w:t>Личные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притяжательные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местоимения. Количественные числительные (13–30).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Наиболее употребительные предлоги для выражения </w:t>
      </w:r>
      <w:r>
        <w:rPr>
          <w:b w:val="0"/>
          <w:color w:val="231F20"/>
        </w:rPr>
        <w:t>вре- </w:t>
      </w:r>
      <w:r>
        <w:rPr>
          <w:b w:val="0"/>
          <w:color w:val="231F20"/>
          <w:spacing w:val="-2"/>
        </w:rPr>
        <w:t>менных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пространственных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отношений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in,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an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(употребляемые </w:t>
      </w:r>
      <w:r>
        <w:rPr>
          <w:b w:val="0"/>
          <w:color w:val="231F20"/>
        </w:rPr>
        <w:t>с дательным падежом).</w:t>
      </w:r>
    </w:p>
    <w:p>
      <w:pPr>
        <w:pStyle w:val="Heading2"/>
        <w:spacing w:before="180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4" w:lineRule="auto" w:before="105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языка, в некоторых ситуациях общения: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приветствие, прощание, знакомство, выражение </w:t>
      </w:r>
      <w:r>
        <w:rPr>
          <w:b w:val="0"/>
          <w:color w:val="231F20"/>
          <w:w w:val="95"/>
        </w:rPr>
        <w:t>благодарно- </w:t>
      </w:r>
      <w:r>
        <w:rPr>
          <w:b w:val="0"/>
          <w:color w:val="231F20"/>
        </w:rPr>
        <w:t>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годом, </w:t>
      </w:r>
      <w:r>
        <w:rPr>
          <w:b w:val="0"/>
          <w:color w:val="231F20"/>
          <w:spacing w:val="-2"/>
        </w:rPr>
        <w:t>Рождеством).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Знание произведений детского фольклора (рифмовок, сти- хов, песенок), персонажей детских книг.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изуча- </w:t>
      </w:r>
      <w:r>
        <w:rPr>
          <w:b w:val="0"/>
          <w:color w:val="231F20"/>
        </w:rPr>
        <w:t>емого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(названия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страны/стран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изучае- мого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столиц,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города/села;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цвета национальных флагов).</w:t>
      </w:r>
    </w:p>
    <w:p>
      <w:pPr>
        <w:pStyle w:val="Heading2"/>
        <w:spacing w:before="179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4" w:lineRule="auto" w:before="106"/>
        <w:rPr>
          <w:b w:val="0"/>
        </w:rPr>
      </w:pPr>
      <w:r>
        <w:rPr>
          <w:b w:val="0"/>
          <w:color w:val="231F20"/>
        </w:rPr>
        <w:t>Использование при чтении и аудировании языковой, в </w:t>
      </w:r>
      <w:r>
        <w:rPr>
          <w:b w:val="0"/>
          <w:color w:val="231F20"/>
        </w:rPr>
        <w:t>том числе контекстуальной, догадки.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собствен- ных высказываний ключевых слов, вопросов, иллюстраций.</w:t>
      </w:r>
    </w:p>
    <w:p>
      <w:pPr>
        <w:spacing w:after="0" w:line="244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before="68"/>
        <w:ind w:right="154"/>
        <w:rPr>
          <w:b w:val="0"/>
        </w:rPr>
      </w:pPr>
      <w:r>
        <w:rPr>
          <w:b w:val="0"/>
          <w:color w:val="231F20"/>
        </w:rPr>
        <w:t>Игнорирование информации, не являющейся </w:t>
      </w:r>
      <w:r>
        <w:rPr>
          <w:b w:val="0"/>
          <w:color w:val="231F20"/>
        </w:rPr>
        <w:t>необходимой для понимания основного содержания прочитанного/прослу- шанного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нахождения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запрашиваемой </w:t>
      </w:r>
      <w:r>
        <w:rPr>
          <w:b w:val="0"/>
          <w:color w:val="231F20"/>
          <w:spacing w:val="-2"/>
        </w:rPr>
        <w:t>информации.</w:t>
      </w:r>
    </w:p>
    <w:p>
      <w:pPr>
        <w:pStyle w:val="BodyText"/>
        <w:spacing w:before="2"/>
        <w:ind w:left="0" w:right="0" w:firstLine="0"/>
        <w:jc w:val="left"/>
        <w:rPr>
          <w:b w:val="0"/>
          <w:sz w:val="21"/>
        </w:rPr>
      </w:pPr>
    </w:p>
    <w:p>
      <w:pPr>
        <w:pStyle w:val="Heading3"/>
        <w:numPr>
          <w:ilvl w:val="0"/>
          <w:numId w:val="27"/>
        </w:numPr>
        <w:tabs>
          <w:tab w:pos="326" w:val="left" w:leader="none"/>
        </w:tabs>
        <w:spacing w:line="240" w:lineRule="auto" w:before="0" w:after="0"/>
        <w:ind w:left="325" w:right="0" w:hanging="168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75"/>
        </w:rPr>
        <w:t>КЛАСС/ТРЕТИЙ</w:t>
      </w:r>
      <w:r>
        <w:rPr>
          <w:rFonts w:ascii="Verdana" w:hAnsi="Verdana"/>
          <w:color w:val="231F20"/>
          <w:spacing w:val="39"/>
        </w:rPr>
        <w:t> </w:t>
      </w:r>
      <w:r>
        <w:rPr>
          <w:rFonts w:ascii="Verdana" w:hAnsi="Verdana"/>
          <w:color w:val="231F20"/>
          <w:w w:val="75"/>
        </w:rPr>
        <w:t>ГОД</w:t>
      </w:r>
      <w:r>
        <w:rPr>
          <w:rFonts w:ascii="Verdana" w:hAnsi="Verdana"/>
          <w:color w:val="231F20"/>
          <w:spacing w:val="40"/>
        </w:rPr>
        <w:t> </w:t>
      </w:r>
      <w:r>
        <w:rPr>
          <w:rFonts w:ascii="Verdana" w:hAnsi="Verdana"/>
          <w:color w:val="231F20"/>
          <w:w w:val="75"/>
        </w:rPr>
        <w:t>ОБУЧЕНИЯ</w:t>
      </w:r>
      <w:r>
        <w:rPr>
          <w:rFonts w:ascii="Verdana" w:hAnsi="Verdana"/>
          <w:color w:val="231F20"/>
          <w:spacing w:val="40"/>
        </w:rPr>
        <w:t> </w:t>
      </w:r>
      <w:r>
        <w:rPr>
          <w:rFonts w:ascii="Verdana" w:hAnsi="Verdana"/>
          <w:color w:val="231F20"/>
          <w:w w:val="75"/>
        </w:rPr>
        <w:t>(68</w:t>
      </w:r>
      <w:r>
        <w:rPr>
          <w:rFonts w:ascii="Verdana" w:hAnsi="Verdana"/>
          <w:color w:val="231F20"/>
          <w:spacing w:val="40"/>
        </w:rPr>
        <w:t> </w:t>
      </w:r>
      <w:r>
        <w:rPr>
          <w:rFonts w:ascii="Verdana" w:hAnsi="Verdana"/>
          <w:color w:val="231F20"/>
          <w:spacing w:val="-2"/>
          <w:w w:val="75"/>
        </w:rPr>
        <w:t>ЧАСОВ)</w:t>
      </w:r>
    </w:p>
    <w:p>
      <w:pPr>
        <w:spacing w:before="148"/>
        <w:ind w:left="157" w:right="0" w:firstLine="0"/>
        <w:jc w:val="left"/>
        <w:rPr>
          <w:rFonts w:ascii="Calibri" w:hAnsi="Calibri"/>
          <w:b/>
          <w:i/>
          <w:sz w:val="22"/>
        </w:rPr>
      </w:pPr>
      <w:r>
        <w:rPr>
          <w:rFonts w:ascii="Calibri" w:hAnsi="Calibri"/>
          <w:b/>
          <w:i/>
          <w:color w:val="231F20"/>
          <w:w w:val="95"/>
          <w:sz w:val="22"/>
        </w:rPr>
        <w:t>Тематическое</w:t>
      </w:r>
      <w:r>
        <w:rPr>
          <w:rFonts w:ascii="Calibri" w:hAnsi="Calibri"/>
          <w:b/>
          <w:i/>
          <w:color w:val="231F20"/>
          <w:spacing w:val="-8"/>
          <w:w w:val="95"/>
          <w:sz w:val="22"/>
        </w:rPr>
        <w:t> </w:t>
      </w:r>
      <w:r>
        <w:rPr>
          <w:rFonts w:ascii="Calibri" w:hAnsi="Calibri"/>
          <w:b/>
          <w:i/>
          <w:color w:val="231F20"/>
          <w:w w:val="95"/>
          <w:sz w:val="22"/>
        </w:rPr>
        <w:t>содержание</w:t>
      </w:r>
      <w:r>
        <w:rPr>
          <w:rFonts w:ascii="Calibri" w:hAnsi="Calibri"/>
          <w:b/>
          <w:i/>
          <w:color w:val="231F20"/>
          <w:spacing w:val="-8"/>
          <w:w w:val="95"/>
          <w:sz w:val="22"/>
        </w:rPr>
        <w:t> </w:t>
      </w:r>
      <w:r>
        <w:rPr>
          <w:rFonts w:ascii="Calibri" w:hAnsi="Calibri"/>
          <w:b/>
          <w:i/>
          <w:color w:val="231F20"/>
          <w:spacing w:val="-4"/>
          <w:w w:val="95"/>
          <w:sz w:val="22"/>
        </w:rPr>
        <w:t>речи</w:t>
      </w:r>
    </w:p>
    <w:p>
      <w:pPr>
        <w:pStyle w:val="BodyText"/>
        <w:spacing w:before="100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Мир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моего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«я».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b w:val="0"/>
          <w:color w:val="231F20"/>
        </w:rPr>
        <w:t>Моя семья. Мой день рождения, </w:t>
      </w:r>
      <w:r>
        <w:rPr>
          <w:b w:val="0"/>
          <w:color w:val="231F20"/>
        </w:rPr>
        <w:t>подарки. Моя любимая еда. Мой день (распорядок дня, домашние обя- </w:t>
      </w:r>
      <w:r>
        <w:rPr>
          <w:b w:val="0"/>
          <w:color w:val="231F20"/>
          <w:spacing w:val="-2"/>
        </w:rPr>
        <w:t>занности).</w:t>
      </w:r>
    </w:p>
    <w:p>
      <w:pPr>
        <w:pStyle w:val="BodyText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Мир</w:t>
      </w:r>
      <w:r>
        <w:rPr>
          <w:rFonts w:ascii="Times New Roman" w:hAnsi="Times New Roman"/>
          <w:i/>
          <w:color w:val="231F20"/>
          <w:w w:val="105"/>
        </w:rPr>
        <w:t> моих</w:t>
      </w:r>
      <w:r>
        <w:rPr>
          <w:rFonts w:ascii="Times New Roman" w:hAnsi="Times New Roman"/>
          <w:i/>
          <w:color w:val="231F20"/>
          <w:w w:val="105"/>
        </w:rPr>
        <w:t> увлечений.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Любимая</w:t>
      </w:r>
      <w:r>
        <w:rPr>
          <w:b w:val="0"/>
          <w:color w:val="231F20"/>
          <w:w w:val="105"/>
        </w:rPr>
        <w:t> игрушка,</w:t>
      </w:r>
      <w:r>
        <w:rPr>
          <w:b w:val="0"/>
          <w:color w:val="231F20"/>
          <w:w w:val="105"/>
        </w:rPr>
        <w:t> игра.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Любимый </w:t>
      </w:r>
      <w:r>
        <w:rPr>
          <w:b w:val="0"/>
          <w:color w:val="231F20"/>
        </w:rPr>
        <w:t>цвет. Мой питомец. Любимые занятия. Любимая сказка. Вы- </w:t>
      </w:r>
      <w:r>
        <w:rPr>
          <w:b w:val="0"/>
          <w:color w:val="231F20"/>
          <w:w w:val="105"/>
        </w:rPr>
        <w:t>ходной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день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(в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цирке,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зоопарке,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парке).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Каникулы.</w:t>
      </w:r>
    </w:p>
    <w:p>
      <w:pPr>
        <w:pStyle w:val="BodyText"/>
        <w:ind w:right="154"/>
        <w:jc w:val="right"/>
        <w:rPr>
          <w:b w:val="0"/>
        </w:rPr>
      </w:pPr>
      <w:r>
        <w:rPr>
          <w:rFonts w:ascii="Times New Roman" w:hAnsi="Times New Roman"/>
          <w:i/>
          <w:color w:val="231F20"/>
        </w:rPr>
        <w:t>Мир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вокруг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меня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комната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(квартира,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дом),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предметы мебели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интерьера.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школа,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предметы. Мои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друзья.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малая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родина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(город,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село).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Путешествия. Дикие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домашние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животные.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Погода.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Времена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(месяцы). Покупки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(одежда,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обувь,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книги,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продукты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питания). </w:t>
      </w:r>
      <w:r>
        <w:rPr>
          <w:rFonts w:ascii="Times New Roman" w:hAnsi="Times New Roman"/>
          <w:i/>
          <w:color w:val="231F20"/>
        </w:rPr>
        <w:t>Родная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страна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страны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изучаемого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языка.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b w:val="0"/>
          <w:color w:val="231F20"/>
        </w:rPr>
        <w:t>Россия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72"/>
        </w:rPr>
        <w:t> </w:t>
      </w:r>
      <w:r>
        <w:rPr>
          <w:b w:val="0"/>
          <w:color w:val="231F20"/>
        </w:rPr>
        <w:t>стра- на/страны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столицы,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достопримечатель- 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некоторые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факты.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детского фольклора.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Персонажи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книг.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Праздники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стра-</w:t>
      </w:r>
    </w:p>
    <w:p>
      <w:pPr>
        <w:pStyle w:val="BodyText"/>
        <w:spacing w:line="228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ны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страны/стран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изучаемого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2"/>
          <w:w w:val="95"/>
        </w:rPr>
        <w:t>языка.</w:t>
      </w:r>
    </w:p>
    <w:p>
      <w:pPr>
        <w:pStyle w:val="Heading2"/>
        <w:spacing w:before="144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line="234" w:lineRule="exact" w:before="99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line="234" w:lineRule="exact" w:before="0"/>
        <w:ind w:left="383" w:right="0" w:firstLine="0"/>
        <w:jc w:val="left"/>
        <w:rPr>
          <w:b/>
          <w:i/>
          <w:sz w:val="20"/>
        </w:rPr>
      </w:pPr>
      <w:r>
        <w:rPr>
          <w:b w:val="0"/>
          <w:color w:val="231F20"/>
          <w:sz w:val="20"/>
        </w:rPr>
        <w:t>Коммуникативные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умения</w:t>
      </w:r>
      <w:r>
        <w:rPr>
          <w:b w:val="0"/>
          <w:color w:val="231F20"/>
          <w:spacing w:val="5"/>
          <w:sz w:val="20"/>
        </w:rPr>
        <w:t> </w:t>
      </w:r>
      <w:r>
        <w:rPr>
          <w:b/>
          <w:i/>
          <w:color w:val="231F20"/>
          <w:sz w:val="20"/>
        </w:rPr>
        <w:t>диалогической</w:t>
      </w:r>
      <w:r>
        <w:rPr>
          <w:b/>
          <w:i/>
          <w:color w:val="231F20"/>
          <w:spacing w:val="6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слова </w:t>
      </w:r>
      <w:r>
        <w:rPr>
          <w:b w:val="0"/>
          <w:color w:val="231F20"/>
        </w:rPr>
        <w:t>и/ или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при- нятых в стране/странах изучаемого языка:</w:t>
      </w:r>
    </w:p>
    <w:p>
      <w:pPr>
        <w:pStyle w:val="BodyText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диалога этикетного характера</w:t>
      </w:r>
      <w:r>
        <w:rPr>
          <w:b w:val="0"/>
          <w:color w:val="231F20"/>
        </w:rPr>
        <w:t>: приветствие, ответ на при- ветствие; завершение разговора (в том числе по телефону), прощание;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знакомство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собеседником;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празд- </w:t>
      </w:r>
      <w:r>
        <w:rPr>
          <w:b w:val="0"/>
          <w:color w:val="231F20"/>
          <w:w w:val="95"/>
        </w:rPr>
        <w:t>ником, выражение благодарности за поздравление; выражение </w:t>
      </w:r>
      <w:r>
        <w:rPr>
          <w:b w:val="0"/>
          <w:color w:val="231F20"/>
          <w:spacing w:val="-2"/>
        </w:rPr>
        <w:t>извинения;</w:t>
      </w:r>
    </w:p>
    <w:p>
      <w:pPr>
        <w:pStyle w:val="BodyText"/>
        <w:rPr>
          <w:b w:val="0"/>
        </w:rPr>
      </w:pPr>
      <w:r>
        <w:rPr>
          <w:rFonts w:ascii="Times New Roman" w:hAnsi="Times New Roman"/>
          <w:i/>
          <w:color w:val="231F20"/>
        </w:rPr>
        <w:t>диалога-побуждения</w:t>
      </w:r>
      <w:r>
        <w:rPr>
          <w:b w:val="0"/>
          <w:color w:val="231F20"/>
        </w:rPr>
        <w:t>: обращение к собеседнику с </w:t>
      </w:r>
      <w:r>
        <w:rPr>
          <w:b w:val="0"/>
          <w:color w:val="231F20"/>
        </w:rPr>
        <w:t>просьбой, вежливое согласие выполнить просьбу; приглашение собесед- ника к совместной деятельности, вежливое согласие/несогла- сие на предложение собеседника;</w:t>
      </w:r>
    </w:p>
    <w:p>
      <w:pPr>
        <w:pStyle w:val="BodyText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диалога-расспроса</w:t>
      </w:r>
      <w:r>
        <w:rPr>
          <w:b w:val="0"/>
          <w:color w:val="231F20"/>
        </w:rPr>
        <w:t>: сообщение фактической </w:t>
      </w:r>
      <w:r>
        <w:rPr>
          <w:b w:val="0"/>
          <w:color w:val="231F20"/>
        </w:rPr>
        <w:t>информации, </w:t>
      </w:r>
      <w:r>
        <w:rPr>
          <w:b w:val="0"/>
          <w:color w:val="231F20"/>
          <w:w w:val="95"/>
        </w:rPr>
        <w:t>ответы на вопросы собеседника; запрашивание интересующей </w:t>
      </w:r>
      <w:r>
        <w:rPr>
          <w:b w:val="0"/>
          <w:color w:val="231F20"/>
          <w:spacing w:val="-2"/>
        </w:rPr>
        <w:t>информации;</w:t>
      </w:r>
    </w:p>
    <w:p>
      <w:pPr>
        <w:spacing w:after="0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line="249" w:lineRule="auto" w:before="68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Создание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5"/>
        </w:rPr>
        <w:t>ил-</w:t>
      </w:r>
    </w:p>
    <w:p>
      <w:pPr>
        <w:pStyle w:val="BodyText"/>
        <w:spacing w:line="249" w:lineRule="auto"/>
        <w:ind w:right="156" w:firstLine="0"/>
        <w:rPr>
          <w:b w:val="0"/>
        </w:rPr>
      </w:pPr>
      <w:r>
        <w:rPr>
          <w:b w:val="0"/>
          <w:color w:val="231F20"/>
        </w:rPr>
        <w:t>люстрации устных монологических высказываний: </w:t>
      </w:r>
      <w:r>
        <w:rPr>
          <w:rFonts w:ascii="Times New Roman" w:hAnsi="Times New Roman"/>
          <w:i/>
          <w:color w:val="231F20"/>
        </w:rPr>
        <w:t>описание</w:t>
      </w:r>
      <w:r>
        <w:rPr>
          <w:rFonts w:ascii="Times New Roman" w:hAnsi="Times New Roman"/>
          <w:i/>
          <w:color w:val="231F20"/>
        </w:rPr>
        <w:t> </w:t>
      </w:r>
      <w:r>
        <w:rPr>
          <w:b w:val="0"/>
          <w:color w:val="231F20"/>
        </w:rPr>
        <w:t>предмета,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внешности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одежды,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черт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реального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че- ловека или литературного персонажа; </w:t>
      </w:r>
      <w:r>
        <w:rPr>
          <w:rFonts w:ascii="Times New Roman" w:hAnsi="Times New Roman"/>
          <w:i/>
          <w:color w:val="231F20"/>
        </w:rPr>
        <w:t>рассказ/сообщение </w:t>
      </w:r>
      <w:r>
        <w:rPr>
          <w:b w:val="0"/>
          <w:color w:val="231F20"/>
        </w:rPr>
        <w:t>(по- вествование)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ил- </w:t>
      </w:r>
      <w:r>
        <w:rPr>
          <w:b w:val="0"/>
          <w:color w:val="231F20"/>
          <w:spacing w:val="-2"/>
        </w:rPr>
        <w:t>люстрации.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Создание устных монологических высказываний в </w:t>
      </w:r>
      <w:r>
        <w:rPr>
          <w:b w:val="0"/>
          <w:color w:val="231F20"/>
        </w:rPr>
        <w:t>рамках </w:t>
      </w:r>
      <w:r>
        <w:rPr>
          <w:b w:val="0"/>
          <w:color w:val="231F20"/>
          <w:w w:val="95"/>
        </w:rPr>
        <w:t>тематического содержания речи по образцу (с выражением сво- </w:t>
      </w:r>
      <w:r>
        <w:rPr>
          <w:b w:val="0"/>
          <w:color w:val="231F20"/>
        </w:rPr>
        <w:t>его отношения к предмету речи).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Пересказ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опо- рой на ключевые слова, вопросы, план и/или иллюстрации.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Краткое устное изложение результатов выполненного </w:t>
      </w:r>
      <w:r>
        <w:rPr>
          <w:b w:val="0"/>
          <w:color w:val="231F20"/>
        </w:rPr>
        <w:t>не- сложного проектного задания.</w:t>
      </w:r>
    </w:p>
    <w:p>
      <w:pPr>
        <w:spacing w:line="234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BodyText"/>
        <w:spacing w:line="249" w:lineRule="auto" w:before="3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непосред- ственном общении).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и адаптированных </w:t>
      </w:r>
      <w:r>
        <w:rPr>
          <w:b w:val="0"/>
          <w:color w:val="231F20"/>
        </w:rPr>
        <w:t>аутентичных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поставленной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коммуни- кативной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задачей: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по- ниманием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опосредованном </w:t>
      </w:r>
      <w:r>
        <w:rPr>
          <w:b w:val="0"/>
          <w:color w:val="231F20"/>
          <w:spacing w:val="-2"/>
        </w:rPr>
        <w:t>общении).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Times New Roman" w:hAnsi="Times New Roman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умение определять основную тему и главные фак- </w:t>
      </w:r>
      <w:r>
        <w:rPr>
          <w:b w:val="0"/>
          <w:color w:val="231F20"/>
        </w:rPr>
        <w:t>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Times New Roman" w:hAnsi="Times New Roman"/>
          <w:i/>
          <w:color w:val="231F20"/>
        </w:rPr>
        <w:t>с пониманием запрашиваемой </w:t>
      </w:r>
      <w:r>
        <w:rPr>
          <w:rFonts w:ascii="Times New Roman" w:hAnsi="Times New Roman"/>
          <w:i/>
          <w:color w:val="231F20"/>
        </w:rPr>
        <w:t>информации</w:t>
      </w:r>
      <w:r>
        <w:rPr>
          <w:rFonts w:ascii="Times New Roman" w:hAnsi="Times New Roman"/>
          <w:i/>
          <w:color w:val="231F20"/>
        </w:rPr>
        <w:t> </w:t>
      </w:r>
      <w:r>
        <w:rPr>
          <w:b w:val="0"/>
          <w:color w:val="231F20"/>
        </w:rPr>
        <w:t>предполагает умение выделять запрашиваемую информацию </w:t>
      </w:r>
      <w:r>
        <w:rPr>
          <w:b w:val="0"/>
          <w:color w:val="231F20"/>
          <w:w w:val="95"/>
        </w:rPr>
        <w:t>фактического характера с опорой и без опоры на иллюстрации,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 также с использованием языковой, в том числе контексту- альной, догадки.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ков в ситуациях повседневного общения, рассказ, сказка, со- общение информационного характера.</w:t>
      </w:r>
    </w:p>
    <w:p>
      <w:pPr>
        <w:spacing w:line="233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Чтение</w:t>
      </w:r>
      <w:r>
        <w:rPr>
          <w:rFonts w:ascii="Times New Roman" w:hAnsi="Times New Roman"/>
          <w:i/>
          <w:color w:val="231F20"/>
          <w:w w:val="105"/>
        </w:rPr>
        <w:t> вслух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w w:val="105"/>
        </w:rPr>
        <w:t> понимание</w:t>
      </w:r>
      <w:r>
        <w:rPr>
          <w:b w:val="0"/>
          <w:color w:val="231F20"/>
          <w:w w:val="105"/>
        </w:rPr>
        <w:t> учебных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адаптированных </w:t>
      </w:r>
      <w:r>
        <w:rPr>
          <w:b w:val="0"/>
          <w:color w:val="231F20"/>
          <w:spacing w:val="-2"/>
          <w:w w:val="105"/>
        </w:rPr>
        <w:t>аутентичных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spacing w:val="-2"/>
          <w:w w:val="105"/>
        </w:rPr>
        <w:t>текстов,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spacing w:val="-2"/>
          <w:w w:val="105"/>
        </w:rPr>
        <w:t>построенных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spacing w:val="-2"/>
          <w:w w:val="105"/>
        </w:rPr>
        <w:t>на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spacing w:val="-2"/>
          <w:w w:val="105"/>
        </w:rPr>
        <w:t>изученном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spacing w:val="-2"/>
          <w:w w:val="105"/>
        </w:rPr>
        <w:t>языковом </w:t>
      </w:r>
      <w:r>
        <w:rPr>
          <w:b w:val="0"/>
          <w:color w:val="231F20"/>
        </w:rPr>
        <w:t>материале, с соблюдением правил чтения и соответствующей интонацией, обеспечивая тем самым адекватное восприятие </w:t>
      </w:r>
      <w:r>
        <w:rPr>
          <w:b w:val="0"/>
          <w:color w:val="231F20"/>
          <w:w w:val="105"/>
        </w:rPr>
        <w:t>читаемого слушателями.</w:t>
      </w:r>
    </w:p>
    <w:p>
      <w:pPr>
        <w:spacing w:after="0" w:line="249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before="68"/>
        <w:ind w:left="383" w:right="0" w:firstLine="0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2"/>
        </w:rPr>
        <w:t> </w:t>
      </w:r>
      <w:r>
        <w:rPr>
          <w:rFonts w:ascii="Times New Roman" w:hAnsi="Times New Roman"/>
          <w:i/>
          <w:color w:val="231F20"/>
        </w:rPr>
        <w:t>про себя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текстов,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построенных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изученном 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в их содержание в зависимости от поставленной коммуника- тивной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задачи: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пони- манием запрашиваемой информации.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Чтение </w:t>
      </w:r>
      <w:r>
        <w:rPr>
          <w:rFonts w:ascii="Times New Roman" w:hAnsi="Times New Roman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</w:rPr>
        <w:t>предпо-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</w:rPr>
        <w:t>в прочитанном тексте с опорой и без опоры на иллюстрации, 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контекстуальной,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до- </w:t>
      </w:r>
      <w:r>
        <w:rPr>
          <w:b w:val="0"/>
          <w:color w:val="231F20"/>
          <w:spacing w:val="-2"/>
        </w:rPr>
        <w:t>гадки.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с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пониманием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запрашиваемой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информации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b w:val="0"/>
          <w:color w:val="231F20"/>
        </w:rPr>
        <w:t>пред- полагает нахождение в прочитанном тексте и понимание за- </w:t>
      </w:r>
      <w:r>
        <w:rPr>
          <w:b w:val="0"/>
          <w:color w:val="231F20"/>
          <w:w w:val="95"/>
        </w:rPr>
        <w:t>прашиваемой информации фактического характера с опорой и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иллюстрации,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том числе контекстуальной, догадки. Прогнозирование содержа- ния текста по заголовку.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Смысловое чтение про себя </w:t>
      </w:r>
      <w:r>
        <w:rPr>
          <w:b w:val="0"/>
          <w:color w:val="231F20"/>
        </w:rPr>
        <w:t>учебных и </w:t>
      </w:r>
      <w:r>
        <w:rPr>
          <w:b w:val="0"/>
          <w:color w:val="231F20"/>
        </w:rPr>
        <w:t>адаптированных </w:t>
      </w:r>
      <w:r>
        <w:rPr>
          <w:b w:val="0"/>
          <w:color w:val="231F20"/>
          <w:spacing w:val="-2"/>
        </w:rPr>
        <w:t>аутентичных текстов, содержащие отдельные незнакомые сло- </w:t>
      </w:r>
      <w:r>
        <w:rPr>
          <w:b w:val="0"/>
          <w:color w:val="231F20"/>
        </w:rPr>
        <w:t>ва, понимание основного содержания (тема, главная мысль, главные факты/события) тексте с опорой и без опоры на ил- люстрации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догадки,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числе </w:t>
      </w:r>
      <w:r>
        <w:rPr>
          <w:b w:val="0"/>
          <w:color w:val="231F20"/>
          <w:spacing w:val="-2"/>
        </w:rPr>
        <w:t>контекстуальной.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Чтение несплошных текстов (таблиц, диаграмм) и </w:t>
      </w:r>
      <w:r>
        <w:rPr>
          <w:b w:val="0"/>
          <w:color w:val="231F20"/>
        </w:rPr>
        <w:t>понима- ние представленной в них информации.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со- общение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личного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характера,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текст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научно-популярного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харак- тера, стихотворение.</w:t>
      </w:r>
    </w:p>
    <w:p>
      <w:pPr>
        <w:spacing w:line="233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Выписывание из текста слов, словосочетаний, </w:t>
      </w:r>
      <w:r>
        <w:rPr>
          <w:b w:val="0"/>
          <w:color w:val="231F20"/>
          <w:w w:val="95"/>
        </w:rPr>
        <w:t>предложений; вставка пропущенных слов в предложение в соответствии с ре- </w:t>
      </w:r>
      <w:r>
        <w:rPr>
          <w:b w:val="0"/>
          <w:color w:val="231F20"/>
        </w:rPr>
        <w:t>шаемой коммуникативной/учебной задачей.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Заполнение простых анкет и формуляров с указанием лич- ной информации (имя, фамилия, возраст, местожительство </w:t>
      </w:r>
      <w:r>
        <w:rPr>
          <w:b w:val="0"/>
          <w:color w:val="231F20"/>
          <w:spacing w:val="-2"/>
        </w:rPr>
        <w:t>(страна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проживания,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город),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любимые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занятия)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соответствии </w:t>
      </w:r>
      <w:r>
        <w:rPr>
          <w:b w:val="0"/>
          <w:color w:val="231F20"/>
        </w:rPr>
        <w:t>с нормами, принятыми в стране/странах изучаемого языка;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поздравлений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(с Новым годом, Рождеством, днём рождения)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подписей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картинкам,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фотографиям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пояснени- ем, что на них изображено; написание короткого рассказа по плану/ключевым словам.</w:t>
      </w:r>
    </w:p>
    <w:p>
      <w:pPr>
        <w:spacing w:after="0" w:line="249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line="254" w:lineRule="auto" w:before="68"/>
        <w:rPr>
          <w:b w:val="0"/>
        </w:rPr>
      </w:pP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электронного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сообщения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личного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опорой на образец.</w:t>
      </w:r>
    </w:p>
    <w:p>
      <w:pPr>
        <w:pStyle w:val="Heading2"/>
        <w:spacing w:before="148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114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54" w:lineRule="auto" w:before="13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ведущих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 сбою в коммуникации, произнесение слов с соблюдением правильного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ударения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фраз/предложений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 ритмико-интонационных особенностей.</w:t>
      </w:r>
    </w:p>
    <w:p>
      <w:pPr>
        <w:pStyle w:val="BodyText"/>
        <w:spacing w:line="231" w:lineRule="exact"/>
        <w:ind w:left="383" w:right="0" w:firstLine="0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чтения.</w:t>
      </w:r>
    </w:p>
    <w:p>
      <w:pPr>
        <w:spacing w:before="13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pStyle w:val="BodyText"/>
        <w:spacing w:before="13"/>
        <w:ind w:left="383" w:right="0" w:firstLine="0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слов.</w:t>
      </w:r>
    </w:p>
    <w:p>
      <w:pPr>
        <w:pStyle w:val="BodyText"/>
        <w:spacing w:line="254" w:lineRule="auto" w:before="14"/>
        <w:ind w:right="154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вопро- сительного и восклицательного знаков в конце предложения, запятой при перечислении.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54" w:lineRule="auto" w:before="13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ние в устной и письменной речи не менее 500 лексических еди- </w:t>
      </w:r>
      <w:r>
        <w:rPr>
          <w:b w:val="0"/>
          <w:color w:val="231F20"/>
        </w:rPr>
        <w:t>ниц (слов, словосочетаний, речевых клише), обслуживающих ситуации, включая 350 лексических единиц.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  <w:w w:val="95"/>
        </w:rPr>
        <w:t>Распознавание и образование в устной и письменной речи </w:t>
      </w:r>
      <w:r>
        <w:rPr>
          <w:b w:val="0"/>
          <w:color w:val="231F20"/>
          <w:w w:val="95"/>
        </w:rPr>
        <w:t>по- </w:t>
      </w:r>
      <w:r>
        <w:rPr>
          <w:b w:val="0"/>
          <w:color w:val="231F20"/>
        </w:rPr>
        <w:t>рядковых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суффиксов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-te,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-ste;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род- </w:t>
      </w:r>
      <w:r>
        <w:rPr>
          <w:b w:val="0"/>
          <w:color w:val="231F20"/>
          <w:w w:val="95"/>
        </w:rPr>
        <w:t>ственных слов с использованием основных способов словообра- </w:t>
      </w:r>
      <w:r>
        <w:rPr>
          <w:b w:val="0"/>
          <w:color w:val="231F20"/>
        </w:rPr>
        <w:t>зования: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аффиксации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(суффикс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-er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Arbeiter,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-in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Lehrerin), словосложения (Geburtstag).</w:t>
      </w:r>
    </w:p>
    <w:p>
      <w:pPr>
        <w:spacing w:line="231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54" w:lineRule="auto" w:before="10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морфологических форм и синтаксических конструкций немецкого языка.</w:t>
      </w:r>
    </w:p>
    <w:p>
      <w:pPr>
        <w:pStyle w:val="BodyText"/>
        <w:spacing w:line="254" w:lineRule="auto"/>
        <w:ind w:left="383" w:firstLine="0"/>
        <w:rPr>
          <w:b w:val="0"/>
        </w:rPr>
      </w:pPr>
      <w:r>
        <w:rPr>
          <w:b w:val="0"/>
          <w:color w:val="231F20"/>
        </w:rPr>
        <w:t>Простые предложения с однородными членами (союз oder). Сложносочинённые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сочинительными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4"/>
        </w:rPr>
        <w:t>союза-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</w:rPr>
        <w:t>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und,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aber,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oder,</w:t>
      </w:r>
      <w:r>
        <w:rPr>
          <w:b w:val="0"/>
          <w:color w:val="231F20"/>
          <w:spacing w:val="-2"/>
        </w:rPr>
        <w:t> denn.</w:t>
      </w:r>
    </w:p>
    <w:p>
      <w:pPr>
        <w:pStyle w:val="BodyText"/>
        <w:spacing w:before="10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Модальный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глагол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wollen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Präsens).</w:t>
      </w:r>
    </w:p>
    <w:p>
      <w:pPr>
        <w:pStyle w:val="BodyText"/>
        <w:spacing w:line="254" w:lineRule="auto" w:before="14"/>
        <w:ind w:right="0"/>
        <w:jc w:val="left"/>
        <w:rPr>
          <w:b w:val="0"/>
        </w:rPr>
      </w:pPr>
      <w:r>
        <w:rPr>
          <w:b w:val="0"/>
          <w:color w:val="231F20"/>
        </w:rPr>
        <w:t>Прилагательные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положительной,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сравнительной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превос- ходной степенях сравнения.</w:t>
      </w:r>
    </w:p>
    <w:p>
      <w:pPr>
        <w:pStyle w:val="BodyText"/>
        <w:spacing w:line="254" w:lineRule="auto"/>
        <w:ind w:right="173"/>
        <w:jc w:val="left"/>
        <w:rPr>
          <w:b w:val="0"/>
        </w:rPr>
      </w:pPr>
      <w:r>
        <w:rPr>
          <w:b w:val="0"/>
          <w:color w:val="231F20"/>
        </w:rPr>
        <w:t>Личные местоимения в винительном и дательном </w:t>
      </w:r>
      <w:r>
        <w:rPr>
          <w:b w:val="0"/>
          <w:color w:val="231F20"/>
        </w:rPr>
        <w:t>падежах (в некоторых речевых образцах).</w:t>
      </w:r>
    </w:p>
    <w:p>
      <w:pPr>
        <w:pStyle w:val="BodyText"/>
        <w:spacing w:line="254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Указательные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местоимения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dieser,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dieses,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diese. Количественные числительные (до 100).</w:t>
      </w:r>
    </w:p>
    <w:p>
      <w:pPr>
        <w:pStyle w:val="BodyText"/>
        <w:spacing w:line="233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Порядковые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числительные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(до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4"/>
        </w:rPr>
        <w:t>31).</w:t>
      </w:r>
    </w:p>
    <w:p>
      <w:pPr>
        <w:pStyle w:val="BodyText"/>
        <w:spacing w:before="9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Предлоги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fur,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mit,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um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некоторых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речевых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образцах).</w:t>
      </w:r>
    </w:p>
    <w:p>
      <w:pPr>
        <w:spacing w:after="0"/>
        <w:jc w:val="left"/>
        <w:sectPr>
          <w:pgSz w:w="7830" w:h="12020"/>
          <w:pgMar w:header="0" w:footer="614" w:top="620" w:bottom="800" w:left="580" w:right="580"/>
        </w:sectPr>
      </w:pPr>
    </w:p>
    <w:p>
      <w:pPr>
        <w:pStyle w:val="Heading2"/>
        <w:spacing w:before="88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54" w:lineRule="auto" w:before="113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благодарно- 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годом, Рождеством, разговор по телефону.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изуча- </w:t>
      </w:r>
      <w:r>
        <w:rPr>
          <w:b w:val="0"/>
          <w:color w:val="231F20"/>
        </w:rPr>
        <w:t>емого языка (названия стран и их столиц, название </w:t>
      </w:r>
      <w:r>
        <w:rPr>
          <w:b w:val="0"/>
          <w:color w:val="231F20"/>
        </w:rPr>
        <w:t>родного </w:t>
      </w:r>
      <w:r>
        <w:rPr>
          <w:b w:val="0"/>
          <w:color w:val="231F20"/>
          <w:spacing w:val="-2"/>
        </w:rPr>
        <w:t>города/села; цвета национальных флагов; основные достопри- мечательности).</w:t>
      </w:r>
    </w:p>
    <w:p>
      <w:pPr>
        <w:pStyle w:val="Heading2"/>
        <w:spacing w:before="141"/>
      </w:pPr>
      <w:r>
        <w:rPr>
          <w:color w:val="231F20"/>
          <w:w w:val="95"/>
        </w:rPr>
        <w:t>Компенсаторные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54" w:lineRule="auto" w:before="114"/>
        <w:ind w:right="154"/>
        <w:rPr>
          <w:b w:val="0"/>
        </w:rPr>
      </w:pPr>
      <w:r>
        <w:rPr>
          <w:b w:val="0"/>
          <w:color w:val="231F20"/>
          <w:w w:val="95"/>
        </w:rPr>
        <w:t>Использование при чтении и аудировании языковой </w:t>
      </w:r>
      <w:r>
        <w:rPr>
          <w:b w:val="0"/>
          <w:color w:val="231F20"/>
          <w:w w:val="95"/>
        </w:rPr>
        <w:t>догадки </w:t>
      </w:r>
      <w:r>
        <w:rPr>
          <w:b w:val="0"/>
          <w:color w:val="231F20"/>
        </w:rPr>
        <w:t>(умения понять значение незнакомого слова или новое значе- ние знакомого слова из контекста).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собствен- 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высказываний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ключевых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вопросов;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картинок,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фото- </w:t>
      </w:r>
      <w:r>
        <w:rPr>
          <w:b w:val="0"/>
          <w:color w:val="231F20"/>
          <w:spacing w:val="-2"/>
        </w:rPr>
        <w:t>графий.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Прогнозирование содержание текста для чтения на </w:t>
      </w:r>
      <w:r>
        <w:rPr>
          <w:b w:val="0"/>
          <w:color w:val="231F20"/>
        </w:rPr>
        <w:t>основе </w:t>
      </w:r>
      <w:r>
        <w:rPr>
          <w:b w:val="0"/>
          <w:color w:val="231F20"/>
          <w:spacing w:val="-2"/>
        </w:rPr>
        <w:t>заголовка.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</w:rPr>
        <w:t>Игнорирование информации, не являющейся </w:t>
      </w:r>
      <w:r>
        <w:rPr>
          <w:b w:val="0"/>
          <w:color w:val="231F20"/>
        </w:rPr>
        <w:t>необходимой для понимания основного содержания прочитанного/прослу- шанного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нахождения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запрашиваемой </w:t>
      </w:r>
      <w:r>
        <w:rPr>
          <w:b w:val="0"/>
          <w:color w:val="231F20"/>
          <w:spacing w:val="-2"/>
        </w:rPr>
        <w:t>информации.</w:t>
      </w:r>
    </w:p>
    <w:p>
      <w:pPr>
        <w:spacing w:after="0" w:line="254" w:lineRule="auto"/>
        <w:sectPr>
          <w:pgSz w:w="7830" w:h="12020"/>
          <w:pgMar w:header="0" w:footer="614" w:top="580" w:bottom="800" w:left="580" w:right="580"/>
        </w:sectPr>
      </w:pPr>
    </w:p>
    <w:p>
      <w:pPr>
        <w:pStyle w:val="Heading1"/>
        <w:spacing w:line="267" w:lineRule="exact"/>
      </w:pPr>
      <w:r>
        <w:rPr>
          <w:color w:val="231F20"/>
          <w:w w:val="95"/>
        </w:rPr>
        <w:t>ПЛАНИРУЕМЫЕ</w:t>
      </w:r>
      <w:r>
        <w:rPr>
          <w:color w:val="231F20"/>
          <w:spacing w:val="57"/>
        </w:rPr>
        <w:t> </w:t>
      </w:r>
      <w:r>
        <w:rPr>
          <w:color w:val="231F20"/>
          <w:w w:val="95"/>
        </w:rPr>
        <w:t>РЕЗУЛЬТАТЫ</w:t>
      </w:r>
      <w:r>
        <w:rPr>
          <w:color w:val="231F20"/>
          <w:spacing w:val="57"/>
        </w:rPr>
        <w:t> </w:t>
      </w:r>
      <w:r>
        <w:rPr>
          <w:color w:val="231F20"/>
          <w:spacing w:val="-2"/>
          <w:w w:val="95"/>
        </w:rPr>
        <w:t>ОСВОЕНИЯ</w:t>
      </w:r>
    </w:p>
    <w:p>
      <w:pPr>
        <w:spacing w:line="199" w:lineRule="auto" w:before="13"/>
        <w:ind w:left="158" w:right="173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27.483418pt;width:317.5pt;height:.1pt;mso-position-horizontal-relative:page;mso-position-vertical-relative:paragraph;z-index:-15714304;mso-wrap-distance-left:0;mso-wrap-distance-right:0" id="docshape57" coordorigin="737,550" coordsize="6350,0" path="m737,550l7087,550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УЧЕБНОГО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ПРЕДМЕТА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«ИНОСТРАННЫЙ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(НЕМЕЦКИЙ) ЯЗЫК»</w:t>
      </w:r>
      <w:r>
        <w:rPr>
          <w:rFonts w:ascii="Calibri" w:hAnsi="Calibri"/>
          <w:b/>
          <w:color w:val="231F20"/>
          <w:spacing w:val="13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14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УРОВНЕ</w:t>
      </w:r>
      <w:r>
        <w:rPr>
          <w:rFonts w:ascii="Calibri" w:hAnsi="Calibri"/>
          <w:b/>
          <w:color w:val="231F20"/>
          <w:spacing w:val="14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НАЧАЛЬНОГО</w:t>
      </w:r>
      <w:r>
        <w:rPr>
          <w:rFonts w:ascii="Calibri" w:hAnsi="Calibri"/>
          <w:b/>
          <w:color w:val="231F20"/>
          <w:spacing w:val="14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ОБЩЕГО</w:t>
      </w:r>
      <w:r>
        <w:rPr>
          <w:rFonts w:ascii="Calibri" w:hAnsi="Calibri"/>
          <w:b/>
          <w:color w:val="231F20"/>
          <w:spacing w:val="14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ОБРАЗОВАНИЯ</w:t>
      </w:r>
    </w:p>
    <w:p>
      <w:pPr>
        <w:pStyle w:val="BodyText"/>
        <w:spacing w:line="247" w:lineRule="auto" w:before="183"/>
        <w:rPr>
          <w:b w:val="0"/>
        </w:rPr>
      </w:pPr>
      <w:r>
        <w:rPr>
          <w:b w:val="0"/>
          <w:color w:val="231F20"/>
          <w:w w:val="95"/>
        </w:rPr>
        <w:t>В результате изучения иностранного языка в начальной </w:t>
      </w:r>
      <w:r>
        <w:rPr>
          <w:b w:val="0"/>
          <w:color w:val="231F20"/>
          <w:w w:val="95"/>
        </w:rPr>
        <w:t>шко- ле у обучающегося будут сформированы личностные, метапред- </w:t>
      </w:r>
      <w:r>
        <w:rPr>
          <w:b w:val="0"/>
          <w:color w:val="231F20"/>
        </w:rPr>
        <w:t>метные и предметные результаты, обеспечивающие выполне- ние ФГОС НОО и его успешное дальнейшее образование.</w:t>
      </w:r>
    </w:p>
    <w:p>
      <w:pPr>
        <w:pStyle w:val="Heading2"/>
        <w:spacing w:before="150"/>
      </w:pPr>
      <w:r>
        <w:rPr>
          <w:color w:val="231F20"/>
        </w:rPr>
        <w:t>Личностные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108"/>
        <w:ind w:right="154"/>
        <w:rPr>
          <w:b w:val="0"/>
        </w:rPr>
      </w:pPr>
      <w:r>
        <w:rPr>
          <w:b/>
          <w:color w:val="231F20"/>
        </w:rPr>
        <w:t>Личностные </w:t>
      </w:r>
      <w:r>
        <w:rPr>
          <w:b w:val="0"/>
          <w:color w:val="231F20"/>
        </w:rPr>
        <w:t>результаты освоения программы </w:t>
      </w:r>
      <w:r>
        <w:rPr>
          <w:b w:val="0"/>
          <w:color w:val="231F20"/>
        </w:rPr>
        <w:t>начального общего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достигаются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единстве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воспи- тательной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тради- ционными российскими социокультурными и духовно-нрав- ственными ценностями, принятыми в обществе правилами и нормами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способствуют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процессам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самопознания, самовоспитания и саморазвития, формирования внутренней позиции личности.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  <w:spacing w:val="-2"/>
        </w:rPr>
        <w:t>Личностные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освоения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об- </w:t>
      </w:r>
      <w:r>
        <w:rPr>
          <w:b w:val="0"/>
          <w:color w:val="231F20"/>
        </w:rPr>
        <w:t>щего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должны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отражать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готовность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обучающихся </w:t>
      </w:r>
      <w:r>
        <w:rPr>
          <w:b w:val="0"/>
          <w:color w:val="231F20"/>
          <w:w w:val="95"/>
        </w:rPr>
        <w:t>руководствоваться ценностями и приобретение первоначально- </w:t>
      </w:r>
      <w:r>
        <w:rPr>
          <w:b w:val="0"/>
          <w:color w:val="231F20"/>
        </w:rPr>
        <w:t>го опыта деятельности на их основе, в том числе в части:</w:t>
      </w:r>
    </w:p>
    <w:p>
      <w:pPr>
        <w:spacing w:before="1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Гражданско-патриотического</w:t>
      </w:r>
      <w:r>
        <w:rPr>
          <w:b/>
          <w:i/>
          <w:color w:val="231F20"/>
          <w:spacing w:val="42"/>
          <w:sz w:val="20"/>
        </w:rPr>
        <w:t> </w:t>
      </w:r>
      <w:r>
        <w:rPr>
          <w:b/>
          <w:i/>
          <w:color w:val="231F20"/>
          <w:spacing w:val="-2"/>
          <w:sz w:val="20"/>
        </w:rPr>
        <w:t>воспитания:</w:t>
      </w:r>
    </w:p>
    <w:p>
      <w:pPr>
        <w:pStyle w:val="BodyText"/>
        <w:spacing w:before="7"/>
        <w:ind w:right="0" w:firstLine="0"/>
        <w:rPr>
          <w:b w:val="0"/>
        </w:rPr>
      </w:pPr>
      <w:r>
        <w:rPr>
          <w:b w:val="0"/>
          <w:color w:val="231F20"/>
          <w:w w:val="95"/>
        </w:rPr>
        <w:t>—становление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ценностного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отношения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своей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Родине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—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spacing w:val="-2"/>
          <w:w w:val="95"/>
        </w:rPr>
        <w:t>России;</w:t>
      </w:r>
    </w:p>
    <w:p>
      <w:pPr>
        <w:pStyle w:val="BodyText"/>
        <w:spacing w:line="247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—осознание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этнокультурной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гражданской </w:t>
      </w:r>
      <w:r>
        <w:rPr>
          <w:b w:val="0"/>
          <w:color w:val="231F20"/>
          <w:spacing w:val="-2"/>
        </w:rPr>
        <w:t>идентичности;</w:t>
      </w:r>
    </w:p>
    <w:p>
      <w:pPr>
        <w:pStyle w:val="BodyText"/>
        <w:spacing w:line="247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—сопричастность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прошлому,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настоящему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будущему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своей страны и родного края;</w:t>
      </w:r>
    </w:p>
    <w:p>
      <w:pPr>
        <w:pStyle w:val="BodyText"/>
        <w:ind w:right="0" w:firstLine="0"/>
        <w:rPr>
          <w:b w:val="0"/>
        </w:rPr>
      </w:pPr>
      <w:r>
        <w:rPr>
          <w:b w:val="0"/>
          <w:color w:val="231F20"/>
        </w:rPr>
        <w:t>—уважение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своему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другим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2"/>
        </w:rPr>
        <w:t>народам;</w:t>
      </w:r>
    </w:p>
    <w:p>
      <w:pPr>
        <w:pStyle w:val="BodyText"/>
        <w:spacing w:line="247" w:lineRule="auto" w:before="8"/>
        <w:ind w:left="383" w:right="154" w:hanging="227"/>
        <w:rPr>
          <w:b w:val="0"/>
        </w:rPr>
      </w:pPr>
      <w:r>
        <w:rPr>
          <w:b w:val="0"/>
          <w:color w:val="231F20"/>
        </w:rPr>
        <w:t>—первоначальные представления о человеке как члене обще- ства, о правах и ответственности, уважении и достоинстве </w:t>
      </w:r>
      <w:r>
        <w:rPr>
          <w:b w:val="0"/>
          <w:color w:val="231F20"/>
          <w:w w:val="95"/>
        </w:rPr>
        <w:t>человека, о нравственно-этических нормах поведения и </w:t>
      </w:r>
      <w:r>
        <w:rPr>
          <w:b w:val="0"/>
          <w:color w:val="231F20"/>
          <w:w w:val="95"/>
        </w:rPr>
        <w:t>пра- </w:t>
      </w:r>
      <w:r>
        <w:rPr>
          <w:b w:val="0"/>
          <w:color w:val="231F20"/>
        </w:rPr>
        <w:t>вилах межличностных отношений.</w:t>
      </w:r>
    </w:p>
    <w:p>
      <w:pPr>
        <w:spacing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Духовно-нравственного</w:t>
      </w:r>
      <w:r>
        <w:rPr>
          <w:b/>
          <w:i/>
          <w:color w:val="231F20"/>
          <w:spacing w:val="23"/>
          <w:sz w:val="20"/>
        </w:rPr>
        <w:t>  </w:t>
      </w:r>
      <w:r>
        <w:rPr>
          <w:b/>
          <w:i/>
          <w:color w:val="231F20"/>
          <w:spacing w:val="-2"/>
          <w:sz w:val="20"/>
        </w:rPr>
        <w:t>воспитания:</w:t>
      </w:r>
    </w:p>
    <w:p>
      <w:pPr>
        <w:pStyle w:val="BodyText"/>
        <w:spacing w:before="8"/>
        <w:ind w:right="0" w:firstLine="0"/>
        <w:rPr>
          <w:b w:val="0"/>
        </w:rPr>
      </w:pPr>
      <w:r>
        <w:rPr>
          <w:b w:val="0"/>
          <w:color w:val="231F20"/>
          <w:w w:val="95"/>
        </w:rPr>
        <w:t>—признание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  <w:w w:val="95"/>
        </w:rPr>
        <w:t>индивидуальности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  <w:w w:val="95"/>
        </w:rPr>
        <w:t>каждого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  <w:spacing w:val="-2"/>
          <w:w w:val="95"/>
        </w:rPr>
        <w:t>человека;</w:t>
      </w:r>
    </w:p>
    <w:p>
      <w:pPr>
        <w:pStyle w:val="BodyText"/>
        <w:spacing w:before="7"/>
        <w:ind w:right="0" w:firstLine="0"/>
        <w:rPr>
          <w:b w:val="0"/>
        </w:rPr>
      </w:pPr>
      <w:r>
        <w:rPr>
          <w:b w:val="0"/>
          <w:color w:val="231F20"/>
          <w:w w:val="95"/>
        </w:rPr>
        <w:t>—проявление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сопереживания,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уважения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доброжелательности;</w:t>
      </w:r>
    </w:p>
    <w:p>
      <w:pPr>
        <w:pStyle w:val="BodyText"/>
        <w:ind w:left="383" w:hanging="227"/>
        <w:rPr>
          <w:b w:val="0"/>
        </w:rPr>
      </w:pPr>
      <w:r>
        <w:rPr>
          <w:b w:val="0"/>
          <w:color w:val="231F20"/>
        </w:rPr>
        <w:t>—неприятие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любых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направленных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причи- нение физического и морального вреда другим людям.</w:t>
      </w:r>
    </w:p>
    <w:p>
      <w:pPr>
        <w:spacing w:before="1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Эстетического</w:t>
      </w:r>
      <w:r>
        <w:rPr>
          <w:b/>
          <w:i/>
          <w:color w:val="231F20"/>
          <w:spacing w:val="26"/>
          <w:sz w:val="20"/>
        </w:rPr>
        <w:t> </w:t>
      </w:r>
      <w:r>
        <w:rPr>
          <w:b/>
          <w:i/>
          <w:color w:val="231F20"/>
          <w:spacing w:val="-2"/>
          <w:sz w:val="20"/>
        </w:rPr>
        <w:t>воспитания:</w:t>
      </w:r>
    </w:p>
    <w:p>
      <w:pPr>
        <w:pStyle w:val="BodyText"/>
        <w:ind w:left="383" w:hanging="227"/>
        <w:rPr>
          <w:b w:val="0"/>
        </w:rPr>
      </w:pPr>
      <w:r>
        <w:rPr>
          <w:b w:val="0"/>
          <w:color w:val="231F20"/>
        </w:rPr>
        <w:t>—уважительное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куль- </w:t>
      </w:r>
      <w:r>
        <w:rPr>
          <w:b w:val="0"/>
          <w:color w:val="231F20"/>
          <w:w w:val="95"/>
        </w:rPr>
        <w:t>туре, восприимчивость к разным видам искусства, традици- </w:t>
      </w:r>
      <w:r>
        <w:rPr>
          <w:b w:val="0"/>
          <w:color w:val="231F20"/>
        </w:rPr>
        <w:t>ям и творчеству своего и других народов;</w:t>
      </w:r>
    </w:p>
    <w:p>
      <w:pPr>
        <w:spacing w:after="0"/>
        <w:sectPr>
          <w:pgSz w:w="7830" w:h="12020"/>
          <w:pgMar w:header="0" w:footer="614" w:top="580" w:bottom="800" w:left="580" w:right="580"/>
        </w:sectPr>
      </w:pPr>
    </w:p>
    <w:p>
      <w:pPr>
        <w:pStyle w:val="BodyText"/>
        <w:spacing w:line="244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—стремление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самовыражению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художествен- ной деятельности.</w:t>
      </w:r>
    </w:p>
    <w:p>
      <w:pPr>
        <w:spacing w:line="244" w:lineRule="auto" w:before="2"/>
        <w:ind w:left="157" w:right="154" w:firstLine="226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Физического воспитания, формирования </w:t>
      </w:r>
      <w:r>
        <w:rPr>
          <w:b/>
          <w:i/>
          <w:color w:val="231F20"/>
          <w:sz w:val="20"/>
        </w:rPr>
        <w:t>культуры</w:t>
      </w:r>
      <w:r>
        <w:rPr>
          <w:b/>
          <w:i/>
          <w:color w:val="231F20"/>
          <w:sz w:val="20"/>
        </w:rPr>
        <w:t> здоровья и эмоционального благополучия:</w:t>
      </w:r>
    </w:p>
    <w:p>
      <w:pPr>
        <w:pStyle w:val="BodyText"/>
        <w:spacing w:line="244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—соблюдение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здорового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дру- гих людей) образа жизни в окружающей среде (в том числе </w:t>
      </w:r>
      <w:r>
        <w:rPr>
          <w:b w:val="0"/>
          <w:color w:val="231F20"/>
          <w:spacing w:val="-2"/>
        </w:rPr>
        <w:t>информационной);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—бережное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физическому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психическому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здоро- </w:t>
      </w:r>
      <w:r>
        <w:rPr>
          <w:b w:val="0"/>
          <w:color w:val="231F20"/>
          <w:spacing w:val="-4"/>
        </w:rPr>
        <w:t>вью.</w:t>
      </w:r>
    </w:p>
    <w:p>
      <w:pPr>
        <w:spacing w:before="1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Трудового</w:t>
      </w:r>
      <w:r>
        <w:rPr>
          <w:b/>
          <w:i/>
          <w:color w:val="231F20"/>
          <w:spacing w:val="17"/>
          <w:w w:val="105"/>
          <w:sz w:val="20"/>
        </w:rPr>
        <w:t> </w:t>
      </w:r>
      <w:r>
        <w:rPr>
          <w:b/>
          <w:i/>
          <w:color w:val="231F20"/>
          <w:spacing w:val="-2"/>
          <w:w w:val="105"/>
          <w:sz w:val="20"/>
        </w:rPr>
        <w:t>воспитания:</w:t>
      </w:r>
    </w:p>
    <w:p>
      <w:pPr>
        <w:pStyle w:val="BodyText"/>
        <w:spacing w:line="244" w:lineRule="auto" w:before="6"/>
        <w:ind w:left="383" w:right="150" w:hanging="227"/>
        <w:jc w:val="left"/>
        <w:rPr>
          <w:b/>
          <w:i/>
        </w:rPr>
      </w:pPr>
      <w:r>
        <w:rPr>
          <w:b w:val="0"/>
          <w:color w:val="231F20"/>
        </w:rPr>
        <w:t>—осознание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общества,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от- ветственное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потребление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бережное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результа- там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труда,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видах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трудовой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де- ятельности, интерес к различным профессиям </w:t>
      </w:r>
      <w:r>
        <w:rPr>
          <w:b/>
          <w:i/>
          <w:color w:val="231F20"/>
        </w:rPr>
        <w:t>Экологического воспитания:</w:t>
      </w:r>
    </w:p>
    <w:p>
      <w:pPr>
        <w:pStyle w:val="BodyText"/>
        <w:spacing w:before="2"/>
        <w:ind w:right="0" w:firstLine="0"/>
        <w:jc w:val="left"/>
        <w:rPr>
          <w:b w:val="0"/>
        </w:rPr>
      </w:pPr>
      <w:r>
        <w:rPr>
          <w:b w:val="0"/>
          <w:color w:val="231F20"/>
        </w:rPr>
        <w:t>—бережное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природе;</w:t>
      </w:r>
    </w:p>
    <w:p>
      <w:pPr>
        <w:pStyle w:val="BodyText"/>
        <w:spacing w:before="5"/>
        <w:ind w:right="0" w:firstLine="0"/>
        <w:jc w:val="left"/>
        <w:rPr>
          <w:b w:val="0"/>
        </w:rPr>
      </w:pPr>
      <w:r>
        <w:rPr>
          <w:b w:val="0"/>
          <w:color w:val="231F20"/>
        </w:rPr>
        <w:t>—неприятие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действий,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приносящих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вред.</w:t>
      </w:r>
    </w:p>
    <w:p>
      <w:pPr>
        <w:spacing w:before="6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Ценности</w:t>
      </w:r>
      <w:r>
        <w:rPr>
          <w:b/>
          <w:i/>
          <w:color w:val="231F20"/>
          <w:spacing w:val="-4"/>
          <w:w w:val="105"/>
          <w:sz w:val="20"/>
        </w:rPr>
        <w:t> </w:t>
      </w:r>
      <w:r>
        <w:rPr>
          <w:b/>
          <w:i/>
          <w:color w:val="231F20"/>
          <w:w w:val="105"/>
          <w:sz w:val="20"/>
        </w:rPr>
        <w:t>научного</w:t>
      </w:r>
      <w:r>
        <w:rPr>
          <w:b/>
          <w:i/>
          <w:color w:val="231F20"/>
          <w:spacing w:val="-4"/>
          <w:w w:val="105"/>
          <w:sz w:val="20"/>
        </w:rPr>
        <w:t> </w:t>
      </w:r>
      <w:r>
        <w:rPr>
          <w:b/>
          <w:i/>
          <w:color w:val="231F20"/>
          <w:spacing w:val="-2"/>
          <w:w w:val="105"/>
          <w:sz w:val="20"/>
        </w:rPr>
        <w:t>познания:</w:t>
      </w:r>
    </w:p>
    <w:p>
      <w:pPr>
        <w:pStyle w:val="BodyText"/>
        <w:spacing w:before="5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—первоначальные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представления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научной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картине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spacing w:val="-2"/>
          <w:w w:val="95"/>
        </w:rPr>
        <w:t>мира;</w:t>
      </w:r>
    </w:p>
    <w:p>
      <w:pPr>
        <w:pStyle w:val="BodyText"/>
        <w:spacing w:line="244" w:lineRule="auto" w:before="5"/>
        <w:ind w:left="383" w:right="150" w:hanging="227"/>
        <w:jc w:val="left"/>
        <w:rPr>
          <w:b w:val="0"/>
        </w:rPr>
      </w:pPr>
      <w:r>
        <w:rPr>
          <w:b w:val="0"/>
          <w:color w:val="231F20"/>
          <w:w w:val="95"/>
        </w:rPr>
        <w:t>—познавательные интересы, активность, инициативность, </w:t>
      </w:r>
      <w:r>
        <w:rPr>
          <w:b w:val="0"/>
          <w:color w:val="231F20"/>
          <w:w w:val="95"/>
        </w:rPr>
        <w:t>лю-</w:t>
      </w:r>
      <w:r>
        <w:rPr>
          <w:b w:val="0"/>
          <w:color w:val="231F20"/>
        </w:rPr>
        <w:t> бознательность и самостоятельность в познании.</w:t>
      </w:r>
    </w:p>
    <w:p>
      <w:pPr>
        <w:pStyle w:val="Heading2"/>
        <w:spacing w:before="150"/>
      </w:pPr>
      <w:r>
        <w:rPr>
          <w:color w:val="231F20"/>
          <w:w w:val="95"/>
        </w:rPr>
        <w:t>Метапредметные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4" w:lineRule="auto" w:before="106"/>
        <w:rPr>
          <w:b w:val="0"/>
        </w:rPr>
      </w:pPr>
      <w:r>
        <w:rPr>
          <w:b/>
          <w:color w:val="231F20"/>
          <w:w w:val="95"/>
        </w:rPr>
        <w:t>Метапредметные</w:t>
      </w:r>
      <w:r>
        <w:rPr>
          <w:b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результаты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освоения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программы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начально- </w:t>
      </w:r>
      <w:r>
        <w:rPr>
          <w:b w:val="0"/>
          <w:color w:val="231F20"/>
        </w:rPr>
        <w:t>го общего образования должны отражать:</w:t>
      </w:r>
    </w:p>
    <w:p>
      <w:pPr>
        <w:pStyle w:val="BodyText"/>
        <w:spacing w:before="159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Овладение</w:t>
      </w:r>
      <w:r>
        <w:rPr>
          <w:rFonts w:ascii="Verdana" w:hAnsi="Verdana"/>
          <w:color w:val="231F20"/>
          <w:spacing w:val="-8"/>
        </w:rPr>
        <w:t> </w:t>
      </w:r>
      <w:r>
        <w:rPr>
          <w:rFonts w:ascii="Verdana" w:hAnsi="Verdana"/>
          <w:color w:val="231F20"/>
          <w:w w:val="80"/>
        </w:rPr>
        <w:t>универсальными</w:t>
      </w:r>
      <w:r>
        <w:rPr>
          <w:rFonts w:ascii="Verdana" w:hAnsi="Verdana"/>
          <w:color w:val="231F20"/>
          <w:spacing w:val="-7"/>
        </w:rPr>
        <w:t> </w:t>
      </w:r>
      <w:r>
        <w:rPr>
          <w:rFonts w:ascii="Verdana" w:hAnsi="Verdana"/>
          <w:color w:val="231F20"/>
          <w:w w:val="80"/>
        </w:rPr>
        <w:t>учебными</w:t>
      </w:r>
      <w:r>
        <w:rPr>
          <w:rFonts w:ascii="Verdana" w:hAnsi="Verdana"/>
          <w:color w:val="231F20"/>
          <w:spacing w:val="-8"/>
        </w:rPr>
        <w:t> </w:t>
      </w:r>
      <w:r>
        <w:rPr>
          <w:rFonts w:ascii="Verdana" w:hAnsi="Verdana"/>
          <w:color w:val="231F20"/>
          <w:w w:val="80"/>
        </w:rPr>
        <w:t>познавательными</w:t>
      </w:r>
      <w:r>
        <w:rPr>
          <w:rFonts w:ascii="Verdana" w:hAnsi="Verdana"/>
          <w:color w:val="231F20"/>
          <w:spacing w:val="-7"/>
        </w:rPr>
        <w:t> </w:t>
      </w:r>
      <w:r>
        <w:rPr>
          <w:rFonts w:ascii="Verdana" w:hAnsi="Verdana"/>
          <w:color w:val="231F20"/>
          <w:spacing w:val="-2"/>
          <w:w w:val="80"/>
        </w:rPr>
        <w:t>действиями:</w:t>
      </w:r>
    </w:p>
    <w:p>
      <w:pPr>
        <w:pStyle w:val="ListParagraph"/>
        <w:numPr>
          <w:ilvl w:val="1"/>
          <w:numId w:val="27"/>
        </w:numPr>
        <w:tabs>
          <w:tab w:pos="711" w:val="left" w:leader="none"/>
        </w:tabs>
        <w:spacing w:line="240" w:lineRule="auto" w:before="123" w:after="0"/>
        <w:ind w:left="710" w:right="0" w:hanging="328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базовые</w:t>
      </w:r>
      <w:r>
        <w:rPr>
          <w:b/>
          <w:i/>
          <w:color w:val="231F20"/>
          <w:spacing w:val="11"/>
          <w:sz w:val="20"/>
        </w:rPr>
        <w:t> </w:t>
      </w:r>
      <w:r>
        <w:rPr>
          <w:b/>
          <w:i/>
          <w:color w:val="231F20"/>
          <w:sz w:val="20"/>
        </w:rPr>
        <w:t>логические</w:t>
      </w:r>
      <w:r>
        <w:rPr>
          <w:b/>
          <w:i/>
          <w:color w:val="231F20"/>
          <w:spacing w:val="12"/>
          <w:sz w:val="20"/>
        </w:rPr>
        <w:t> </w:t>
      </w:r>
      <w:r>
        <w:rPr>
          <w:b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4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—сравнивать объекты, устанавливать основания для </w:t>
      </w:r>
      <w:r>
        <w:rPr>
          <w:b w:val="0"/>
          <w:color w:val="231F20"/>
        </w:rPr>
        <w:t>сравне- ния, устанавливать аналогии;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—объединять части объекта (объекты) по определенному </w:t>
      </w:r>
      <w:r>
        <w:rPr>
          <w:b w:val="0"/>
          <w:color w:val="231F20"/>
        </w:rPr>
        <w:t>при- </w:t>
      </w:r>
      <w:r>
        <w:rPr>
          <w:b w:val="0"/>
          <w:color w:val="231F20"/>
          <w:spacing w:val="-2"/>
        </w:rPr>
        <w:t>знаку;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—определять существенный признак для </w:t>
      </w:r>
      <w:r>
        <w:rPr>
          <w:b w:val="0"/>
          <w:color w:val="231F20"/>
        </w:rPr>
        <w:t>классификации, классифицировать предложенные объекты;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—находить закономерности и противоречия в </w:t>
      </w:r>
      <w:r>
        <w:rPr>
          <w:b w:val="0"/>
          <w:color w:val="231F20"/>
        </w:rPr>
        <w:t>рассматривае- </w:t>
      </w:r>
      <w:r>
        <w:rPr>
          <w:b w:val="0"/>
          <w:color w:val="231F20"/>
          <w:w w:val="95"/>
        </w:rPr>
        <w:t>мых фактах, данных и наблюдениях на основе предложенно- </w:t>
      </w:r>
      <w:r>
        <w:rPr>
          <w:b w:val="0"/>
          <w:color w:val="231F20"/>
        </w:rPr>
        <w:t>го педагогическим работником алгоритма;</w:t>
      </w:r>
    </w:p>
    <w:p>
      <w:pPr>
        <w:pStyle w:val="BodyText"/>
        <w:spacing w:line="244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—выявлять недостаток информации для решения </w:t>
      </w:r>
      <w:r>
        <w:rPr>
          <w:b w:val="0"/>
          <w:color w:val="231F20"/>
        </w:rPr>
        <w:t>учебной </w:t>
      </w:r>
      <w:r>
        <w:rPr>
          <w:b w:val="0"/>
          <w:color w:val="231F20"/>
          <w:w w:val="95"/>
        </w:rPr>
        <w:t>(практической)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задачи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предложенного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spacing w:val="-2"/>
          <w:w w:val="95"/>
        </w:rPr>
        <w:t>алгоритма;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—устанавливать причинно-следственные связи в </w:t>
      </w:r>
      <w:r>
        <w:rPr>
          <w:b w:val="0"/>
          <w:color w:val="231F20"/>
        </w:rPr>
        <w:t>ситуациях, поддающихся непосредственному наблюдению или знако- мых по опыту, делать выводы;</w:t>
      </w:r>
    </w:p>
    <w:p>
      <w:pPr>
        <w:spacing w:after="0" w:line="244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ListParagraph"/>
        <w:numPr>
          <w:ilvl w:val="1"/>
          <w:numId w:val="27"/>
        </w:numPr>
        <w:tabs>
          <w:tab w:pos="711" w:val="left" w:leader="none"/>
        </w:tabs>
        <w:spacing w:line="240" w:lineRule="auto" w:before="68" w:after="0"/>
        <w:ind w:left="710" w:right="0" w:hanging="328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базовые</w:t>
      </w:r>
      <w:r>
        <w:rPr>
          <w:b/>
          <w:i/>
          <w:color w:val="231F20"/>
          <w:spacing w:val="5"/>
          <w:sz w:val="20"/>
        </w:rPr>
        <w:t> </w:t>
      </w:r>
      <w:r>
        <w:rPr>
          <w:b/>
          <w:i/>
          <w:color w:val="231F20"/>
          <w:sz w:val="20"/>
        </w:rPr>
        <w:t>исследовательские</w:t>
      </w:r>
      <w:r>
        <w:rPr>
          <w:b/>
          <w:i/>
          <w:color w:val="231F20"/>
          <w:spacing w:val="6"/>
          <w:sz w:val="20"/>
        </w:rPr>
        <w:t> </w:t>
      </w:r>
      <w:r>
        <w:rPr>
          <w:b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7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—определять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разрыв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реальным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желательным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состоя- нием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(ситуации)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педагоги- ческим работником вопросов;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работника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цель, планировать изменения объекта, ситуации;</w:t>
      </w:r>
    </w:p>
    <w:p>
      <w:pPr>
        <w:pStyle w:val="BodyText"/>
        <w:spacing w:line="247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—сравнивать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несколько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вариантов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выбирать 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подходящий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критериев);</w:t>
      </w:r>
    </w:p>
    <w:p>
      <w:pPr>
        <w:pStyle w:val="BodyText"/>
        <w:spacing w:line="247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—проводить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опыт,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несложное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иссле- дование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установлению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 связей между объектами (часть — целое, причина — след- </w:t>
      </w:r>
      <w:r>
        <w:rPr>
          <w:b w:val="0"/>
          <w:color w:val="231F20"/>
          <w:spacing w:val="-2"/>
        </w:rPr>
        <w:t>ствие);</w:t>
      </w:r>
    </w:p>
    <w:p>
      <w:pPr>
        <w:pStyle w:val="BodyText"/>
        <w:spacing w:line="247" w:lineRule="auto" w:before="3"/>
        <w:ind w:left="383" w:right="154" w:hanging="227"/>
        <w:rPr>
          <w:b w:val="0"/>
        </w:rPr>
      </w:pPr>
      <w:r>
        <w:rPr>
          <w:b w:val="0"/>
          <w:color w:val="231F20"/>
        </w:rPr>
        <w:t>—формулировать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выводы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подкреплять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доказательствами 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проведенного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(опыта,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из- мерения, классификации, сравнения, исследования);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—прогнозировать возможное развитие процессов, событий и их последствия в аналогичных или сходных ситуациях;</w:t>
      </w:r>
    </w:p>
    <w:p>
      <w:pPr>
        <w:pStyle w:val="ListParagraph"/>
        <w:numPr>
          <w:ilvl w:val="1"/>
          <w:numId w:val="27"/>
        </w:numPr>
        <w:tabs>
          <w:tab w:pos="711" w:val="left" w:leader="none"/>
        </w:tabs>
        <w:spacing w:line="240" w:lineRule="auto" w:before="2" w:after="0"/>
        <w:ind w:left="710" w:right="0" w:hanging="328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работа</w:t>
      </w:r>
      <w:r>
        <w:rPr>
          <w:b/>
          <w:i/>
          <w:color w:val="231F20"/>
          <w:spacing w:val="4"/>
          <w:sz w:val="20"/>
        </w:rPr>
        <w:t> </w:t>
      </w:r>
      <w:r>
        <w:rPr>
          <w:b/>
          <w:i/>
          <w:color w:val="231F20"/>
          <w:sz w:val="20"/>
        </w:rPr>
        <w:t>с</w:t>
      </w:r>
      <w:r>
        <w:rPr>
          <w:b/>
          <w:i/>
          <w:color w:val="231F20"/>
          <w:spacing w:val="4"/>
          <w:sz w:val="20"/>
        </w:rPr>
        <w:t> </w:t>
      </w:r>
      <w:r>
        <w:rPr>
          <w:b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before="7"/>
        <w:ind w:right="0" w:firstLine="0"/>
        <w:rPr>
          <w:b w:val="0"/>
        </w:rPr>
      </w:pPr>
      <w:r>
        <w:rPr>
          <w:b w:val="0"/>
          <w:color w:val="231F20"/>
        </w:rPr>
        <w:t>—выбирать источник получения </w:t>
      </w:r>
      <w:r>
        <w:rPr>
          <w:b w:val="0"/>
          <w:color w:val="231F20"/>
          <w:spacing w:val="-2"/>
        </w:rPr>
        <w:t>информации;</w:t>
      </w:r>
    </w:p>
    <w:p>
      <w:pPr>
        <w:pStyle w:val="BodyText"/>
        <w:spacing w:line="247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—согласно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алгоритму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ис- точнике информацию, представленную в явном виде;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  <w:w w:val="95"/>
        </w:rPr>
        <w:t>—распознавать достоверную и недостоверную информацию </w:t>
      </w:r>
      <w:r>
        <w:rPr>
          <w:b w:val="0"/>
          <w:color w:val="231F20"/>
          <w:w w:val="95"/>
        </w:rPr>
        <w:t>са- </w:t>
      </w:r>
      <w:r>
        <w:rPr>
          <w:b w:val="0"/>
          <w:color w:val="231F20"/>
        </w:rPr>
        <w:t>мостоятельно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основании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предложенного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педагогиче- ским работником способа ее проверки;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—соблюдать с помощью взрослых (педагогических </w:t>
      </w:r>
      <w:r>
        <w:rPr>
          <w:b w:val="0"/>
          <w:color w:val="231F20"/>
          <w:w w:val="95"/>
        </w:rPr>
        <w:t>работников, </w:t>
      </w:r>
      <w:r>
        <w:rPr>
          <w:b w:val="0"/>
          <w:color w:val="231F20"/>
        </w:rPr>
        <w:t>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>
      <w:pPr>
        <w:pStyle w:val="BodyText"/>
        <w:spacing w:line="247" w:lineRule="auto" w:before="2"/>
        <w:ind w:left="383" w:right="156" w:hanging="227"/>
        <w:rPr>
          <w:b w:val="0"/>
        </w:rPr>
      </w:pPr>
      <w:r>
        <w:rPr>
          <w:b w:val="0"/>
          <w:color w:val="231F20"/>
        </w:rPr>
        <w:t>—анализировать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текстовую,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видео,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графическую, звуковую, информацию в соответствии с учебной задачей;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—самостоятельно создавать схемы, таблицы для </w:t>
      </w:r>
      <w:r>
        <w:rPr>
          <w:b w:val="0"/>
          <w:color w:val="231F20"/>
        </w:rPr>
        <w:t>представле- ния информации.</w:t>
      </w:r>
    </w:p>
    <w:p>
      <w:pPr>
        <w:pStyle w:val="BodyText"/>
        <w:spacing w:before="159"/>
        <w:ind w:right="0" w:firstLine="0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Овладение</w:t>
      </w:r>
      <w:r>
        <w:rPr>
          <w:rFonts w:ascii="Verdana" w:hAnsi="Verdana"/>
          <w:color w:val="231F20"/>
          <w:spacing w:val="-1"/>
        </w:rPr>
        <w:t> </w:t>
      </w:r>
      <w:r>
        <w:rPr>
          <w:rFonts w:ascii="Verdana" w:hAnsi="Verdana"/>
          <w:color w:val="231F20"/>
          <w:w w:val="80"/>
        </w:rPr>
        <w:t>универсальными</w:t>
      </w:r>
      <w:r>
        <w:rPr>
          <w:rFonts w:ascii="Verdana" w:hAnsi="Verdana"/>
          <w:color w:val="231F20"/>
          <w:spacing w:val="-1"/>
        </w:rPr>
        <w:t> </w:t>
      </w:r>
      <w:r>
        <w:rPr>
          <w:rFonts w:ascii="Verdana" w:hAnsi="Verdana"/>
          <w:color w:val="231F20"/>
          <w:w w:val="80"/>
        </w:rPr>
        <w:t>учебными</w:t>
      </w:r>
      <w:r>
        <w:rPr>
          <w:rFonts w:ascii="Verdana" w:hAnsi="Verdana"/>
          <w:color w:val="231F20"/>
        </w:rPr>
        <w:t> </w:t>
      </w:r>
      <w:r>
        <w:rPr>
          <w:rFonts w:ascii="Verdana" w:hAnsi="Verdana"/>
          <w:color w:val="231F20"/>
          <w:w w:val="80"/>
        </w:rPr>
        <w:t>коммуникативными</w:t>
      </w:r>
      <w:r>
        <w:rPr>
          <w:rFonts w:ascii="Verdana" w:hAnsi="Verdana"/>
          <w:color w:val="231F20"/>
          <w:spacing w:val="-1"/>
        </w:rPr>
        <w:t> </w:t>
      </w:r>
      <w:r>
        <w:rPr>
          <w:rFonts w:ascii="Verdana" w:hAnsi="Verdana"/>
          <w:color w:val="231F20"/>
          <w:spacing w:val="-2"/>
          <w:w w:val="80"/>
        </w:rPr>
        <w:t>действиями:</w:t>
      </w:r>
    </w:p>
    <w:p>
      <w:pPr>
        <w:pStyle w:val="ListParagraph"/>
        <w:numPr>
          <w:ilvl w:val="0"/>
          <w:numId w:val="28"/>
        </w:numPr>
        <w:tabs>
          <w:tab w:pos="711" w:val="left" w:leader="none"/>
        </w:tabs>
        <w:spacing w:line="240" w:lineRule="auto" w:before="125" w:after="0"/>
        <w:ind w:left="710" w:right="0" w:hanging="328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общение:</w:t>
      </w:r>
    </w:p>
    <w:p>
      <w:pPr>
        <w:pStyle w:val="BodyText"/>
        <w:spacing w:line="247" w:lineRule="auto" w:before="8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—воспринимать и формулировать суждения, выражать эмоции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соответствии с целями и условиями общения в знакомой </w:t>
      </w:r>
      <w:r>
        <w:rPr>
          <w:b w:val="0"/>
          <w:color w:val="231F20"/>
          <w:spacing w:val="-2"/>
        </w:rPr>
        <w:t>среде;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—проявлять уважительное отношение к собеседнику, соблю- дать правила ведения диалога и дискуссии;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—признавать возможность существования разных точек </w:t>
      </w:r>
      <w:r>
        <w:rPr>
          <w:b w:val="0"/>
          <w:color w:val="231F20"/>
        </w:rPr>
        <w:t>зре- </w:t>
      </w:r>
      <w:r>
        <w:rPr>
          <w:b w:val="0"/>
          <w:color w:val="231F20"/>
          <w:spacing w:val="-4"/>
        </w:rPr>
        <w:t>ния;</w:t>
      </w:r>
    </w:p>
    <w:p>
      <w:pPr>
        <w:spacing w:after="0" w:line="247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before="68"/>
        <w:ind w:right="0" w:firstLine="0"/>
        <w:rPr>
          <w:b w:val="0"/>
        </w:rPr>
      </w:pPr>
      <w:r>
        <w:rPr>
          <w:b w:val="0"/>
          <w:color w:val="231F20"/>
          <w:w w:val="95"/>
        </w:rPr>
        <w:t>—корректно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аргументированно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высказывать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своё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-2"/>
          <w:w w:val="95"/>
        </w:rPr>
        <w:t>мнение;</w:t>
      </w:r>
    </w:p>
    <w:p>
      <w:pPr>
        <w:pStyle w:val="BodyText"/>
        <w:spacing w:line="252" w:lineRule="auto" w:before="13"/>
        <w:ind w:left="383" w:hanging="227"/>
        <w:rPr>
          <w:b w:val="0"/>
        </w:rPr>
      </w:pPr>
      <w:r>
        <w:rPr>
          <w:b w:val="0"/>
          <w:color w:val="231F20"/>
          <w:w w:val="95"/>
        </w:rPr>
        <w:t>—строить речевое высказывание в соответствии с </w:t>
      </w:r>
      <w:r>
        <w:rPr>
          <w:b w:val="0"/>
          <w:color w:val="231F20"/>
          <w:w w:val="95"/>
        </w:rPr>
        <w:t>поставленной </w:t>
      </w:r>
      <w:r>
        <w:rPr>
          <w:b w:val="0"/>
          <w:color w:val="231F20"/>
          <w:spacing w:val="-2"/>
        </w:rPr>
        <w:t>задачей;</w:t>
      </w:r>
    </w:p>
    <w:p>
      <w:pPr>
        <w:pStyle w:val="BodyText"/>
        <w:spacing w:line="252" w:lineRule="auto" w:before="1"/>
        <w:ind w:left="383" w:hanging="227"/>
        <w:rPr>
          <w:b w:val="0"/>
        </w:rPr>
      </w:pPr>
      <w:r>
        <w:rPr>
          <w:b w:val="0"/>
          <w:color w:val="231F20"/>
          <w:w w:val="95"/>
        </w:rPr>
        <w:t>—создавать устные и письменные тексты (описание, </w:t>
      </w:r>
      <w:r>
        <w:rPr>
          <w:b w:val="0"/>
          <w:color w:val="231F20"/>
          <w:w w:val="95"/>
        </w:rPr>
        <w:t>рассужде- </w:t>
      </w:r>
      <w:r>
        <w:rPr>
          <w:b w:val="0"/>
          <w:color w:val="231F20"/>
        </w:rPr>
        <w:t>ние, повествование);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</w:rPr>
        <w:t>—готовить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небольшие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публичные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</w:rPr>
        <w:t>выступления;</w:t>
      </w:r>
    </w:p>
    <w:p>
      <w:pPr>
        <w:pStyle w:val="BodyText"/>
        <w:spacing w:line="252" w:lineRule="auto" w:before="12"/>
        <w:ind w:left="383" w:hanging="227"/>
        <w:rPr>
          <w:b w:val="0"/>
        </w:rPr>
      </w:pPr>
      <w:r>
        <w:rPr>
          <w:b w:val="0"/>
          <w:color w:val="231F20"/>
          <w:w w:val="95"/>
        </w:rPr>
        <w:t>—подбирать иллюстративный материал (рисунки, фото, </w:t>
      </w:r>
      <w:r>
        <w:rPr>
          <w:b w:val="0"/>
          <w:color w:val="231F20"/>
          <w:w w:val="95"/>
        </w:rPr>
        <w:t>плака- </w:t>
      </w:r>
      <w:r>
        <w:rPr>
          <w:b w:val="0"/>
          <w:color w:val="231F20"/>
        </w:rPr>
        <w:t>ты) к тексту выступления;</w:t>
      </w:r>
    </w:p>
    <w:p>
      <w:pPr>
        <w:pStyle w:val="ListParagraph"/>
        <w:numPr>
          <w:ilvl w:val="0"/>
          <w:numId w:val="28"/>
        </w:numPr>
        <w:tabs>
          <w:tab w:pos="711" w:val="left" w:leader="none"/>
        </w:tabs>
        <w:spacing w:line="240" w:lineRule="auto" w:before="1" w:after="0"/>
        <w:ind w:left="710" w:right="0" w:hanging="328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совместная</w:t>
      </w:r>
      <w:r>
        <w:rPr>
          <w:b/>
          <w:i/>
          <w:color w:val="231F20"/>
          <w:spacing w:val="10"/>
          <w:sz w:val="20"/>
        </w:rPr>
        <w:t> </w:t>
      </w:r>
      <w:r>
        <w:rPr>
          <w:b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52" w:lineRule="auto" w:before="12"/>
        <w:ind w:left="383" w:right="154" w:hanging="227"/>
        <w:rPr>
          <w:b w:val="0"/>
        </w:rPr>
      </w:pPr>
      <w:r>
        <w:rPr>
          <w:b w:val="0"/>
          <w:color w:val="231F20"/>
        </w:rPr>
        <w:t>—формулировать краткосрочные и долгосрочные цели (инди- видуальные с учетом участия в коллективных задачах) </w:t>
      </w:r>
      <w:r>
        <w:rPr>
          <w:b w:val="0"/>
          <w:color w:val="231F20"/>
        </w:rPr>
        <w:t>в стандартной (типовой) ситуации на основе предложенного </w:t>
      </w:r>
      <w:r>
        <w:rPr>
          <w:b w:val="0"/>
          <w:color w:val="231F20"/>
          <w:w w:val="95"/>
        </w:rPr>
        <w:t>формата планирования, распределения промежуточных ша- </w:t>
      </w:r>
      <w:r>
        <w:rPr>
          <w:b w:val="0"/>
          <w:color w:val="231F20"/>
        </w:rPr>
        <w:t>гов и сроков;</w:t>
      </w:r>
    </w:p>
    <w:p>
      <w:pPr>
        <w:pStyle w:val="BodyText"/>
        <w:spacing w:line="252" w:lineRule="auto" w:before="3"/>
        <w:ind w:left="383" w:right="153" w:hanging="227"/>
        <w:rPr>
          <w:b w:val="0"/>
        </w:rPr>
      </w:pPr>
      <w:r>
        <w:rPr>
          <w:b w:val="0"/>
          <w:color w:val="231F20"/>
        </w:rPr>
        <w:t>—принимать цель совместной деятельности, </w:t>
      </w:r>
      <w:r>
        <w:rPr>
          <w:b w:val="0"/>
          <w:color w:val="231F20"/>
        </w:rPr>
        <w:t>коллективно строить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достижению: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распределять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роли,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до- говариваться, обсуждать процесс и результат совместной </w:t>
      </w:r>
      <w:r>
        <w:rPr>
          <w:b w:val="0"/>
          <w:color w:val="231F20"/>
          <w:spacing w:val="-2"/>
        </w:rPr>
        <w:t>работы;</w:t>
      </w:r>
    </w:p>
    <w:p>
      <w:pPr>
        <w:pStyle w:val="BodyText"/>
        <w:spacing w:line="252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—проявлять готовность руководить, выполнять </w:t>
      </w:r>
      <w:r>
        <w:rPr>
          <w:b w:val="0"/>
          <w:color w:val="231F20"/>
        </w:rPr>
        <w:t>поручения, </w:t>
      </w:r>
      <w:r>
        <w:rPr>
          <w:b w:val="0"/>
          <w:color w:val="231F20"/>
          <w:spacing w:val="-2"/>
        </w:rPr>
        <w:t>подчиняться;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  <w:w w:val="95"/>
        </w:rPr>
        <w:t>—ответственно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выполнять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свою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часть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-2"/>
          <w:w w:val="95"/>
        </w:rPr>
        <w:t>работы;</w:t>
      </w:r>
    </w:p>
    <w:p>
      <w:pPr>
        <w:pStyle w:val="BodyText"/>
        <w:spacing w:before="12"/>
        <w:ind w:right="0" w:firstLine="0"/>
        <w:rPr>
          <w:b w:val="0"/>
        </w:rPr>
      </w:pPr>
      <w:r>
        <w:rPr>
          <w:b w:val="0"/>
          <w:color w:val="231F20"/>
        </w:rPr>
        <w:t>—оценивать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результат;</w:t>
      </w:r>
    </w:p>
    <w:p>
      <w:pPr>
        <w:pStyle w:val="BodyText"/>
        <w:spacing w:line="252" w:lineRule="auto" w:before="12"/>
        <w:ind w:left="383" w:hanging="227"/>
        <w:rPr>
          <w:b w:val="0"/>
        </w:rPr>
      </w:pPr>
      <w:r>
        <w:rPr>
          <w:b w:val="0"/>
          <w:color w:val="231F20"/>
          <w:w w:val="95"/>
        </w:rPr>
        <w:t>—выполнять совместные проектные задания с опорой на пред- </w:t>
      </w:r>
      <w:r>
        <w:rPr>
          <w:b w:val="0"/>
          <w:color w:val="231F20"/>
        </w:rPr>
        <w:t>ложенные образцы.</w:t>
      </w:r>
    </w:p>
    <w:p>
      <w:pPr>
        <w:pStyle w:val="BodyText"/>
        <w:spacing w:before="159"/>
        <w:ind w:right="0" w:firstLine="0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Овладение</w:t>
      </w:r>
      <w:r>
        <w:rPr>
          <w:rFonts w:ascii="Verdana" w:hAnsi="Verdana"/>
          <w:color w:val="231F20"/>
          <w:spacing w:val="-6"/>
        </w:rPr>
        <w:t> </w:t>
      </w:r>
      <w:r>
        <w:rPr>
          <w:rFonts w:ascii="Verdana" w:hAnsi="Verdana"/>
          <w:color w:val="231F20"/>
          <w:w w:val="80"/>
        </w:rPr>
        <w:t>универсальными</w:t>
      </w:r>
      <w:r>
        <w:rPr>
          <w:rFonts w:ascii="Verdana" w:hAnsi="Verdana"/>
          <w:color w:val="231F20"/>
          <w:spacing w:val="-6"/>
        </w:rPr>
        <w:t> </w:t>
      </w:r>
      <w:r>
        <w:rPr>
          <w:rFonts w:ascii="Verdana" w:hAnsi="Verdana"/>
          <w:color w:val="231F20"/>
          <w:w w:val="80"/>
        </w:rPr>
        <w:t>учебными</w:t>
      </w:r>
      <w:r>
        <w:rPr>
          <w:rFonts w:ascii="Verdana" w:hAnsi="Verdana"/>
          <w:color w:val="231F20"/>
          <w:spacing w:val="-5"/>
        </w:rPr>
        <w:t> </w:t>
      </w:r>
      <w:r>
        <w:rPr>
          <w:rFonts w:ascii="Verdana" w:hAnsi="Verdana"/>
          <w:color w:val="231F20"/>
          <w:w w:val="80"/>
        </w:rPr>
        <w:t>регулятивными</w:t>
      </w:r>
      <w:r>
        <w:rPr>
          <w:rFonts w:ascii="Verdana" w:hAnsi="Verdana"/>
          <w:color w:val="231F20"/>
          <w:spacing w:val="-6"/>
        </w:rPr>
        <w:t> </w:t>
      </w:r>
      <w:r>
        <w:rPr>
          <w:rFonts w:ascii="Verdana" w:hAnsi="Verdana"/>
          <w:color w:val="231F20"/>
          <w:spacing w:val="-2"/>
          <w:w w:val="80"/>
        </w:rPr>
        <w:t>действиями:</w:t>
      </w:r>
    </w:p>
    <w:p>
      <w:pPr>
        <w:pStyle w:val="ListParagraph"/>
        <w:numPr>
          <w:ilvl w:val="0"/>
          <w:numId w:val="29"/>
        </w:numPr>
        <w:tabs>
          <w:tab w:pos="711" w:val="left" w:leader="none"/>
        </w:tabs>
        <w:spacing w:line="240" w:lineRule="auto" w:before="129" w:after="0"/>
        <w:ind w:left="710" w:right="0" w:hanging="328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самоорганизация:</w:t>
      </w:r>
    </w:p>
    <w:p>
      <w:pPr>
        <w:pStyle w:val="BodyText"/>
        <w:spacing w:line="252" w:lineRule="auto" w:before="13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—планировать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полу- чения результата;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—выстраивать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w w:val="95"/>
        </w:rPr>
        <w:t>последовательность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w w:val="95"/>
        </w:rPr>
        <w:t>выбранных</w:t>
      </w:r>
      <w:r>
        <w:rPr>
          <w:b w:val="0"/>
          <w:color w:val="231F20"/>
          <w:spacing w:val="52"/>
        </w:rPr>
        <w:t> </w:t>
      </w:r>
      <w:r>
        <w:rPr>
          <w:b w:val="0"/>
          <w:color w:val="231F20"/>
          <w:spacing w:val="-2"/>
          <w:w w:val="95"/>
        </w:rPr>
        <w:t>действий;</w:t>
      </w:r>
    </w:p>
    <w:p>
      <w:pPr>
        <w:pStyle w:val="ListParagraph"/>
        <w:numPr>
          <w:ilvl w:val="0"/>
          <w:numId w:val="29"/>
        </w:numPr>
        <w:tabs>
          <w:tab w:pos="711" w:val="left" w:leader="none"/>
        </w:tabs>
        <w:spacing w:line="240" w:lineRule="auto" w:before="12" w:after="0"/>
        <w:ind w:left="710" w:right="0" w:hanging="328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самоконтроль:</w:t>
      </w:r>
    </w:p>
    <w:p>
      <w:pPr>
        <w:pStyle w:val="BodyText"/>
        <w:spacing w:line="252" w:lineRule="auto" w:before="12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—устанавливать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причины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успеха/неудач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деятельно-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spacing w:line="252" w:lineRule="auto" w:before="1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—корректировать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преодоления </w:t>
      </w:r>
      <w:r>
        <w:rPr>
          <w:b w:val="0"/>
          <w:color w:val="231F20"/>
          <w:spacing w:val="-2"/>
        </w:rPr>
        <w:t>ошибок.</w:t>
      </w:r>
    </w:p>
    <w:p>
      <w:pPr>
        <w:pStyle w:val="Heading2"/>
        <w:spacing w:before="150"/>
      </w:pPr>
      <w:r>
        <w:rPr>
          <w:color w:val="231F20"/>
          <w:w w:val="95"/>
        </w:rPr>
        <w:t>Предметные</w:t>
      </w:r>
      <w:r>
        <w:rPr>
          <w:color w:val="231F20"/>
          <w:spacing w:val="29"/>
        </w:rPr>
        <w:t> </w:t>
      </w:r>
      <w:r>
        <w:rPr>
          <w:color w:val="231F20"/>
          <w:spacing w:val="-2"/>
          <w:w w:val="95"/>
        </w:rPr>
        <w:t>результаты</w:t>
      </w:r>
    </w:p>
    <w:p>
      <w:pPr>
        <w:pStyle w:val="BodyText"/>
        <w:spacing w:line="252" w:lineRule="auto" w:before="113"/>
        <w:ind w:right="154"/>
        <w:rPr>
          <w:b w:val="0"/>
        </w:rPr>
      </w:pPr>
      <w:r>
        <w:rPr>
          <w:b w:val="0"/>
          <w:color w:val="231F20"/>
        </w:rPr>
        <w:t>Предметные результаты по учебному предмету </w:t>
      </w:r>
      <w:r>
        <w:rPr>
          <w:b w:val="0"/>
          <w:color w:val="231F20"/>
        </w:rPr>
        <w:t>«Иностран- ный (немецкий) язык» предметной области «Иностранный язык» должны быть ориентированы на применение знаний, умений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типичных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реальных</w:t>
      </w:r>
    </w:p>
    <w:p>
      <w:pPr>
        <w:spacing w:after="0" w:line="252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line="247" w:lineRule="auto" w:before="68"/>
        <w:ind w:firstLine="0"/>
        <w:rPr>
          <w:b w:val="0"/>
        </w:rPr>
      </w:pPr>
      <w:r>
        <w:rPr>
          <w:b w:val="0"/>
          <w:color w:val="231F20"/>
        </w:rPr>
        <w:t>жизненных условиях, отражать сформированность </w:t>
      </w:r>
      <w:r>
        <w:rPr>
          <w:b w:val="0"/>
          <w:color w:val="231F20"/>
        </w:rPr>
        <w:t>иноязыч- ной коммуникативной компетенции на элементарном уровне 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совокупности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ее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составляющих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речевой,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соци- </w:t>
      </w:r>
      <w:r>
        <w:rPr>
          <w:b w:val="0"/>
          <w:color w:val="231F20"/>
          <w:w w:val="95"/>
        </w:rPr>
        <w:t>окультурной, компенсаторной, метапредметной (учебно-позна- </w:t>
      </w:r>
      <w:r>
        <w:rPr>
          <w:b w:val="0"/>
          <w:color w:val="231F20"/>
          <w:spacing w:val="-2"/>
        </w:rPr>
        <w:t>вательной).</w:t>
      </w:r>
    </w:p>
    <w:p>
      <w:pPr>
        <w:pStyle w:val="BodyText"/>
        <w:ind w:left="0" w:right="0" w:firstLine="0"/>
        <w:jc w:val="left"/>
        <w:rPr>
          <w:b w:val="0"/>
          <w:sz w:val="17"/>
        </w:rPr>
      </w:pPr>
    </w:p>
    <w:p>
      <w:pPr>
        <w:pStyle w:val="ListParagraph"/>
        <w:numPr>
          <w:ilvl w:val="0"/>
          <w:numId w:val="30"/>
        </w:numPr>
        <w:tabs>
          <w:tab w:pos="326" w:val="left" w:leader="none"/>
        </w:tabs>
        <w:spacing w:line="240" w:lineRule="auto" w:before="0" w:after="0"/>
        <w:ind w:left="325" w:right="0" w:hanging="168"/>
        <w:jc w:val="both"/>
        <w:rPr>
          <w:rFonts w:ascii="Verdana" w:hAnsi="Verdana"/>
          <w:sz w:val="22"/>
        </w:rPr>
      </w:pPr>
      <w:r>
        <w:rPr>
          <w:rFonts w:ascii="Verdana" w:hAnsi="Verdana"/>
          <w:color w:val="231F20"/>
          <w:spacing w:val="-2"/>
          <w:w w:val="85"/>
          <w:sz w:val="22"/>
        </w:rPr>
        <w:t>КЛАСС</w:t>
      </w:r>
    </w:p>
    <w:p>
      <w:pPr>
        <w:pStyle w:val="Heading2"/>
        <w:spacing w:before="157"/>
        <w:jc w:val="both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109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pStyle w:val="BodyText"/>
        <w:spacing w:line="247" w:lineRule="auto" w:before="8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вести </w:t>
      </w:r>
      <w:r>
        <w:rPr>
          <w:b w:val="0"/>
          <w:color w:val="231F20"/>
        </w:rPr>
        <w:t>разные виды диалогов (диалог этикетного </w:t>
      </w:r>
      <w:r>
        <w:rPr>
          <w:b w:val="0"/>
          <w:color w:val="231F20"/>
        </w:rPr>
        <w:t>характера, диалог-расспрос)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стандартных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неофициального общения, используя вербальные и/или зрительные опоры,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стране/ странах изучаемого языка (не менее 3 реплик со стороны каждого собеседника);</w:t>
      </w:r>
    </w:p>
    <w:p>
      <w:pPr>
        <w:pStyle w:val="BodyText"/>
        <w:spacing w:line="247" w:lineRule="auto" w:before="6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создавать </w:t>
      </w:r>
      <w:r>
        <w:rPr>
          <w:b w:val="0"/>
          <w:color w:val="231F20"/>
        </w:rPr>
        <w:t>монологические высказывания (описание, </w:t>
      </w:r>
      <w:r>
        <w:rPr>
          <w:b w:val="0"/>
          <w:color w:val="231F20"/>
        </w:rPr>
        <w:t>пове- ствование/рассказ), используя вербальные и/или зритель- 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(объем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монологического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ме- нее 3 фраз).</w:t>
      </w:r>
    </w:p>
    <w:p>
      <w:pPr>
        <w:spacing w:before="4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BodyText"/>
        <w:spacing w:line="247" w:lineRule="auto" w:before="8"/>
        <w:ind w:left="383" w:right="15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воспринимать </w:t>
      </w:r>
      <w:r>
        <w:rPr>
          <w:b w:val="0"/>
          <w:color w:val="231F20"/>
        </w:rPr>
        <w:t>на слух и понимать учебные тексты, </w:t>
      </w:r>
      <w:r>
        <w:rPr>
          <w:b w:val="0"/>
          <w:color w:val="231F20"/>
        </w:rPr>
        <w:t>постро- </w:t>
      </w:r>
      <w:r>
        <w:rPr>
          <w:b w:val="0"/>
          <w:color w:val="231F20"/>
          <w:w w:val="95"/>
        </w:rPr>
        <w:t>енные на изученном языковом материале, с разной глубиной </w:t>
      </w:r>
      <w:r>
        <w:rPr>
          <w:b w:val="0"/>
          <w:color w:val="231F20"/>
        </w:rPr>
        <w:t>проникновения в их содержание в зависимости от постав- 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секунд.</w:t>
      </w:r>
    </w:p>
    <w:p>
      <w:pPr>
        <w:spacing w:before="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7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читать </w:t>
      </w:r>
      <w:r>
        <w:rPr>
          <w:b w:val="0"/>
          <w:color w:val="231F20"/>
        </w:rPr>
        <w:t>вслух и понимать учебные и адаптированные </w:t>
      </w:r>
      <w:r>
        <w:rPr>
          <w:b w:val="0"/>
          <w:color w:val="231F20"/>
        </w:rPr>
        <w:t>аутен- тичные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тексты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объёмом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60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построенные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изучен- ном языковом материале, с соблюдением правил чтения и </w:t>
      </w:r>
      <w:r>
        <w:rPr>
          <w:b w:val="0"/>
          <w:color w:val="231F20"/>
          <w:w w:val="95"/>
        </w:rPr>
        <w:t>соответствующей интонацией, обеспечивая тем самым адек- </w:t>
      </w:r>
      <w:r>
        <w:rPr>
          <w:b w:val="0"/>
          <w:color w:val="231F20"/>
        </w:rPr>
        <w:t>ватное восприятие читаемого слушателями;</w:t>
      </w:r>
    </w:p>
    <w:p>
      <w:pPr>
        <w:pStyle w:val="BodyText"/>
        <w:spacing w:line="247" w:lineRule="auto" w:before="5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читать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про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себя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понимать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тексты,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построенные на изученном языковом материале, с различной глубиной </w:t>
      </w:r>
      <w:r>
        <w:rPr>
          <w:b w:val="0"/>
          <w:color w:val="231F20"/>
          <w:w w:val="95"/>
        </w:rPr>
        <w:t>проникновения в их содержание в зависимости от поставлен-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коммуникативной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задачи: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со- держания,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информации,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ис- пользуя зрительные опоры и языковую догадку (объём тек- ста для чтения — до 80 слов).</w:t>
      </w:r>
    </w:p>
    <w:p>
      <w:pPr>
        <w:spacing w:after="0" w:line="247" w:lineRule="auto"/>
        <w:sectPr>
          <w:pgSz w:w="7830" w:h="12020"/>
          <w:pgMar w:header="0" w:footer="614" w:top="620" w:bottom="800" w:left="580" w:right="580"/>
        </w:sectPr>
      </w:pPr>
    </w:p>
    <w:p>
      <w:pPr>
        <w:spacing w:before="6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BodyText"/>
        <w:spacing w:before="2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  <w:w w:val="105"/>
        </w:rPr>
        <w:t>заполнять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</w:rPr>
        <w:t>простые формуляры, сообщая о себе основные сведения,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нормами,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принятыми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стране/ странах изучаемого языка;</w:t>
      </w:r>
    </w:p>
    <w:p>
      <w:pPr>
        <w:pStyle w:val="BodyText"/>
        <w:spacing w:before="3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писать </w:t>
      </w:r>
      <w:r>
        <w:rPr>
          <w:b w:val="0"/>
          <w:color w:val="231F20"/>
        </w:rPr>
        <w:t>с опорой на образец короткие поздравления с </w:t>
      </w:r>
      <w:r>
        <w:rPr>
          <w:b w:val="0"/>
          <w:color w:val="231F20"/>
        </w:rPr>
        <w:t>празд- </w:t>
      </w:r>
      <w:r>
        <w:rPr>
          <w:b w:val="0"/>
          <w:color w:val="231F20"/>
          <w:spacing w:val="-2"/>
          <w:w w:val="105"/>
        </w:rPr>
        <w:t>никами.</w:t>
      </w:r>
    </w:p>
    <w:p>
      <w:pPr>
        <w:pStyle w:val="Heading2"/>
        <w:spacing w:before="152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10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before="1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Times New Roman" w:hAnsi="Times New Roman"/>
          <w:i/>
          <w:color w:val="231F20"/>
          <w:w w:val="110"/>
        </w:rPr>
        <w:t>различать</w:t>
      </w:r>
      <w:r>
        <w:rPr>
          <w:rFonts w:ascii="Times New Roman" w:hAnsi="Times New Roman"/>
          <w:i/>
          <w:color w:val="231F20"/>
          <w:w w:val="110"/>
        </w:rPr>
        <w:t> </w:t>
      </w:r>
      <w:r>
        <w:rPr>
          <w:rFonts w:ascii="Times New Roman" w:hAnsi="Times New Roman"/>
          <w:i/>
          <w:color w:val="231F20"/>
          <w:w w:val="105"/>
        </w:rPr>
        <w:t>на</w:t>
      </w:r>
      <w:r>
        <w:rPr>
          <w:rFonts w:ascii="Times New Roman" w:hAnsi="Times New Roman"/>
          <w:i/>
          <w:color w:val="231F20"/>
          <w:w w:val="105"/>
        </w:rPr>
        <w:t> слух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w w:val="105"/>
        </w:rPr>
        <w:t> адекватно,</w:t>
      </w:r>
      <w:r>
        <w:rPr>
          <w:b w:val="0"/>
          <w:color w:val="231F20"/>
          <w:w w:val="105"/>
        </w:rPr>
        <w:t> без</w:t>
      </w:r>
      <w:r>
        <w:rPr>
          <w:b w:val="0"/>
          <w:color w:val="231F20"/>
          <w:w w:val="105"/>
        </w:rPr>
        <w:t> ошибок</w:t>
      </w:r>
      <w:r>
        <w:rPr>
          <w:b w:val="0"/>
          <w:color w:val="231F20"/>
          <w:w w:val="105"/>
        </w:rPr>
        <w:t> произносить </w:t>
      </w:r>
      <w:r>
        <w:rPr>
          <w:b w:val="0"/>
          <w:color w:val="231F20"/>
        </w:rPr>
        <w:t>слова с правильным ударением и фразы с соблюдением </w:t>
      </w:r>
      <w:r>
        <w:rPr>
          <w:b w:val="0"/>
          <w:color w:val="231F20"/>
        </w:rPr>
        <w:t>их ритмико-интонационных особенностей;</w:t>
      </w:r>
    </w:p>
    <w:p>
      <w:pPr>
        <w:pStyle w:val="BodyText"/>
        <w:spacing w:before="4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называть </w:t>
      </w:r>
      <w:r>
        <w:rPr>
          <w:b w:val="0"/>
          <w:color w:val="231F20"/>
        </w:rPr>
        <w:t>буквы немецкого алфавита языка в </w:t>
      </w:r>
      <w:r>
        <w:rPr>
          <w:b w:val="0"/>
          <w:color w:val="231F20"/>
        </w:rPr>
        <w:t>правильной </w:t>
      </w:r>
      <w:r>
        <w:rPr>
          <w:b w:val="0"/>
          <w:color w:val="231F20"/>
          <w:w w:val="95"/>
        </w:rPr>
        <w:t>последовательности и графически корректно воспроизводить </w:t>
      </w:r>
      <w:r>
        <w:rPr>
          <w:b w:val="0"/>
          <w:color w:val="231F20"/>
        </w:rPr>
        <w:t>все буквы алфавита;</w:t>
      </w:r>
    </w:p>
    <w:p>
      <w:pPr>
        <w:pStyle w:val="BodyText"/>
        <w:spacing w:before="3"/>
        <w:ind w:left="383" w:hanging="227"/>
        <w:rPr>
          <w:b w:val="0"/>
        </w:rPr>
      </w:pPr>
      <w:r>
        <w:rPr>
          <w:b w:val="0"/>
          <w:color w:val="231F20"/>
        </w:rPr>
        <w:t>—правильно </w:t>
      </w:r>
      <w:r>
        <w:rPr>
          <w:rFonts w:ascii="Times New Roman" w:hAnsi="Times New Roman"/>
          <w:i/>
          <w:color w:val="231F20"/>
        </w:rPr>
        <w:t>читать </w:t>
      </w:r>
      <w:r>
        <w:rPr>
          <w:b w:val="0"/>
          <w:color w:val="231F20"/>
        </w:rPr>
        <w:t>основные дифтонги и сочетания </w:t>
      </w:r>
      <w:r>
        <w:rPr>
          <w:b w:val="0"/>
          <w:color w:val="231F20"/>
        </w:rPr>
        <w:t>соглас- </w:t>
      </w:r>
      <w:r>
        <w:rPr>
          <w:b w:val="0"/>
          <w:color w:val="231F20"/>
          <w:spacing w:val="-4"/>
        </w:rPr>
        <w:t>ных;</w:t>
      </w:r>
    </w:p>
    <w:p>
      <w:pPr>
        <w:pStyle w:val="BodyText"/>
        <w:spacing w:before="3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вычленять </w:t>
      </w:r>
      <w:r>
        <w:rPr>
          <w:b w:val="0"/>
          <w:color w:val="231F20"/>
        </w:rPr>
        <w:t>некоторые звукобуквенные сочетания при </w:t>
      </w:r>
      <w:r>
        <w:rPr>
          <w:b w:val="0"/>
          <w:color w:val="231F20"/>
        </w:rPr>
        <w:t>анали- зе знакомых слов;</w:t>
      </w:r>
    </w:p>
    <w:p>
      <w:pPr>
        <w:spacing w:before="2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—</w:t>
      </w:r>
      <w:r>
        <w:rPr>
          <w:rFonts w:ascii="Times New Roman" w:hAnsi="Times New Roman"/>
          <w:i/>
          <w:color w:val="231F20"/>
          <w:sz w:val="20"/>
        </w:rPr>
        <w:t>читать вслух </w:t>
      </w:r>
      <w:r>
        <w:rPr>
          <w:b w:val="0"/>
          <w:color w:val="231F20"/>
          <w:sz w:val="20"/>
        </w:rPr>
        <w:t>новые слова согласно основным правилам чте- </w:t>
      </w:r>
      <w:r>
        <w:rPr>
          <w:b w:val="0"/>
          <w:color w:val="231F20"/>
          <w:spacing w:val="-4"/>
          <w:w w:val="105"/>
          <w:sz w:val="20"/>
        </w:rPr>
        <w:t>ния;</w:t>
      </w:r>
    </w:p>
    <w:p>
      <w:pPr>
        <w:spacing w:before="3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spacing w:before="1"/>
        <w:ind w:left="157" w:right="0" w:firstLine="0"/>
        <w:jc w:val="left"/>
        <w:rPr>
          <w:b w:val="0"/>
          <w:sz w:val="20"/>
        </w:rPr>
      </w:pPr>
      <w:r>
        <w:rPr>
          <w:b w:val="0"/>
          <w:color w:val="231F20"/>
          <w:w w:val="110"/>
          <w:sz w:val="20"/>
        </w:rPr>
        <w:t>—</w:t>
      </w:r>
      <w:r>
        <w:rPr>
          <w:rFonts w:ascii="Times New Roman" w:hAnsi="Times New Roman"/>
          <w:i/>
          <w:color w:val="231F20"/>
          <w:w w:val="110"/>
          <w:sz w:val="20"/>
        </w:rPr>
        <w:t>правильно</w:t>
      </w:r>
      <w:r>
        <w:rPr>
          <w:rFonts w:ascii="Times New Roman" w:hAnsi="Times New Roman"/>
          <w:i/>
          <w:color w:val="231F20"/>
          <w:spacing w:val="3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писать</w:t>
      </w:r>
      <w:r>
        <w:rPr>
          <w:rFonts w:ascii="Times New Roman" w:hAnsi="Times New Roman"/>
          <w:i/>
          <w:color w:val="231F20"/>
          <w:spacing w:val="33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изученные</w:t>
      </w:r>
      <w:r>
        <w:rPr>
          <w:b w:val="0"/>
          <w:color w:val="231F20"/>
          <w:spacing w:val="18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слова;</w:t>
      </w:r>
    </w:p>
    <w:p>
      <w:pPr>
        <w:spacing w:before="1"/>
        <w:ind w:left="383" w:right="150" w:hanging="227"/>
        <w:jc w:val="left"/>
        <w:rPr>
          <w:b/>
          <w:i/>
          <w:sz w:val="20"/>
        </w:rPr>
      </w:pPr>
      <w:r>
        <w:rPr>
          <w:b w:val="0"/>
          <w:color w:val="231F20"/>
          <w:sz w:val="20"/>
        </w:rPr>
        <w:t>—</w:t>
      </w:r>
      <w:r>
        <w:rPr>
          <w:rFonts w:ascii="Times New Roman" w:hAnsi="Times New Roman"/>
          <w:i/>
          <w:color w:val="231F20"/>
          <w:sz w:val="20"/>
        </w:rPr>
        <w:t>правильно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расставлять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знаки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препинания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(точку,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вопроси- тельный и восклицательный знаки в конце предложения); </w:t>
      </w:r>
      <w:r>
        <w:rPr>
          <w:b/>
          <w:i/>
          <w:color w:val="231F20"/>
          <w:sz w:val="20"/>
        </w:rPr>
        <w:t>Лексическая сторона речи</w:t>
      </w:r>
    </w:p>
    <w:p>
      <w:pPr>
        <w:pStyle w:val="BodyText"/>
        <w:spacing w:before="4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распознавать </w:t>
      </w:r>
      <w:r>
        <w:rPr>
          <w:b w:val="0"/>
          <w:color w:val="231F20"/>
        </w:rPr>
        <w:t>и правильно </w:t>
      </w:r>
      <w:r>
        <w:rPr>
          <w:rFonts w:ascii="Times New Roman" w:hAnsi="Times New Roman"/>
          <w:i/>
          <w:color w:val="231F20"/>
        </w:rPr>
        <w:t>употреблять </w:t>
      </w:r>
      <w:r>
        <w:rPr>
          <w:b w:val="0"/>
          <w:color w:val="231F20"/>
        </w:rPr>
        <w:t>в устной и письмен- 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200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единиц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(слов,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словосоче- </w:t>
      </w:r>
      <w:r>
        <w:rPr>
          <w:b w:val="0"/>
          <w:color w:val="231F20"/>
          <w:spacing w:val="-2"/>
        </w:rPr>
        <w:t>таний,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речевых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клише),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обслуживающих ситуации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общения;</w:t>
      </w:r>
    </w:p>
    <w:p>
      <w:pPr>
        <w:pStyle w:val="BodyText"/>
        <w:spacing w:before="4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распознавать </w:t>
      </w:r>
      <w:r>
        <w:rPr>
          <w:b w:val="0"/>
          <w:color w:val="231F20"/>
        </w:rPr>
        <w:t>с помощью языковой догадки </w:t>
      </w:r>
      <w:r>
        <w:rPr>
          <w:b w:val="0"/>
          <w:color w:val="231F20"/>
        </w:rPr>
        <w:t>интернацио- нальные слова (der Film, das Kino).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spacing w:before="1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05"/>
          <w:sz w:val="20"/>
        </w:rPr>
        <w:t>распознавать</w:t>
      </w:r>
      <w:r>
        <w:rPr>
          <w:rFonts w:ascii="Times New Roman" w:hAnsi="Times New Roman"/>
          <w:i/>
          <w:color w:val="231F20"/>
          <w:w w:val="105"/>
          <w:sz w:val="20"/>
        </w:rPr>
        <w:t> и</w:t>
      </w:r>
      <w:r>
        <w:rPr>
          <w:rFonts w:ascii="Times New Roman" w:hAnsi="Times New Roman"/>
          <w:i/>
          <w:color w:val="231F20"/>
          <w:w w:val="105"/>
          <w:sz w:val="20"/>
        </w:rPr>
        <w:t> употреблять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 устной и письменной </w:t>
      </w:r>
      <w:r>
        <w:rPr>
          <w:b w:val="0"/>
          <w:color w:val="231F20"/>
          <w:w w:val="105"/>
          <w:sz w:val="20"/>
        </w:rPr>
        <w:t>речи </w:t>
      </w:r>
      <w:r>
        <w:rPr>
          <w:b w:val="0"/>
          <w:color w:val="231F20"/>
          <w:sz w:val="20"/>
        </w:rPr>
        <w:t>изученные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морфологические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формы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синтаксические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кон- </w:t>
      </w:r>
      <w:r>
        <w:rPr>
          <w:b w:val="0"/>
          <w:color w:val="231F20"/>
          <w:w w:val="105"/>
          <w:sz w:val="20"/>
        </w:rPr>
        <w:t>струкции немецкого языка:</w:t>
      </w:r>
    </w:p>
    <w:p>
      <w:pPr>
        <w:pStyle w:val="BodyText"/>
        <w:spacing w:before="4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основные коммуникативные типы предложений: </w:t>
      </w:r>
      <w:r>
        <w:rPr>
          <w:b w:val="0"/>
          <w:color w:val="231F20"/>
          <w:w w:val="95"/>
        </w:rPr>
        <w:t>повествова- </w:t>
      </w:r>
      <w:r>
        <w:rPr>
          <w:b w:val="0"/>
          <w:color w:val="231F20"/>
        </w:rPr>
        <w:t>тельные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(утвердительные,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отрицательные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nicht),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вопроси- тельные (общий, специальный вопросы);</w:t>
      </w:r>
    </w:p>
    <w:p>
      <w:pPr>
        <w:pStyle w:val="BodyText"/>
        <w:spacing w:before="4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нераспространённые и распространённые простые </w:t>
      </w:r>
      <w:r>
        <w:rPr>
          <w:b w:val="0"/>
          <w:color w:val="231F20"/>
          <w:w w:val="95"/>
        </w:rPr>
        <w:t>предложе- </w:t>
      </w:r>
      <w:r>
        <w:rPr>
          <w:b w:val="0"/>
          <w:color w:val="231F20"/>
          <w:spacing w:val="-4"/>
        </w:rPr>
        <w:t>ния;</w:t>
      </w:r>
    </w:p>
    <w:p>
      <w:pPr>
        <w:pStyle w:val="BodyText"/>
        <w:spacing w:before="2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предложения с простым глагольным сказуемым, с составным именным сказуемым и с простым составным глагольным </w:t>
      </w:r>
      <w:r>
        <w:rPr>
          <w:b w:val="0"/>
          <w:color w:val="231F20"/>
          <w:w w:val="95"/>
        </w:rPr>
        <w:t>ска- </w:t>
      </w:r>
      <w:r>
        <w:rPr>
          <w:b w:val="0"/>
          <w:color w:val="231F20"/>
          <w:spacing w:val="-2"/>
        </w:rPr>
        <w:t>зуемым;</w:t>
      </w:r>
    </w:p>
    <w:p>
      <w:pPr>
        <w:spacing w:after="0"/>
        <w:sectPr>
          <w:pgSz w:w="7830" w:h="12020"/>
          <w:pgMar w:header="0" w:footer="614" w:top="620" w:bottom="800" w:left="580" w:right="580"/>
        </w:sectPr>
      </w:pPr>
    </w:p>
    <w:p>
      <w:pPr>
        <w:pStyle w:val="BodyText"/>
        <w:spacing w:before="68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спряжение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sein,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haben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Präsens;</w:t>
      </w:r>
    </w:p>
    <w:p>
      <w:pPr>
        <w:pStyle w:val="BodyText"/>
        <w:spacing w:line="244" w:lineRule="auto" w:before="6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спряжение некоторых глаголов в Präsens, в том числе с из- менением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корневой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гласной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(fahren,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tragen,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lesen,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sprechen), кроме 2-го лица мн. числа;</w:t>
      </w:r>
    </w:p>
    <w:p>
      <w:pPr>
        <w:pStyle w:val="BodyText"/>
        <w:spacing w:line="244" w:lineRule="auto" w:before="1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модальные глаголы können, mögen в Präsens; порядок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предложении с модальным глаголом;</w:t>
      </w:r>
    </w:p>
    <w:p>
      <w:pPr>
        <w:pStyle w:val="BodyText"/>
        <w:spacing w:line="244" w:lineRule="auto" w:before="1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имена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существительные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определённым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неопределённым артиклем (наиболее распространённые случаи употребле- ния); род имён существительных;</w:t>
      </w:r>
    </w:p>
    <w:p>
      <w:pPr>
        <w:pStyle w:val="BodyText"/>
        <w:spacing w:before="2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6"/>
          <w:position w:val="1"/>
          <w:sz w:val="14"/>
        </w:rPr>
        <w:t> </w:t>
      </w:r>
      <w:r>
        <w:rPr>
          <w:b w:val="0"/>
          <w:color w:val="231F20"/>
        </w:rPr>
        <w:t>существительные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именительном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винительном</w:t>
      </w:r>
      <w:r>
        <w:rPr>
          <w:b w:val="0"/>
          <w:color w:val="231F20"/>
          <w:spacing w:val="-2"/>
        </w:rPr>
        <w:t> падежах;</w:t>
      </w:r>
    </w:p>
    <w:p>
      <w:pPr>
        <w:pStyle w:val="BodyText"/>
        <w:spacing w:before="5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> </w:t>
      </w:r>
      <w:r>
        <w:rPr>
          <w:b w:val="0"/>
          <w:color w:val="231F20"/>
        </w:rPr>
        <w:t>имена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собственные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(антропонимы)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родительном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падеже;</w:t>
      </w:r>
    </w:p>
    <w:p>
      <w:pPr>
        <w:pStyle w:val="BodyText"/>
        <w:spacing w:line="244" w:lineRule="auto" w:before="5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position w:val="1"/>
          <w:sz w:val="14"/>
        </w:rPr>
        <w:t> </w:t>
      </w:r>
      <w:r>
        <w:rPr>
          <w:b w:val="0"/>
          <w:color w:val="231F20"/>
        </w:rPr>
        <w:t>личные (кроме ihr) и притяжательные местоимения </w:t>
      </w:r>
      <w:r>
        <w:rPr>
          <w:b w:val="0"/>
          <w:color w:val="231F20"/>
        </w:rPr>
        <w:t>(mein, </w:t>
      </w:r>
      <w:r>
        <w:rPr>
          <w:b w:val="0"/>
          <w:color w:val="231F20"/>
          <w:spacing w:val="-2"/>
        </w:rPr>
        <w:t>dein);</w:t>
      </w:r>
    </w:p>
    <w:p>
      <w:pPr>
        <w:pStyle w:val="BodyText"/>
        <w:spacing w:before="2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position w:val="1"/>
          <w:sz w:val="14"/>
        </w:rPr>
        <w:t> </w:t>
      </w:r>
      <w:r>
        <w:rPr>
          <w:b w:val="0"/>
          <w:color w:val="231F20"/>
        </w:rPr>
        <w:t>количественные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числительные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spacing w:val="-2"/>
        </w:rPr>
        <w:t>(1–12);</w:t>
      </w:r>
    </w:p>
    <w:p>
      <w:pPr>
        <w:pStyle w:val="BodyText"/>
        <w:spacing w:before="5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6"/>
          <w:position w:val="1"/>
          <w:sz w:val="14"/>
        </w:rPr>
        <w:t> </w:t>
      </w: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(wer,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was,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woher,</w:t>
      </w:r>
      <w:r>
        <w:rPr>
          <w:b w:val="0"/>
          <w:color w:val="231F20"/>
          <w:spacing w:val="-2"/>
        </w:rPr>
        <w:t> wie);</w:t>
      </w:r>
    </w:p>
    <w:p>
      <w:pPr>
        <w:pStyle w:val="BodyText"/>
        <w:spacing w:before="5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1"/>
          <w:position w:val="1"/>
          <w:sz w:val="14"/>
        </w:rPr>
        <w:t> </w:t>
      </w:r>
      <w:r>
        <w:rPr>
          <w:b w:val="0"/>
          <w:color w:val="231F20"/>
        </w:rPr>
        <w:t>союзы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und,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aber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однородных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членах).</w:t>
      </w:r>
    </w:p>
    <w:p>
      <w:pPr>
        <w:pStyle w:val="Heading2"/>
        <w:spacing w:before="154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4" w:lineRule="auto" w:before="106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—использовать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некоторые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социокультурные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элементы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речевого </w:t>
      </w:r>
      <w:r>
        <w:rPr>
          <w:b w:val="0"/>
          <w:color w:val="231F20"/>
          <w:spacing w:val="-4"/>
        </w:rPr>
        <w:t>поведенческого этикета, принятого в стране/странах изучае- </w:t>
      </w:r>
      <w:r>
        <w:rPr>
          <w:b w:val="0"/>
          <w:color w:val="231F20"/>
        </w:rPr>
        <w:t>мого языка, в некоторых ситуациях общения: приветствие, </w:t>
      </w:r>
      <w:r>
        <w:rPr>
          <w:b w:val="0"/>
          <w:color w:val="231F20"/>
          <w:w w:val="95"/>
        </w:rPr>
        <w:t>прощание,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знакомство,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выражение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благодарности,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извинение,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годом,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Рождеством;</w:t>
      </w:r>
    </w:p>
    <w:p>
      <w:pPr>
        <w:pStyle w:val="BodyText"/>
        <w:spacing w:line="244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—знать название своей страны и страны/стран </w:t>
      </w:r>
      <w:r>
        <w:rPr>
          <w:b w:val="0"/>
          <w:color w:val="231F20"/>
        </w:rPr>
        <w:t>изучаемого языка, их столиц.</w:t>
      </w:r>
    </w:p>
    <w:p>
      <w:pPr>
        <w:pStyle w:val="BodyText"/>
        <w:spacing w:before="10"/>
        <w:ind w:left="0" w:right="0" w:firstLine="0"/>
        <w:jc w:val="left"/>
        <w:rPr>
          <w:b w:val="0"/>
          <w:sz w:val="22"/>
        </w:rPr>
      </w:pPr>
    </w:p>
    <w:p>
      <w:pPr>
        <w:pStyle w:val="ListParagraph"/>
        <w:numPr>
          <w:ilvl w:val="0"/>
          <w:numId w:val="30"/>
        </w:numPr>
        <w:tabs>
          <w:tab w:pos="326" w:val="left" w:leader="none"/>
        </w:tabs>
        <w:spacing w:line="240" w:lineRule="auto" w:before="1" w:after="0"/>
        <w:ind w:left="325" w:right="0" w:hanging="168"/>
        <w:jc w:val="left"/>
        <w:rPr>
          <w:rFonts w:ascii="Verdana" w:hAnsi="Verdana"/>
          <w:sz w:val="22"/>
        </w:rPr>
      </w:pPr>
      <w:r>
        <w:rPr>
          <w:rFonts w:ascii="Verdana" w:hAnsi="Verdana"/>
          <w:color w:val="231F20"/>
          <w:spacing w:val="-2"/>
          <w:w w:val="85"/>
          <w:sz w:val="22"/>
        </w:rPr>
        <w:t>КЛАСС</w:t>
      </w:r>
    </w:p>
    <w:p>
      <w:pPr>
        <w:pStyle w:val="Heading2"/>
        <w:spacing w:before="154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106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pStyle w:val="BodyText"/>
        <w:spacing w:line="244" w:lineRule="auto" w:before="5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вести </w:t>
      </w:r>
      <w:r>
        <w:rPr>
          <w:b w:val="0"/>
          <w:color w:val="231F20"/>
        </w:rPr>
        <w:t>разные виды диалогов (диалог этикетного </w:t>
      </w:r>
      <w:r>
        <w:rPr>
          <w:b w:val="0"/>
          <w:color w:val="231F20"/>
        </w:rPr>
        <w:t>характера, диалог-побуждение,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диалог-расспрос)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стандартных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ситуа- циях неофициального общения с вербальными и/или зри- тельными опорами с соблюдением норм речевого этикета, принятого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(до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реплик со стороны каждого собеседника);</w:t>
      </w:r>
    </w:p>
    <w:p>
      <w:pPr>
        <w:pStyle w:val="BodyText"/>
        <w:spacing w:line="244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создавать </w:t>
      </w:r>
      <w:r>
        <w:rPr>
          <w:b w:val="0"/>
          <w:color w:val="231F20"/>
        </w:rPr>
        <w:t>устные связные монологические </w:t>
      </w:r>
      <w:r>
        <w:rPr>
          <w:b w:val="0"/>
          <w:color w:val="231F20"/>
        </w:rPr>
        <w:t>высказывания (описание; повествование/рассказ) с вербальными и/или зрительными опорами;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пересказывать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b w:val="0"/>
          <w:color w:val="231F20"/>
        </w:rPr>
        <w:t>основное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текста 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вербальными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зрительными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опорами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(объём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моноло- гического высказывания — не менее 4 фраз).</w:t>
      </w:r>
    </w:p>
    <w:p>
      <w:pPr>
        <w:spacing w:after="0" w:line="242" w:lineRule="auto"/>
        <w:sectPr>
          <w:pgSz w:w="7830" w:h="12020"/>
          <w:pgMar w:header="0" w:footer="614" w:top="620" w:bottom="800" w:left="580" w:right="580"/>
        </w:sectPr>
      </w:pPr>
    </w:p>
    <w:p>
      <w:pPr>
        <w:spacing w:before="6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spacing w:line="247" w:lineRule="auto" w:before="8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05"/>
          <w:sz w:val="20"/>
        </w:rPr>
        <w:t>воспринимать</w:t>
      </w:r>
      <w:r>
        <w:rPr>
          <w:rFonts w:ascii="Times New Roman" w:hAnsi="Times New Roman"/>
          <w:i/>
          <w:color w:val="231F20"/>
          <w:w w:val="105"/>
          <w:sz w:val="20"/>
        </w:rPr>
        <w:t> на</w:t>
      </w:r>
      <w:r>
        <w:rPr>
          <w:rFonts w:ascii="Times New Roman" w:hAnsi="Times New Roman"/>
          <w:i/>
          <w:color w:val="231F20"/>
          <w:w w:val="105"/>
          <w:sz w:val="20"/>
        </w:rPr>
        <w:t> слух</w:t>
      </w:r>
      <w:r>
        <w:rPr>
          <w:rFonts w:ascii="Times New Roman" w:hAnsi="Times New Roman"/>
          <w:i/>
          <w:color w:val="231F20"/>
          <w:w w:val="105"/>
          <w:sz w:val="20"/>
        </w:rPr>
        <w:t> и</w:t>
      </w:r>
      <w:r>
        <w:rPr>
          <w:rFonts w:ascii="Times New Roman" w:hAnsi="Times New Roman"/>
          <w:i/>
          <w:color w:val="231F20"/>
          <w:w w:val="105"/>
          <w:sz w:val="20"/>
        </w:rPr>
        <w:t> понимать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речь</w:t>
      </w:r>
      <w:r>
        <w:rPr>
          <w:b w:val="0"/>
          <w:color w:val="231F20"/>
          <w:w w:val="105"/>
          <w:sz w:val="20"/>
        </w:rPr>
        <w:t> учителя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одно- </w:t>
      </w:r>
      <w:r>
        <w:rPr>
          <w:b w:val="0"/>
          <w:color w:val="231F20"/>
          <w:sz w:val="20"/>
        </w:rPr>
        <w:t>классников, вербально/невербально реагировать на услы- </w:t>
      </w:r>
      <w:r>
        <w:rPr>
          <w:b w:val="0"/>
          <w:color w:val="231F20"/>
          <w:spacing w:val="-2"/>
          <w:w w:val="105"/>
          <w:sz w:val="20"/>
        </w:rPr>
        <w:t>шанное;</w:t>
      </w:r>
    </w:p>
    <w:p>
      <w:pPr>
        <w:pStyle w:val="BodyText"/>
        <w:spacing w:line="247" w:lineRule="auto" w:before="2"/>
        <w:ind w:left="383" w:right="150" w:hanging="227"/>
        <w:jc w:val="left"/>
        <w:rPr>
          <w:b/>
          <w:i/>
        </w:rPr>
      </w:pPr>
      <w:r>
        <w:rPr>
          <w:b w:val="0"/>
          <w:color w:val="231F20"/>
          <w:w w:val="105"/>
        </w:rPr>
        <w:t>—</w:t>
      </w:r>
      <w:r>
        <w:rPr>
          <w:rFonts w:ascii="Times New Roman" w:hAnsi="Times New Roman"/>
          <w:i/>
          <w:color w:val="231F20"/>
          <w:w w:val="110"/>
        </w:rPr>
        <w:t>воспринимать </w:t>
      </w:r>
      <w:r>
        <w:rPr>
          <w:rFonts w:ascii="Times New Roman" w:hAnsi="Times New Roman"/>
          <w:i/>
          <w:color w:val="231F20"/>
          <w:w w:val="105"/>
        </w:rPr>
        <w:t>на </w:t>
      </w:r>
      <w:r>
        <w:rPr>
          <w:rFonts w:ascii="Times New Roman" w:hAnsi="Times New Roman"/>
          <w:i/>
          <w:color w:val="231F20"/>
          <w:w w:val="110"/>
        </w:rPr>
        <w:t>слух </w:t>
      </w:r>
      <w:r>
        <w:rPr>
          <w:rFonts w:ascii="Times New Roman" w:hAnsi="Times New Roman"/>
          <w:i/>
          <w:color w:val="231F20"/>
          <w:w w:val="105"/>
        </w:rPr>
        <w:t>и </w:t>
      </w:r>
      <w:r>
        <w:rPr>
          <w:rFonts w:ascii="Times New Roman" w:hAnsi="Times New Roman"/>
          <w:i/>
          <w:color w:val="231F20"/>
          <w:w w:val="110"/>
        </w:rPr>
        <w:t>понимать </w:t>
      </w:r>
      <w:r>
        <w:rPr>
          <w:b w:val="0"/>
          <w:color w:val="231F20"/>
          <w:w w:val="105"/>
        </w:rPr>
        <w:t>учебные тексты, </w:t>
      </w:r>
      <w:r>
        <w:rPr>
          <w:b w:val="0"/>
          <w:color w:val="231F20"/>
          <w:w w:val="105"/>
        </w:rPr>
        <w:t>постро- </w:t>
      </w:r>
      <w:r>
        <w:rPr>
          <w:b w:val="0"/>
          <w:color w:val="231F20"/>
          <w:spacing w:val="-2"/>
        </w:rPr>
        <w:t>енные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изученном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языковом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материале,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разной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глубиной </w:t>
      </w:r>
      <w:r>
        <w:rPr>
          <w:b w:val="0"/>
          <w:color w:val="231F20"/>
          <w:w w:val="95"/>
        </w:rPr>
        <w:t>проникновения в их содержание в зависимости от поставлен-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коммуникативной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задачи: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со- </w:t>
      </w:r>
      <w:r>
        <w:rPr>
          <w:b w:val="0"/>
          <w:color w:val="231F20"/>
          <w:w w:val="95"/>
        </w:rPr>
        <w:t>держания, с пониманием запрашиваемой информации фак- тического характера со зрительной опорой и с использовани- </w:t>
      </w:r>
      <w:r>
        <w:rPr>
          <w:b w:val="0"/>
          <w:color w:val="231F20"/>
        </w:rPr>
        <w:t>ем языковой, в том числе контекстуальной, догадки (время звучания текста/текстов для аудирования — до 1 минуты). </w:t>
      </w:r>
      <w:r>
        <w:rPr>
          <w:b/>
          <w:i/>
          <w:color w:val="231F20"/>
          <w:w w:val="105"/>
        </w:rPr>
        <w:t>Смысловое чтение</w:t>
      </w:r>
    </w:p>
    <w:p>
      <w:pPr>
        <w:pStyle w:val="BodyText"/>
        <w:spacing w:line="247" w:lineRule="auto" w:before="6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читать вслух </w:t>
      </w:r>
      <w:r>
        <w:rPr>
          <w:b w:val="0"/>
          <w:color w:val="231F20"/>
        </w:rPr>
        <w:t>и понимать учебные и адаптированные </w:t>
      </w:r>
      <w:r>
        <w:rPr>
          <w:b w:val="0"/>
          <w:color w:val="231F20"/>
        </w:rPr>
        <w:t>аутен- тичные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тексты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объёмом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70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построенные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изучен- </w:t>
      </w:r>
      <w:r>
        <w:rPr>
          <w:b w:val="0"/>
          <w:color w:val="231F20"/>
          <w:spacing w:val="-2"/>
          <w:w w:val="105"/>
        </w:rPr>
        <w:t>ном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языковом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материале,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с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соблюдением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правил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чтения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и </w:t>
      </w:r>
      <w:r>
        <w:rPr>
          <w:b w:val="0"/>
          <w:color w:val="231F20"/>
          <w:w w:val="95"/>
        </w:rPr>
        <w:t>соответствующей интонацией, обеспечивая тем самым адек- </w:t>
      </w:r>
      <w:r>
        <w:rPr>
          <w:b w:val="0"/>
          <w:color w:val="231F20"/>
        </w:rPr>
        <w:t>ватное восприятие читаемого слушателями;</w:t>
      </w:r>
    </w:p>
    <w:p>
      <w:pPr>
        <w:pStyle w:val="BodyText"/>
        <w:spacing w:line="247" w:lineRule="auto" w:before="4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читать про себя и понимать </w:t>
      </w:r>
      <w:r>
        <w:rPr>
          <w:b w:val="0"/>
          <w:color w:val="231F20"/>
        </w:rPr>
        <w:t>учебные тексты, содержащие отдельные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незнакомые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проник- новения в их содержание в зависимости от </w:t>
      </w:r>
      <w:r>
        <w:rPr>
          <w:b w:val="0"/>
          <w:color w:val="231F20"/>
        </w:rPr>
        <w:t>поставленной </w:t>
      </w:r>
      <w:r>
        <w:rPr>
          <w:b w:val="0"/>
          <w:color w:val="231F20"/>
          <w:w w:val="95"/>
        </w:rPr>
        <w:t>коммуникативной задачи: с пониманием основного содержа- ния, с пониманием запрашиваемой информации, со зритель- ной опорой и без опоры, а также с использованием языковой,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контекстуальной,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догадки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(объём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текста/текстов </w:t>
      </w:r>
      <w:r>
        <w:rPr>
          <w:b w:val="0"/>
          <w:color w:val="231F20"/>
        </w:rPr>
        <w:t>для чтения — до 130 слов).</w:t>
      </w:r>
    </w:p>
    <w:p>
      <w:pPr>
        <w:spacing w:before="5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spacing w:line="247" w:lineRule="auto" w:before="7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05"/>
          <w:sz w:val="20"/>
        </w:rPr>
        <w:t>создавать</w:t>
      </w:r>
      <w:r>
        <w:rPr>
          <w:rFonts w:ascii="Times New Roman" w:hAnsi="Times New Roman"/>
          <w:i/>
          <w:color w:val="231F20"/>
          <w:w w:val="105"/>
          <w:sz w:val="20"/>
        </w:rPr>
        <w:t> подписи </w:t>
      </w:r>
      <w:r>
        <w:rPr>
          <w:b w:val="0"/>
          <w:color w:val="231F20"/>
          <w:w w:val="105"/>
          <w:sz w:val="20"/>
        </w:rPr>
        <w:t>к</w:t>
      </w:r>
      <w:r>
        <w:rPr>
          <w:b w:val="0"/>
          <w:color w:val="231F20"/>
          <w:w w:val="105"/>
          <w:sz w:val="20"/>
        </w:rPr>
        <w:t> иллюстрациям</w:t>
      </w:r>
      <w:r>
        <w:rPr>
          <w:b w:val="0"/>
          <w:color w:val="231F20"/>
          <w:w w:val="105"/>
          <w:sz w:val="20"/>
        </w:rPr>
        <w:t> с</w:t>
      </w:r>
      <w:r>
        <w:rPr>
          <w:b w:val="0"/>
          <w:color w:val="231F20"/>
          <w:w w:val="105"/>
          <w:sz w:val="20"/>
        </w:rPr>
        <w:t> пояснением,</w:t>
      </w:r>
      <w:r>
        <w:rPr>
          <w:b w:val="0"/>
          <w:color w:val="231F20"/>
          <w:w w:val="105"/>
          <w:sz w:val="20"/>
        </w:rPr>
        <w:t> что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на них изображено;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заполнять </w:t>
      </w:r>
      <w:r>
        <w:rPr>
          <w:b w:val="0"/>
          <w:color w:val="231F20"/>
        </w:rPr>
        <w:t>простые анкеты и формуляры, сообщая о себе ос- новные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сведения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(имя,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фамилия,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страна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прожива- </w:t>
      </w:r>
      <w:r>
        <w:rPr>
          <w:b w:val="0"/>
          <w:color w:val="231F20"/>
          <w:w w:val="95"/>
        </w:rPr>
        <w:t>ния, любимое занятие и т. д.) в соответствии с нормами, при- </w:t>
      </w:r>
      <w:r>
        <w:rPr>
          <w:b w:val="0"/>
          <w:color w:val="231F20"/>
        </w:rPr>
        <w:t>нятыми в стране/странах изучаемого языка;</w:t>
      </w:r>
    </w:p>
    <w:p>
      <w:pPr>
        <w:spacing w:line="247" w:lineRule="auto" w:before="2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05"/>
          <w:sz w:val="20"/>
        </w:rPr>
        <w:t>писать с опорой на образец </w:t>
      </w:r>
      <w:r>
        <w:rPr>
          <w:b w:val="0"/>
          <w:color w:val="231F20"/>
          <w:w w:val="105"/>
          <w:sz w:val="20"/>
        </w:rPr>
        <w:t>короткие поздравления с празд- </w:t>
      </w:r>
      <w:r>
        <w:rPr>
          <w:b w:val="0"/>
          <w:color w:val="231F20"/>
          <w:sz w:val="20"/>
        </w:rPr>
        <w:t>никами (днём рождения, Новым годом, Рождеством) с </w:t>
      </w:r>
      <w:r>
        <w:rPr>
          <w:b w:val="0"/>
          <w:color w:val="231F20"/>
          <w:sz w:val="20"/>
        </w:rPr>
        <w:t>вы- </w:t>
      </w:r>
      <w:r>
        <w:rPr>
          <w:b w:val="0"/>
          <w:color w:val="231F20"/>
          <w:w w:val="105"/>
          <w:sz w:val="20"/>
        </w:rPr>
        <w:t>ражением пожелания.</w:t>
      </w:r>
    </w:p>
    <w:p>
      <w:pPr>
        <w:pStyle w:val="Heading2"/>
        <w:spacing w:before="151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10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Times New Roman" w:hAnsi="Times New Roman"/>
          <w:i/>
          <w:color w:val="231F20"/>
          <w:w w:val="110"/>
        </w:rPr>
        <w:t>различать</w:t>
      </w:r>
      <w:r>
        <w:rPr>
          <w:rFonts w:ascii="Times New Roman" w:hAnsi="Times New Roman"/>
          <w:i/>
          <w:color w:val="231F20"/>
          <w:w w:val="110"/>
        </w:rPr>
        <w:t> </w:t>
      </w:r>
      <w:r>
        <w:rPr>
          <w:rFonts w:ascii="Times New Roman" w:hAnsi="Times New Roman"/>
          <w:i/>
          <w:color w:val="231F20"/>
          <w:w w:val="105"/>
        </w:rPr>
        <w:t>на</w:t>
      </w:r>
      <w:r>
        <w:rPr>
          <w:rFonts w:ascii="Times New Roman" w:hAnsi="Times New Roman"/>
          <w:i/>
          <w:color w:val="231F20"/>
          <w:w w:val="105"/>
        </w:rPr>
        <w:t> слух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w w:val="105"/>
        </w:rPr>
        <w:t> адекватно,</w:t>
      </w:r>
      <w:r>
        <w:rPr>
          <w:b w:val="0"/>
          <w:color w:val="231F20"/>
          <w:w w:val="105"/>
        </w:rPr>
        <w:t> без</w:t>
      </w:r>
      <w:r>
        <w:rPr>
          <w:b w:val="0"/>
          <w:color w:val="231F20"/>
          <w:w w:val="105"/>
        </w:rPr>
        <w:t> ошибок</w:t>
      </w:r>
      <w:r>
        <w:rPr>
          <w:b w:val="0"/>
          <w:color w:val="231F20"/>
          <w:w w:val="105"/>
        </w:rPr>
        <w:t> произносить </w:t>
      </w:r>
      <w:r>
        <w:rPr>
          <w:b w:val="0"/>
          <w:color w:val="231F20"/>
        </w:rPr>
        <w:t>слова с правильным ударением и фразы с соблюдением </w:t>
      </w:r>
      <w:r>
        <w:rPr>
          <w:b w:val="0"/>
          <w:color w:val="231F20"/>
        </w:rPr>
        <w:t>их ритмико-интонационных особенностей;</w:t>
      </w:r>
    </w:p>
    <w:p>
      <w:pPr>
        <w:spacing w:after="0" w:line="247" w:lineRule="auto"/>
        <w:sectPr>
          <w:pgSz w:w="7830" w:h="12020"/>
          <w:pgMar w:header="0" w:footer="614" w:top="620" w:bottom="800" w:left="580" w:right="580"/>
        </w:sectPr>
      </w:pPr>
    </w:p>
    <w:p>
      <w:pPr>
        <w:spacing w:before="68"/>
        <w:ind w:left="157" w:right="0" w:firstLine="0"/>
        <w:jc w:val="left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10"/>
          <w:sz w:val="20"/>
        </w:rPr>
        <w:t>читать</w:t>
      </w:r>
      <w:r>
        <w:rPr>
          <w:rFonts w:ascii="Times New Roman" w:hAnsi="Times New Roman"/>
          <w:i/>
          <w:color w:val="231F20"/>
          <w:spacing w:val="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вслух</w:t>
      </w:r>
      <w:r>
        <w:rPr>
          <w:rFonts w:ascii="Times New Roman" w:hAnsi="Times New Roman"/>
          <w:i/>
          <w:color w:val="231F20"/>
          <w:spacing w:val="2"/>
          <w:w w:val="110"/>
          <w:sz w:val="20"/>
        </w:rPr>
        <w:t> </w:t>
      </w:r>
      <w:r>
        <w:rPr>
          <w:b w:val="0"/>
          <w:color w:val="231F20"/>
          <w:w w:val="105"/>
          <w:sz w:val="20"/>
        </w:rPr>
        <w:t>слова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согласно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основным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правилам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чтения;</w:t>
      </w:r>
    </w:p>
    <w:p>
      <w:pPr>
        <w:spacing w:before="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spacing w:before="9"/>
        <w:ind w:left="157" w:right="0" w:firstLine="0"/>
        <w:jc w:val="left"/>
        <w:rPr>
          <w:b w:val="0"/>
          <w:sz w:val="20"/>
        </w:rPr>
      </w:pPr>
      <w:r>
        <w:rPr>
          <w:b w:val="0"/>
          <w:color w:val="231F20"/>
          <w:w w:val="110"/>
          <w:sz w:val="20"/>
        </w:rPr>
        <w:t>—</w:t>
      </w:r>
      <w:r>
        <w:rPr>
          <w:rFonts w:ascii="Times New Roman" w:hAnsi="Times New Roman"/>
          <w:i/>
          <w:color w:val="231F20"/>
          <w:w w:val="110"/>
          <w:sz w:val="20"/>
        </w:rPr>
        <w:t>правильно</w:t>
      </w:r>
      <w:r>
        <w:rPr>
          <w:rFonts w:ascii="Times New Roman" w:hAnsi="Times New Roman"/>
          <w:i/>
          <w:color w:val="231F20"/>
          <w:spacing w:val="3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писать</w:t>
      </w:r>
      <w:r>
        <w:rPr>
          <w:rFonts w:ascii="Times New Roman" w:hAnsi="Times New Roman"/>
          <w:i/>
          <w:color w:val="231F20"/>
          <w:spacing w:val="33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изученные</w:t>
      </w:r>
      <w:r>
        <w:rPr>
          <w:b w:val="0"/>
          <w:color w:val="231F20"/>
          <w:spacing w:val="18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слова;</w:t>
      </w:r>
    </w:p>
    <w:p>
      <w:pPr>
        <w:spacing w:line="247" w:lineRule="auto" w:before="8"/>
        <w:ind w:left="383" w:right="150" w:hanging="227"/>
        <w:jc w:val="left"/>
        <w:rPr>
          <w:b/>
          <w:i/>
          <w:sz w:val="20"/>
        </w:rPr>
      </w:pPr>
      <w:r>
        <w:rPr>
          <w:b w:val="0"/>
          <w:color w:val="231F20"/>
          <w:sz w:val="20"/>
        </w:rPr>
        <w:t>—</w:t>
      </w:r>
      <w:r>
        <w:rPr>
          <w:rFonts w:ascii="Times New Roman" w:hAnsi="Times New Roman"/>
          <w:i/>
          <w:color w:val="231F20"/>
          <w:sz w:val="20"/>
        </w:rPr>
        <w:t>правильно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расставлять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знаки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препинания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(точку,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вопроси- тельный и восклицательный знаки в конце предложения); </w:t>
      </w:r>
      <w:r>
        <w:rPr>
          <w:b/>
          <w:i/>
          <w:color w:val="231F20"/>
          <w:sz w:val="20"/>
        </w:rPr>
        <w:t>Лексическая сторона речи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распознавать </w:t>
      </w:r>
      <w:r>
        <w:rPr>
          <w:b w:val="0"/>
          <w:color w:val="231F20"/>
        </w:rPr>
        <w:t>и правильно </w:t>
      </w:r>
      <w:r>
        <w:rPr>
          <w:rFonts w:ascii="Times New Roman" w:hAnsi="Times New Roman"/>
          <w:i/>
          <w:color w:val="231F20"/>
        </w:rPr>
        <w:t>употреблять </w:t>
      </w:r>
      <w:r>
        <w:rPr>
          <w:b w:val="0"/>
          <w:color w:val="231F20"/>
        </w:rPr>
        <w:t>в устной и </w:t>
      </w:r>
      <w:r>
        <w:rPr>
          <w:b w:val="0"/>
          <w:color w:val="231F20"/>
        </w:rPr>
        <w:t>пись- менной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350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единиц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(слов,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слово- сочетаний, речевых клише), обслуживающих ситуации об- щения в рамках тематического содержания для 3 класса, </w:t>
      </w:r>
      <w:r>
        <w:rPr>
          <w:b w:val="0"/>
          <w:color w:val="231F20"/>
          <w:w w:val="95"/>
        </w:rPr>
        <w:t>включая освоенные в предшествующий год обучения 200 лек- </w:t>
      </w:r>
      <w:r>
        <w:rPr>
          <w:b w:val="0"/>
          <w:color w:val="231F20"/>
        </w:rPr>
        <w:t>сических единиц;</w:t>
      </w:r>
    </w:p>
    <w:p>
      <w:pPr>
        <w:spacing w:line="247" w:lineRule="auto" w:before="5"/>
        <w:ind w:left="383" w:right="150" w:hanging="227"/>
        <w:jc w:val="left"/>
        <w:rPr>
          <w:b/>
          <w:i/>
          <w:sz w:val="20"/>
        </w:rPr>
      </w:pPr>
      <w:r>
        <w:rPr>
          <w:b w:val="0"/>
          <w:color w:val="231F20"/>
          <w:sz w:val="20"/>
        </w:rPr>
        <w:t>—</w:t>
      </w:r>
      <w:r>
        <w:rPr>
          <w:rFonts w:ascii="Times New Roman" w:hAnsi="Times New Roman"/>
          <w:i/>
          <w:color w:val="231F20"/>
          <w:sz w:val="20"/>
        </w:rPr>
        <w:t>распознавать</w:t>
      </w:r>
      <w:r>
        <w:rPr>
          <w:rFonts w:ascii="Times New Roman" w:hAnsi="Times New Roman"/>
          <w:i/>
          <w:color w:val="231F20"/>
          <w:spacing w:val="8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8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употреблять</w:t>
      </w:r>
      <w:r>
        <w:rPr>
          <w:rFonts w:ascii="Times New Roman" w:hAnsi="Times New Roman"/>
          <w:i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письменной</w:t>
      </w:r>
      <w:r>
        <w:rPr>
          <w:b w:val="0"/>
          <w:color w:val="231F20"/>
          <w:spacing w:val="80"/>
          <w:sz w:val="20"/>
        </w:rPr>
        <w:t> </w:t>
      </w:r>
      <w:r>
        <w:rPr>
          <w:b w:val="0"/>
          <w:color w:val="231F20"/>
          <w:sz w:val="20"/>
        </w:rPr>
        <w:t>речи </w:t>
      </w:r>
      <w:r>
        <w:rPr>
          <w:b w:val="0"/>
          <w:color w:val="231F20"/>
          <w:w w:val="95"/>
          <w:sz w:val="20"/>
        </w:rPr>
        <w:t>родственные слова, образованные с использованием аффик- </w:t>
      </w:r>
      <w:r>
        <w:rPr>
          <w:b w:val="0"/>
          <w:color w:val="231F20"/>
          <w:sz w:val="20"/>
        </w:rPr>
        <w:t>сации (числительные с суффиксами -zehn, -zig), в соответ- ствии с решаемой коммуникативной задачей; </w:t>
      </w:r>
      <w:r>
        <w:rPr>
          <w:b/>
          <w:i/>
          <w:color w:val="231F20"/>
          <w:sz w:val="20"/>
        </w:rPr>
        <w:t>Грамматическая сторона речи</w:t>
      </w:r>
    </w:p>
    <w:p>
      <w:pPr>
        <w:pStyle w:val="BodyText"/>
        <w:spacing w:line="247" w:lineRule="auto" w:before="5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распознавать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b w:val="0"/>
          <w:color w:val="231F20"/>
        </w:rPr>
        <w:t>в письменном и звучащем тексте и </w:t>
      </w:r>
      <w:r>
        <w:rPr>
          <w:rFonts w:ascii="Times New Roman" w:hAnsi="Times New Roman"/>
          <w:i/>
          <w:color w:val="231F20"/>
        </w:rPr>
        <w:t>употре-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блять </w:t>
      </w:r>
      <w:r>
        <w:rPr>
          <w:b w:val="0"/>
          <w:color w:val="231F20"/>
        </w:rPr>
        <w:t>в устной и письменной речи изученные </w:t>
      </w:r>
      <w:r>
        <w:rPr>
          <w:b w:val="0"/>
          <w:color w:val="231F20"/>
        </w:rPr>
        <w:t>грамматиче- ские конструкции и морфологические формы немецкого </w:t>
      </w:r>
      <w:r>
        <w:rPr>
          <w:b w:val="0"/>
          <w:color w:val="231F20"/>
          <w:spacing w:val="-2"/>
        </w:rPr>
        <w:t>языка:</w:t>
      </w:r>
    </w:p>
    <w:p>
      <w:pPr>
        <w:pStyle w:val="BodyText"/>
        <w:spacing w:line="247" w:lineRule="auto" w:before="4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основные коммуникативные типы предложений: </w:t>
      </w:r>
      <w:r>
        <w:rPr>
          <w:b w:val="0"/>
          <w:color w:val="231F20"/>
        </w:rPr>
        <w:t>повество- вательные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(утвердительные,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отрицательные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kein),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побуди- тельные предложения (кроме вежливой формы с Sie);</w:t>
      </w:r>
    </w:p>
    <w:p>
      <w:pPr>
        <w:pStyle w:val="BodyText"/>
        <w:spacing w:before="3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1"/>
          <w:position w:val="1"/>
          <w:sz w:val="14"/>
        </w:rPr>
        <w:t> </w:t>
      </w: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местоимением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конструкцией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gibt;</w:t>
      </w:r>
    </w:p>
    <w:p>
      <w:pPr>
        <w:pStyle w:val="BodyText"/>
        <w:spacing w:before="8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спряжение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sein,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haben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Präteritum;</w:t>
      </w:r>
    </w:p>
    <w:p>
      <w:pPr>
        <w:pStyle w:val="BodyText"/>
        <w:spacing w:line="247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</w:rPr>
        <w:t>спряжение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слабых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сильных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Präsens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числе во 2-м лице мн. числа);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position w:val="1"/>
          <w:sz w:val="1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слабых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Perfekt: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повество- вательные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(общий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специ- альный вопросы);</w:t>
      </w:r>
    </w:p>
    <w:p>
      <w:pPr>
        <w:pStyle w:val="BodyText"/>
        <w:spacing w:before="3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3"/>
          <w:position w:val="1"/>
          <w:sz w:val="14"/>
        </w:rPr>
        <w:t> </w:t>
      </w:r>
      <w:r>
        <w:rPr>
          <w:b w:val="0"/>
          <w:color w:val="231F20"/>
          <w:w w:val="95"/>
        </w:rPr>
        <w:t>модальные</w:t>
      </w:r>
      <w:r>
        <w:rPr>
          <w:b w:val="0"/>
          <w:color w:val="231F20"/>
          <w:spacing w:val="-24"/>
          <w:w w:val="95"/>
        </w:rPr>
        <w:t> </w:t>
      </w:r>
      <w:r>
        <w:rPr>
          <w:b w:val="0"/>
          <w:color w:val="231F20"/>
          <w:w w:val="95"/>
        </w:rPr>
        <w:t>глаголы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w w:val="95"/>
        </w:rPr>
        <w:t>mögen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-24"/>
          <w:w w:val="95"/>
        </w:rPr>
        <w:t> </w:t>
      </w:r>
      <w:r>
        <w:rPr>
          <w:b w:val="0"/>
          <w:color w:val="231F20"/>
          <w:w w:val="95"/>
        </w:rPr>
        <w:t>форме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w w:val="95"/>
        </w:rPr>
        <w:t>möchte),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w w:val="95"/>
        </w:rPr>
        <w:t>müssen</w:t>
      </w:r>
      <w:r>
        <w:rPr>
          <w:b w:val="0"/>
          <w:color w:val="231F20"/>
          <w:spacing w:val="-24"/>
          <w:w w:val="95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spacing w:val="-2"/>
          <w:w w:val="95"/>
        </w:rPr>
        <w:t>Präsens);</w:t>
      </w:r>
    </w:p>
    <w:p>
      <w:pPr>
        <w:pStyle w:val="BodyText"/>
        <w:spacing w:before="8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1"/>
          <w:position w:val="1"/>
          <w:sz w:val="14"/>
        </w:rPr>
        <w:t> </w:t>
      </w:r>
      <w:r>
        <w:rPr>
          <w:b w:val="0"/>
          <w:color w:val="231F20"/>
        </w:rPr>
        <w:t>множественное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имён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существительных;</w:t>
      </w:r>
    </w:p>
    <w:p>
      <w:pPr>
        <w:pStyle w:val="BodyText"/>
        <w:spacing w:line="247" w:lineRule="auto" w:before="8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</w:rPr>
        <w:t>нулевой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артикль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именами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существительными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(наиболее распространённые случаи употребления);</w:t>
      </w:r>
    </w:p>
    <w:p>
      <w:pPr>
        <w:pStyle w:val="BodyText"/>
        <w:spacing w:line="247" w:lineRule="auto" w:before="2"/>
        <w:ind w:left="383" w:right="20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склонение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имён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существительных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единственном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именительном, дательном и винительном падежах;</w:t>
      </w:r>
    </w:p>
    <w:p>
      <w:pPr>
        <w:pStyle w:val="BodyText"/>
        <w:spacing w:before="2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притяжательные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местоимения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(sein,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ihr,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unser,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euer,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Ihr);</w:t>
      </w:r>
    </w:p>
    <w:p>
      <w:pPr>
        <w:pStyle w:val="BodyText"/>
        <w:spacing w:before="8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position w:val="1"/>
          <w:sz w:val="14"/>
        </w:rPr>
        <w:t> </w:t>
      </w:r>
      <w:r>
        <w:rPr>
          <w:b w:val="0"/>
          <w:color w:val="231F20"/>
        </w:rPr>
        <w:t>количественные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числительные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spacing w:val="-2"/>
        </w:rPr>
        <w:t>(13–30);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употребительные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предлоги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времен- ных и пространственных отношений in, an (употребляемые с дательным падежом).</w:t>
      </w:r>
    </w:p>
    <w:p>
      <w:pPr>
        <w:spacing w:after="0" w:line="247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Heading2"/>
        <w:spacing w:before="88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9" w:lineRule="auto" w:before="109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использовать </w:t>
      </w:r>
      <w:r>
        <w:rPr>
          <w:b w:val="0"/>
          <w:color w:val="231F20"/>
        </w:rPr>
        <w:t>некоторые социокультурные элементы </w:t>
      </w:r>
      <w:r>
        <w:rPr>
          <w:b w:val="0"/>
          <w:color w:val="231F20"/>
        </w:rPr>
        <w:t>речево- 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этикета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изу- чаемого языка, в некоторых ситуациях общения: привет- ствие, прощание, знакомство, выражение благодарности, извинение, поздравление с днём рождения, Новым годом, </w:t>
      </w:r>
      <w:r>
        <w:rPr>
          <w:b w:val="0"/>
          <w:color w:val="231F20"/>
          <w:spacing w:val="-2"/>
        </w:rPr>
        <w:t>Рождеством).</w:t>
      </w:r>
    </w:p>
    <w:p>
      <w:pPr>
        <w:spacing w:line="249" w:lineRule="auto" w:before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05"/>
          <w:sz w:val="20"/>
        </w:rPr>
        <w:t>кратко</w:t>
      </w:r>
      <w:r>
        <w:rPr>
          <w:rFonts w:ascii="Times New Roman" w:hAnsi="Times New Roman"/>
          <w:i/>
          <w:color w:val="231F20"/>
          <w:w w:val="105"/>
          <w:sz w:val="20"/>
        </w:rPr>
        <w:t> представлять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Россию и страну/страны </w:t>
      </w:r>
      <w:r>
        <w:rPr>
          <w:b w:val="0"/>
          <w:color w:val="231F20"/>
          <w:w w:val="105"/>
          <w:sz w:val="20"/>
        </w:rPr>
        <w:t>изучаемого </w:t>
      </w:r>
      <w:r>
        <w:rPr>
          <w:b w:val="0"/>
          <w:color w:val="231F20"/>
          <w:spacing w:val="-2"/>
          <w:w w:val="105"/>
          <w:sz w:val="20"/>
        </w:rPr>
        <w:t>языка.</w:t>
      </w:r>
    </w:p>
    <w:p>
      <w:pPr>
        <w:pStyle w:val="BodyText"/>
        <w:spacing w:before="3"/>
        <w:ind w:left="0" w:right="0" w:firstLine="0"/>
        <w:jc w:val="left"/>
        <w:rPr>
          <w:b w:val="0"/>
          <w:sz w:val="21"/>
        </w:rPr>
      </w:pPr>
    </w:p>
    <w:p>
      <w:pPr>
        <w:pStyle w:val="ListParagraph"/>
        <w:numPr>
          <w:ilvl w:val="0"/>
          <w:numId w:val="30"/>
        </w:numPr>
        <w:tabs>
          <w:tab w:pos="326" w:val="left" w:leader="none"/>
        </w:tabs>
        <w:spacing w:line="240" w:lineRule="auto" w:before="0" w:after="0"/>
        <w:ind w:left="325" w:right="0" w:hanging="168"/>
        <w:jc w:val="left"/>
        <w:rPr>
          <w:rFonts w:ascii="Verdana" w:hAnsi="Verdana"/>
          <w:sz w:val="22"/>
        </w:rPr>
      </w:pPr>
      <w:r>
        <w:rPr>
          <w:rFonts w:ascii="Verdana" w:hAnsi="Verdana"/>
          <w:color w:val="231F20"/>
          <w:spacing w:val="-2"/>
          <w:w w:val="85"/>
          <w:sz w:val="22"/>
        </w:rPr>
        <w:t>КЛАСС</w:t>
      </w:r>
    </w:p>
    <w:p>
      <w:pPr>
        <w:pStyle w:val="Heading2"/>
        <w:spacing w:before="159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</w:rPr>
        <w:t> </w:t>
      </w:r>
      <w:r>
        <w:rPr>
          <w:color w:val="231F20"/>
          <w:spacing w:val="-2"/>
        </w:rPr>
        <w:t>умения</w:t>
      </w:r>
    </w:p>
    <w:p>
      <w:pPr>
        <w:spacing w:before="11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pStyle w:val="BodyText"/>
        <w:spacing w:line="249" w:lineRule="auto" w:before="9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вести </w:t>
      </w:r>
      <w:r>
        <w:rPr>
          <w:b w:val="0"/>
          <w:color w:val="231F20"/>
        </w:rPr>
        <w:t>разные виды диалогов (диалог этикетного </w:t>
      </w:r>
      <w:r>
        <w:rPr>
          <w:b w:val="0"/>
          <w:color w:val="231F20"/>
        </w:rPr>
        <w:t>характера, </w:t>
      </w:r>
      <w:r>
        <w:rPr>
          <w:b w:val="0"/>
          <w:color w:val="231F20"/>
          <w:w w:val="95"/>
        </w:rPr>
        <w:t>диалог-побуждение, диалог-расспрос, диалог-разговор по те- </w:t>
      </w:r>
      <w:r>
        <w:rPr>
          <w:b w:val="0"/>
          <w:color w:val="231F20"/>
        </w:rPr>
        <w:t>лефону)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вербальных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зрительных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опор,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со- </w:t>
      </w:r>
      <w:r>
        <w:rPr>
          <w:b w:val="0"/>
          <w:color w:val="231F20"/>
          <w:w w:val="95"/>
        </w:rPr>
        <w:t>блюдением норм речевого этикета, принятого в стране/стра- </w:t>
      </w:r>
      <w:r>
        <w:rPr>
          <w:b w:val="0"/>
          <w:color w:val="231F20"/>
        </w:rPr>
        <w:t>нах изучаемого языка (до 5 реплик со стороны каждого со- </w:t>
      </w:r>
      <w:r>
        <w:rPr>
          <w:b w:val="0"/>
          <w:color w:val="231F20"/>
          <w:spacing w:val="-2"/>
        </w:rPr>
        <w:t>беседника);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создавать </w:t>
      </w:r>
      <w:r>
        <w:rPr>
          <w:b w:val="0"/>
          <w:color w:val="231F20"/>
        </w:rPr>
        <w:t>устные связные монологические </w:t>
      </w:r>
      <w:r>
        <w:rPr>
          <w:b w:val="0"/>
          <w:color w:val="231F20"/>
        </w:rPr>
        <w:t>высказывания (описание, рассуждение; повествование/сообщение) с вер- бальными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зрительными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опорами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тематиче- 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(объём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монологического высказывания — не менее 5 фраз);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пересказывать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b w:val="0"/>
          <w:color w:val="231F20"/>
        </w:rPr>
        <w:t>основное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текста с вербальными и/или зрительными опорами;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устно излагать </w:t>
      </w:r>
      <w:r>
        <w:rPr>
          <w:b w:val="0"/>
          <w:color w:val="231F20"/>
        </w:rPr>
        <w:t>результаты выполненного проектного </w:t>
      </w:r>
      <w:r>
        <w:rPr>
          <w:b w:val="0"/>
          <w:color w:val="231F20"/>
        </w:rPr>
        <w:t>зада- ния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</w:rPr>
        <w:t>(объём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</w:rPr>
        <w:t>монологического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</w:rPr>
        <w:t>менее 5 фраз).</w:t>
      </w:r>
    </w:p>
    <w:p>
      <w:pPr>
        <w:spacing w:line="234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spacing w:line="249" w:lineRule="auto" w:before="7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05"/>
          <w:sz w:val="20"/>
        </w:rPr>
        <w:t>воспринимать</w:t>
      </w:r>
      <w:r>
        <w:rPr>
          <w:rFonts w:ascii="Times New Roman" w:hAnsi="Times New Roman"/>
          <w:i/>
          <w:color w:val="231F20"/>
          <w:w w:val="105"/>
          <w:sz w:val="20"/>
        </w:rPr>
        <w:t> на</w:t>
      </w:r>
      <w:r>
        <w:rPr>
          <w:rFonts w:ascii="Times New Roman" w:hAnsi="Times New Roman"/>
          <w:i/>
          <w:color w:val="231F20"/>
          <w:w w:val="105"/>
          <w:sz w:val="20"/>
        </w:rPr>
        <w:t> слух</w:t>
      </w:r>
      <w:r>
        <w:rPr>
          <w:rFonts w:ascii="Times New Roman" w:hAnsi="Times New Roman"/>
          <w:i/>
          <w:color w:val="231F20"/>
          <w:w w:val="105"/>
          <w:sz w:val="20"/>
        </w:rPr>
        <w:t> и</w:t>
      </w:r>
      <w:r>
        <w:rPr>
          <w:rFonts w:ascii="Times New Roman" w:hAnsi="Times New Roman"/>
          <w:i/>
          <w:color w:val="231F20"/>
          <w:w w:val="105"/>
          <w:sz w:val="20"/>
        </w:rPr>
        <w:t> понимать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речь</w:t>
      </w:r>
      <w:r>
        <w:rPr>
          <w:b w:val="0"/>
          <w:color w:val="231F20"/>
          <w:w w:val="105"/>
          <w:sz w:val="20"/>
        </w:rPr>
        <w:t> учителя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одно- </w:t>
      </w:r>
      <w:r>
        <w:rPr>
          <w:b w:val="0"/>
          <w:color w:val="231F20"/>
          <w:sz w:val="20"/>
        </w:rPr>
        <w:t>классников, вербально/невербально реагировать на услы- </w:t>
      </w:r>
      <w:r>
        <w:rPr>
          <w:b w:val="0"/>
          <w:color w:val="231F20"/>
          <w:spacing w:val="-2"/>
          <w:w w:val="105"/>
          <w:sz w:val="20"/>
        </w:rPr>
        <w:t>шанное;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—в</w:t>
      </w:r>
      <w:r>
        <w:rPr>
          <w:rFonts w:ascii="Times New Roman" w:hAnsi="Times New Roman"/>
          <w:i/>
          <w:color w:val="231F20"/>
        </w:rPr>
        <w:t>оспринимать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на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слух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понимать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адаптирован- 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аутентичные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построенные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языко- вом материале, с разной глубиной проникновения в их со- </w:t>
      </w:r>
      <w:r>
        <w:rPr>
          <w:b w:val="0"/>
          <w:color w:val="231F20"/>
          <w:spacing w:val="-2"/>
        </w:rPr>
        <w:t>держание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зависимости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поставленной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коммуникативной задачи: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пониманием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основного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содержания,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пониманием </w:t>
      </w:r>
      <w:r>
        <w:rPr>
          <w:b w:val="0"/>
          <w:color w:val="231F20"/>
          <w:w w:val="95"/>
        </w:rPr>
        <w:t>запрашиваемой информации фактического характера со зри- </w:t>
      </w:r>
      <w:r>
        <w:rPr>
          <w:b w:val="0"/>
          <w:color w:val="231F20"/>
        </w:rPr>
        <w:t>тельной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</w:rPr>
        <w:t>числе</w:t>
      </w:r>
    </w:p>
    <w:p>
      <w:pPr>
        <w:spacing w:after="0" w:line="249" w:lineRule="auto"/>
        <w:sectPr>
          <w:pgSz w:w="7830" w:h="12020"/>
          <w:pgMar w:header="0" w:footer="614" w:top="580" w:bottom="800" w:left="580" w:right="580"/>
        </w:sectPr>
      </w:pPr>
    </w:p>
    <w:p>
      <w:pPr>
        <w:pStyle w:val="BodyText"/>
        <w:spacing w:line="254" w:lineRule="auto" w:before="68"/>
        <w:ind w:left="383" w:right="154" w:firstLine="0"/>
        <w:rPr>
          <w:b w:val="0"/>
        </w:rPr>
      </w:pPr>
      <w:r>
        <w:rPr>
          <w:b w:val="0"/>
          <w:color w:val="231F20"/>
        </w:rPr>
        <w:t>контекстуальной, догадки (время звучания </w:t>
      </w:r>
      <w:r>
        <w:rPr>
          <w:b w:val="0"/>
          <w:color w:val="231F20"/>
        </w:rPr>
        <w:t>текста/текстов для аудирования — до 1 минуты).</w:t>
      </w:r>
    </w:p>
    <w:p>
      <w:pPr>
        <w:spacing w:line="233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54" w:lineRule="auto" w:before="14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читать вслух </w:t>
      </w:r>
      <w:r>
        <w:rPr>
          <w:b w:val="0"/>
          <w:color w:val="231F20"/>
        </w:rPr>
        <w:t>и понимать учебные и адаптированные </w:t>
      </w:r>
      <w:r>
        <w:rPr>
          <w:b w:val="0"/>
          <w:color w:val="231F20"/>
        </w:rPr>
        <w:t>аутен- тичные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тексты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объёмом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67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построенные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изучен- </w:t>
      </w:r>
      <w:r>
        <w:rPr>
          <w:b w:val="0"/>
          <w:color w:val="231F20"/>
          <w:spacing w:val="-2"/>
          <w:w w:val="105"/>
        </w:rPr>
        <w:t>ном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языковом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материале,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с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соблюдением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правил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чтения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spacing w:val="-2"/>
          <w:w w:val="105"/>
        </w:rPr>
        <w:t>и </w:t>
      </w:r>
      <w:r>
        <w:rPr>
          <w:b w:val="0"/>
          <w:color w:val="231F20"/>
          <w:w w:val="95"/>
        </w:rPr>
        <w:t>соответствующей интонацией, обеспечивая тем самым адек- </w:t>
      </w:r>
      <w:r>
        <w:rPr>
          <w:b w:val="0"/>
          <w:color w:val="231F20"/>
        </w:rPr>
        <w:t>ватное восприятие читаемого слушателями;</w:t>
      </w:r>
    </w:p>
    <w:p>
      <w:pPr>
        <w:pStyle w:val="BodyText"/>
        <w:spacing w:line="254" w:lineRule="auto"/>
        <w:ind w:left="383" w:right="152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читать про себя и понимать </w:t>
      </w:r>
      <w:r>
        <w:rPr>
          <w:b w:val="0"/>
          <w:color w:val="231F20"/>
        </w:rPr>
        <w:t>учебные и </w:t>
      </w:r>
      <w:r>
        <w:rPr>
          <w:b w:val="0"/>
          <w:color w:val="231F20"/>
        </w:rPr>
        <w:t>адаптированные аутентичные тексты, содержащие отдельные незнакомые слова, с различной глубиной проникновения в их содержа- ние в зависимости от поставленной коммуникативной за- 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контексту- альной, догадки (объём текста/текстов для чтения — до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160 слов);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Times New Roman" w:hAnsi="Times New Roman"/>
          <w:i/>
          <w:color w:val="231F20"/>
          <w:w w:val="105"/>
        </w:rPr>
        <w:t>читать про себя </w:t>
      </w:r>
      <w:r>
        <w:rPr>
          <w:b w:val="0"/>
          <w:color w:val="231F20"/>
          <w:w w:val="105"/>
        </w:rPr>
        <w:t>несплошные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тексты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(таблицы)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понимать </w:t>
      </w:r>
      <w:r>
        <w:rPr>
          <w:b w:val="0"/>
          <w:color w:val="231F20"/>
        </w:rPr>
        <w:t>представленную в них информацию.</w:t>
      </w:r>
    </w:p>
    <w:p>
      <w:pPr>
        <w:spacing w:line="233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Письмо</w:t>
      </w:r>
    </w:p>
    <w:p>
      <w:pPr>
        <w:pStyle w:val="BodyText"/>
        <w:spacing w:line="254" w:lineRule="auto" w:before="1"/>
        <w:ind w:left="383" w:right="154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Times New Roman" w:hAnsi="Times New Roman"/>
          <w:i/>
          <w:color w:val="231F20"/>
          <w:w w:val="105"/>
        </w:rPr>
        <w:t>заполнять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анкеты и формуляры, сообщая о себе </w:t>
      </w:r>
      <w:r>
        <w:rPr>
          <w:b w:val="0"/>
          <w:color w:val="231F20"/>
          <w:w w:val="105"/>
        </w:rPr>
        <w:t>основные </w:t>
      </w:r>
      <w:r>
        <w:rPr>
          <w:b w:val="0"/>
          <w:color w:val="231F20"/>
        </w:rPr>
        <w:t>сведения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(имя,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фамилия,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жительства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(страна проживания,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город),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занятия,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домашний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питомец </w:t>
      </w:r>
      <w:r>
        <w:rPr>
          <w:b w:val="0"/>
          <w:color w:val="231F20"/>
          <w:w w:val="95"/>
        </w:rPr>
        <w:t>и т. д.), в соответствии с нормами, принятыми в стране/стра- </w:t>
      </w:r>
      <w:r>
        <w:rPr>
          <w:b w:val="0"/>
          <w:color w:val="231F20"/>
          <w:w w:val="105"/>
        </w:rPr>
        <w:t>нах изучаемого языка;</w:t>
      </w:r>
    </w:p>
    <w:p>
      <w:pPr>
        <w:spacing w:line="254" w:lineRule="auto" w:before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05"/>
          <w:sz w:val="20"/>
        </w:rPr>
        <w:t>писать с опорой на образец </w:t>
      </w:r>
      <w:r>
        <w:rPr>
          <w:b w:val="0"/>
          <w:color w:val="231F20"/>
          <w:w w:val="105"/>
          <w:sz w:val="20"/>
        </w:rPr>
        <w:t>короткие поздравления с празд- никами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выражением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пожелания;</w:t>
      </w:r>
    </w:p>
    <w:p>
      <w:pPr>
        <w:spacing w:line="254" w:lineRule="auto" w:before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05"/>
          <w:sz w:val="20"/>
        </w:rPr>
        <w:t>писать с опорой на образец </w:t>
      </w:r>
      <w:r>
        <w:rPr>
          <w:b w:val="0"/>
          <w:color w:val="231F20"/>
          <w:w w:val="105"/>
          <w:sz w:val="20"/>
        </w:rPr>
        <w:t>электронное сообщение </w:t>
      </w:r>
      <w:r>
        <w:rPr>
          <w:b w:val="0"/>
          <w:color w:val="231F20"/>
          <w:w w:val="105"/>
          <w:sz w:val="20"/>
        </w:rPr>
        <w:t>личного характера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(объём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сообщения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—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до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50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слов).</w:t>
      </w:r>
    </w:p>
    <w:p>
      <w:pPr>
        <w:pStyle w:val="Heading2"/>
        <w:spacing w:before="141"/>
        <w:jc w:val="both"/>
      </w:pPr>
      <w:r>
        <w:rPr>
          <w:color w:val="231F20"/>
        </w:rPr>
        <w:t>Языковые</w:t>
      </w:r>
      <w:r>
        <w:rPr>
          <w:color w:val="231F20"/>
          <w:spacing w:val="-2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навыки</w:t>
      </w:r>
    </w:p>
    <w:p>
      <w:pPr>
        <w:spacing w:before="114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spacing w:line="254" w:lineRule="auto" w:before="13"/>
        <w:ind w:left="383" w:right="156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05"/>
          <w:sz w:val="20"/>
        </w:rPr>
        <w:t>различать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на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слух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w w:val="105"/>
          <w:sz w:val="20"/>
        </w:rPr>
        <w:t> адекватно,</w:t>
      </w:r>
      <w:r>
        <w:rPr>
          <w:b w:val="0"/>
          <w:color w:val="231F20"/>
          <w:w w:val="105"/>
          <w:sz w:val="20"/>
        </w:rPr>
        <w:t> без</w:t>
      </w:r>
      <w:r>
        <w:rPr>
          <w:b w:val="0"/>
          <w:color w:val="231F20"/>
          <w:w w:val="105"/>
          <w:sz w:val="20"/>
        </w:rPr>
        <w:t> ошибок</w:t>
      </w:r>
      <w:r>
        <w:rPr>
          <w:b w:val="0"/>
          <w:color w:val="231F2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произносить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sz w:val="20"/>
        </w:rPr>
        <w:t>слова с правильным ударением и фразы с соблюдением их ритмико-интонационных особенностей;</w:t>
      </w:r>
    </w:p>
    <w:p>
      <w:pPr>
        <w:spacing w:line="232" w:lineRule="exact" w:before="0"/>
        <w:ind w:left="157" w:right="0" w:firstLine="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Times New Roman" w:hAnsi="Times New Roman"/>
          <w:i/>
          <w:color w:val="231F20"/>
          <w:w w:val="110"/>
          <w:sz w:val="20"/>
        </w:rPr>
        <w:t>читать</w:t>
      </w:r>
      <w:r>
        <w:rPr>
          <w:rFonts w:ascii="Times New Roman" w:hAnsi="Times New Roman"/>
          <w:i/>
          <w:color w:val="231F20"/>
          <w:spacing w:val="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вслух</w:t>
      </w:r>
      <w:r>
        <w:rPr>
          <w:rFonts w:ascii="Times New Roman" w:hAnsi="Times New Roman"/>
          <w:i/>
          <w:color w:val="231F20"/>
          <w:spacing w:val="2"/>
          <w:w w:val="110"/>
          <w:sz w:val="20"/>
        </w:rPr>
        <w:t> </w:t>
      </w:r>
      <w:r>
        <w:rPr>
          <w:b w:val="0"/>
          <w:color w:val="231F20"/>
          <w:w w:val="105"/>
          <w:sz w:val="20"/>
        </w:rPr>
        <w:t>слова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согласно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основным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правилам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чтения.</w:t>
      </w:r>
    </w:p>
    <w:p>
      <w:pPr>
        <w:spacing w:before="14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spacing w:before="13"/>
        <w:ind w:left="157" w:right="0" w:firstLine="0"/>
        <w:jc w:val="both"/>
        <w:rPr>
          <w:b w:val="0"/>
          <w:sz w:val="20"/>
        </w:rPr>
      </w:pPr>
      <w:r>
        <w:rPr>
          <w:b w:val="0"/>
          <w:color w:val="231F20"/>
          <w:w w:val="110"/>
          <w:sz w:val="20"/>
        </w:rPr>
        <w:t>—</w:t>
      </w:r>
      <w:r>
        <w:rPr>
          <w:rFonts w:ascii="Times New Roman" w:hAnsi="Times New Roman"/>
          <w:i/>
          <w:color w:val="231F20"/>
          <w:w w:val="110"/>
          <w:sz w:val="20"/>
        </w:rPr>
        <w:t>правильно</w:t>
      </w:r>
      <w:r>
        <w:rPr>
          <w:rFonts w:ascii="Times New Roman" w:hAnsi="Times New Roman"/>
          <w:i/>
          <w:color w:val="231F20"/>
          <w:spacing w:val="32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писать</w:t>
      </w:r>
      <w:r>
        <w:rPr>
          <w:rFonts w:ascii="Times New Roman" w:hAnsi="Times New Roman"/>
          <w:i/>
          <w:color w:val="231F20"/>
          <w:spacing w:val="33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изученные</w:t>
      </w:r>
      <w:r>
        <w:rPr>
          <w:b w:val="0"/>
          <w:color w:val="231F20"/>
          <w:spacing w:val="18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слова;</w:t>
      </w:r>
    </w:p>
    <w:p>
      <w:pPr>
        <w:pStyle w:val="BodyText"/>
        <w:spacing w:line="254" w:lineRule="auto" w:before="13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правильно расставлять </w:t>
      </w:r>
      <w:r>
        <w:rPr>
          <w:b w:val="0"/>
          <w:color w:val="231F20"/>
        </w:rPr>
        <w:t>знаки препинания (точку, </w:t>
      </w:r>
      <w:r>
        <w:rPr>
          <w:b w:val="0"/>
          <w:color w:val="231F20"/>
        </w:rPr>
        <w:t>вопроси- тельный и восклицательный знаки в конце предложения, запятая при перечислении).</w:t>
      </w:r>
    </w:p>
    <w:p>
      <w:pPr>
        <w:spacing w:after="0" w:line="254" w:lineRule="auto"/>
        <w:sectPr>
          <w:pgSz w:w="7830" w:h="12020"/>
          <w:pgMar w:header="0" w:footer="614" w:top="620" w:bottom="800" w:left="580" w:right="580"/>
        </w:sectPr>
      </w:pPr>
    </w:p>
    <w:p>
      <w:pPr>
        <w:spacing w:before="6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распознавать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и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употреблять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речи не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500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единиц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(слов,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словосочетаний,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ре- чевых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клише),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обслуживающих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ситуации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рамках </w:t>
      </w:r>
      <w:r>
        <w:rPr>
          <w:b w:val="0"/>
          <w:color w:val="231F20"/>
          <w:w w:val="95"/>
        </w:rPr>
        <w:t>тематического содержания для 4 класса, включая освоенные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 предыдущий год обучения 350 лексических единиц;</w:t>
      </w:r>
    </w:p>
    <w:p>
      <w:pPr>
        <w:pStyle w:val="BodyText"/>
        <w:spacing w:line="247" w:lineRule="auto" w:before="4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распознавать и употреблять </w:t>
      </w:r>
      <w:r>
        <w:rPr>
          <w:b w:val="0"/>
          <w:color w:val="231F20"/>
        </w:rPr>
        <w:t>в устной и письменной речи </w:t>
      </w:r>
      <w:r>
        <w:rPr>
          <w:b w:val="0"/>
          <w:color w:val="231F20"/>
          <w:w w:val="95"/>
        </w:rPr>
        <w:t>родственные слова, образованные с использованием аффик- </w:t>
      </w:r>
      <w:r>
        <w:rPr>
          <w:b w:val="0"/>
          <w:color w:val="231F20"/>
        </w:rPr>
        <w:t>сации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(существительные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суффиксами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-er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Arbeiter,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-in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 Lehrerin, порядковые числительные с суффиксами -te, -ste) и словосложения (Geburtstag) в соответствии с решаемой коммуникативной задачей.</w:t>
      </w:r>
    </w:p>
    <w:p>
      <w:pPr>
        <w:spacing w:before="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7" w:lineRule="auto" w:before="8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распознавать </w:t>
      </w:r>
      <w:r>
        <w:rPr>
          <w:b w:val="0"/>
          <w:color w:val="231F20"/>
        </w:rPr>
        <w:t>в письменном и звучащем тексте и </w:t>
      </w:r>
      <w:r>
        <w:rPr>
          <w:b w:val="0"/>
          <w:color w:val="231F20"/>
        </w:rPr>
        <w:t>употре- блять в устной и письменной речи изученные синтаксиче- ские конструкции и морфологические формы немецкого </w:t>
      </w:r>
      <w:r>
        <w:rPr>
          <w:b w:val="0"/>
          <w:color w:val="231F20"/>
          <w:spacing w:val="-2"/>
        </w:rPr>
        <w:t>языка:</w:t>
      </w:r>
    </w:p>
    <w:p>
      <w:pPr>
        <w:pStyle w:val="BodyTex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однородными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членами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(союз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oder);</w:t>
      </w:r>
    </w:p>
    <w:p>
      <w:pPr>
        <w:pStyle w:val="BodyText"/>
        <w:spacing w:line="244" w:lineRule="auto" w:before="6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сложносочинённые предложения с сочинительными </w:t>
      </w:r>
      <w:r>
        <w:rPr>
          <w:b w:val="0"/>
          <w:color w:val="231F20"/>
        </w:rPr>
        <w:t>союза- ми und, aber, oder, denn;</w:t>
      </w:r>
    </w:p>
    <w:p>
      <w:pPr>
        <w:pStyle w:val="BodyText"/>
        <w:spacing w:before="1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position w:val="1"/>
          <w:sz w:val="14"/>
        </w:rPr>
        <w:t> </w:t>
      </w:r>
      <w:r>
        <w:rPr>
          <w:b w:val="0"/>
          <w:color w:val="231F20"/>
        </w:rPr>
        <w:t>модальный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глагол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wollen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Präsens);</w:t>
      </w:r>
    </w:p>
    <w:p>
      <w:pPr>
        <w:pStyle w:val="BodyText"/>
        <w:spacing w:line="244" w:lineRule="auto" w:before="5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прилагательные в положительной, сравнительной и </w:t>
      </w:r>
      <w:r>
        <w:rPr>
          <w:b w:val="0"/>
          <w:color w:val="231F20"/>
        </w:rPr>
        <w:t>превос- ходной степенях сравнения;</w:t>
      </w:r>
    </w:p>
    <w:p>
      <w:pPr>
        <w:pStyle w:val="BodyText"/>
        <w:spacing w:line="244" w:lineRule="auto" w:before="1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6"/>
          <w:position w:val="1"/>
          <w:sz w:val="14"/>
        </w:rPr>
        <w:t> </w:t>
      </w:r>
      <w:r>
        <w:rPr>
          <w:b w:val="0"/>
          <w:color w:val="231F20"/>
        </w:rPr>
        <w:t>личные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местоимения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винительном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дательном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падежах (в некоторых речевых образцах);</w:t>
      </w:r>
    </w:p>
    <w:p>
      <w:pPr>
        <w:pStyle w:val="BodyText"/>
        <w:spacing w:before="1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указательные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местоимения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dieser,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dieses,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diese;</w:t>
      </w:r>
    </w:p>
    <w:p>
      <w:pPr>
        <w:pStyle w:val="BodyText"/>
        <w:spacing w:before="5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9"/>
          <w:position w:val="1"/>
          <w:sz w:val="14"/>
        </w:rPr>
        <w:t> </w:t>
      </w:r>
      <w:r>
        <w:rPr>
          <w:b w:val="0"/>
          <w:color w:val="231F20"/>
          <w:w w:val="95"/>
        </w:rPr>
        <w:t>количественные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(до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100)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порядковые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(до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31)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  <w:w w:val="95"/>
        </w:rPr>
        <w:t>числительные;</w:t>
      </w:r>
    </w:p>
    <w:p>
      <w:pPr>
        <w:pStyle w:val="BodyText"/>
        <w:spacing w:before="6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position w:val="1"/>
          <w:sz w:val="14"/>
        </w:rPr>
        <w:t> </w:t>
      </w:r>
      <w:r>
        <w:rPr>
          <w:b w:val="0"/>
          <w:color w:val="231F20"/>
        </w:rPr>
        <w:t>предлоги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für,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mit,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um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некоторых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речевых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образцах).</w:t>
      </w:r>
    </w:p>
    <w:p>
      <w:pPr>
        <w:pStyle w:val="Heading2"/>
        <w:spacing w:before="154"/>
      </w:pPr>
      <w:r>
        <w:rPr>
          <w:color w:val="231F20"/>
        </w:rPr>
        <w:t>Социокультурные</w:t>
      </w:r>
      <w:r>
        <w:rPr>
          <w:color w:val="231F20"/>
          <w:spacing w:val="-8"/>
        </w:rPr>
        <w:t> </w:t>
      </w:r>
      <w:r>
        <w:rPr>
          <w:color w:val="231F20"/>
        </w:rPr>
        <w:t>знания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4" w:lineRule="auto" w:before="106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Times New Roman" w:hAnsi="Times New Roman"/>
          <w:i/>
          <w:color w:val="231F20"/>
        </w:rPr>
        <w:t>использовать </w:t>
      </w:r>
      <w:r>
        <w:rPr>
          <w:b w:val="0"/>
          <w:color w:val="231F20"/>
        </w:rPr>
        <w:t>некоторые социокультурные элементы </w:t>
      </w:r>
      <w:r>
        <w:rPr>
          <w:b w:val="0"/>
          <w:color w:val="231F20"/>
        </w:rPr>
        <w:t>речево- </w:t>
      </w:r>
      <w:r>
        <w:rPr>
          <w:b w:val="0"/>
          <w:color w:val="231F20"/>
          <w:spacing w:val="-2"/>
        </w:rPr>
        <w:t>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поведенческого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этикета,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принятого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стране/странах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изу- </w:t>
      </w:r>
      <w:r>
        <w:rPr>
          <w:b w:val="0"/>
          <w:color w:val="231F20"/>
        </w:rPr>
        <w:t>чаемого языка, в различных ситуациях общения: привет- ствие, знакомство, выражение благодарности, извинение, поздравление, разговор по телефону);</w:t>
      </w:r>
    </w:p>
    <w:p>
      <w:pPr>
        <w:spacing w:line="244" w:lineRule="auto" w:before="2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—</w:t>
      </w:r>
      <w:r>
        <w:rPr>
          <w:rFonts w:ascii="Times New Roman" w:hAnsi="Times New Roman"/>
          <w:i/>
          <w:color w:val="231F20"/>
          <w:sz w:val="20"/>
        </w:rPr>
        <w:t>кратко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рассказывать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России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стране/странах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изучаемо- го языка.</w:t>
      </w:r>
    </w:p>
    <w:p>
      <w:pPr>
        <w:pStyle w:val="BodyText"/>
        <w:spacing w:line="244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—использовать двуязычные словари, словари в картинках и </w:t>
      </w:r>
      <w:r>
        <w:rPr>
          <w:b w:val="0"/>
          <w:color w:val="231F20"/>
          <w:w w:val="95"/>
        </w:rPr>
        <w:t>другие справочные материалы, включая ресурсы сети </w:t>
      </w:r>
      <w:r>
        <w:rPr>
          <w:b w:val="0"/>
          <w:color w:val="231F20"/>
          <w:w w:val="95"/>
        </w:rPr>
        <w:t>Интер- </w:t>
      </w:r>
      <w:r>
        <w:rPr>
          <w:b w:val="0"/>
          <w:color w:val="231F20"/>
          <w:spacing w:val="-4"/>
        </w:rPr>
        <w:t>нет.</w:t>
      </w:r>
    </w:p>
    <w:p>
      <w:pPr>
        <w:spacing w:after="0" w:line="244" w:lineRule="auto"/>
        <w:sectPr>
          <w:pgSz w:w="7830" w:h="12020"/>
          <w:pgMar w:header="0" w:footer="614" w:top="620" w:bottom="800" w:left="580" w:right="580"/>
        </w:sectPr>
      </w:pPr>
    </w:p>
    <w:p>
      <w:pPr>
        <w:pStyle w:val="Heading1"/>
        <w:spacing w:before="106"/>
        <w:rPr>
          <w:rFonts w:ascii="Trebuchet MS" w:hAnsi="Trebuchet MS"/>
        </w:rPr>
      </w:pPr>
      <w:r>
        <w:rPr/>
        <w:pict>
          <v:shape style="position:absolute;margin-left:36.850399pt;margin-top:21.817572pt;width:317.5pt;height:.1pt;mso-position-horizontal-relative:page;mso-position-vertical-relative:paragraph;z-index:-15713792;mso-wrap-distance-left:0;mso-wrap-distance-right:0" id="docshape62" coordorigin="737,436" coordsize="6350,0" path="m737,436l7087,436e" filled="false" stroked="true" strokeweight=".5pt" strokecolor="#231f20">
            <v:path arrowok="t"/>
            <v:stroke dashstyle="solid"/>
            <w10:wrap type="topAndBottom"/>
          </v:shape>
        </w:pict>
      </w:r>
      <w:bookmarkStart w:name="26-0941-01-155-182o7" w:id="6"/>
      <w:bookmarkEnd w:id="6"/>
      <w:r>
        <w:rPr>
          <w:b w:val="0"/>
        </w:rPr>
      </w:r>
      <w:r>
        <w:rPr>
          <w:rFonts w:ascii="Trebuchet MS" w:hAnsi="Trebuchet MS"/>
          <w:color w:val="231F20"/>
          <w:w w:val="90"/>
        </w:rPr>
        <w:t>ИНОСТРАННЫЙ</w:t>
      </w:r>
      <w:r>
        <w:rPr>
          <w:rFonts w:ascii="Trebuchet MS" w:hAnsi="Trebuchet MS"/>
          <w:color w:val="231F20"/>
          <w:spacing w:val="40"/>
        </w:rPr>
        <w:t> </w:t>
      </w:r>
      <w:r>
        <w:rPr>
          <w:rFonts w:ascii="Trebuchet MS" w:hAnsi="Trebuchet MS"/>
          <w:color w:val="231F20"/>
          <w:w w:val="90"/>
        </w:rPr>
        <w:t>(ФРАНЦУЗСКИЙ)</w:t>
      </w:r>
      <w:r>
        <w:rPr>
          <w:rFonts w:ascii="Trebuchet MS" w:hAnsi="Trebuchet MS"/>
          <w:color w:val="231F20"/>
          <w:spacing w:val="40"/>
        </w:rPr>
        <w:t> </w:t>
      </w:r>
      <w:r>
        <w:rPr>
          <w:rFonts w:ascii="Trebuchet MS" w:hAnsi="Trebuchet MS"/>
          <w:color w:val="231F20"/>
          <w:spacing w:val="-4"/>
          <w:w w:val="90"/>
        </w:rPr>
        <w:t>ЯЗЫК</w:t>
      </w:r>
    </w:p>
    <w:p>
      <w:pPr>
        <w:pStyle w:val="BodyText"/>
        <w:spacing w:before="107"/>
        <w:ind w:right="154"/>
        <w:rPr>
          <w:b w:val="0"/>
        </w:rPr>
      </w:pPr>
      <w:r>
        <w:rPr>
          <w:b w:val="0"/>
          <w:color w:val="231F20"/>
        </w:rPr>
        <w:t>Примерная рабочая программа по французскому языку </w:t>
      </w:r>
      <w:r>
        <w:rPr>
          <w:b w:val="0"/>
          <w:color w:val="231F20"/>
        </w:rPr>
        <w:t>на уровне начального общего образования составлена на основе </w:t>
      </w:r>
      <w:r>
        <w:rPr>
          <w:b w:val="0"/>
          <w:color w:val="231F20"/>
          <w:w w:val="95"/>
        </w:rPr>
        <w:t>Требований к результатам освоения основной образовательной программы начального общего образования, представленных в </w:t>
      </w:r>
      <w:r>
        <w:rPr>
          <w:b w:val="0"/>
          <w:color w:val="231F20"/>
        </w:rPr>
        <w:t>Федеральном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государственном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стандарте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на- чального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программы воспитания с учётом концепции или историко-культурного стандарта при наличии.</w:t>
      </w:r>
    </w:p>
    <w:p>
      <w:pPr>
        <w:pStyle w:val="BodyText"/>
        <w:spacing w:before="4"/>
        <w:ind w:left="0" w:right="0" w:firstLine="0"/>
        <w:jc w:val="left"/>
        <w:rPr>
          <w:b w:val="0"/>
          <w:sz w:val="17"/>
        </w:rPr>
      </w:pPr>
    </w:p>
    <w:p>
      <w:pPr>
        <w:pStyle w:val="Heading1"/>
        <w:spacing w:before="1"/>
        <w:rPr>
          <w:rFonts w:ascii="Trebuchet MS" w:hAnsi="Trebuchet MS"/>
        </w:rPr>
      </w:pPr>
      <w:r>
        <w:rPr/>
        <w:pict>
          <v:shape style="position:absolute;margin-left:36.850399pt;margin-top:16.567579pt;width:317.5pt;height:.1pt;mso-position-horizontal-relative:page;mso-position-vertical-relative:paragraph;z-index:-15713280;mso-wrap-distance-left:0;mso-wrap-distance-right:0" id="docshape63" coordorigin="737,331" coordsize="6350,0" path="m737,331l7087,331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Trebuchet MS" w:hAnsi="Trebuchet MS"/>
          <w:color w:val="231F20"/>
          <w:w w:val="85"/>
        </w:rPr>
        <w:t>ПОЯСНИТЕЛЬНАЯ</w:t>
      </w:r>
      <w:r>
        <w:rPr>
          <w:rFonts w:ascii="Trebuchet MS" w:hAnsi="Trebuchet MS"/>
          <w:color w:val="231F20"/>
          <w:spacing w:val="66"/>
          <w:w w:val="150"/>
        </w:rPr>
        <w:t> </w:t>
      </w:r>
      <w:r>
        <w:rPr>
          <w:rFonts w:ascii="Trebuchet MS" w:hAnsi="Trebuchet MS"/>
          <w:color w:val="231F20"/>
          <w:spacing w:val="-2"/>
        </w:rPr>
        <w:t>ЗАПИСКА</w:t>
      </w:r>
    </w:p>
    <w:p>
      <w:pPr>
        <w:pStyle w:val="BodyText"/>
        <w:spacing w:before="107"/>
        <w:ind w:right="156"/>
        <w:rPr>
          <w:b w:val="0"/>
        </w:rPr>
      </w:pPr>
      <w:r>
        <w:rPr>
          <w:b w:val="0"/>
          <w:color w:val="231F20"/>
        </w:rPr>
        <w:t>Рабочая программа по иностранному языку на уровне </w:t>
      </w:r>
      <w:r>
        <w:rPr>
          <w:b w:val="0"/>
          <w:color w:val="231F20"/>
        </w:rPr>
        <w:t>на- чального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составлена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Федераль- </w:t>
      </w:r>
      <w:r>
        <w:rPr>
          <w:b w:val="0"/>
          <w:color w:val="231F20"/>
          <w:w w:val="95"/>
        </w:rPr>
        <w:t>ного государственного образовательного стандарта начального </w:t>
      </w:r>
      <w:r>
        <w:rPr>
          <w:b w:val="0"/>
          <w:color w:val="231F20"/>
        </w:rPr>
        <w:t>общего образования, Примерной основной образовательной программы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Универсального </w:t>
      </w:r>
      <w:r>
        <w:rPr>
          <w:b w:val="0"/>
          <w:color w:val="231F20"/>
          <w:w w:val="95"/>
        </w:rPr>
        <w:t>кодификатора распределённых по классам проверяемых требо- </w:t>
      </w:r>
      <w:r>
        <w:rPr>
          <w:b w:val="0"/>
          <w:color w:val="231F20"/>
        </w:rPr>
        <w:t>ваний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результатам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про- 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содержа- ния по французскому языку (одобрено решением ФУМО).</w:t>
      </w:r>
    </w:p>
    <w:p>
      <w:pPr>
        <w:pStyle w:val="BodyText"/>
        <w:spacing w:before="11"/>
        <w:ind w:right="154"/>
        <w:rPr>
          <w:b w:val="0"/>
        </w:rPr>
      </w:pPr>
      <w:r>
        <w:rPr>
          <w:b w:val="0"/>
          <w:color w:val="231F20"/>
        </w:rPr>
        <w:t>Рабочая программа раскрывает цели образования, </w:t>
      </w:r>
      <w:r>
        <w:rPr>
          <w:b w:val="0"/>
          <w:color w:val="231F20"/>
        </w:rPr>
        <w:t>разви- тия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предме- та «Иностранный язык» на начальном уровне обязательного </w:t>
      </w:r>
      <w:r>
        <w:rPr>
          <w:b w:val="0"/>
          <w:color w:val="231F20"/>
          <w:w w:val="95"/>
        </w:rPr>
        <w:t>общего образования, определяет обязательную (инвариантную) </w:t>
      </w:r>
      <w:r>
        <w:rPr>
          <w:b w:val="0"/>
          <w:color w:val="231F20"/>
        </w:rPr>
        <w:t>часть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изучаемому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иностранно- 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пределами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остаётся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выбора </w:t>
      </w:r>
      <w:r>
        <w:rPr>
          <w:b w:val="0"/>
          <w:color w:val="231F20"/>
          <w:w w:val="95"/>
        </w:rPr>
        <w:t>учителем вариативной составляющей содержания образования </w:t>
      </w:r>
      <w:r>
        <w:rPr>
          <w:b w:val="0"/>
          <w:color w:val="231F20"/>
        </w:rPr>
        <w:t>по предмету.</w:t>
      </w:r>
    </w:p>
    <w:p>
      <w:pPr>
        <w:pStyle w:val="Heading2"/>
        <w:spacing w:line="245" w:lineRule="exact" w:before="171"/>
        <w:ind w:left="158"/>
        <w:rPr>
          <w:rFonts w:ascii="Georgia" w:hAnsi="Georgia"/>
        </w:rPr>
      </w:pPr>
      <w:r>
        <w:rPr>
          <w:rFonts w:ascii="Georgia" w:hAnsi="Georgia"/>
          <w:color w:val="231F20"/>
          <w:w w:val="70"/>
        </w:rPr>
        <w:t>ОБЩАЯ</w:t>
      </w:r>
      <w:r>
        <w:rPr>
          <w:rFonts w:ascii="Georgia" w:hAnsi="Georgia"/>
          <w:color w:val="231F20"/>
          <w:spacing w:val="71"/>
        </w:rPr>
        <w:t> </w:t>
      </w:r>
      <w:r>
        <w:rPr>
          <w:rFonts w:ascii="Georgia" w:hAnsi="Georgia"/>
          <w:color w:val="231F20"/>
          <w:w w:val="70"/>
        </w:rPr>
        <w:t>ХАРАКТЕРИСТИКА</w:t>
      </w:r>
      <w:r>
        <w:rPr>
          <w:rFonts w:ascii="Georgia" w:hAnsi="Georgia"/>
          <w:color w:val="231F20"/>
          <w:spacing w:val="71"/>
        </w:rPr>
        <w:t> </w:t>
      </w:r>
      <w:r>
        <w:rPr>
          <w:rFonts w:ascii="Georgia" w:hAnsi="Georgia"/>
          <w:color w:val="231F20"/>
          <w:w w:val="70"/>
        </w:rPr>
        <w:t>УЧЕБНОГО</w:t>
      </w:r>
      <w:r>
        <w:rPr>
          <w:rFonts w:ascii="Georgia" w:hAnsi="Georgia"/>
          <w:color w:val="231F20"/>
          <w:spacing w:val="71"/>
        </w:rPr>
        <w:t> </w:t>
      </w:r>
      <w:r>
        <w:rPr>
          <w:rFonts w:ascii="Georgia" w:hAnsi="Georgia"/>
          <w:color w:val="231F20"/>
          <w:spacing w:val="-2"/>
          <w:w w:val="70"/>
        </w:rPr>
        <w:t>ПРЕДМЕТА</w:t>
      </w:r>
    </w:p>
    <w:p>
      <w:pPr>
        <w:spacing w:line="245" w:lineRule="exact" w:before="0"/>
        <w:ind w:left="157" w:right="0" w:firstLine="0"/>
        <w:jc w:val="left"/>
        <w:rPr>
          <w:rFonts w:ascii="Georgia" w:hAnsi="Georgia"/>
          <w:b/>
          <w:sz w:val="22"/>
        </w:rPr>
      </w:pPr>
      <w:r>
        <w:rPr>
          <w:rFonts w:ascii="Georgia" w:hAnsi="Georgia"/>
          <w:b/>
          <w:color w:val="231F20"/>
          <w:w w:val="75"/>
          <w:sz w:val="22"/>
        </w:rPr>
        <w:t>«ИНОСТРАННЫЙ</w:t>
      </w:r>
      <w:r>
        <w:rPr>
          <w:rFonts w:ascii="Georgia" w:hAnsi="Georgia"/>
          <w:b/>
          <w:color w:val="231F20"/>
          <w:spacing w:val="15"/>
          <w:sz w:val="22"/>
        </w:rPr>
        <w:t> </w:t>
      </w:r>
      <w:r>
        <w:rPr>
          <w:rFonts w:ascii="Georgia" w:hAnsi="Georgia"/>
          <w:b/>
          <w:color w:val="231F20"/>
          <w:w w:val="75"/>
          <w:sz w:val="22"/>
        </w:rPr>
        <w:t>(ФРАНЦУЗСКИЙ)</w:t>
      </w:r>
      <w:r>
        <w:rPr>
          <w:rFonts w:ascii="Georgia" w:hAnsi="Georgia"/>
          <w:b/>
          <w:color w:val="231F20"/>
          <w:spacing w:val="15"/>
          <w:sz w:val="22"/>
        </w:rPr>
        <w:t> </w:t>
      </w:r>
      <w:r>
        <w:rPr>
          <w:rFonts w:ascii="Georgia" w:hAnsi="Georgia"/>
          <w:b/>
          <w:color w:val="231F20"/>
          <w:spacing w:val="-2"/>
          <w:w w:val="75"/>
          <w:sz w:val="22"/>
        </w:rPr>
        <w:t>ЯЗЫК»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В начальной школе закладывается база для всего </w:t>
      </w:r>
      <w:r>
        <w:rPr>
          <w:b w:val="0"/>
          <w:color w:val="231F20"/>
        </w:rPr>
        <w:t>последу- ющего иноязычного образования школьников, формируются основы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функциональной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грамотности,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придаёт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особую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от- ветственность данному этапу общего образования.</w:t>
      </w:r>
    </w:p>
    <w:p>
      <w:pPr>
        <w:pStyle w:val="BodyText"/>
        <w:spacing w:before="5"/>
        <w:ind w:right="154"/>
        <w:rPr>
          <w:b w:val="0"/>
        </w:rPr>
      </w:pPr>
      <w:r>
        <w:rPr>
          <w:b w:val="0"/>
          <w:color w:val="231F20"/>
        </w:rPr>
        <w:t>Построение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имеет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нелинейный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характер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осно- вано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концентрическом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принципе.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даются новые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элементы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требования.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процессе обучения освоенные на определённом этапе грамматические формы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повторяются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закрепляются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новом лексическом материале и расширяющемся тематическом со- держании речи.</w:t>
      </w:r>
    </w:p>
    <w:p>
      <w:pPr>
        <w:spacing w:after="0"/>
        <w:sectPr>
          <w:footerReference w:type="default" r:id="rId24"/>
          <w:footerReference w:type="even" r:id="rId25"/>
          <w:pgSz w:w="7830" w:h="12020"/>
          <w:pgMar w:footer="642" w:header="0" w:top="560" w:bottom="840" w:left="580" w:right="580"/>
          <w:pgNumType w:start="155"/>
        </w:sectPr>
      </w:pPr>
    </w:p>
    <w:p>
      <w:pPr>
        <w:pStyle w:val="Heading2"/>
        <w:spacing w:line="244" w:lineRule="exact" w:before="96"/>
        <w:ind w:left="158"/>
        <w:rPr>
          <w:rFonts w:ascii="Georgia" w:hAnsi="Georgia"/>
        </w:rPr>
      </w:pPr>
      <w:r>
        <w:rPr>
          <w:rFonts w:ascii="Georgia" w:hAnsi="Georgia"/>
          <w:color w:val="231F20"/>
          <w:w w:val="70"/>
        </w:rPr>
        <w:t>ЦЕЛИ</w:t>
      </w:r>
      <w:r>
        <w:rPr>
          <w:rFonts w:ascii="Georgia" w:hAnsi="Georgia"/>
          <w:color w:val="231F20"/>
          <w:spacing w:val="46"/>
        </w:rPr>
        <w:t> </w:t>
      </w:r>
      <w:r>
        <w:rPr>
          <w:rFonts w:ascii="Georgia" w:hAnsi="Georgia"/>
          <w:color w:val="231F20"/>
          <w:w w:val="70"/>
        </w:rPr>
        <w:t>ИЗУЧЕНИЯ</w:t>
      </w:r>
      <w:r>
        <w:rPr>
          <w:rFonts w:ascii="Georgia" w:hAnsi="Georgia"/>
          <w:color w:val="231F20"/>
          <w:spacing w:val="47"/>
        </w:rPr>
        <w:t> </w:t>
      </w:r>
      <w:r>
        <w:rPr>
          <w:rFonts w:ascii="Georgia" w:hAnsi="Georgia"/>
          <w:color w:val="231F20"/>
          <w:w w:val="70"/>
        </w:rPr>
        <w:t>УЧЕБНОГО</w:t>
      </w:r>
      <w:r>
        <w:rPr>
          <w:rFonts w:ascii="Georgia" w:hAnsi="Georgia"/>
          <w:color w:val="231F20"/>
          <w:spacing w:val="47"/>
        </w:rPr>
        <w:t> </w:t>
      </w:r>
      <w:r>
        <w:rPr>
          <w:rFonts w:ascii="Georgia" w:hAnsi="Georgia"/>
          <w:color w:val="231F20"/>
          <w:spacing w:val="-2"/>
          <w:w w:val="70"/>
        </w:rPr>
        <w:t>ПРЕДМЕТА</w:t>
      </w:r>
    </w:p>
    <w:p>
      <w:pPr>
        <w:spacing w:line="244" w:lineRule="exact" w:before="0"/>
        <w:ind w:left="157" w:right="0" w:firstLine="0"/>
        <w:jc w:val="left"/>
        <w:rPr>
          <w:rFonts w:ascii="Georgia" w:hAnsi="Georgia"/>
          <w:b/>
          <w:sz w:val="22"/>
        </w:rPr>
      </w:pPr>
      <w:r>
        <w:rPr>
          <w:rFonts w:ascii="Georgia" w:hAnsi="Georgia"/>
          <w:b/>
          <w:color w:val="231F20"/>
          <w:w w:val="75"/>
          <w:sz w:val="22"/>
        </w:rPr>
        <w:t>«ИНОСТРАННЫЙ</w:t>
      </w:r>
      <w:r>
        <w:rPr>
          <w:rFonts w:ascii="Georgia" w:hAnsi="Georgia"/>
          <w:b/>
          <w:color w:val="231F20"/>
          <w:spacing w:val="15"/>
          <w:sz w:val="22"/>
        </w:rPr>
        <w:t> </w:t>
      </w:r>
      <w:r>
        <w:rPr>
          <w:rFonts w:ascii="Georgia" w:hAnsi="Georgia"/>
          <w:b/>
          <w:color w:val="231F20"/>
          <w:w w:val="75"/>
          <w:sz w:val="22"/>
        </w:rPr>
        <w:t>(ФРАНЦУЗСКИЙ)</w:t>
      </w:r>
      <w:r>
        <w:rPr>
          <w:rFonts w:ascii="Georgia" w:hAnsi="Georgia"/>
          <w:b/>
          <w:color w:val="231F20"/>
          <w:spacing w:val="15"/>
          <w:sz w:val="22"/>
        </w:rPr>
        <w:t> </w:t>
      </w:r>
      <w:r>
        <w:rPr>
          <w:rFonts w:ascii="Georgia" w:hAnsi="Georgia"/>
          <w:b/>
          <w:color w:val="231F20"/>
          <w:spacing w:val="-2"/>
          <w:w w:val="75"/>
          <w:sz w:val="22"/>
        </w:rPr>
        <w:t>ЯЗЫК»</w:t>
      </w:r>
    </w:p>
    <w:p>
      <w:pPr>
        <w:spacing w:line="237" w:lineRule="auto" w:before="59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Цели</w:t>
      </w:r>
      <w:r>
        <w:rPr>
          <w:b w:val="0"/>
          <w:color w:val="231F20"/>
          <w:w w:val="105"/>
          <w:sz w:val="20"/>
        </w:rPr>
        <w:t> обучения</w:t>
      </w:r>
      <w:r>
        <w:rPr>
          <w:b w:val="0"/>
          <w:color w:val="231F20"/>
          <w:w w:val="105"/>
          <w:sz w:val="20"/>
        </w:rPr>
        <w:t> иностранному</w:t>
      </w:r>
      <w:r>
        <w:rPr>
          <w:b w:val="0"/>
          <w:color w:val="231F20"/>
          <w:w w:val="105"/>
          <w:sz w:val="20"/>
        </w:rPr>
        <w:t> языку</w:t>
      </w:r>
      <w:r>
        <w:rPr>
          <w:b w:val="0"/>
          <w:color w:val="231F20"/>
          <w:w w:val="105"/>
          <w:sz w:val="20"/>
        </w:rPr>
        <w:t> в</w:t>
      </w:r>
      <w:r>
        <w:rPr>
          <w:b w:val="0"/>
          <w:color w:val="231F20"/>
          <w:w w:val="105"/>
          <w:sz w:val="20"/>
        </w:rPr>
        <w:t> начальной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школе можно условно разделить на </w:t>
      </w:r>
      <w:r>
        <w:rPr>
          <w:rFonts w:ascii="Book Antiqua" w:hAnsi="Book Antiqua"/>
          <w:i/>
          <w:color w:val="231F20"/>
          <w:w w:val="105"/>
          <w:sz w:val="20"/>
        </w:rPr>
        <w:t>образовательные,</w:t>
      </w:r>
      <w:r>
        <w:rPr>
          <w:rFonts w:ascii="Book Antiqua" w:hAnsi="Book Antiqua"/>
          <w:i/>
          <w:color w:val="231F20"/>
          <w:w w:val="105"/>
          <w:sz w:val="20"/>
        </w:rPr>
        <w:t> развивающие,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rFonts w:ascii="Book Antiqua" w:hAnsi="Book Antiqua"/>
          <w:i/>
          <w:color w:val="231F20"/>
          <w:spacing w:val="-2"/>
          <w:w w:val="105"/>
          <w:sz w:val="20"/>
        </w:rPr>
        <w:t>воспитывающие</w:t>
      </w:r>
      <w:r>
        <w:rPr>
          <w:b w:val="0"/>
          <w:color w:val="231F20"/>
          <w:spacing w:val="-2"/>
          <w:w w:val="105"/>
          <w:sz w:val="20"/>
        </w:rPr>
        <w:t>.</w:t>
      </w:r>
    </w:p>
    <w:p>
      <w:pPr>
        <w:pStyle w:val="BodyText"/>
        <w:spacing w:line="232" w:lineRule="auto" w:before="13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Образовательные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цели учебного предмета </w:t>
      </w:r>
      <w:r>
        <w:rPr>
          <w:b w:val="0"/>
          <w:color w:val="231F20"/>
          <w:w w:val="105"/>
        </w:rPr>
        <w:t>«Иностранный (французский)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язык»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начальной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школе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включают:</w:t>
      </w:r>
    </w:p>
    <w:p>
      <w:pPr>
        <w:pStyle w:val="BodyText"/>
        <w:spacing w:line="242" w:lineRule="auto" w:before="16"/>
        <w:ind w:left="397" w:right="154" w:hanging="240"/>
        <w:rPr>
          <w:b w:val="0"/>
        </w:rPr>
      </w:pPr>
      <w:r>
        <w:rPr>
          <w:b w:val="0"/>
          <w:color w:val="231F20"/>
          <w:w w:val="95"/>
        </w:rPr>
        <w:t>—формирование элементарной иноязычной </w:t>
      </w:r>
      <w:r>
        <w:rPr>
          <w:b w:val="0"/>
          <w:color w:val="231F20"/>
          <w:w w:val="95"/>
        </w:rPr>
        <w:t>коммуникативной </w:t>
      </w:r>
      <w:r>
        <w:rPr>
          <w:b w:val="0"/>
          <w:color w:val="231F20"/>
        </w:rPr>
        <w:t>компетенции,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способности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готовности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общаться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но- сителями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иностранного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(говоре- 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аудирование)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(чтение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письмо)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 учётом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возрастных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возможностей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потребностей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младшего </w:t>
      </w:r>
      <w:r>
        <w:rPr>
          <w:b w:val="0"/>
          <w:color w:val="231F20"/>
          <w:spacing w:val="-2"/>
        </w:rPr>
        <w:t>школьника;</w:t>
      </w:r>
    </w:p>
    <w:p>
      <w:pPr>
        <w:pStyle w:val="BodyText"/>
        <w:spacing w:line="242" w:lineRule="auto" w:before="17"/>
        <w:ind w:left="397" w:right="154" w:hanging="240"/>
        <w:rPr>
          <w:b w:val="0"/>
        </w:rPr>
      </w:pPr>
      <w:r>
        <w:rPr>
          <w:b w:val="0"/>
          <w:color w:val="231F20"/>
        </w:rPr>
        <w:t>—расширение лингвистического кругозора обучающихся </w:t>
      </w:r>
      <w:r>
        <w:rPr>
          <w:b w:val="0"/>
          <w:color w:val="231F20"/>
        </w:rPr>
        <w:t>за счёт: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овладения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новыми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языковыми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(фонетиче- скими,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орфографическими,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лексическими,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грамматически- ми) в соответствии c отобранными темами общения;</w:t>
      </w:r>
    </w:p>
    <w:p>
      <w:pPr>
        <w:pStyle w:val="BodyText"/>
        <w:spacing w:line="242" w:lineRule="auto" w:before="15"/>
        <w:ind w:left="397" w:right="154" w:hanging="240"/>
        <w:rPr>
          <w:b w:val="0"/>
        </w:rPr>
      </w:pPr>
      <w:r>
        <w:rPr>
          <w:b w:val="0"/>
          <w:color w:val="231F20"/>
          <w:spacing w:val="-2"/>
        </w:rPr>
        <w:t>—освоение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знаний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языковых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явлениях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изучаемого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иностран-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мысли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родном и иностранном языках;</w:t>
      </w:r>
    </w:p>
    <w:p>
      <w:pPr>
        <w:pStyle w:val="BodyText"/>
        <w:spacing w:line="242" w:lineRule="auto" w:before="14"/>
        <w:ind w:left="397" w:hanging="240"/>
        <w:rPr>
          <w:b w:val="0"/>
        </w:rPr>
      </w:pPr>
      <w:r>
        <w:rPr>
          <w:b w:val="0"/>
          <w:color w:val="231F20"/>
        </w:rPr>
        <w:t>—использование для решения учебных задач </w:t>
      </w:r>
      <w:r>
        <w:rPr>
          <w:b w:val="0"/>
          <w:color w:val="231F20"/>
        </w:rPr>
        <w:t>интеллектуаль- ных операций (сравнение, анализ, обобщение и др.);</w:t>
      </w:r>
    </w:p>
    <w:p>
      <w:pPr>
        <w:pStyle w:val="BodyText"/>
        <w:spacing w:line="242" w:lineRule="auto" w:before="13"/>
        <w:ind w:left="397" w:right="154" w:hanging="240"/>
        <w:rPr>
          <w:b w:val="0"/>
        </w:rPr>
      </w:pPr>
      <w:r>
        <w:rPr>
          <w:b w:val="0"/>
          <w:color w:val="231F20"/>
        </w:rPr>
        <w:t>—формирование умений работать с информацией, </w:t>
      </w:r>
      <w:r>
        <w:rPr>
          <w:b w:val="0"/>
          <w:color w:val="231F20"/>
        </w:rPr>
        <w:t>представ- 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>
      <w:pPr>
        <w:pStyle w:val="BodyText"/>
        <w:spacing w:line="232" w:lineRule="auto" w:before="21"/>
        <w:rPr>
          <w:b w:val="0"/>
        </w:rPr>
      </w:pPr>
      <w:r>
        <w:rPr>
          <w:rFonts w:ascii="Book Antiqua" w:hAnsi="Book Antiqua"/>
          <w:i/>
          <w:color w:val="231F20"/>
        </w:rPr>
        <w:t>Развивающие </w:t>
      </w:r>
      <w:r>
        <w:rPr>
          <w:b w:val="0"/>
          <w:color w:val="231F20"/>
        </w:rPr>
        <w:t>цели учебного предмета «Иностранный </w:t>
      </w:r>
      <w:r>
        <w:rPr>
          <w:b w:val="0"/>
          <w:color w:val="231F20"/>
        </w:rPr>
        <w:t>(фран- цузский) язык» в начальной школе включают:</w:t>
      </w:r>
    </w:p>
    <w:p>
      <w:pPr>
        <w:pStyle w:val="BodyText"/>
        <w:spacing w:line="242" w:lineRule="auto" w:before="16"/>
        <w:ind w:left="397" w:hanging="240"/>
        <w:rPr>
          <w:b w:val="0"/>
        </w:rPr>
      </w:pPr>
      <w:r>
        <w:rPr>
          <w:b w:val="0"/>
          <w:color w:val="231F20"/>
        </w:rPr>
        <w:t>—осознание младшими школьниками роли языков как </w:t>
      </w:r>
      <w:r>
        <w:rPr>
          <w:b w:val="0"/>
          <w:color w:val="231F20"/>
        </w:rPr>
        <w:t>сред- ства межличностного и межкультурного взаимодействия в условиях поликультурного, многоязычного мира и инстру- мента познания мира и культуры других народов;</w:t>
      </w:r>
    </w:p>
    <w:p>
      <w:pPr>
        <w:pStyle w:val="BodyText"/>
        <w:spacing w:line="242" w:lineRule="auto" w:before="15"/>
        <w:ind w:left="397" w:hanging="240"/>
        <w:rPr>
          <w:b w:val="0"/>
        </w:rPr>
      </w:pPr>
      <w:r>
        <w:rPr>
          <w:b w:val="0"/>
          <w:color w:val="231F20"/>
        </w:rPr>
        <w:t>—становление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коммуникативной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 общего речевого развития;</w:t>
      </w:r>
    </w:p>
    <w:p>
      <w:pPr>
        <w:pStyle w:val="BodyText"/>
        <w:spacing w:line="242" w:lineRule="auto" w:before="13"/>
        <w:ind w:left="397" w:hanging="240"/>
        <w:rPr>
          <w:b w:val="0"/>
        </w:rPr>
      </w:pPr>
      <w:r>
        <w:rPr>
          <w:b w:val="0"/>
          <w:color w:val="231F20"/>
          <w:w w:val="95"/>
        </w:rPr>
        <w:t>—развитие компенсаторной способности адаптироваться к </w:t>
      </w:r>
      <w:r>
        <w:rPr>
          <w:b w:val="0"/>
          <w:color w:val="231F20"/>
          <w:w w:val="95"/>
        </w:rPr>
        <w:t>си- </w:t>
      </w:r>
      <w:r>
        <w:rPr>
          <w:b w:val="0"/>
          <w:color w:val="231F20"/>
        </w:rPr>
        <w:t>туациям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получении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передаче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 условиях дефицита языковых средств;</w:t>
      </w:r>
    </w:p>
    <w:p>
      <w:pPr>
        <w:pStyle w:val="BodyText"/>
        <w:spacing w:line="242" w:lineRule="auto" w:before="14"/>
        <w:ind w:left="397" w:right="154" w:hanging="240"/>
        <w:rPr>
          <w:b w:val="0"/>
        </w:rPr>
      </w:pPr>
      <w:r>
        <w:rPr>
          <w:b w:val="0"/>
          <w:color w:val="231F20"/>
          <w:w w:val="95"/>
        </w:rPr>
        <w:t>—формирование регулятивных действий: планирование </w:t>
      </w:r>
      <w:r>
        <w:rPr>
          <w:b w:val="0"/>
          <w:color w:val="231F20"/>
          <w:w w:val="95"/>
        </w:rPr>
        <w:t>после- </w:t>
      </w:r>
      <w:r>
        <w:rPr>
          <w:b w:val="0"/>
          <w:color w:val="231F20"/>
        </w:rPr>
        <w:t>довательных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«шагов»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контроль </w:t>
      </w:r>
      <w:r>
        <w:rPr>
          <w:b w:val="0"/>
          <w:color w:val="231F20"/>
          <w:w w:val="95"/>
        </w:rPr>
        <w:t>процесса и результата своей деятельности; установление при- </w:t>
      </w:r>
      <w:r>
        <w:rPr>
          <w:b w:val="0"/>
          <w:color w:val="231F20"/>
        </w:rPr>
        <w:t>чины возникшей трудности и/или ошибки, корректировка </w:t>
      </w:r>
      <w:r>
        <w:rPr>
          <w:b w:val="0"/>
          <w:color w:val="231F20"/>
          <w:spacing w:val="-2"/>
        </w:rPr>
        <w:t>деятельности;</w:t>
      </w:r>
    </w:p>
    <w:p>
      <w:pPr>
        <w:spacing w:after="0" w:line="242" w:lineRule="auto"/>
        <w:sectPr>
          <w:pgSz w:w="7830" w:h="12020"/>
          <w:pgMar w:header="0" w:footer="642" w:top="580" w:bottom="840" w:left="580" w:right="580"/>
        </w:sectPr>
      </w:pPr>
    </w:p>
    <w:p>
      <w:pPr>
        <w:pStyle w:val="BodyText"/>
        <w:spacing w:before="68"/>
        <w:ind w:left="397" w:hanging="240"/>
        <w:rPr>
          <w:b w:val="0"/>
        </w:rPr>
      </w:pPr>
      <w:r>
        <w:rPr>
          <w:b w:val="0"/>
          <w:color w:val="231F20"/>
          <w:w w:val="95"/>
        </w:rPr>
        <w:t>—становление способности к оценке своих достижений в </w:t>
      </w:r>
      <w:r>
        <w:rPr>
          <w:b w:val="0"/>
          <w:color w:val="231F20"/>
          <w:w w:val="95"/>
        </w:rPr>
        <w:t>изуче- нии иностранного языка, мотивация совершенствовать свои </w:t>
      </w:r>
      <w:r>
        <w:rPr>
          <w:b w:val="0"/>
          <w:color w:val="231F20"/>
        </w:rPr>
        <w:t>коммуникативные умения на иностранном языке.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Влияние параллельного изучения родного языка и </w:t>
      </w:r>
      <w:r>
        <w:rPr>
          <w:b w:val="0"/>
          <w:color w:val="231F20"/>
        </w:rPr>
        <w:t>языка других стран и народов позволяет заложить основу для фор- </w:t>
      </w:r>
      <w:r>
        <w:rPr>
          <w:b w:val="0"/>
          <w:color w:val="231F20"/>
          <w:w w:val="95"/>
        </w:rPr>
        <w:t>мирования гражданской идентичности, чувства патриотизма и </w:t>
      </w:r>
      <w:r>
        <w:rPr>
          <w:b w:val="0"/>
          <w:color w:val="231F20"/>
        </w:rPr>
        <w:t>гордости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край,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помочь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лучше осознать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этническую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национальную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принадлежность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проявлять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интерес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языкам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культурам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других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народов,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осоз- </w:t>
      </w:r>
      <w:r>
        <w:rPr>
          <w:b w:val="0"/>
          <w:color w:val="231F20"/>
        </w:rPr>
        <w:t>нать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наличие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общечеловеческих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базовых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нацио- нальных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ценностей.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«Иностранный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(француз- ский)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1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</w:rPr>
        <w:t>реализацию</w:t>
      </w:r>
      <w:r>
        <w:rPr>
          <w:b w:val="0"/>
          <w:color w:val="231F20"/>
          <w:spacing w:val="-18"/>
        </w:rPr>
        <w:t> </w:t>
      </w:r>
      <w:r>
        <w:rPr>
          <w:b w:val="0"/>
          <w:color w:val="231F20"/>
        </w:rPr>
        <w:t>воспитательных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</w:rPr>
        <w:t>целей</w:t>
      </w:r>
      <w:r>
        <w:rPr>
          <w:b w:val="0"/>
          <w:color w:val="231F20"/>
          <w:spacing w:val="-18"/>
        </w:rPr>
        <w:t> </w:t>
      </w:r>
      <w:r>
        <w:rPr>
          <w:b w:val="0"/>
          <w:color w:val="231F20"/>
          <w:spacing w:val="-2"/>
        </w:rPr>
        <w:t>обеспечивает: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—понимание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овладения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иностранным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языком как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средством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разных стран и народов;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—формирование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предпосылок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социокультурной/межкультур- ной компетенции, позволяющей приобщаться к культуре, традициям, реалиям стран/страны изучаемого языка, го- товности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представлять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страну,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культуру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условиях межкультурного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соблюдая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речевой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этикет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адек- ватно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используя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имеющиеся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речевые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неречевые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средства </w:t>
      </w:r>
      <w:r>
        <w:rPr>
          <w:b w:val="0"/>
          <w:color w:val="231F20"/>
          <w:spacing w:val="-2"/>
        </w:rPr>
        <w:t>общения;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—воспитание уважительного отношения к иной культуре </w:t>
      </w:r>
      <w:r>
        <w:rPr>
          <w:b w:val="0"/>
          <w:color w:val="231F20"/>
        </w:rPr>
        <w:t>по- средством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знакомств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детским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пластом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стран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из- учаемого языка и более глубокого осознания особенностей культуры своего народа;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—воспитание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эмоционального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познавательного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интереса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 художественной культуре других народов;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—формирование положительной мотивации и </w:t>
      </w:r>
      <w:r>
        <w:rPr>
          <w:b w:val="0"/>
          <w:color w:val="231F20"/>
        </w:rPr>
        <w:t>устойчивого учебно-познавательного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«Иностранный </w:t>
      </w:r>
      <w:r>
        <w:rPr>
          <w:b w:val="0"/>
          <w:color w:val="231F20"/>
          <w:spacing w:val="-2"/>
        </w:rPr>
        <w:t>язык».</w:t>
      </w:r>
    </w:p>
    <w:p>
      <w:pPr>
        <w:pStyle w:val="BodyText"/>
        <w:spacing w:before="6"/>
        <w:ind w:left="0" w:right="0" w:firstLine="0"/>
        <w:jc w:val="left"/>
        <w:rPr>
          <w:b w:val="0"/>
          <w:sz w:val="18"/>
        </w:rPr>
      </w:pPr>
    </w:p>
    <w:p>
      <w:pPr>
        <w:pStyle w:val="Heading2"/>
        <w:spacing w:line="230" w:lineRule="auto"/>
        <w:ind w:left="158" w:right="2009"/>
        <w:jc w:val="both"/>
        <w:rPr>
          <w:rFonts w:ascii="Georgia" w:hAnsi="Georgia"/>
        </w:rPr>
      </w:pPr>
      <w:r>
        <w:rPr>
          <w:rFonts w:ascii="Georgia" w:hAnsi="Georgia"/>
          <w:color w:val="231F20"/>
          <w:w w:val="70"/>
        </w:rPr>
        <w:t>МЕСТО</w:t>
      </w:r>
      <w:r>
        <w:rPr>
          <w:rFonts w:ascii="Georgia" w:hAnsi="Georgia"/>
          <w:color w:val="231F20"/>
        </w:rPr>
        <w:t> </w:t>
      </w:r>
      <w:r>
        <w:rPr>
          <w:rFonts w:ascii="Georgia" w:hAnsi="Georgia"/>
          <w:color w:val="231F20"/>
          <w:w w:val="70"/>
        </w:rPr>
        <w:t>УЧЕБНОГО</w:t>
      </w:r>
      <w:r>
        <w:rPr>
          <w:rFonts w:ascii="Georgia" w:hAnsi="Georgia"/>
          <w:color w:val="231F20"/>
        </w:rPr>
        <w:t> </w:t>
      </w:r>
      <w:r>
        <w:rPr>
          <w:rFonts w:ascii="Georgia" w:hAnsi="Georgia"/>
          <w:color w:val="231F20"/>
          <w:w w:val="70"/>
        </w:rPr>
        <w:t>ПРЕДМЕТА</w:t>
      </w:r>
      <w:r>
        <w:rPr>
          <w:rFonts w:ascii="Georgia" w:hAnsi="Georgia"/>
          <w:color w:val="231F20"/>
        </w:rPr>
        <w:t> </w:t>
      </w:r>
      <w:r>
        <w:rPr>
          <w:rFonts w:ascii="Georgia" w:hAnsi="Georgia"/>
          <w:color w:val="231F20"/>
          <w:w w:val="70"/>
        </w:rPr>
        <w:t>«ИНОСТРАННЫЙ</w:t>
      </w:r>
      <w:r>
        <w:rPr>
          <w:rFonts w:ascii="Georgia" w:hAnsi="Georgia"/>
          <w:color w:val="231F20"/>
          <w:w w:val="75"/>
        </w:rPr>
        <w:t> (ФРАНЦУЗСКИЙ)</w:t>
      </w:r>
      <w:r>
        <w:rPr>
          <w:rFonts w:ascii="Georgia" w:hAnsi="Georgia"/>
          <w:color w:val="231F20"/>
        </w:rPr>
        <w:t> </w:t>
      </w:r>
      <w:r>
        <w:rPr>
          <w:rFonts w:ascii="Georgia" w:hAnsi="Georgia"/>
          <w:color w:val="231F20"/>
          <w:w w:val="75"/>
        </w:rPr>
        <w:t>ЯЗЫК»</w:t>
      </w:r>
      <w:r>
        <w:rPr>
          <w:rFonts w:ascii="Georgia" w:hAnsi="Georgia"/>
          <w:color w:val="231F20"/>
        </w:rPr>
        <w:t> </w:t>
      </w:r>
      <w:r>
        <w:rPr>
          <w:rFonts w:ascii="Georgia" w:hAnsi="Georgia"/>
          <w:color w:val="231F20"/>
          <w:w w:val="75"/>
        </w:rPr>
        <w:t>В</w:t>
      </w:r>
      <w:r>
        <w:rPr>
          <w:rFonts w:ascii="Georgia" w:hAnsi="Georgia"/>
          <w:color w:val="231F20"/>
        </w:rPr>
        <w:t> </w:t>
      </w:r>
      <w:r>
        <w:rPr>
          <w:rFonts w:ascii="Georgia" w:hAnsi="Georgia"/>
          <w:color w:val="231F20"/>
          <w:w w:val="75"/>
        </w:rPr>
        <w:t>УЧЕБНОМ</w:t>
      </w:r>
      <w:r>
        <w:rPr>
          <w:rFonts w:ascii="Georgia" w:hAnsi="Georgia"/>
          <w:color w:val="231F20"/>
        </w:rPr>
        <w:t> </w:t>
      </w:r>
      <w:r>
        <w:rPr>
          <w:rFonts w:ascii="Georgia" w:hAnsi="Georgia"/>
          <w:color w:val="231F20"/>
          <w:w w:val="75"/>
        </w:rPr>
        <w:t>ПЛАНЕ</w:t>
      </w:r>
    </w:p>
    <w:p>
      <w:pPr>
        <w:pStyle w:val="BodyText"/>
        <w:spacing w:before="56"/>
        <w:ind w:right="154"/>
        <w:rPr>
          <w:b w:val="0"/>
        </w:rPr>
      </w:pPr>
      <w:r>
        <w:rPr>
          <w:b w:val="0"/>
          <w:color w:val="231F20"/>
        </w:rPr>
        <w:t>Учебный предмет «Иностранный (французский) язык» вхо- дит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обязательных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предметов,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изучаемых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всех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уров- </w:t>
      </w:r>
      <w:r>
        <w:rPr>
          <w:b w:val="0"/>
          <w:color w:val="231F20"/>
          <w:w w:val="95"/>
        </w:rPr>
        <w:t>нях общего среднего образования: со 2 по 11 класс. На этапе на- </w:t>
      </w:r>
      <w:r>
        <w:rPr>
          <w:b w:val="0"/>
          <w:color w:val="231F20"/>
          <w:spacing w:val="-2"/>
        </w:rPr>
        <w:t>чального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общего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изучение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иностранного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языка </w:t>
      </w:r>
      <w:r>
        <w:rPr>
          <w:b w:val="0"/>
          <w:color w:val="231F20"/>
        </w:rPr>
        <w:t>выделяется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204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часа: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часов,</w:t>
      </w:r>
    </w:p>
    <w:p>
      <w:pPr>
        <w:pStyle w:val="BodyText"/>
        <w:spacing w:line="231" w:lineRule="exact"/>
        <w:ind w:right="0" w:firstLine="0"/>
        <w:rPr>
          <w:b w:val="0"/>
        </w:rPr>
      </w:pPr>
      <w:r>
        <w:rPr>
          <w:b w:val="0"/>
          <w:color w:val="231F20"/>
        </w:rPr>
        <w:t>4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</w:rPr>
        <w:t>часов.</w:t>
      </w:r>
    </w:p>
    <w:p>
      <w:pPr>
        <w:spacing w:after="0" w:line="231" w:lineRule="exact"/>
        <w:sectPr>
          <w:pgSz w:w="7830" w:h="12020"/>
          <w:pgMar w:header="0" w:footer="642" w:top="620" w:bottom="840" w:left="580" w:right="580"/>
        </w:sectPr>
      </w:pPr>
    </w:p>
    <w:p>
      <w:pPr>
        <w:pStyle w:val="Heading1"/>
        <w:spacing w:line="259" w:lineRule="exact" w:before="106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СОДЕРЖАНИЕ</w:t>
      </w:r>
      <w:r>
        <w:rPr>
          <w:rFonts w:ascii="Trebuchet MS" w:hAnsi="Trebuchet MS"/>
          <w:color w:val="231F20"/>
          <w:spacing w:val="-2"/>
        </w:rPr>
        <w:t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-1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ПРЕДМЕТА</w:t>
      </w:r>
    </w:p>
    <w:p>
      <w:pPr>
        <w:spacing w:line="259" w:lineRule="exact" w:before="0"/>
        <w:ind w:left="157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shape style="position:absolute;margin-left:36.850399pt;margin-top:15.550776pt;width:317.5pt;height:.1pt;mso-position-horizontal-relative:page;mso-position-vertical-relative:paragraph;z-index:-15712768;mso-wrap-distance-left:0;mso-wrap-distance-right:0" id="docshape64" coordorigin="737,311" coordsize="6350,0" path="m737,311l7087,311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Trebuchet MS" w:hAnsi="Trebuchet MS"/>
          <w:b/>
          <w:color w:val="231F20"/>
          <w:w w:val="90"/>
          <w:sz w:val="24"/>
        </w:rPr>
        <w:t>«ИНОСТРАННЫЙ</w:t>
      </w:r>
      <w:r>
        <w:rPr>
          <w:rFonts w:ascii="Trebuchet MS" w:hAnsi="Trebuchet MS"/>
          <w:b/>
          <w:color w:val="231F20"/>
          <w:spacing w:val="53"/>
          <w:sz w:val="24"/>
        </w:rPr>
        <w:t> </w:t>
      </w:r>
      <w:r>
        <w:rPr>
          <w:rFonts w:ascii="Trebuchet MS" w:hAnsi="Trebuchet MS"/>
          <w:b/>
          <w:color w:val="231F20"/>
          <w:w w:val="90"/>
          <w:sz w:val="24"/>
        </w:rPr>
        <w:t>(ФРАНЦУЗСКИЙ)</w:t>
      </w:r>
      <w:r>
        <w:rPr>
          <w:rFonts w:ascii="Trebuchet MS" w:hAnsi="Trebuchet MS"/>
          <w:b/>
          <w:color w:val="231F20"/>
          <w:spacing w:val="54"/>
          <w:sz w:val="24"/>
        </w:rPr>
        <w:t> </w:t>
      </w:r>
      <w:r>
        <w:rPr>
          <w:rFonts w:ascii="Trebuchet MS" w:hAnsi="Trebuchet MS"/>
          <w:b/>
          <w:color w:val="231F20"/>
          <w:spacing w:val="-4"/>
          <w:w w:val="90"/>
          <w:sz w:val="24"/>
        </w:rPr>
        <w:t>ЯЗЫК»</w:t>
      </w:r>
    </w:p>
    <w:p>
      <w:pPr>
        <w:pStyle w:val="BodyText"/>
        <w:spacing w:before="175"/>
        <w:ind w:right="154"/>
        <w:rPr>
          <w:b w:val="0"/>
        </w:rPr>
      </w:pPr>
      <w:r>
        <w:rPr>
          <w:b w:val="0"/>
          <w:color w:val="231F20"/>
        </w:rPr>
        <w:t>Содержание обучения для каждого года обучения </w:t>
      </w:r>
      <w:r>
        <w:rPr>
          <w:b w:val="0"/>
          <w:color w:val="231F20"/>
        </w:rPr>
        <w:t>включа- ет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тематическое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речи,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умения, языковые знания и навыки, социокультурные знания и уме- ния, а также компенсаторные умения.</w:t>
      </w:r>
    </w:p>
    <w:p>
      <w:pPr>
        <w:pStyle w:val="BodyText"/>
        <w:spacing w:before="4"/>
        <w:ind w:left="0" w:right="0" w:firstLine="0"/>
        <w:jc w:val="left"/>
        <w:rPr>
          <w:b w:val="0"/>
          <w:sz w:val="23"/>
        </w:rPr>
      </w:pPr>
    </w:p>
    <w:p>
      <w:pPr>
        <w:pStyle w:val="ListParagraph"/>
        <w:numPr>
          <w:ilvl w:val="0"/>
          <w:numId w:val="31"/>
        </w:numPr>
        <w:tabs>
          <w:tab w:pos="308" w:val="left" w:leader="none"/>
        </w:tabs>
        <w:spacing w:line="240" w:lineRule="auto" w:before="0" w:after="0"/>
        <w:ind w:left="307" w:right="0" w:hanging="151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w w:val="75"/>
          <w:sz w:val="20"/>
        </w:rPr>
        <w:t>КЛАСС</w:t>
      </w:r>
      <w:r>
        <w:rPr>
          <w:rFonts w:ascii="Verdana" w:hAnsi="Verdana"/>
          <w:color w:val="231F20"/>
          <w:spacing w:val="-4"/>
          <w:sz w:val="20"/>
        </w:rPr>
        <w:t> </w:t>
      </w:r>
      <w:r>
        <w:rPr>
          <w:rFonts w:ascii="Verdana" w:hAnsi="Verdana"/>
          <w:color w:val="231F20"/>
          <w:w w:val="75"/>
          <w:sz w:val="20"/>
        </w:rPr>
        <w:t>(68</w:t>
      </w:r>
      <w:r>
        <w:rPr>
          <w:rFonts w:ascii="Verdana" w:hAnsi="Verdana"/>
          <w:color w:val="231F20"/>
          <w:spacing w:val="-3"/>
          <w:sz w:val="20"/>
        </w:rPr>
        <w:t> </w:t>
      </w:r>
      <w:r>
        <w:rPr>
          <w:rFonts w:ascii="Verdana" w:hAnsi="Verdana"/>
          <w:color w:val="231F20"/>
          <w:spacing w:val="-2"/>
          <w:w w:val="75"/>
          <w:sz w:val="20"/>
        </w:rPr>
        <w:t>ЧАСОВ)</w:t>
      </w:r>
    </w:p>
    <w:p>
      <w:pPr>
        <w:pStyle w:val="Heading5"/>
        <w:spacing w:line="237" w:lineRule="exact" w:before="123"/>
      </w:pPr>
      <w:r>
        <w:rPr>
          <w:color w:val="231F20"/>
        </w:rPr>
        <w:t>Тематическое</w:t>
      </w:r>
      <w:r>
        <w:rPr>
          <w:color w:val="231F20"/>
          <w:spacing w:val="30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31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30" w:lineRule="auto" w:before="4"/>
        <w:rPr>
          <w:b w:val="0"/>
        </w:rPr>
      </w:pPr>
      <w:r>
        <w:rPr>
          <w:rFonts w:ascii="Book Antiqua" w:hAnsi="Book Antiqua"/>
          <w:i/>
          <w:color w:val="231F20"/>
        </w:rPr>
        <w:t>Знакомство. </w:t>
      </w:r>
      <w:r>
        <w:rPr>
          <w:b w:val="0"/>
          <w:color w:val="231F20"/>
        </w:rPr>
        <w:t>Приветствие, знакомство, прощание (с </w:t>
      </w:r>
      <w:r>
        <w:rPr>
          <w:b w:val="0"/>
          <w:color w:val="231F20"/>
        </w:rPr>
        <w:t>исполь- зованием типичных фраз речевого этикета).</w:t>
      </w:r>
    </w:p>
    <w:p>
      <w:pPr>
        <w:spacing w:line="230" w:lineRule="auto" w:before="8"/>
        <w:ind w:left="157" w:right="155" w:firstLine="226"/>
        <w:jc w:val="both"/>
        <w:rPr>
          <w:b w:val="0"/>
          <w:sz w:val="20"/>
        </w:rPr>
      </w:pPr>
      <w:r>
        <w:rPr>
          <w:rFonts w:ascii="Book Antiqua" w:hAnsi="Book Antiqua"/>
          <w:i/>
          <w:color w:val="231F20"/>
          <w:w w:val="105"/>
          <w:sz w:val="20"/>
        </w:rPr>
        <w:t>Мир моего «я».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семья.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Мой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день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рождения.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люби- мая еда.</w:t>
      </w:r>
    </w:p>
    <w:p>
      <w:pPr>
        <w:pStyle w:val="BodyText"/>
        <w:spacing w:line="235" w:lineRule="auto" w:before="4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Мир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моих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увлечений.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Любимый цвет. Любимая игрушка, игра.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занятия.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питомец.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Выходной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цир- ке, в зоопарке).</w:t>
      </w:r>
    </w:p>
    <w:p>
      <w:pPr>
        <w:spacing w:line="230" w:lineRule="auto" w:before="6"/>
        <w:ind w:left="157" w:right="155" w:firstLine="226"/>
        <w:jc w:val="both"/>
        <w:rPr>
          <w:b w:val="0"/>
          <w:sz w:val="20"/>
        </w:rPr>
      </w:pPr>
      <w:r>
        <w:rPr>
          <w:rFonts w:ascii="Book Antiqua" w:hAnsi="Book Antiqua"/>
          <w:i/>
          <w:color w:val="231F20"/>
          <w:w w:val="105"/>
          <w:sz w:val="20"/>
        </w:rPr>
        <w:t>Мир</w:t>
      </w:r>
      <w:r>
        <w:rPr>
          <w:rFonts w:ascii="Book Antiqua" w:hAnsi="Book Antiqua"/>
          <w:i/>
          <w:color w:val="231F20"/>
          <w:w w:val="105"/>
          <w:sz w:val="20"/>
        </w:rPr>
        <w:t> вокруг</w:t>
      </w:r>
      <w:r>
        <w:rPr>
          <w:rFonts w:ascii="Book Antiqua" w:hAnsi="Book Antiqua"/>
          <w:i/>
          <w:color w:val="231F20"/>
          <w:w w:val="105"/>
          <w:sz w:val="20"/>
        </w:rPr>
        <w:t> меня.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 школа. Мои друзья. Моя малая </w:t>
      </w:r>
      <w:r>
        <w:rPr>
          <w:b w:val="0"/>
          <w:color w:val="231F20"/>
          <w:w w:val="105"/>
          <w:sz w:val="20"/>
        </w:rPr>
        <w:t>ро- дина (город, село).</w:t>
      </w:r>
    </w:p>
    <w:p>
      <w:pPr>
        <w:pStyle w:val="BodyText"/>
        <w:spacing w:line="237" w:lineRule="auto" w:before="2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Родная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страна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и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страны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изучаемого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языка.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Названия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род- ной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страны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страны/стран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изучаемого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языка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их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столиц. </w:t>
      </w:r>
      <w:r>
        <w:rPr>
          <w:b w:val="0"/>
          <w:color w:val="231F20"/>
        </w:rPr>
        <w:t>Произведения детского фольклора. Персонажи детских книг. Праздники родной страны и страны/стран изучаемого языка </w:t>
      </w:r>
      <w:r>
        <w:rPr>
          <w:b w:val="0"/>
          <w:color w:val="231F20"/>
          <w:w w:val="105"/>
        </w:rPr>
        <w:t>(Новый год, Рождество).</w:t>
      </w:r>
    </w:p>
    <w:p>
      <w:pPr>
        <w:pStyle w:val="Heading5"/>
        <w:spacing w:before="59"/>
      </w:pPr>
      <w:r>
        <w:rPr>
          <w:color w:val="231F20"/>
        </w:rPr>
        <w:t>Коммуникативные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before="53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spacing w:line="236" w:lineRule="exact" w:before="56"/>
        <w:ind w:left="397" w:right="0" w:firstLine="0"/>
        <w:jc w:val="left"/>
        <w:rPr>
          <w:rFonts w:ascii="Book Antiqua" w:hAnsi="Book Antiqua"/>
          <w:b/>
          <w:i/>
          <w:sz w:val="20"/>
        </w:rPr>
      </w:pPr>
      <w:r>
        <w:rPr>
          <w:rFonts w:ascii="Book Antiqua" w:hAnsi="Book Antiqua"/>
          <w:b/>
          <w:i/>
          <w:color w:val="231F20"/>
          <w:w w:val="120"/>
          <w:sz w:val="20"/>
        </w:rPr>
        <w:t>Коммуникативные</w:t>
      </w:r>
      <w:r>
        <w:rPr>
          <w:rFonts w:ascii="Book Antiqua" w:hAnsi="Book Antiqua"/>
          <w:b/>
          <w:i/>
          <w:color w:val="231F20"/>
          <w:spacing w:val="39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w w:val="120"/>
          <w:sz w:val="20"/>
        </w:rPr>
        <w:t>умения</w:t>
      </w:r>
      <w:r>
        <w:rPr>
          <w:rFonts w:ascii="Book Antiqua" w:hAnsi="Book Antiqua"/>
          <w:b/>
          <w:i/>
          <w:color w:val="231F20"/>
          <w:spacing w:val="40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w w:val="120"/>
          <w:sz w:val="20"/>
        </w:rPr>
        <w:t>диалогической</w:t>
      </w:r>
      <w:r>
        <w:rPr>
          <w:rFonts w:ascii="Book Antiqua" w:hAnsi="Book Antiqua"/>
          <w:b/>
          <w:i/>
          <w:color w:val="231F20"/>
          <w:spacing w:val="40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spacing w:val="-4"/>
          <w:w w:val="120"/>
          <w:sz w:val="20"/>
        </w:rPr>
        <w:t>речи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слова </w:t>
      </w:r>
      <w:r>
        <w:rPr>
          <w:b w:val="0"/>
          <w:color w:val="231F20"/>
        </w:rPr>
        <w:t>и/ или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при- нятых в стране/странах изучаемого языка:</w:t>
      </w:r>
    </w:p>
    <w:p>
      <w:pPr>
        <w:pStyle w:val="BodyText"/>
        <w:spacing w:line="235" w:lineRule="auto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диалога</w:t>
      </w:r>
      <w:r>
        <w:rPr>
          <w:rFonts w:ascii="Book Antiqua" w:hAnsi="Book Antiqua"/>
          <w:i/>
          <w:color w:val="231F20"/>
          <w:w w:val="105"/>
        </w:rPr>
        <w:t> этикетного</w:t>
      </w:r>
      <w:r>
        <w:rPr>
          <w:rFonts w:ascii="Book Antiqua" w:hAnsi="Book Antiqua"/>
          <w:i/>
          <w:color w:val="231F20"/>
          <w:w w:val="105"/>
        </w:rPr>
        <w:t> характера</w:t>
      </w:r>
      <w:r>
        <w:rPr>
          <w:b w:val="0"/>
          <w:color w:val="231F20"/>
          <w:w w:val="105"/>
        </w:rPr>
        <w:t>: приветствие, начало и </w:t>
      </w:r>
      <w:r>
        <w:rPr>
          <w:b w:val="0"/>
          <w:color w:val="231F20"/>
          <w:w w:val="105"/>
        </w:rPr>
        <w:t>за- </w:t>
      </w:r>
      <w:r>
        <w:rPr>
          <w:b w:val="0"/>
          <w:color w:val="231F20"/>
          <w:w w:val="95"/>
        </w:rPr>
        <w:t>вершение разговора, знакомство с собеседником; поздравление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праздником;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из- </w:t>
      </w:r>
      <w:r>
        <w:rPr>
          <w:b w:val="0"/>
          <w:color w:val="231F20"/>
          <w:spacing w:val="-2"/>
          <w:w w:val="105"/>
        </w:rPr>
        <w:t>винение;</w:t>
      </w:r>
    </w:p>
    <w:p>
      <w:pPr>
        <w:pStyle w:val="BodyText"/>
        <w:spacing w:line="235" w:lineRule="auto" w:before="2"/>
        <w:rPr>
          <w:b w:val="0"/>
        </w:rPr>
      </w:pPr>
      <w:r>
        <w:rPr>
          <w:rFonts w:ascii="Book Antiqua" w:hAnsi="Book Antiqua"/>
          <w:i/>
          <w:color w:val="231F20"/>
        </w:rPr>
        <w:t>диалога-расспроса</w:t>
      </w:r>
      <w:r>
        <w:rPr>
          <w:b w:val="0"/>
          <w:color w:val="231F20"/>
        </w:rPr>
        <w:t>: сообщение фактической информации, </w:t>
      </w:r>
      <w:r>
        <w:rPr>
          <w:b w:val="0"/>
          <w:color w:val="231F20"/>
        </w:rPr>
        <w:t>от- </w:t>
      </w:r>
      <w:r>
        <w:rPr>
          <w:b w:val="0"/>
          <w:color w:val="231F20"/>
          <w:w w:val="95"/>
        </w:rPr>
        <w:t>вет на вопросы собеседника; запрашивание интересующей ин- </w:t>
      </w:r>
      <w:r>
        <w:rPr>
          <w:b w:val="0"/>
          <w:color w:val="231F20"/>
          <w:spacing w:val="-2"/>
        </w:rPr>
        <w:t>формации.</w:t>
      </w:r>
    </w:p>
    <w:p>
      <w:pPr>
        <w:pStyle w:val="Heading6"/>
        <w:spacing w:line="236" w:lineRule="exact" w:before="8"/>
        <w:ind w:left="397"/>
        <w:rPr>
          <w:i/>
        </w:rPr>
      </w:pPr>
      <w:r>
        <w:rPr>
          <w:i/>
          <w:color w:val="231F20"/>
          <w:w w:val="120"/>
        </w:rPr>
        <w:t>Коммуникативные</w:t>
      </w:r>
      <w:r>
        <w:rPr>
          <w:i/>
          <w:color w:val="231F20"/>
          <w:spacing w:val="35"/>
          <w:w w:val="120"/>
        </w:rPr>
        <w:t> </w:t>
      </w:r>
      <w:r>
        <w:rPr>
          <w:i/>
          <w:color w:val="231F20"/>
          <w:w w:val="120"/>
        </w:rPr>
        <w:t>умения</w:t>
      </w:r>
      <w:r>
        <w:rPr>
          <w:i/>
          <w:color w:val="231F20"/>
          <w:spacing w:val="36"/>
          <w:w w:val="120"/>
        </w:rPr>
        <w:t> </w:t>
      </w:r>
      <w:r>
        <w:rPr>
          <w:i/>
          <w:color w:val="231F20"/>
          <w:w w:val="120"/>
        </w:rPr>
        <w:t>монологической</w:t>
      </w:r>
      <w:r>
        <w:rPr>
          <w:i/>
          <w:color w:val="231F20"/>
          <w:spacing w:val="36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5" w:lineRule="auto"/>
        <w:ind w:right="154"/>
        <w:rPr>
          <w:b w:val="0"/>
        </w:rPr>
      </w:pPr>
      <w:r>
        <w:rPr>
          <w:b w:val="0"/>
          <w:color w:val="231F20"/>
          <w:w w:val="105"/>
        </w:rPr>
        <w:t>Создание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опорой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ключевые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слова,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вопросы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и/или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ил- люстрации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устных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монологических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высказываний:</w:t>
      </w:r>
      <w:r>
        <w:rPr>
          <w:b w:val="0"/>
          <w:color w:val="231F20"/>
          <w:spacing w:val="-16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описание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</w:rPr>
        <w:t>предмета, реального человека или литературного персонажа; </w:t>
      </w:r>
      <w:r>
        <w:rPr>
          <w:rFonts w:ascii="Book Antiqua" w:hAnsi="Book Antiqua"/>
          <w:i/>
          <w:color w:val="231F20"/>
          <w:w w:val="105"/>
        </w:rPr>
        <w:t>рассказ </w:t>
      </w:r>
      <w:r>
        <w:rPr>
          <w:b w:val="0"/>
          <w:color w:val="231F20"/>
          <w:w w:val="105"/>
        </w:rPr>
        <w:t>о себе, члене семьи, друге и т. д.</w:t>
      </w:r>
    </w:p>
    <w:p>
      <w:pPr>
        <w:spacing w:after="0" w:line="235" w:lineRule="auto"/>
        <w:sectPr>
          <w:pgSz w:w="7830" w:h="12020"/>
          <w:pgMar w:header="0" w:footer="642" w:top="560" w:bottom="840" w:left="580" w:right="580"/>
        </w:sectPr>
      </w:pPr>
    </w:p>
    <w:p>
      <w:pPr>
        <w:spacing w:line="228" w:lineRule="auto" w:before="80"/>
        <w:ind w:left="157" w:right="154" w:firstLine="226"/>
        <w:jc w:val="right"/>
        <w:rPr>
          <w:b w:val="0"/>
          <w:sz w:val="20"/>
        </w:rPr>
      </w:pPr>
      <w:r>
        <w:rPr>
          <w:rFonts w:ascii="Book Antiqua" w:hAnsi="Book Antiqua"/>
          <w:b/>
          <w:i/>
          <w:color w:val="231F20"/>
          <w:w w:val="105"/>
          <w:sz w:val="20"/>
        </w:rPr>
        <w:t>Аудирование</w:t>
      </w:r>
      <w:r>
        <w:rPr>
          <w:rFonts w:ascii="Book Antiqua" w:hAnsi="Book Antiqua"/>
          <w:b/>
          <w:i/>
          <w:color w:val="231F20"/>
          <w:spacing w:val="77"/>
          <w:w w:val="150"/>
          <w:sz w:val="20"/>
        </w:rPr>
        <w:t> </w:t>
      </w:r>
      <w:r>
        <w:rPr>
          <w:rFonts w:ascii="Book Antiqua" w:hAnsi="Book Antiqua"/>
          <w:b/>
          <w:i/>
          <w:color w:val="231F20"/>
          <w:w w:val="105"/>
          <w:sz w:val="20"/>
        </w:rPr>
        <w:t>(восприятие</w:t>
      </w:r>
      <w:r>
        <w:rPr>
          <w:rFonts w:ascii="Book Antiqua" w:hAnsi="Book Antiqua"/>
          <w:b/>
          <w:i/>
          <w:color w:val="231F20"/>
          <w:spacing w:val="78"/>
          <w:w w:val="150"/>
          <w:sz w:val="20"/>
        </w:rPr>
        <w:t> </w:t>
      </w:r>
      <w:r>
        <w:rPr>
          <w:rFonts w:ascii="Book Antiqua" w:hAnsi="Book Antiqua"/>
          <w:b/>
          <w:i/>
          <w:color w:val="231F20"/>
          <w:w w:val="105"/>
          <w:sz w:val="20"/>
        </w:rPr>
        <w:t>и</w:t>
      </w:r>
      <w:r>
        <w:rPr>
          <w:rFonts w:ascii="Book Antiqua" w:hAnsi="Book Antiqua"/>
          <w:b/>
          <w:i/>
          <w:color w:val="231F20"/>
          <w:spacing w:val="78"/>
          <w:w w:val="150"/>
          <w:sz w:val="20"/>
        </w:rPr>
        <w:t> </w:t>
      </w:r>
      <w:r>
        <w:rPr>
          <w:rFonts w:ascii="Book Antiqua" w:hAnsi="Book Antiqua"/>
          <w:b/>
          <w:i/>
          <w:color w:val="231F20"/>
          <w:w w:val="105"/>
          <w:sz w:val="20"/>
        </w:rPr>
        <w:t>понимание</w:t>
      </w:r>
      <w:r>
        <w:rPr>
          <w:rFonts w:ascii="Book Antiqua" w:hAnsi="Book Antiqua"/>
          <w:b/>
          <w:i/>
          <w:color w:val="231F20"/>
          <w:spacing w:val="78"/>
          <w:w w:val="150"/>
          <w:sz w:val="20"/>
        </w:rPr>
        <w:t> </w:t>
      </w:r>
      <w:r>
        <w:rPr>
          <w:rFonts w:ascii="Book Antiqua" w:hAnsi="Book Antiqua"/>
          <w:b/>
          <w:i/>
          <w:color w:val="231F20"/>
          <w:w w:val="105"/>
          <w:sz w:val="20"/>
        </w:rPr>
        <w:t>речи</w:t>
      </w:r>
      <w:r>
        <w:rPr>
          <w:rFonts w:ascii="Book Antiqua" w:hAnsi="Book Antiqua"/>
          <w:b/>
          <w:i/>
          <w:color w:val="231F20"/>
          <w:spacing w:val="78"/>
          <w:w w:val="150"/>
          <w:sz w:val="20"/>
        </w:rPr>
        <w:t> </w:t>
      </w:r>
      <w:r>
        <w:rPr>
          <w:rFonts w:ascii="Book Antiqua" w:hAnsi="Book Antiqua"/>
          <w:b/>
          <w:i/>
          <w:color w:val="231F20"/>
          <w:w w:val="105"/>
          <w:sz w:val="20"/>
        </w:rPr>
        <w:t>на</w:t>
      </w:r>
      <w:r>
        <w:rPr>
          <w:rFonts w:ascii="Book Antiqua" w:hAnsi="Book Antiqua"/>
          <w:b/>
          <w:i/>
          <w:color w:val="231F20"/>
          <w:spacing w:val="78"/>
          <w:w w:val="150"/>
          <w:sz w:val="20"/>
        </w:rPr>
        <w:t> </w:t>
      </w:r>
      <w:r>
        <w:rPr>
          <w:rFonts w:ascii="Book Antiqua" w:hAnsi="Book Antiqua"/>
          <w:b/>
          <w:i/>
          <w:color w:val="231F20"/>
          <w:w w:val="105"/>
          <w:sz w:val="20"/>
        </w:rPr>
        <w:t>слух)</w:t>
      </w:r>
      <w:r>
        <w:rPr>
          <w:rFonts w:ascii="Book Antiqua" w:hAnsi="Book Antiqua"/>
          <w:b/>
          <w:i/>
          <w:color w:val="231F20"/>
          <w:spacing w:val="80"/>
          <w:w w:val="150"/>
          <w:sz w:val="20"/>
        </w:rPr>
        <w:t> </w:t>
      </w:r>
      <w:r>
        <w:rPr>
          <w:b w:val="0"/>
          <w:color w:val="231F20"/>
          <w:w w:val="105"/>
          <w:sz w:val="20"/>
        </w:rPr>
        <w:t>Понимание на слух речи учителя и одноклассников и вер- </w:t>
      </w:r>
      <w:r>
        <w:rPr>
          <w:b w:val="0"/>
          <w:color w:val="231F20"/>
          <w:w w:val="95"/>
          <w:sz w:val="20"/>
        </w:rPr>
        <w:t>бальная/</w:t>
      </w:r>
      <w:r>
        <w:rPr>
          <w:b w:val="0"/>
          <w:color w:val="231F20"/>
          <w:spacing w:val="19"/>
          <w:sz w:val="20"/>
        </w:rPr>
        <w:t> </w:t>
      </w:r>
      <w:r>
        <w:rPr>
          <w:b w:val="0"/>
          <w:color w:val="231F20"/>
          <w:w w:val="95"/>
          <w:sz w:val="20"/>
        </w:rPr>
        <w:t>невербальная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w w:val="95"/>
          <w:sz w:val="20"/>
        </w:rPr>
        <w:t>реакция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w w:val="95"/>
          <w:sz w:val="20"/>
        </w:rPr>
        <w:t>услышанное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w w:val="95"/>
          <w:sz w:val="20"/>
        </w:rPr>
        <w:t>(при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непосред-</w:t>
      </w:r>
    </w:p>
    <w:p>
      <w:pPr>
        <w:pStyle w:val="BodyText"/>
        <w:spacing w:line="227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ственном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</w:rPr>
        <w:t>общении).</w:t>
      </w:r>
    </w:p>
    <w:p>
      <w:pPr>
        <w:pStyle w:val="BodyText"/>
        <w:spacing w:line="232" w:lineRule="auto" w:before="2"/>
        <w:ind w:right="154"/>
        <w:rPr>
          <w:b w:val="0"/>
        </w:rPr>
      </w:pPr>
      <w:r>
        <w:rPr>
          <w:b w:val="0"/>
          <w:color w:val="231F20"/>
        </w:rPr>
        <w:t>Восприятие и понимание на слух учебных текстов, постро- енных на изученном языковом материале, в соответствии </w:t>
      </w:r>
      <w:r>
        <w:rPr>
          <w:b w:val="0"/>
          <w:color w:val="231F20"/>
        </w:rPr>
        <w:t>с </w:t>
      </w:r>
      <w:r>
        <w:rPr>
          <w:b w:val="0"/>
          <w:color w:val="231F20"/>
          <w:w w:val="95"/>
        </w:rPr>
        <w:t>поставленной коммуникативной задачей: с пониманием основ-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информации (при опосредованном общении).</w:t>
      </w:r>
    </w:p>
    <w:p>
      <w:pPr>
        <w:pStyle w:val="BodyText"/>
        <w:spacing w:line="230" w:lineRule="auto" w:before="4"/>
        <w:ind w:right="156"/>
        <w:rPr>
          <w:b w:val="0"/>
        </w:rPr>
      </w:pPr>
      <w:r>
        <w:rPr>
          <w:b w:val="0"/>
          <w:color w:val="231F20"/>
          <w:w w:val="105"/>
        </w:rPr>
        <w:t>Аудирование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w w:val="105"/>
        </w:rPr>
        <w:t> пониманием</w:t>
      </w:r>
      <w:r>
        <w:rPr>
          <w:rFonts w:ascii="Book Antiqua" w:hAnsi="Book Antiqua"/>
          <w:i/>
          <w:color w:val="231F20"/>
          <w:w w:val="105"/>
        </w:rPr>
        <w:t> основного</w:t>
      </w:r>
      <w:r>
        <w:rPr>
          <w:rFonts w:ascii="Book Antiqua" w:hAnsi="Book Antiqua"/>
          <w:i/>
          <w:color w:val="231F20"/>
          <w:w w:val="105"/>
        </w:rPr>
        <w:t> содержания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текста </w:t>
      </w:r>
      <w:r>
        <w:rPr>
          <w:b w:val="0"/>
          <w:color w:val="231F20"/>
        </w:rPr>
        <w:t>предполагает определение основной темы и главных фактов/ событий в воспринимаемом на слух тексте с опорой на иллю- страции и с использованием языковой догадки.</w:t>
      </w:r>
    </w:p>
    <w:p>
      <w:pPr>
        <w:pStyle w:val="BodyText"/>
        <w:spacing w:line="230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Book Antiqua" w:hAnsi="Book Antiqua"/>
          <w:i/>
          <w:color w:val="231F20"/>
        </w:rPr>
        <w:t>с пониманием запрашиваемой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</w:rPr>
        <w:t> </w:t>
      </w:r>
      <w:r>
        <w:rPr>
          <w:b w:val="0"/>
          <w:color w:val="231F20"/>
        </w:rPr>
        <w:t>предполагает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выделение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воспринимаемого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 слух текста информации фактического характера (например, имя, возраст, любимое занятие, цвет и т. д.) с опорой на ил- люстрации и с использованием языковой догадки.</w:t>
      </w:r>
    </w:p>
    <w:p>
      <w:pPr>
        <w:pStyle w:val="BodyText"/>
        <w:spacing w:line="232" w:lineRule="auto" w:before="2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ков в ситуациях повседневного общения, рассказ, сказка.</w:t>
      </w:r>
    </w:p>
    <w:p>
      <w:pPr>
        <w:pStyle w:val="Heading6"/>
        <w:spacing w:line="231" w:lineRule="exact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7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30" w:lineRule="auto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6"/>
        </w:rPr>
        <w:t> </w:t>
      </w:r>
      <w:r>
        <w:rPr>
          <w:rFonts w:ascii="Book Antiqua" w:hAnsi="Book Antiqua"/>
          <w:i/>
          <w:color w:val="231F20"/>
        </w:rPr>
        <w:t>вслух</w:t>
      </w:r>
      <w:r>
        <w:rPr>
          <w:rFonts w:ascii="Book Antiqua" w:hAnsi="Book Antiqua"/>
          <w:i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адаптированных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аутен- </w:t>
      </w:r>
      <w:r>
        <w:rPr>
          <w:b w:val="0"/>
          <w:color w:val="231F20"/>
          <w:w w:val="95"/>
        </w:rPr>
        <w:t>тичных текстов объемом до 60 слов, построенных на 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соответ- </w:t>
      </w:r>
      <w:r>
        <w:rPr>
          <w:b w:val="0"/>
          <w:color w:val="231F20"/>
          <w:w w:val="95"/>
        </w:rPr>
        <w:t>ствующей интонацией, обеспечивая тем самым адекватное вос- </w:t>
      </w:r>
      <w:r>
        <w:rPr>
          <w:b w:val="0"/>
          <w:color w:val="231F20"/>
        </w:rPr>
        <w:t>приятие читаемого слушателями.</w:t>
      </w:r>
    </w:p>
    <w:p>
      <w:pPr>
        <w:pStyle w:val="BodyText"/>
        <w:spacing w:line="228" w:lineRule="exact"/>
        <w:ind w:left="383" w:right="0" w:firstLine="0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30" w:lineRule="auto" w:before="3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9"/>
        </w:rPr>
        <w:t> </w:t>
      </w:r>
      <w:r>
        <w:rPr>
          <w:rFonts w:ascii="Book Antiqua" w:hAnsi="Book Antiqua"/>
          <w:i/>
          <w:color w:val="231F20"/>
        </w:rPr>
        <w:t>про себя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текстов,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построенных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изученном языковом материале, с различной глубиной проникновения в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содержание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зависимости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поставленной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коммуникатив- </w:t>
      </w:r>
      <w:r>
        <w:rPr>
          <w:b w:val="0"/>
          <w:color w:val="231F20"/>
          <w:w w:val="95"/>
        </w:rPr>
        <w:t>ной задачи: с пониманием основного содержания, с понимани-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line="230" w:lineRule="auto" w:before="4"/>
        <w:ind w:right="154"/>
        <w:rPr>
          <w:b w:val="0"/>
        </w:rPr>
      </w:pPr>
      <w:r>
        <w:rPr>
          <w:b w:val="0"/>
          <w:color w:val="231F20"/>
          <w:w w:val="105"/>
        </w:rPr>
        <w:t>Чтение с </w:t>
      </w:r>
      <w:r>
        <w:rPr>
          <w:rFonts w:ascii="Book Antiqua" w:hAnsi="Book Antiqua"/>
          <w:i/>
          <w:color w:val="231F20"/>
          <w:w w:val="105"/>
        </w:rPr>
        <w:t>пониманием основного содержания </w:t>
      </w:r>
      <w:r>
        <w:rPr>
          <w:b w:val="0"/>
          <w:color w:val="231F20"/>
          <w:w w:val="105"/>
        </w:rPr>
        <w:t>текста </w:t>
      </w:r>
      <w:r>
        <w:rPr>
          <w:b w:val="0"/>
          <w:color w:val="231F20"/>
          <w:w w:val="105"/>
        </w:rPr>
        <w:t>предпо-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использо- </w:t>
      </w:r>
      <w:r>
        <w:rPr>
          <w:b w:val="0"/>
          <w:color w:val="231F20"/>
          <w:w w:val="105"/>
        </w:rPr>
        <w:t>ванием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языковой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догадки.</w:t>
      </w:r>
    </w:p>
    <w:p>
      <w:pPr>
        <w:pStyle w:val="BodyText"/>
        <w:spacing w:line="230" w:lineRule="auto" w:before="1"/>
        <w:ind w:right="154"/>
        <w:rPr>
          <w:b w:val="0"/>
        </w:rPr>
      </w:pPr>
      <w:r>
        <w:rPr>
          <w:b w:val="0"/>
          <w:color w:val="231F20"/>
        </w:rPr>
        <w:t>Чтение </w:t>
      </w:r>
      <w:r>
        <w:rPr>
          <w:rFonts w:ascii="Book Antiqua" w:hAnsi="Book Antiqua"/>
          <w:i/>
          <w:color w:val="231F20"/>
        </w:rPr>
        <w:t>с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пониманием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запрашиваемой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предпо- лагает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запра- шиваемой информации фактического характера с опорой на иллюстрации и с использованием языковой догадки.</w:t>
      </w:r>
    </w:p>
    <w:p>
      <w:pPr>
        <w:pStyle w:val="BodyText"/>
        <w:spacing w:line="232" w:lineRule="auto"/>
        <w:rPr>
          <w:b w:val="0"/>
        </w:rPr>
      </w:pPr>
      <w:r>
        <w:rPr>
          <w:b w:val="0"/>
          <w:color w:val="231F20"/>
        </w:rPr>
        <w:t>Тексты для чтения про себя: диалог, рассказ, сказка, </w:t>
      </w:r>
      <w:r>
        <w:rPr>
          <w:b w:val="0"/>
          <w:color w:val="231F20"/>
        </w:rPr>
        <w:t>элек- тронное сообщение личного характера.</w:t>
      </w:r>
    </w:p>
    <w:p>
      <w:pPr>
        <w:pStyle w:val="Heading6"/>
        <w:spacing w:line="231" w:lineRule="exact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spacing w:line="232" w:lineRule="auto"/>
        <w:rPr>
          <w:b w:val="0"/>
        </w:rPr>
      </w:pPr>
      <w:r>
        <w:rPr>
          <w:b w:val="0"/>
          <w:color w:val="231F20"/>
        </w:rPr>
        <w:t>Овладение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техникой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письма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(полупечатное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букв, буквосочетаний, слов).</w:t>
      </w:r>
    </w:p>
    <w:p>
      <w:pPr>
        <w:spacing w:after="0" w:line="232" w:lineRule="auto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before="67"/>
        <w:ind w:right="154"/>
        <w:rPr>
          <w:b w:val="0"/>
        </w:rPr>
      </w:pPr>
      <w:r>
        <w:rPr>
          <w:b w:val="0"/>
          <w:color w:val="231F20"/>
        </w:rPr>
        <w:t>Воспроизведение речевых образцов, списывание </w:t>
      </w:r>
      <w:r>
        <w:rPr>
          <w:b w:val="0"/>
          <w:color w:val="231F20"/>
        </w:rPr>
        <w:t>текста; выписывание из текста слов, словосочетаний, предложений; </w:t>
      </w:r>
      <w:r>
        <w:rPr>
          <w:b w:val="0"/>
          <w:color w:val="231F20"/>
          <w:w w:val="95"/>
        </w:rPr>
        <w:t>вставка пропущенных слов в предложение, дописывание пред- </w:t>
      </w:r>
      <w:r>
        <w:rPr>
          <w:b w:val="0"/>
          <w:color w:val="231F20"/>
        </w:rPr>
        <w:t>ложений в соответствии с решаемой учебной задачей.</w:t>
      </w:r>
    </w:p>
    <w:p>
      <w:pPr>
        <w:pStyle w:val="BodyText"/>
        <w:ind w:right="154"/>
        <w:jc w:val="right"/>
        <w:rPr>
          <w:b w:val="0"/>
        </w:rPr>
      </w:pPr>
      <w:r>
        <w:rPr>
          <w:b w:val="0"/>
          <w:color w:val="231F20"/>
          <w:spacing w:val="-4"/>
        </w:rPr>
        <w:t>Заполнение простых формуляров с указанием личной </w:t>
      </w:r>
      <w:r>
        <w:rPr>
          <w:b w:val="0"/>
          <w:color w:val="231F20"/>
          <w:spacing w:val="-4"/>
        </w:rPr>
        <w:t>инфор- </w:t>
      </w:r>
      <w:r>
        <w:rPr>
          <w:b w:val="0"/>
          <w:color w:val="231F20"/>
          <w:spacing w:val="-2"/>
        </w:rPr>
        <w:t>мации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(имя,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фамилия,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возраст,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страна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проживания)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соответ- </w:t>
      </w:r>
      <w:r>
        <w:rPr>
          <w:b w:val="0"/>
          <w:color w:val="231F20"/>
          <w:spacing w:val="-2"/>
          <w:w w:val="95"/>
        </w:rPr>
        <w:t>ствии</w:t>
      </w:r>
      <w:r>
        <w:rPr>
          <w:b w:val="0"/>
          <w:color w:val="231F20"/>
          <w:spacing w:val="-19"/>
          <w:w w:val="95"/>
        </w:rPr>
        <w:t> </w:t>
      </w:r>
      <w:r>
        <w:rPr>
          <w:b w:val="0"/>
          <w:color w:val="231F20"/>
          <w:spacing w:val="-2"/>
          <w:w w:val="95"/>
        </w:rPr>
        <w:t>с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нормами,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принятыми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в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стране/странах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изучаемого</w:t>
      </w:r>
      <w:r>
        <w:rPr>
          <w:b w:val="0"/>
          <w:color w:val="231F20"/>
          <w:spacing w:val="-18"/>
          <w:w w:val="95"/>
        </w:rPr>
        <w:t> </w:t>
      </w:r>
      <w:r>
        <w:rPr>
          <w:b w:val="0"/>
          <w:color w:val="231F20"/>
          <w:spacing w:val="-2"/>
          <w:w w:val="95"/>
        </w:rPr>
        <w:t>языка.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Написание с опорой на образец коротких поздравлений </w:t>
      </w:r>
      <w:r>
        <w:rPr>
          <w:b w:val="0"/>
          <w:color w:val="231F20"/>
        </w:rPr>
        <w:t>с праздниками (с днём рождения, Новым годом, Рождеством).</w:t>
      </w:r>
    </w:p>
    <w:p>
      <w:pPr>
        <w:pStyle w:val="Heading5"/>
        <w:spacing w:line="239" w:lineRule="exact"/>
      </w:pPr>
      <w:r>
        <w:rPr>
          <w:color w:val="231F20"/>
        </w:rPr>
        <w:t>Языковые</w:t>
      </w:r>
      <w:r>
        <w:rPr>
          <w:color w:val="231F20"/>
          <w:spacing w:val="28"/>
        </w:rPr>
        <w:t> </w:t>
      </w:r>
      <w:r>
        <w:rPr>
          <w:color w:val="231F20"/>
        </w:rPr>
        <w:t>знания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навыки</w:t>
      </w:r>
    </w:p>
    <w:p>
      <w:pPr>
        <w:pStyle w:val="Heading6"/>
        <w:spacing w:line="234" w:lineRule="exact"/>
        <w:rPr>
          <w:i/>
        </w:rPr>
      </w:pPr>
      <w:r>
        <w:rPr>
          <w:i/>
          <w:color w:val="231F20"/>
          <w:w w:val="120"/>
        </w:rPr>
        <w:t>Фонетическая</w:t>
      </w:r>
      <w:r>
        <w:rPr>
          <w:i/>
          <w:color w:val="231F20"/>
          <w:w w:val="120"/>
        </w:rPr>
        <w:t> сторона</w:t>
      </w:r>
      <w:r>
        <w:rPr>
          <w:i/>
          <w:color w:val="231F20"/>
          <w:spacing w:val="1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rPr>
          <w:b w:val="0"/>
        </w:rPr>
      </w:pPr>
      <w:r>
        <w:rPr>
          <w:b w:val="0"/>
          <w:color w:val="231F20"/>
          <w:spacing w:val="-2"/>
        </w:rPr>
        <w:t>Буквы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французского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алфавита.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Фонетически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корректное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оз- </w:t>
      </w:r>
      <w:r>
        <w:rPr>
          <w:b w:val="0"/>
          <w:color w:val="231F20"/>
        </w:rPr>
        <w:t>вучивание букв французского алфавита.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Различение на слух и адекватное, без ошибок, ведущих к сбою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коммуникации,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произнесение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пра- вильного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ударения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фраз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ритмико-интона- ционных особенностей.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Чтение новых слов согласно основным правилам </w:t>
      </w:r>
      <w:r>
        <w:rPr>
          <w:b w:val="0"/>
          <w:color w:val="231F20"/>
        </w:rPr>
        <w:t>чтения французского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языка.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Реализация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обязательного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liaison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внутри ритмических групп, состоящих из служебного и знаменатель- ного слов (les enfants, mes amis, ils habitent)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Графика,</w:t>
      </w:r>
      <w:r>
        <w:rPr>
          <w:i/>
          <w:color w:val="231F20"/>
          <w:spacing w:val="-6"/>
          <w:w w:val="120"/>
        </w:rPr>
        <w:t> </w:t>
      </w:r>
      <w:r>
        <w:rPr>
          <w:i/>
          <w:color w:val="231F20"/>
          <w:w w:val="120"/>
        </w:rPr>
        <w:t>орфография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spacing w:val="-2"/>
          <w:w w:val="120"/>
        </w:rPr>
        <w:t>пунктуация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Правильное написание изученных слов, в том числе, </w:t>
      </w:r>
      <w:r>
        <w:rPr>
          <w:b w:val="0"/>
          <w:color w:val="231F20"/>
        </w:rPr>
        <w:t>слов, содержащих буквы с диакритическими знаками accent aigu, accent grave, accent circonflexe, tréma, cédille.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вопро- сительного и восклицательного знаков в конце предложения.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Лексическая</w:t>
      </w:r>
      <w:r>
        <w:rPr>
          <w:i/>
          <w:color w:val="231F20"/>
          <w:spacing w:val="12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12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не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200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единиц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(слов,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словосочетаний,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рече- вых клише), обслуживающих ситуации общения в рамках те- матического содержания речи для 2 класса.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догадки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распознавания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интер- национальных слов (un film, le cosmos).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Грамматическая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морфологических форм и синтаксических конструкций французского языка.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Коммуникативные типы предложений: </w:t>
      </w:r>
      <w:r>
        <w:rPr>
          <w:b w:val="0"/>
          <w:color w:val="231F20"/>
        </w:rPr>
        <w:t>повествовательные (утвердительные, отрицательные), вопросительные (общий, </w:t>
      </w:r>
      <w:r>
        <w:rPr>
          <w:b w:val="0"/>
          <w:color w:val="231F20"/>
          <w:w w:val="95"/>
        </w:rPr>
        <w:t>специальный вопросы), побудительные (в утвердительной фор- </w:t>
      </w:r>
      <w:r>
        <w:rPr>
          <w:b w:val="0"/>
          <w:color w:val="231F20"/>
        </w:rPr>
        <w:t>ме). Порядок слов в предложении.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Нераспространённые и распространённые простые </w:t>
      </w:r>
      <w:r>
        <w:rPr>
          <w:b w:val="0"/>
          <w:color w:val="231F20"/>
          <w:w w:val="95"/>
        </w:rPr>
        <w:t>предложе- </w:t>
      </w:r>
      <w:r>
        <w:rPr>
          <w:b w:val="0"/>
          <w:color w:val="231F20"/>
          <w:spacing w:val="-4"/>
        </w:rPr>
        <w:t>ния.</w:t>
      </w:r>
    </w:p>
    <w:p>
      <w:pPr>
        <w:spacing w:after="0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line="234" w:lineRule="exact" w:before="67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оборотом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c’est.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</w:rPr>
        <w:t>Предложения с простым глагольным сказуемым (Je fais </w:t>
      </w:r>
      <w:r>
        <w:rPr>
          <w:b w:val="0"/>
          <w:color w:val="231F20"/>
        </w:rPr>
        <w:t>ma </w:t>
      </w:r>
      <w:r>
        <w:rPr>
          <w:b w:val="0"/>
          <w:color w:val="231F20"/>
          <w:spacing w:val="-2"/>
        </w:rPr>
        <w:t>gymnastique.).</w:t>
      </w:r>
    </w:p>
    <w:p>
      <w:pPr>
        <w:pStyle w:val="BodyText"/>
        <w:ind w:right="147"/>
        <w:jc w:val="left"/>
        <w:rPr>
          <w:b w:val="0"/>
        </w:rPr>
      </w:pP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именным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(Ma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mère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est </w:t>
      </w:r>
      <w:r>
        <w:rPr>
          <w:b w:val="0"/>
          <w:color w:val="231F20"/>
          <w:spacing w:val="-2"/>
        </w:rPr>
        <w:t>médecin.).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составным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глагольным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(J’aime regarder la télévision.).</w:t>
      </w:r>
    </w:p>
    <w:p>
      <w:pPr>
        <w:pStyle w:val="BodyText"/>
        <w:spacing w:line="233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конструкциями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il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a,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il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faut.</w:t>
      </w:r>
    </w:p>
    <w:p>
      <w:pPr>
        <w:pStyle w:val="BodyText"/>
        <w:jc w:val="right"/>
        <w:rPr>
          <w:b w:val="0"/>
        </w:rPr>
      </w:pPr>
      <w:r>
        <w:rPr>
          <w:b w:val="0"/>
          <w:color w:val="231F20"/>
          <w:w w:val="95"/>
        </w:rPr>
        <w:t>Настоящее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время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(présent)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глаголов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I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группы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наиболее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частот- </w:t>
      </w:r>
      <w:r>
        <w:rPr>
          <w:b w:val="0"/>
          <w:color w:val="231F20"/>
        </w:rPr>
        <w:t>ных глаголов III группы (être, avoir, faire, aller, dire, lire, écrire) Определенный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неопределенный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артикли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существительны- ми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единственного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множественного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числа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(наиболее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распро-</w:t>
      </w:r>
    </w:p>
    <w:p>
      <w:pPr>
        <w:pStyle w:val="BodyText"/>
        <w:spacing w:line="231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страненные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случаи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употребления).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</w:rPr>
        <w:t>Множественное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существительных,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образованное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 </w:t>
      </w:r>
      <w:r>
        <w:rPr>
          <w:b w:val="0"/>
          <w:color w:val="231F20"/>
          <w:spacing w:val="-2"/>
        </w:rPr>
        <w:t>правилу.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  <w:w w:val="95"/>
        </w:rPr>
        <w:t>Множественное число прилагательных, образованное по </w:t>
      </w:r>
      <w:r>
        <w:rPr>
          <w:b w:val="0"/>
          <w:color w:val="231F20"/>
          <w:w w:val="95"/>
        </w:rPr>
        <w:t>пра- </w:t>
      </w:r>
      <w:r>
        <w:rPr>
          <w:b w:val="0"/>
          <w:color w:val="231F20"/>
          <w:spacing w:val="-2"/>
        </w:rPr>
        <w:t>вилу.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</w:rPr>
        <w:t>Притяжательные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прилагательные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mon,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ma,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mes;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ton,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ta,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tes; son, sa, ses.</w:t>
      </w:r>
    </w:p>
    <w:p>
      <w:pPr>
        <w:pStyle w:val="BodyText"/>
        <w:ind w:left="383" w:right="2367" w:firstLine="0"/>
        <w:jc w:val="left"/>
        <w:rPr>
          <w:b w:val="0"/>
        </w:rPr>
      </w:pPr>
      <w:r>
        <w:rPr>
          <w:b w:val="0"/>
          <w:color w:val="231F20"/>
        </w:rPr>
        <w:t>Личные местоимения. Количественные числительные </w:t>
      </w:r>
      <w:r>
        <w:rPr>
          <w:b w:val="0"/>
          <w:color w:val="231F20"/>
        </w:rPr>
        <w:t>(1–12).</w:t>
      </w:r>
    </w:p>
    <w:p>
      <w:pPr>
        <w:pStyle w:val="BodyTex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qui,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quand,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où,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comment,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pourquoi. Предлоги места à, dans, sur, sous, derrière, devant.</w:t>
      </w:r>
    </w:p>
    <w:p>
      <w:pPr>
        <w:pStyle w:val="BodyText"/>
        <w:spacing w:line="233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Союз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et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однородных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членах).</w:t>
      </w:r>
    </w:p>
    <w:p>
      <w:pPr>
        <w:pStyle w:val="Heading5"/>
        <w:spacing w:line="237" w:lineRule="exact"/>
      </w:pPr>
      <w:r>
        <w:rPr>
          <w:color w:val="231F20"/>
        </w:rPr>
        <w:t>Социокультурные</w:t>
      </w:r>
      <w:r>
        <w:rPr>
          <w:color w:val="231F20"/>
          <w:spacing w:val="1"/>
        </w:rPr>
        <w:t> </w:t>
      </w:r>
      <w:r>
        <w:rPr>
          <w:color w:val="231F20"/>
        </w:rPr>
        <w:t>знания</w:t>
      </w:r>
      <w:r>
        <w:rPr>
          <w:color w:val="231F20"/>
          <w:spacing w:val="2"/>
        </w:rPr>
        <w:t> </w:t>
      </w:r>
      <w:r>
        <w:rPr>
          <w:color w:val="231F20"/>
        </w:rPr>
        <w:t>и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 в некоторых ситуациях общения: приветствие, прощание, знакомство, выражение благодарно- </w:t>
      </w:r>
      <w:r>
        <w:rPr>
          <w:b w:val="0"/>
          <w:color w:val="231F20"/>
          <w:spacing w:val="-2"/>
        </w:rPr>
        <w:t>сти,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извинение,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поздравление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днём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рождения,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Новым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годом, Рождеством).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Знание названий родной страны и страны/стран </w:t>
      </w:r>
      <w:r>
        <w:rPr>
          <w:b w:val="0"/>
          <w:color w:val="231F20"/>
          <w:w w:val="95"/>
        </w:rPr>
        <w:t>изучаемого </w:t>
      </w:r>
      <w:r>
        <w:rPr>
          <w:b w:val="0"/>
          <w:color w:val="231F20"/>
        </w:rPr>
        <w:t>языка и их столиц.</w:t>
      </w:r>
    </w:p>
    <w:p>
      <w:pPr>
        <w:pStyle w:val="Heading5"/>
        <w:spacing w:line="237" w:lineRule="exact"/>
      </w:pPr>
      <w:r>
        <w:rPr>
          <w:color w:val="231F20"/>
        </w:rPr>
        <w:t>Компенсаторные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Использование при чтении и аудировании языковой </w:t>
      </w:r>
      <w:r>
        <w:rPr>
          <w:b w:val="0"/>
          <w:color w:val="231F20"/>
          <w:w w:val="95"/>
        </w:rPr>
        <w:t>догадки </w:t>
      </w:r>
      <w:r>
        <w:rPr>
          <w:b w:val="0"/>
          <w:color w:val="231F20"/>
        </w:rPr>
        <w:t>(умения понять значение незнакомого слова или новое значе- ние знакомого слова по контексту).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собствен- ных высказываний ключевых слов, вопросов, иллюстраций.</w:t>
      </w:r>
    </w:p>
    <w:p>
      <w:pPr>
        <w:pStyle w:val="ListParagraph"/>
        <w:numPr>
          <w:ilvl w:val="0"/>
          <w:numId w:val="31"/>
        </w:numPr>
        <w:tabs>
          <w:tab w:pos="308" w:val="left" w:leader="none"/>
        </w:tabs>
        <w:spacing w:line="240" w:lineRule="auto" w:before="91" w:after="0"/>
        <w:ind w:left="307" w:right="0" w:hanging="151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w w:val="75"/>
          <w:sz w:val="20"/>
        </w:rPr>
        <w:t>КЛАСС</w:t>
      </w:r>
      <w:r>
        <w:rPr>
          <w:rFonts w:ascii="Verdana" w:hAnsi="Verdana"/>
          <w:color w:val="231F20"/>
          <w:spacing w:val="-4"/>
          <w:sz w:val="20"/>
        </w:rPr>
        <w:t> </w:t>
      </w:r>
      <w:r>
        <w:rPr>
          <w:rFonts w:ascii="Verdana" w:hAnsi="Verdana"/>
          <w:color w:val="231F20"/>
          <w:w w:val="75"/>
          <w:sz w:val="20"/>
        </w:rPr>
        <w:t>(68</w:t>
      </w:r>
      <w:r>
        <w:rPr>
          <w:rFonts w:ascii="Verdana" w:hAnsi="Verdana"/>
          <w:color w:val="231F20"/>
          <w:spacing w:val="-3"/>
          <w:sz w:val="20"/>
        </w:rPr>
        <w:t> </w:t>
      </w:r>
      <w:r>
        <w:rPr>
          <w:rFonts w:ascii="Verdana" w:hAnsi="Verdana"/>
          <w:color w:val="231F20"/>
          <w:spacing w:val="-2"/>
          <w:w w:val="75"/>
          <w:sz w:val="20"/>
        </w:rPr>
        <w:t>ЧАСОВ)</w:t>
      </w:r>
    </w:p>
    <w:p>
      <w:pPr>
        <w:pStyle w:val="Heading5"/>
        <w:spacing w:line="237" w:lineRule="exact" w:before="4"/>
      </w:pPr>
      <w:r>
        <w:rPr>
          <w:color w:val="231F20"/>
        </w:rPr>
        <w:t>Тематическое</w:t>
      </w:r>
      <w:r>
        <w:rPr>
          <w:color w:val="231F20"/>
          <w:spacing w:val="30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31"/>
        </w:rPr>
        <w:t> </w:t>
      </w:r>
      <w:r>
        <w:rPr>
          <w:color w:val="231F20"/>
          <w:spacing w:val="-4"/>
        </w:rPr>
        <w:t>речи</w:t>
      </w:r>
    </w:p>
    <w:p>
      <w:pPr>
        <w:spacing w:line="235" w:lineRule="exact" w:before="0"/>
        <w:ind w:left="383" w:right="0" w:firstLine="0"/>
        <w:jc w:val="left"/>
        <w:rPr>
          <w:b w:val="0"/>
          <w:sz w:val="20"/>
        </w:rPr>
      </w:pPr>
      <w:r>
        <w:rPr>
          <w:rFonts w:ascii="Book Antiqua" w:hAnsi="Book Antiqua"/>
          <w:i/>
          <w:color w:val="231F20"/>
          <w:w w:val="105"/>
          <w:sz w:val="20"/>
        </w:rPr>
        <w:t>Мир</w:t>
      </w:r>
      <w:r>
        <w:rPr>
          <w:rFonts w:ascii="Book Antiqua" w:hAnsi="Book Antiqua"/>
          <w:i/>
          <w:color w:val="231F20"/>
          <w:spacing w:val="41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моего</w:t>
      </w:r>
      <w:r>
        <w:rPr>
          <w:rFonts w:ascii="Book Antiqua" w:hAnsi="Book Antiqua"/>
          <w:i/>
          <w:color w:val="231F20"/>
          <w:spacing w:val="41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«я».</w:t>
      </w:r>
      <w:r>
        <w:rPr>
          <w:rFonts w:ascii="Book Antiqua" w:hAnsi="Book Antiqua"/>
          <w:i/>
          <w:color w:val="231F20"/>
          <w:spacing w:val="4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семья.</w:t>
      </w:r>
      <w:r>
        <w:rPr>
          <w:b w:val="0"/>
          <w:color w:val="231F20"/>
          <w:spacing w:val="2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Мой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день</w:t>
      </w:r>
      <w:r>
        <w:rPr>
          <w:b w:val="0"/>
          <w:color w:val="231F20"/>
          <w:spacing w:val="2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рождения,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подарки.</w:t>
      </w:r>
    </w:p>
    <w:p>
      <w:pPr>
        <w:pStyle w:val="BodyText"/>
        <w:spacing w:line="230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Моя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любимая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еда.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(распорядок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дня).</w:t>
      </w:r>
    </w:p>
    <w:p>
      <w:pPr>
        <w:spacing w:after="0" w:line="230" w:lineRule="exact"/>
        <w:jc w:val="left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line="235" w:lineRule="auto" w:before="71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Мир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моих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увлечений.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Любимая игрушка, игра. </w:t>
      </w:r>
      <w:r>
        <w:rPr>
          <w:b w:val="0"/>
          <w:color w:val="231F20"/>
        </w:rPr>
        <w:t>Любимый цвет. Мой питомец. Любимые занятия. Любимая сказка. Вы- ходной день (в цирке, в зоопарке, в парке). Каникулы.</w:t>
      </w:r>
    </w:p>
    <w:p>
      <w:pPr>
        <w:pStyle w:val="BodyText"/>
        <w:spacing w:line="235" w:lineRule="auto" w:before="2"/>
        <w:ind w:right="156"/>
        <w:rPr>
          <w:b w:val="0"/>
        </w:rPr>
      </w:pPr>
      <w:r>
        <w:rPr>
          <w:rFonts w:ascii="Book Antiqua" w:hAnsi="Book Antiqua"/>
          <w:i/>
          <w:color w:val="231F20"/>
        </w:rPr>
        <w:t>Мир вокруг меня. </w:t>
      </w:r>
      <w:r>
        <w:rPr>
          <w:b w:val="0"/>
          <w:color w:val="231F20"/>
        </w:rPr>
        <w:t>Моя комната (квартира, дом). Моя </w:t>
      </w:r>
      <w:r>
        <w:rPr>
          <w:b w:val="0"/>
          <w:color w:val="231F20"/>
        </w:rPr>
        <w:t>школа. Мои друзья. Моя малая родина (город, село). Дикие и домаш- ние животные. Погода. Времена года (месяцы).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Родная страна и страны изучаемого языка</w:t>
      </w:r>
      <w:r>
        <w:rPr>
          <w:b w:val="0"/>
          <w:color w:val="231F20"/>
          <w:w w:val="105"/>
        </w:rPr>
        <w:t>. Россия и стра- </w:t>
      </w:r>
      <w:r>
        <w:rPr>
          <w:b w:val="0"/>
          <w:color w:val="231F20"/>
        </w:rPr>
        <w:t>на/страны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столицы,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достопримечатель- ности, некоторые интересные факты. Произведения детского фольклора.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Персонажи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книг.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стра- </w:t>
      </w:r>
      <w:r>
        <w:rPr>
          <w:b w:val="0"/>
          <w:color w:val="231F20"/>
          <w:w w:val="105"/>
        </w:rPr>
        <w:t>ны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страны/стран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изучаемого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языка.</w:t>
      </w:r>
    </w:p>
    <w:p>
      <w:pPr>
        <w:pStyle w:val="Heading5"/>
        <w:spacing w:line="239" w:lineRule="exact" w:before="3"/>
      </w:pPr>
      <w:r>
        <w:rPr>
          <w:color w:val="231F20"/>
        </w:rPr>
        <w:t>Коммуникативные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line="239" w:lineRule="exact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spacing w:line="235" w:lineRule="exact" w:before="0"/>
        <w:ind w:left="397" w:right="0" w:firstLine="0"/>
        <w:jc w:val="left"/>
        <w:rPr>
          <w:rFonts w:ascii="Book Antiqua" w:hAnsi="Book Antiqua"/>
          <w:b/>
          <w:i/>
          <w:sz w:val="20"/>
        </w:rPr>
      </w:pPr>
      <w:r>
        <w:rPr>
          <w:rFonts w:ascii="Book Antiqua" w:hAnsi="Book Antiqua"/>
          <w:b/>
          <w:i/>
          <w:color w:val="231F20"/>
          <w:w w:val="120"/>
          <w:sz w:val="20"/>
        </w:rPr>
        <w:t>Коммуникативные</w:t>
      </w:r>
      <w:r>
        <w:rPr>
          <w:rFonts w:ascii="Book Antiqua" w:hAnsi="Book Antiqua"/>
          <w:b/>
          <w:i/>
          <w:color w:val="231F20"/>
          <w:spacing w:val="39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w w:val="120"/>
          <w:sz w:val="20"/>
        </w:rPr>
        <w:t>умения</w:t>
      </w:r>
      <w:r>
        <w:rPr>
          <w:rFonts w:ascii="Book Antiqua" w:hAnsi="Book Antiqua"/>
          <w:b/>
          <w:i/>
          <w:color w:val="231F20"/>
          <w:spacing w:val="40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w w:val="120"/>
          <w:sz w:val="20"/>
        </w:rPr>
        <w:t>диалогической</w:t>
      </w:r>
      <w:r>
        <w:rPr>
          <w:rFonts w:ascii="Book Antiqua" w:hAnsi="Book Antiqua"/>
          <w:b/>
          <w:i/>
          <w:color w:val="231F20"/>
          <w:spacing w:val="40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spacing w:val="-4"/>
          <w:w w:val="120"/>
          <w:sz w:val="20"/>
        </w:rPr>
        <w:t>речи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слова </w:t>
      </w:r>
      <w:r>
        <w:rPr>
          <w:b w:val="0"/>
          <w:color w:val="231F20"/>
        </w:rPr>
        <w:t>и/ или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при- нятых в стране/странах изучаемого языка:</w:t>
      </w:r>
    </w:p>
    <w:p>
      <w:pPr>
        <w:pStyle w:val="BodyText"/>
        <w:spacing w:line="235" w:lineRule="auto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диалога</w:t>
      </w:r>
      <w:r>
        <w:rPr>
          <w:rFonts w:ascii="Book Antiqua" w:hAnsi="Book Antiqua"/>
          <w:i/>
          <w:color w:val="231F20"/>
          <w:w w:val="105"/>
        </w:rPr>
        <w:t> этикетного</w:t>
      </w:r>
      <w:r>
        <w:rPr>
          <w:rFonts w:ascii="Book Antiqua" w:hAnsi="Book Antiqua"/>
          <w:i/>
          <w:color w:val="231F20"/>
          <w:w w:val="105"/>
        </w:rPr>
        <w:t> характера</w:t>
      </w:r>
      <w:r>
        <w:rPr>
          <w:b w:val="0"/>
          <w:color w:val="231F20"/>
          <w:w w:val="105"/>
        </w:rPr>
        <w:t>: приветствие, начало и </w:t>
      </w:r>
      <w:r>
        <w:rPr>
          <w:b w:val="0"/>
          <w:color w:val="231F20"/>
          <w:w w:val="105"/>
        </w:rPr>
        <w:t>за- </w:t>
      </w:r>
      <w:r>
        <w:rPr>
          <w:b w:val="0"/>
          <w:color w:val="231F20"/>
          <w:w w:val="95"/>
        </w:rPr>
        <w:t>вершение разговора, знакомство с собеседником; поздравление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праздником;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из- </w:t>
      </w:r>
      <w:r>
        <w:rPr>
          <w:b w:val="0"/>
          <w:color w:val="231F20"/>
          <w:spacing w:val="-2"/>
          <w:w w:val="105"/>
        </w:rPr>
        <w:t>винение;</w:t>
      </w:r>
    </w:p>
    <w:p>
      <w:pPr>
        <w:pStyle w:val="BodyText"/>
        <w:spacing w:line="235" w:lineRule="auto" w:before="2"/>
        <w:rPr>
          <w:b w:val="0"/>
        </w:rPr>
      </w:pPr>
      <w:r>
        <w:rPr>
          <w:rFonts w:ascii="Book Antiqua" w:hAnsi="Book Antiqua"/>
          <w:i/>
          <w:color w:val="231F20"/>
        </w:rPr>
        <w:t>диалога-расспроса: </w:t>
      </w:r>
      <w:r>
        <w:rPr>
          <w:b w:val="0"/>
          <w:color w:val="231F20"/>
        </w:rPr>
        <w:t>сообщение фактической информации, </w:t>
      </w:r>
      <w:r>
        <w:rPr>
          <w:b w:val="0"/>
          <w:color w:val="231F20"/>
        </w:rPr>
        <w:t>от- </w:t>
      </w:r>
      <w:r>
        <w:rPr>
          <w:b w:val="0"/>
          <w:color w:val="231F20"/>
          <w:w w:val="95"/>
        </w:rPr>
        <w:t>вет на вопросы собеседника; просьба предоставить интересую- </w:t>
      </w:r>
      <w:r>
        <w:rPr>
          <w:b w:val="0"/>
          <w:color w:val="231F20"/>
        </w:rPr>
        <w:t>щую информацию;</w:t>
      </w:r>
    </w:p>
    <w:p>
      <w:pPr>
        <w:pStyle w:val="BodyText"/>
        <w:spacing w:line="235" w:lineRule="auto" w:before="3"/>
        <w:rPr>
          <w:b w:val="0"/>
        </w:rPr>
      </w:pPr>
      <w:r>
        <w:rPr>
          <w:rFonts w:ascii="Book Antiqua" w:hAnsi="Book Antiqua"/>
          <w:i/>
          <w:color w:val="231F20"/>
        </w:rPr>
        <w:t>диалога-побуждения: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приглашение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собеседника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совмест- </w:t>
      </w:r>
      <w:r>
        <w:rPr>
          <w:b w:val="0"/>
          <w:color w:val="231F20"/>
          <w:spacing w:val="-2"/>
        </w:rPr>
        <w:t>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деятельности,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вежливое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согласие/несогласие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предложе- </w:t>
      </w:r>
      <w:r>
        <w:rPr>
          <w:b w:val="0"/>
          <w:color w:val="231F20"/>
        </w:rPr>
        <w:t>ние собеседника.</w:t>
      </w:r>
    </w:p>
    <w:p>
      <w:pPr>
        <w:pStyle w:val="Heading6"/>
        <w:spacing w:line="236" w:lineRule="exact" w:before="8"/>
        <w:ind w:left="397"/>
        <w:rPr>
          <w:i/>
        </w:rPr>
      </w:pPr>
      <w:r>
        <w:rPr>
          <w:i/>
          <w:color w:val="231F20"/>
          <w:w w:val="120"/>
        </w:rPr>
        <w:t>Коммуникативные</w:t>
      </w:r>
      <w:r>
        <w:rPr>
          <w:i/>
          <w:color w:val="231F20"/>
          <w:spacing w:val="35"/>
          <w:w w:val="120"/>
        </w:rPr>
        <w:t> </w:t>
      </w:r>
      <w:r>
        <w:rPr>
          <w:i/>
          <w:color w:val="231F20"/>
          <w:w w:val="120"/>
        </w:rPr>
        <w:t>умения</w:t>
      </w:r>
      <w:r>
        <w:rPr>
          <w:i/>
          <w:color w:val="231F20"/>
          <w:spacing w:val="36"/>
          <w:w w:val="120"/>
        </w:rPr>
        <w:t> </w:t>
      </w:r>
      <w:r>
        <w:rPr>
          <w:i/>
          <w:color w:val="231F20"/>
          <w:w w:val="120"/>
        </w:rPr>
        <w:t>монологической</w:t>
      </w:r>
      <w:r>
        <w:rPr>
          <w:i/>
          <w:color w:val="231F20"/>
          <w:spacing w:val="36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5" w:lineRule="auto"/>
        <w:ind w:right="154"/>
        <w:rPr>
          <w:b w:val="0"/>
        </w:rPr>
      </w:pPr>
      <w:r>
        <w:rPr>
          <w:b w:val="0"/>
          <w:color w:val="231F20"/>
          <w:w w:val="105"/>
        </w:rPr>
        <w:t>Создание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опорой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ключевые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слова,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вопросы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и/или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ил- люстрации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устных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монологических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высказываний:</w:t>
      </w:r>
      <w:r>
        <w:rPr>
          <w:b w:val="0"/>
          <w:color w:val="231F20"/>
          <w:spacing w:val="-16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описание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</w:rPr>
        <w:t>предмета, реального человека или литературного персонажа; </w:t>
      </w:r>
      <w:r>
        <w:rPr>
          <w:rFonts w:ascii="Book Antiqua" w:hAnsi="Book Antiqua"/>
          <w:i/>
          <w:color w:val="231F20"/>
          <w:w w:val="105"/>
        </w:rPr>
        <w:t>рассказ </w:t>
      </w:r>
      <w:r>
        <w:rPr>
          <w:b w:val="0"/>
          <w:color w:val="231F20"/>
          <w:w w:val="105"/>
        </w:rPr>
        <w:t>о себе, члене семьи, друге и т. д.</w:t>
      </w:r>
    </w:p>
    <w:p>
      <w:pPr>
        <w:pStyle w:val="BodyText"/>
        <w:spacing w:line="230" w:lineRule="auto"/>
        <w:rPr>
          <w:b w:val="0"/>
        </w:rPr>
      </w:pPr>
      <w:r>
        <w:rPr>
          <w:rFonts w:ascii="Book Antiqua" w:hAnsi="Book Antiqua"/>
          <w:i/>
          <w:color w:val="231F20"/>
        </w:rPr>
        <w:t>Пересказ </w:t>
      </w:r>
      <w:r>
        <w:rPr>
          <w:b w:val="0"/>
          <w:color w:val="231F20"/>
        </w:rPr>
        <w:t>с опорой на ключевые слова, вопросы и/или </w:t>
      </w:r>
      <w:r>
        <w:rPr>
          <w:b w:val="0"/>
          <w:color w:val="231F20"/>
        </w:rPr>
        <w:t>иллю- страции основного содержания прочитанного текста.</w:t>
      </w:r>
    </w:p>
    <w:p>
      <w:pPr>
        <w:pStyle w:val="Heading6"/>
        <w:spacing w:line="236" w:lineRule="exact" w:before="2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непосред- ственном общении).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Восприятие и понимание на слух учебных текстов, постро- </w:t>
      </w:r>
      <w:r>
        <w:rPr>
          <w:b w:val="0"/>
          <w:color w:val="231F20"/>
          <w:spacing w:val="-2"/>
        </w:rPr>
        <w:t>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изученном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языковом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материале,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соответствии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по- </w:t>
      </w:r>
      <w:r>
        <w:rPr>
          <w:b w:val="0"/>
          <w:color w:val="231F20"/>
          <w:w w:val="95"/>
        </w:rPr>
        <w:t>ставленной коммуникативной задачей: с пониманием основного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 опосредованном общении).</w:t>
      </w:r>
    </w:p>
    <w:p>
      <w:pPr>
        <w:spacing w:after="0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line="237" w:lineRule="auto" w:before="69"/>
        <w:ind w:right="156"/>
        <w:rPr>
          <w:b w:val="0"/>
        </w:rPr>
      </w:pPr>
      <w:r>
        <w:rPr>
          <w:b w:val="0"/>
          <w:color w:val="231F20"/>
          <w:w w:val="105"/>
        </w:rPr>
        <w:t>Аудирование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w w:val="105"/>
        </w:rPr>
        <w:t> пониманием</w:t>
      </w:r>
      <w:r>
        <w:rPr>
          <w:rFonts w:ascii="Book Antiqua" w:hAnsi="Book Antiqua"/>
          <w:i/>
          <w:color w:val="231F20"/>
          <w:w w:val="105"/>
        </w:rPr>
        <w:t> основного</w:t>
      </w:r>
      <w:r>
        <w:rPr>
          <w:rFonts w:ascii="Book Antiqua" w:hAnsi="Book Antiqua"/>
          <w:i/>
          <w:color w:val="231F20"/>
          <w:w w:val="105"/>
        </w:rPr>
        <w:t> содержания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текста </w:t>
      </w:r>
      <w:r>
        <w:rPr>
          <w:b w:val="0"/>
          <w:color w:val="231F20"/>
        </w:rPr>
        <w:t>предполагает определение основной темы и главных фактов/ событий в воспринимаемом на слух тексте с опорой на иллю- страции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контексту- </w:t>
      </w:r>
      <w:r>
        <w:rPr>
          <w:b w:val="0"/>
          <w:color w:val="231F20"/>
          <w:w w:val="105"/>
        </w:rPr>
        <w:t>альной, догадки.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Book Antiqua" w:hAnsi="Book Antiqua"/>
          <w:i/>
          <w:color w:val="231F20"/>
        </w:rPr>
        <w:t>с пониманием запрашиваемой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</w:rPr>
        <w:t> </w:t>
      </w:r>
      <w:r>
        <w:rPr>
          <w:b w:val="0"/>
          <w:color w:val="231F20"/>
        </w:rPr>
        <w:t>предполагает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выделение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воспринимаемого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 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фактического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 иллюстрации и с использованием языковой, в том числе кон- текстуальной, догадки.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ков в ситуациях повседневного общения, рассказ, сказка.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7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6"/>
        </w:rPr>
        <w:t> </w:t>
      </w:r>
      <w:r>
        <w:rPr>
          <w:rFonts w:ascii="Book Antiqua" w:hAnsi="Book Antiqua"/>
          <w:i/>
          <w:color w:val="231F20"/>
        </w:rPr>
        <w:t>вслух</w:t>
      </w:r>
      <w:r>
        <w:rPr>
          <w:rFonts w:ascii="Book Antiqua" w:hAnsi="Book Antiqua"/>
          <w:i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адаптированных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аутен- </w:t>
      </w:r>
      <w:r>
        <w:rPr>
          <w:b w:val="0"/>
          <w:color w:val="231F20"/>
          <w:w w:val="95"/>
        </w:rPr>
        <w:t>тичных текстов объемом до 70 слов,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соответ- </w:t>
      </w:r>
      <w:r>
        <w:rPr>
          <w:b w:val="0"/>
          <w:color w:val="231F20"/>
          <w:w w:val="95"/>
        </w:rPr>
        <w:t>ствующей интонацией, обеспечивая тем самым адекватное вос- </w:t>
      </w:r>
      <w:r>
        <w:rPr>
          <w:b w:val="0"/>
          <w:color w:val="231F20"/>
        </w:rPr>
        <w:t>приятие читаемого слушателями.</w:t>
      </w:r>
    </w:p>
    <w:p>
      <w:pPr>
        <w:pStyle w:val="BodyText"/>
        <w:spacing w:line="231" w:lineRule="exact"/>
        <w:ind w:left="383" w:right="0" w:firstLine="0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rFonts w:ascii="Book Antiqua" w:hAnsi="Book Antiqua"/>
          <w:i/>
          <w:color w:val="231F20"/>
        </w:rPr>
        <w:t>про себя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текстов,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построенных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изученном языковом материале, с различной глубиной проникновения в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содержание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зависимости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поставленной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коммуникатив- </w:t>
      </w:r>
      <w:r>
        <w:rPr>
          <w:b w:val="0"/>
          <w:color w:val="231F20"/>
          <w:w w:val="95"/>
        </w:rPr>
        <w:t>ной задачи: с пониманием основного содержания, с понимани-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  <w:w w:val="105"/>
        </w:rPr>
        <w:t>Чтение </w:t>
      </w:r>
      <w:r>
        <w:rPr>
          <w:rFonts w:ascii="Book Antiqua" w:hAnsi="Book Antiqua"/>
          <w:i/>
          <w:color w:val="231F20"/>
          <w:w w:val="105"/>
        </w:rPr>
        <w:t>с пониманием основного содержания </w:t>
      </w:r>
      <w:r>
        <w:rPr>
          <w:b w:val="0"/>
          <w:color w:val="231F20"/>
          <w:w w:val="105"/>
        </w:rPr>
        <w:t>текста предпо-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  <w:spacing w:val="-2"/>
          <w:w w:val="105"/>
        </w:rPr>
        <w:t>в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прочитанном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spacing w:val="-2"/>
          <w:w w:val="105"/>
        </w:rPr>
        <w:t>тексте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с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spacing w:val="-2"/>
          <w:w w:val="105"/>
        </w:rPr>
        <w:t>опорой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и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spacing w:val="-2"/>
          <w:w w:val="105"/>
        </w:rPr>
        <w:t>без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опоры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spacing w:val="-2"/>
          <w:w w:val="105"/>
        </w:rPr>
        <w:t>на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иллюстрации </w:t>
      </w:r>
      <w:r>
        <w:rPr>
          <w:b w:val="0"/>
          <w:color w:val="231F20"/>
        </w:rPr>
        <w:t>и с использованием языковой, в том числе контекстуальной, </w:t>
      </w:r>
      <w:r>
        <w:rPr>
          <w:b w:val="0"/>
          <w:color w:val="231F20"/>
          <w:spacing w:val="-2"/>
          <w:w w:val="105"/>
        </w:rPr>
        <w:t>догадки.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</w:rPr>
        <w:t>Чтение </w:t>
      </w:r>
      <w:r>
        <w:rPr>
          <w:rFonts w:ascii="Book Antiqua" w:hAnsi="Book Antiqua"/>
          <w:i/>
          <w:color w:val="231F20"/>
        </w:rPr>
        <w:t>с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пониманием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запрашиваемой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предпо- лагает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запра- </w:t>
      </w:r>
      <w:r>
        <w:rPr>
          <w:b w:val="0"/>
          <w:color w:val="231F20"/>
          <w:w w:val="95"/>
        </w:rPr>
        <w:t>шиваемой информации фактического характера с опорой и без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иллюстрации,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 том числе контекстуальной, догадки.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со- общение личного характера.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Списывание текста; выписывание из текста слов, </w:t>
      </w:r>
      <w:r>
        <w:rPr>
          <w:b w:val="0"/>
          <w:color w:val="231F20"/>
          <w:w w:val="95"/>
        </w:rPr>
        <w:t>словосоче- таний, предложений; вставка пропущенного слова в предложе- </w:t>
      </w:r>
      <w:r>
        <w:rPr>
          <w:b w:val="0"/>
          <w:color w:val="231F20"/>
          <w:spacing w:val="-2"/>
        </w:rPr>
        <w:t>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соответствии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решаемой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коммуникативной/учебной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за- дачей.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Создание подписей к картинкам, фотографиям с </w:t>
      </w:r>
      <w:r>
        <w:rPr>
          <w:b w:val="0"/>
          <w:color w:val="231F20"/>
          <w:w w:val="95"/>
        </w:rPr>
        <w:t>пояснением, </w:t>
      </w:r>
      <w:r>
        <w:rPr>
          <w:b w:val="0"/>
          <w:color w:val="231F20"/>
        </w:rPr>
        <w:t>что на них изображено.</w:t>
      </w:r>
    </w:p>
    <w:p>
      <w:pPr>
        <w:spacing w:after="0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before="67"/>
        <w:rPr>
          <w:b w:val="0"/>
        </w:rPr>
      </w:pPr>
      <w:r>
        <w:rPr>
          <w:b w:val="0"/>
          <w:color w:val="231F20"/>
          <w:spacing w:val="-2"/>
        </w:rPr>
        <w:t>Заполнение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анкет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формуляров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указанием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личной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инфор- </w:t>
      </w:r>
      <w:r>
        <w:rPr>
          <w:b w:val="0"/>
          <w:color w:val="231F20"/>
        </w:rPr>
        <w:t>мации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(имя,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фамилия,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страна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проживания,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любимые </w:t>
      </w:r>
      <w:r>
        <w:rPr>
          <w:b w:val="0"/>
          <w:color w:val="231F20"/>
          <w:w w:val="95"/>
        </w:rPr>
        <w:t>занятия) в соответствии с нормами, принятыми в стране/стра- </w:t>
      </w:r>
      <w:r>
        <w:rPr>
          <w:b w:val="0"/>
          <w:color w:val="231F20"/>
        </w:rPr>
        <w:t>нах изучаемого языка.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поздравлений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(днём рождения, с Новым годом, Рождеством)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pStyle w:val="Heading5"/>
        <w:spacing w:line="239" w:lineRule="exact" w:before="1"/>
      </w:pPr>
      <w:r>
        <w:rPr>
          <w:color w:val="231F20"/>
        </w:rPr>
        <w:t>Языковые</w:t>
      </w:r>
      <w:r>
        <w:rPr>
          <w:color w:val="231F20"/>
          <w:spacing w:val="28"/>
        </w:rPr>
        <w:t> </w:t>
      </w:r>
      <w:r>
        <w:rPr>
          <w:color w:val="231F20"/>
        </w:rPr>
        <w:t>знания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навыки</w:t>
      </w:r>
    </w:p>
    <w:p>
      <w:pPr>
        <w:pStyle w:val="Heading6"/>
        <w:spacing w:line="234" w:lineRule="exact"/>
        <w:rPr>
          <w:i/>
        </w:rPr>
      </w:pPr>
      <w:r>
        <w:rPr>
          <w:i/>
          <w:color w:val="231F20"/>
          <w:w w:val="120"/>
        </w:rPr>
        <w:t>Фонетическая</w:t>
      </w:r>
      <w:r>
        <w:rPr>
          <w:i/>
          <w:color w:val="231F20"/>
          <w:w w:val="120"/>
        </w:rPr>
        <w:t> сторона</w:t>
      </w:r>
      <w:r>
        <w:rPr>
          <w:i/>
          <w:color w:val="231F20"/>
          <w:spacing w:val="1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Ритмико-интонационные особенности </w:t>
      </w:r>
      <w:r>
        <w:rPr>
          <w:b w:val="0"/>
          <w:color w:val="231F20"/>
        </w:rPr>
        <w:t>повествовательного, побудительного и вопросительного (общий и специальный во- просы) предложений.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произнесение слов с соблюдением правильного ударения и фраз/предложе- 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ритмико-интонационных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  <w:w w:val="95"/>
        </w:rPr>
        <w:t>особенностей.</w:t>
      </w:r>
    </w:p>
    <w:p>
      <w:pPr>
        <w:pStyle w:val="BodyText"/>
        <w:spacing w:line="232" w:lineRule="exact"/>
        <w:ind w:left="383" w:right="0" w:firstLine="0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чтения.</w:t>
      </w:r>
    </w:p>
    <w:p>
      <w:pPr>
        <w:pStyle w:val="BodyText"/>
        <w:ind w:right="152"/>
        <w:rPr>
          <w:b w:val="0"/>
        </w:rPr>
      </w:pPr>
      <w:r>
        <w:rPr>
          <w:b w:val="0"/>
          <w:color w:val="231F20"/>
          <w:w w:val="95"/>
        </w:rPr>
        <w:t>Соблюдение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основных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правил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чтения,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том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числе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каcающихся сложных сочетаний букв (например, -tion, -eau) в односложных, </w:t>
      </w:r>
      <w:r>
        <w:rPr>
          <w:b w:val="0"/>
          <w:color w:val="231F20"/>
        </w:rPr>
        <w:t>двусложных и многосложных словах (information, beaucoup).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Реализация enchaînement и обязательного liaison внутри рит- </w:t>
      </w:r>
      <w:r>
        <w:rPr>
          <w:b w:val="0"/>
          <w:color w:val="231F20"/>
        </w:rPr>
        <w:t>мических групп.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Графика,</w:t>
      </w:r>
      <w:r>
        <w:rPr>
          <w:i/>
          <w:color w:val="231F20"/>
          <w:spacing w:val="-6"/>
          <w:w w:val="120"/>
        </w:rPr>
        <w:t> </w:t>
      </w:r>
      <w:r>
        <w:rPr>
          <w:i/>
          <w:color w:val="231F20"/>
          <w:w w:val="120"/>
        </w:rPr>
        <w:t>орфография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spacing w:val="-2"/>
          <w:w w:val="120"/>
        </w:rPr>
        <w:t>пунктуация</w:t>
      </w:r>
    </w:p>
    <w:p>
      <w:pPr>
        <w:pStyle w:val="BodyText"/>
        <w:spacing w:line="229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слов.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вопро- сительного и восклицательного знаков в конце предложения, а также апостроф в служебных словах).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Лексическая</w:t>
      </w:r>
      <w:r>
        <w:rPr>
          <w:i/>
          <w:color w:val="231F20"/>
          <w:spacing w:val="12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12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ние в устной и письменной речи не менее 350 лексических еди- </w:t>
      </w:r>
      <w:r>
        <w:rPr>
          <w:b w:val="0"/>
          <w:color w:val="231F20"/>
        </w:rPr>
        <w:t>ниц (слов, словосочетаний, речевых клише), обслуживающих ситуации общения в рамках тематического содержания речи 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класса,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включая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200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единиц,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усвоенных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 первом году обучения.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Распознавание и образование в устной и письменной речи родственных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слово- образования: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аффиксации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(суффиксы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-ier,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-</w:t>
      </w:r>
      <w:r>
        <w:rPr>
          <w:b w:val="0"/>
          <w:color w:val="231F20"/>
          <w:spacing w:val="-4"/>
        </w:rPr>
        <w:t>ère,</w:t>
      </w:r>
    </w:p>
    <w:p>
      <w:pPr>
        <w:pStyle w:val="BodyText"/>
        <w:spacing w:line="232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-ième,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суффиксы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существительных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для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обозначения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  <w:w w:val="95"/>
        </w:rPr>
        <w:t>профессий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</w:rPr>
        <w:t>-eur,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-</w:t>
      </w:r>
      <w:r>
        <w:rPr>
          <w:b w:val="0"/>
          <w:color w:val="231F20"/>
          <w:spacing w:val="-2"/>
        </w:rPr>
        <w:t>euse).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Грамматическая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морфологических форм и синтаксических конструкций французского языка.</w:t>
      </w:r>
    </w:p>
    <w:p>
      <w:pPr>
        <w:spacing w:after="0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before="67"/>
        <w:rPr>
          <w:b w:val="0"/>
        </w:rPr>
      </w:pPr>
      <w:r>
        <w:rPr>
          <w:b w:val="0"/>
          <w:color w:val="231F20"/>
        </w:rPr>
        <w:t>Различные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типы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предложений: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повество- вательные (утвердительные, отрицательные), побудительные предложения (в том числе, в отрицательной форме).</w:t>
      </w:r>
    </w:p>
    <w:p>
      <w:pPr>
        <w:pStyle w:val="BodyText"/>
        <w:spacing w:line="232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оборотом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ce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4"/>
        </w:rPr>
        <w:t>sont.</w:t>
      </w:r>
    </w:p>
    <w:p>
      <w:pPr>
        <w:pStyle w:val="BodyText"/>
        <w:ind w:left="383" w:firstLine="0"/>
        <w:rPr>
          <w:b w:val="0"/>
        </w:rPr>
      </w:pPr>
      <w:r>
        <w:rPr>
          <w:b w:val="0"/>
          <w:color w:val="231F20"/>
        </w:rPr>
        <w:t>Предложения с неопределенно-личным местоимением on. Настоящее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(présent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l’indicatif)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I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</w:rPr>
        <w:t>группы,</w:t>
      </w:r>
    </w:p>
    <w:p>
      <w:pPr>
        <w:pStyle w:val="BodyText"/>
        <w:ind w:right="154" w:firstLine="0"/>
        <w:rPr>
          <w:b w:val="0"/>
        </w:rPr>
      </w:pPr>
      <w:r>
        <w:rPr>
          <w:b w:val="0"/>
          <w:color w:val="231F20"/>
        </w:rPr>
        <w:t>возвратных глаголов, а также некоторых глаголов III группы (mettre, prendre, глаголы на -endre, -ondre).</w:t>
      </w:r>
    </w:p>
    <w:p>
      <w:pPr>
        <w:pStyle w:val="BodyText"/>
        <w:spacing w:line="233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Ближайшее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будущее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(futur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2"/>
        </w:rPr>
        <w:t>immédiat).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</w:rPr>
        <w:t>Безличные конструкции il fait, il neige, il pleut для </w:t>
      </w:r>
      <w:r>
        <w:rPr>
          <w:b w:val="0"/>
          <w:color w:val="231F20"/>
        </w:rPr>
        <w:t>обозна- чения погоды, il est для обозначения времени.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</w:rPr>
        <w:t>Неопределенный и определенный артикли с </w:t>
      </w:r>
      <w:r>
        <w:rPr>
          <w:b w:val="0"/>
          <w:color w:val="231F20"/>
        </w:rPr>
        <w:t>существитель- ными единственного и множественного числа.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</w:rPr>
        <w:t>Согласование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прилагательных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существительными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роде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числе.</w:t>
      </w:r>
    </w:p>
    <w:p>
      <w:pPr>
        <w:pStyle w:val="BodyTex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Указательные прилагательные ce, cet, cette, ces. Притяжательные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прилагательные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notre,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votre,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leur;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nos,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vos,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leurs.</w:t>
      </w:r>
    </w:p>
    <w:p>
      <w:pPr>
        <w:pStyle w:val="BodyText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Вопросительные слова quel, quelle. Количественные числительные </w:t>
      </w:r>
      <w:r>
        <w:rPr>
          <w:b w:val="0"/>
          <w:color w:val="231F20"/>
        </w:rPr>
        <w:t>(13–60).</w:t>
      </w:r>
    </w:p>
    <w:p>
      <w:pPr>
        <w:pStyle w:val="BodyText"/>
        <w:spacing w:line="233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Порядковые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числительные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spacing w:val="-2"/>
        </w:rPr>
        <w:t>(1–10)</w:t>
      </w:r>
    </w:p>
    <w:p>
      <w:pPr>
        <w:pStyle w:val="BodyText"/>
        <w:ind w:right="151"/>
        <w:jc w:val="left"/>
        <w:rPr>
          <w:b w:val="0"/>
        </w:rPr>
      </w:pP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употребительные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предлоги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de,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près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de,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contre,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chez, </w:t>
      </w:r>
      <w:r>
        <w:rPr>
          <w:b w:val="0"/>
          <w:color w:val="231F20"/>
          <w:spacing w:val="-2"/>
        </w:rPr>
        <w:t>avec.</w:t>
      </w:r>
    </w:p>
    <w:p>
      <w:pPr>
        <w:pStyle w:val="Heading5"/>
        <w:spacing w:line="237" w:lineRule="exact"/>
      </w:pPr>
      <w:r>
        <w:rPr>
          <w:color w:val="231F20"/>
        </w:rPr>
        <w:t>Социокультурные</w:t>
      </w:r>
      <w:r>
        <w:rPr>
          <w:color w:val="231F20"/>
          <w:spacing w:val="1"/>
        </w:rPr>
        <w:t> </w:t>
      </w:r>
      <w:r>
        <w:rPr>
          <w:color w:val="231F20"/>
        </w:rPr>
        <w:t>знания</w:t>
      </w:r>
      <w:r>
        <w:rPr>
          <w:color w:val="231F20"/>
          <w:spacing w:val="2"/>
        </w:rPr>
        <w:t> </w:t>
      </w:r>
      <w:r>
        <w:rPr>
          <w:color w:val="231F20"/>
        </w:rPr>
        <w:t>и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благодарно- 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годом, </w:t>
      </w:r>
      <w:r>
        <w:rPr>
          <w:b w:val="0"/>
          <w:color w:val="231F20"/>
          <w:spacing w:val="-2"/>
        </w:rPr>
        <w:t>Рождеством).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Знание произведений детского фольклора (рифмовок, </w:t>
      </w:r>
      <w:r>
        <w:rPr>
          <w:b w:val="0"/>
          <w:color w:val="231F20"/>
          <w:w w:val="95"/>
        </w:rPr>
        <w:t>стихов, </w:t>
      </w:r>
      <w:r>
        <w:rPr>
          <w:b w:val="0"/>
          <w:color w:val="231F20"/>
        </w:rPr>
        <w:t>песенок), персонажей детских книг.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изуча- </w:t>
      </w:r>
      <w:r>
        <w:rPr>
          <w:b w:val="0"/>
          <w:color w:val="231F20"/>
        </w:rPr>
        <w:t>емого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(названия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страны/стран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изучае- мого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столиц,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города/села;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цвета национальных флагов).</w:t>
      </w:r>
    </w:p>
    <w:p>
      <w:pPr>
        <w:pStyle w:val="Heading5"/>
        <w:spacing w:line="235" w:lineRule="exact"/>
      </w:pPr>
      <w:r>
        <w:rPr>
          <w:color w:val="231F20"/>
        </w:rPr>
        <w:t>Компенсаторные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</w:rPr>
        <w:t>Использование при чтении и аудировании языковой, в </w:t>
      </w:r>
      <w:r>
        <w:rPr>
          <w:b w:val="0"/>
          <w:color w:val="231F20"/>
        </w:rPr>
        <w:t>том числе контекстуальной, догадки.</w:t>
      </w:r>
    </w:p>
    <w:p>
      <w:pPr>
        <w:pStyle w:val="BodyText"/>
        <w:ind w:right="151"/>
        <w:jc w:val="left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собствен- ных высказываний ключевых слов, вопросов, иллюстраций.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color w:val="231F20"/>
        </w:rPr>
        <w:t>Игнорирование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информации,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являющейся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необходимой для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понимания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</w:rPr>
        <w:t>прочитанного/прослу-</w:t>
      </w:r>
    </w:p>
    <w:p>
      <w:pPr>
        <w:spacing w:after="0"/>
        <w:jc w:val="left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before="67"/>
        <w:ind w:right="0" w:firstLine="0"/>
        <w:jc w:val="left"/>
        <w:rPr>
          <w:b w:val="0"/>
        </w:rPr>
      </w:pPr>
      <w:r>
        <w:rPr>
          <w:b w:val="0"/>
          <w:color w:val="231F20"/>
        </w:rPr>
        <w:t>шанного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нахождения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запрашиваемой </w:t>
      </w:r>
      <w:r>
        <w:rPr>
          <w:b w:val="0"/>
          <w:color w:val="231F20"/>
          <w:spacing w:val="-2"/>
        </w:rPr>
        <w:t>информации.</w:t>
      </w:r>
    </w:p>
    <w:p>
      <w:pPr>
        <w:pStyle w:val="ListParagraph"/>
        <w:numPr>
          <w:ilvl w:val="0"/>
          <w:numId w:val="31"/>
        </w:numPr>
        <w:tabs>
          <w:tab w:pos="308" w:val="left" w:leader="none"/>
        </w:tabs>
        <w:spacing w:line="240" w:lineRule="auto" w:before="162" w:after="0"/>
        <w:ind w:left="307" w:right="0" w:hanging="151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w w:val="75"/>
          <w:sz w:val="20"/>
        </w:rPr>
        <w:t>КЛАСС</w:t>
      </w:r>
      <w:r>
        <w:rPr>
          <w:rFonts w:ascii="Verdana" w:hAnsi="Verdana"/>
          <w:color w:val="231F20"/>
          <w:spacing w:val="-4"/>
          <w:sz w:val="20"/>
        </w:rPr>
        <w:t> </w:t>
      </w:r>
      <w:r>
        <w:rPr>
          <w:rFonts w:ascii="Verdana" w:hAnsi="Verdana"/>
          <w:color w:val="231F20"/>
          <w:w w:val="75"/>
          <w:sz w:val="20"/>
        </w:rPr>
        <w:t>(68</w:t>
      </w:r>
      <w:r>
        <w:rPr>
          <w:rFonts w:ascii="Verdana" w:hAnsi="Verdana"/>
          <w:color w:val="231F20"/>
          <w:spacing w:val="-3"/>
          <w:sz w:val="20"/>
        </w:rPr>
        <w:t> </w:t>
      </w:r>
      <w:r>
        <w:rPr>
          <w:rFonts w:ascii="Verdana" w:hAnsi="Verdana"/>
          <w:color w:val="231F20"/>
          <w:spacing w:val="-2"/>
          <w:w w:val="75"/>
          <w:sz w:val="20"/>
        </w:rPr>
        <w:t>ЧАСОВ)</w:t>
      </w:r>
    </w:p>
    <w:p>
      <w:pPr>
        <w:pStyle w:val="Heading5"/>
        <w:spacing w:line="237" w:lineRule="exact" w:before="124"/>
      </w:pPr>
      <w:r>
        <w:rPr>
          <w:color w:val="231F20"/>
        </w:rPr>
        <w:t>Тематическое</w:t>
      </w:r>
      <w:r>
        <w:rPr>
          <w:color w:val="231F20"/>
          <w:spacing w:val="30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31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35" w:lineRule="auto"/>
        <w:rPr>
          <w:b w:val="0"/>
        </w:rPr>
      </w:pPr>
      <w:r>
        <w:rPr>
          <w:rFonts w:ascii="Book Antiqua" w:hAnsi="Book Antiqua"/>
          <w:i/>
          <w:color w:val="231F20"/>
        </w:rPr>
        <w:t>Мир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моего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«я».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Моя семья. Мой день рождения, </w:t>
      </w:r>
      <w:r>
        <w:rPr>
          <w:b w:val="0"/>
          <w:color w:val="231F20"/>
        </w:rPr>
        <w:t>подарки. Моя любимая еда. Мой день (распорядок дня, домашние обя- </w:t>
      </w:r>
      <w:r>
        <w:rPr>
          <w:b w:val="0"/>
          <w:color w:val="231F20"/>
          <w:spacing w:val="-2"/>
        </w:rPr>
        <w:t>занности).</w:t>
      </w:r>
    </w:p>
    <w:p>
      <w:pPr>
        <w:pStyle w:val="BodyText"/>
        <w:spacing w:line="235" w:lineRule="auto" w:before="2"/>
        <w:rPr>
          <w:b w:val="0"/>
        </w:rPr>
      </w:pPr>
      <w:r>
        <w:rPr>
          <w:rFonts w:ascii="Book Antiqua" w:hAnsi="Book Antiqua"/>
          <w:i/>
          <w:color w:val="231F20"/>
        </w:rPr>
        <w:t>Мир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моих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увлечений.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Любимая игрушка, игра. Мой </w:t>
      </w:r>
      <w:r>
        <w:rPr>
          <w:b w:val="0"/>
          <w:color w:val="231F20"/>
        </w:rPr>
        <w:t>пито- мец. Любимые занятия. Занятия спортом. Любимая сказка/ история/рассказ.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Выходной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цирке,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зоопарке,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пар- ке). Каникулы.</w:t>
      </w:r>
    </w:p>
    <w:p>
      <w:pPr>
        <w:pStyle w:val="BodyText"/>
        <w:spacing w:line="237" w:lineRule="auto" w:before="4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Мир вокруг меня</w:t>
      </w:r>
      <w:r>
        <w:rPr>
          <w:b w:val="0"/>
          <w:color w:val="231F20"/>
        </w:rPr>
        <w:t>. Моя комната (квартира, дом), </w:t>
      </w:r>
      <w:r>
        <w:rPr>
          <w:b w:val="0"/>
          <w:color w:val="231F20"/>
        </w:rPr>
        <w:t>предметы мебели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интерьера.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школа,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предметы. Мои друзья, их внешность и черты характера. Моя малая ро- </w:t>
      </w:r>
      <w:r>
        <w:rPr>
          <w:b w:val="0"/>
          <w:color w:val="231F20"/>
          <w:w w:val="95"/>
        </w:rPr>
        <w:t>дина (город, село). Путешествия. Дикие и домашние животные. </w:t>
      </w:r>
      <w:r>
        <w:rPr>
          <w:b w:val="0"/>
          <w:color w:val="231F20"/>
        </w:rPr>
        <w:t>Погода.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Времена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(месяцы).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Покупки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(одежда,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обувь,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кни- ги, основные продукты питания).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Родная страна и страны изучаемого языка. </w:t>
      </w:r>
      <w:r>
        <w:rPr>
          <w:b w:val="0"/>
          <w:color w:val="231F20"/>
          <w:w w:val="105"/>
        </w:rPr>
        <w:t>Россия и стра- </w:t>
      </w:r>
      <w:r>
        <w:rPr>
          <w:b w:val="0"/>
          <w:color w:val="231F20"/>
          <w:w w:val="95"/>
        </w:rPr>
        <w:t>на/страны изучаемого языка. Их столицы, основные </w:t>
      </w:r>
      <w:r>
        <w:rPr>
          <w:b w:val="0"/>
          <w:color w:val="231F20"/>
          <w:w w:val="95"/>
        </w:rPr>
        <w:t>достопри- </w:t>
      </w:r>
      <w:r>
        <w:rPr>
          <w:b w:val="0"/>
          <w:color w:val="231F20"/>
        </w:rPr>
        <w:t>мечательности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некоторые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факты.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Произведения </w:t>
      </w:r>
      <w:r>
        <w:rPr>
          <w:b w:val="0"/>
          <w:color w:val="231F20"/>
          <w:spacing w:val="-2"/>
        </w:rPr>
        <w:t>детского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фольклора.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Персонажи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детских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книг.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Праздники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род- </w:t>
      </w:r>
      <w:r>
        <w:rPr>
          <w:b w:val="0"/>
          <w:color w:val="231F20"/>
        </w:rPr>
        <w:t>ной страны и страны/стран изучаемого языка.</w:t>
      </w:r>
    </w:p>
    <w:p>
      <w:pPr>
        <w:pStyle w:val="Heading5"/>
        <w:spacing w:line="239" w:lineRule="exact" w:before="3"/>
      </w:pPr>
      <w:r>
        <w:rPr>
          <w:color w:val="231F20"/>
        </w:rPr>
        <w:t>Коммуникативные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line="239" w:lineRule="exact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spacing w:line="235" w:lineRule="exact" w:before="0"/>
        <w:ind w:left="383" w:right="0" w:firstLine="0"/>
        <w:jc w:val="left"/>
        <w:rPr>
          <w:rFonts w:ascii="Book Antiqua" w:hAnsi="Book Antiqua"/>
          <w:b/>
          <w:i/>
          <w:sz w:val="20"/>
        </w:rPr>
      </w:pPr>
      <w:r>
        <w:rPr>
          <w:rFonts w:ascii="Book Antiqua" w:hAnsi="Book Antiqua"/>
          <w:b/>
          <w:i/>
          <w:color w:val="231F20"/>
          <w:w w:val="120"/>
          <w:sz w:val="20"/>
        </w:rPr>
        <w:t>Коммуникативные</w:t>
      </w:r>
      <w:r>
        <w:rPr>
          <w:rFonts w:ascii="Book Antiqua" w:hAnsi="Book Antiqua"/>
          <w:b/>
          <w:i/>
          <w:color w:val="231F20"/>
          <w:spacing w:val="39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w w:val="120"/>
          <w:sz w:val="20"/>
        </w:rPr>
        <w:t>умения</w:t>
      </w:r>
      <w:r>
        <w:rPr>
          <w:rFonts w:ascii="Book Antiqua" w:hAnsi="Book Antiqua"/>
          <w:b/>
          <w:i/>
          <w:color w:val="231F20"/>
          <w:spacing w:val="40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w w:val="120"/>
          <w:sz w:val="20"/>
        </w:rPr>
        <w:t>диалогической</w:t>
      </w:r>
      <w:r>
        <w:rPr>
          <w:rFonts w:ascii="Book Antiqua" w:hAnsi="Book Antiqua"/>
          <w:b/>
          <w:i/>
          <w:color w:val="231F20"/>
          <w:spacing w:val="40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spacing w:val="-4"/>
          <w:w w:val="120"/>
          <w:sz w:val="20"/>
        </w:rPr>
        <w:t>речи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слова </w:t>
      </w:r>
      <w:r>
        <w:rPr>
          <w:b w:val="0"/>
          <w:color w:val="231F20"/>
        </w:rPr>
        <w:t>и/ или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при- нятых в стране/странах изучаемого языка: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диалога этикетного характера</w:t>
      </w:r>
      <w:r>
        <w:rPr>
          <w:b w:val="0"/>
          <w:color w:val="231F20"/>
          <w:w w:val="105"/>
        </w:rPr>
        <w:t>: приветствие, ответ на </w:t>
      </w:r>
      <w:r>
        <w:rPr>
          <w:b w:val="0"/>
          <w:color w:val="231F20"/>
          <w:w w:val="105"/>
        </w:rPr>
        <w:t>при- ветствие;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завершение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разговора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(в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том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числе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по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телефону), </w:t>
      </w:r>
      <w:r>
        <w:rPr>
          <w:b w:val="0"/>
          <w:color w:val="231F20"/>
        </w:rPr>
        <w:t>прощание;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знакомство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собеседником;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празд- </w:t>
      </w:r>
      <w:r>
        <w:rPr>
          <w:b w:val="0"/>
          <w:color w:val="231F20"/>
          <w:w w:val="95"/>
        </w:rPr>
        <w:t>ником, выражение благодарности за поздравление; выражение </w:t>
      </w:r>
      <w:r>
        <w:rPr>
          <w:b w:val="0"/>
          <w:color w:val="231F20"/>
          <w:spacing w:val="-2"/>
          <w:w w:val="105"/>
        </w:rPr>
        <w:t>извинения;</w:t>
      </w:r>
    </w:p>
    <w:p>
      <w:pPr>
        <w:pStyle w:val="BodyText"/>
        <w:spacing w:line="235" w:lineRule="auto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диалога-побуждения</w:t>
      </w:r>
      <w:r>
        <w:rPr>
          <w:b w:val="0"/>
          <w:color w:val="231F20"/>
        </w:rPr>
        <w:t>: обращение к собеседнику с просьбой, вежливое согласие выполнить просьбу; приглашение </w:t>
      </w:r>
      <w:r>
        <w:rPr>
          <w:b w:val="0"/>
          <w:color w:val="231F20"/>
        </w:rPr>
        <w:t>собесед- </w:t>
      </w:r>
      <w:r>
        <w:rPr>
          <w:b w:val="0"/>
          <w:color w:val="231F20"/>
          <w:w w:val="95"/>
        </w:rPr>
        <w:t>ника к совместной деятельности, вежливое согласие/несогласие </w:t>
      </w:r>
      <w:r>
        <w:rPr>
          <w:b w:val="0"/>
          <w:color w:val="231F20"/>
        </w:rPr>
        <w:t>на предложение собеседника;</w:t>
      </w:r>
    </w:p>
    <w:p>
      <w:pPr>
        <w:pStyle w:val="BodyText"/>
        <w:spacing w:line="235" w:lineRule="auto"/>
        <w:ind w:right="156"/>
        <w:rPr>
          <w:b w:val="0"/>
        </w:rPr>
      </w:pPr>
      <w:r>
        <w:rPr>
          <w:rFonts w:ascii="Book Antiqua" w:hAnsi="Book Antiqua"/>
          <w:i/>
          <w:color w:val="231F20"/>
        </w:rPr>
        <w:t>диалога-расспроса</w:t>
      </w:r>
      <w:r>
        <w:rPr>
          <w:b w:val="0"/>
          <w:color w:val="231F20"/>
        </w:rPr>
        <w:t>: сообщение фактической </w:t>
      </w:r>
      <w:r>
        <w:rPr>
          <w:b w:val="0"/>
          <w:color w:val="231F20"/>
        </w:rPr>
        <w:t>информации, </w:t>
      </w:r>
      <w:r>
        <w:rPr>
          <w:b w:val="0"/>
          <w:color w:val="231F20"/>
          <w:w w:val="95"/>
        </w:rPr>
        <w:t>ответы на вопросы собеседника; запрашивание интересующей </w:t>
      </w:r>
      <w:r>
        <w:rPr>
          <w:b w:val="0"/>
          <w:color w:val="231F20"/>
          <w:spacing w:val="-2"/>
        </w:rPr>
        <w:t>информации;</w:t>
      </w:r>
    </w:p>
    <w:p>
      <w:pPr>
        <w:spacing w:after="0" w:line="235" w:lineRule="auto"/>
        <w:sectPr>
          <w:pgSz w:w="7830" w:h="12020"/>
          <w:pgMar w:header="0" w:footer="642" w:top="620" w:bottom="840" w:left="580" w:right="580"/>
        </w:sectPr>
      </w:pPr>
    </w:p>
    <w:p>
      <w:pPr>
        <w:pStyle w:val="Heading6"/>
        <w:spacing w:line="236" w:lineRule="exact" w:before="71"/>
        <w:rPr>
          <w:i/>
        </w:rPr>
      </w:pPr>
      <w:r>
        <w:rPr>
          <w:i/>
          <w:color w:val="231F20"/>
          <w:w w:val="120"/>
        </w:rPr>
        <w:t>Коммуникативные</w:t>
      </w:r>
      <w:r>
        <w:rPr>
          <w:i/>
          <w:color w:val="231F20"/>
          <w:spacing w:val="35"/>
          <w:w w:val="120"/>
        </w:rPr>
        <w:t> </w:t>
      </w:r>
      <w:r>
        <w:rPr>
          <w:i/>
          <w:color w:val="231F20"/>
          <w:w w:val="120"/>
        </w:rPr>
        <w:t>умения</w:t>
      </w:r>
      <w:r>
        <w:rPr>
          <w:i/>
          <w:color w:val="231F20"/>
          <w:spacing w:val="36"/>
          <w:w w:val="120"/>
        </w:rPr>
        <w:t> </w:t>
      </w:r>
      <w:r>
        <w:rPr>
          <w:i/>
          <w:color w:val="231F20"/>
          <w:w w:val="120"/>
        </w:rPr>
        <w:t>монологической</w:t>
      </w:r>
      <w:r>
        <w:rPr>
          <w:i/>
          <w:color w:val="231F20"/>
          <w:spacing w:val="36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2" w:lineRule="auto"/>
        <w:ind w:right="156"/>
        <w:rPr>
          <w:b w:val="0"/>
        </w:rPr>
      </w:pPr>
      <w:r>
        <w:rPr>
          <w:b w:val="0"/>
          <w:color w:val="231F20"/>
          <w:w w:val="105"/>
        </w:rPr>
        <w:t>Создание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опорой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ключевые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слова,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вопросы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и/или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ил- люстрации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устных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монологических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высказываний:</w:t>
      </w:r>
      <w:r>
        <w:rPr>
          <w:b w:val="0"/>
          <w:color w:val="231F20"/>
          <w:spacing w:val="-16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описание</w:t>
      </w:r>
      <w:r>
        <w:rPr>
          <w:rFonts w:ascii="Book Antiqua" w:hAnsi="Book Antiqua"/>
          <w:i/>
          <w:color w:val="231F20"/>
          <w:w w:val="105"/>
        </w:rPr>
        <w:t> (в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т.ч.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характеристика;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повествование)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предмета,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внешно-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</w:rPr>
        <w:t>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одежды,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черт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реального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литера- </w:t>
      </w:r>
      <w:r>
        <w:rPr>
          <w:b w:val="0"/>
          <w:color w:val="231F20"/>
          <w:w w:val="105"/>
        </w:rPr>
        <w:t>турного персонажа; </w:t>
      </w:r>
      <w:r>
        <w:rPr>
          <w:rFonts w:ascii="Book Antiqua" w:hAnsi="Book Antiqua"/>
          <w:i/>
          <w:color w:val="231F20"/>
          <w:w w:val="105"/>
        </w:rPr>
        <w:t>рассказ/сообщение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(повествование) с опо- рой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ключевые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слова,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вопросы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и/или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иллюстрации.</w:t>
      </w:r>
    </w:p>
    <w:p>
      <w:pPr>
        <w:pStyle w:val="BodyText"/>
        <w:spacing w:before="3"/>
        <w:ind w:right="154"/>
        <w:rPr>
          <w:b w:val="0"/>
        </w:rPr>
      </w:pPr>
      <w:r>
        <w:rPr>
          <w:b w:val="0"/>
          <w:color w:val="231F20"/>
          <w:w w:val="95"/>
        </w:rPr>
        <w:t>Создание устных монологических высказываний в рамках </w:t>
      </w:r>
      <w:r>
        <w:rPr>
          <w:b w:val="0"/>
          <w:color w:val="231F20"/>
          <w:w w:val="95"/>
        </w:rPr>
        <w:t>те- матического содержания речи по образцу (с выражением своего </w:t>
      </w:r>
      <w:r>
        <w:rPr>
          <w:b w:val="0"/>
          <w:color w:val="231F20"/>
        </w:rPr>
        <w:t>отношения к предмету речи).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Пересказ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опо- рой на ключевые слова, вопросы, план и/или иллюстрации.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Краткое устное изложение результатов выполненного </w:t>
      </w:r>
      <w:r>
        <w:rPr>
          <w:b w:val="0"/>
          <w:color w:val="231F20"/>
        </w:rPr>
        <w:t>не- сложного проектного задания.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непосред- ственном общении).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и адаптированных </w:t>
      </w:r>
      <w:r>
        <w:rPr>
          <w:b w:val="0"/>
          <w:color w:val="231F20"/>
        </w:rPr>
        <w:t>аутентичных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поставленной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коммуни- кативной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задачей: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по- ниманием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опосредованном </w:t>
      </w:r>
      <w:r>
        <w:rPr>
          <w:b w:val="0"/>
          <w:color w:val="231F20"/>
          <w:spacing w:val="-2"/>
        </w:rPr>
        <w:t>общении).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  <w:w w:val="105"/>
        </w:rPr>
        <w:t>Аудирование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w w:val="105"/>
        </w:rPr>
        <w:t> пониманием</w:t>
      </w:r>
      <w:r>
        <w:rPr>
          <w:rFonts w:ascii="Book Antiqua" w:hAnsi="Book Antiqua"/>
          <w:i/>
          <w:color w:val="231F20"/>
          <w:w w:val="105"/>
        </w:rPr>
        <w:t> основного</w:t>
      </w:r>
      <w:r>
        <w:rPr>
          <w:rFonts w:ascii="Book Antiqua" w:hAnsi="Book Antiqua"/>
          <w:i/>
          <w:color w:val="231F20"/>
          <w:w w:val="105"/>
        </w:rPr>
        <w:t> содержания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текста </w:t>
      </w:r>
      <w:r>
        <w:rPr>
          <w:b w:val="0"/>
          <w:color w:val="231F20"/>
          <w:w w:val="95"/>
        </w:rPr>
        <w:t>предполагает умение определять основную тему и главные фак- </w:t>
      </w:r>
      <w:r>
        <w:rPr>
          <w:b w:val="0"/>
          <w:color w:val="231F20"/>
        </w:rPr>
        <w:t>ты/события в воспринимаемом на слух тексте с опорой и без </w:t>
      </w:r>
      <w:r>
        <w:rPr>
          <w:b w:val="0"/>
          <w:color w:val="231F20"/>
          <w:w w:val="105"/>
        </w:rPr>
        <w:t>опоры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иллюстрации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использованием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языковой,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том числе контекстуальной, догадки.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Book Antiqua" w:hAnsi="Book Antiqua"/>
          <w:i/>
          <w:color w:val="231F20"/>
        </w:rPr>
        <w:t>с пониманием запрашиваемой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</w:rPr>
        <w:t> </w:t>
      </w:r>
      <w:r>
        <w:rPr>
          <w:b w:val="0"/>
          <w:color w:val="231F20"/>
        </w:rPr>
        <w:t>предполагает умение выделять запрашиваемую информацию </w:t>
      </w:r>
      <w:r>
        <w:rPr>
          <w:b w:val="0"/>
          <w:color w:val="231F20"/>
          <w:w w:val="95"/>
        </w:rPr>
        <w:t>фактического характера с опорой и без опоры на иллюстрации,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а также с использованием языковой, в том числе контекстуаль- </w:t>
      </w:r>
      <w:r>
        <w:rPr>
          <w:b w:val="0"/>
          <w:color w:val="231F20"/>
        </w:rPr>
        <w:t>ной, догадки.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ков в ситуациях повседневного общения, рассказ, сказка, со- общение информационного характера.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7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6"/>
        </w:rPr>
        <w:t> </w:t>
      </w:r>
      <w:r>
        <w:rPr>
          <w:rFonts w:ascii="Book Antiqua" w:hAnsi="Book Antiqua"/>
          <w:i/>
          <w:color w:val="231F20"/>
        </w:rPr>
        <w:t>вслух</w:t>
      </w:r>
      <w:r>
        <w:rPr>
          <w:rFonts w:ascii="Book Antiqua" w:hAnsi="Book Antiqua"/>
          <w:i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адаптированных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аутен- </w:t>
      </w:r>
      <w:r>
        <w:rPr>
          <w:b w:val="0"/>
          <w:color w:val="231F20"/>
          <w:w w:val="95"/>
        </w:rPr>
        <w:t>тичных текстов объемом до 70 слов,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соответ- </w:t>
      </w:r>
      <w:r>
        <w:rPr>
          <w:b w:val="0"/>
          <w:color w:val="231F20"/>
          <w:w w:val="95"/>
        </w:rPr>
        <w:t>ствующей интонацией, обеспечивая тем самым адекватное вос- </w:t>
      </w:r>
      <w:r>
        <w:rPr>
          <w:b w:val="0"/>
          <w:color w:val="231F20"/>
        </w:rPr>
        <w:t>приятие читаемого слушателями.</w:t>
      </w:r>
    </w:p>
    <w:p>
      <w:pPr>
        <w:pStyle w:val="BodyText"/>
        <w:spacing w:line="231" w:lineRule="exact"/>
        <w:ind w:left="383" w:right="0" w:firstLine="0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spacing w:after="0" w:line="231" w:lineRule="exact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line="237" w:lineRule="auto" w:before="69"/>
        <w:rPr>
          <w:b w:val="0"/>
        </w:rPr>
      </w:pPr>
      <w:r>
        <w:rPr>
          <w:b w:val="0"/>
          <w:color w:val="231F20"/>
          <w:spacing w:val="-2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rFonts w:ascii="Book Antiqua" w:hAnsi="Book Antiqua"/>
          <w:i/>
          <w:color w:val="231F20"/>
          <w:spacing w:val="-2"/>
        </w:rPr>
        <w:t>про себя </w:t>
      </w:r>
      <w:r>
        <w:rPr>
          <w:b w:val="0"/>
          <w:color w:val="231F20"/>
          <w:spacing w:val="-2"/>
        </w:rPr>
        <w:t>учебных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адаптированных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аутентичных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тек- </w:t>
      </w:r>
      <w:r>
        <w:rPr>
          <w:b w:val="0"/>
          <w:color w:val="231F20"/>
          <w:w w:val="95"/>
        </w:rPr>
        <w:t>стов, построенных на изученном языковом материале, с различ- ной глубиной проникновения в их содержание в зависимости от поставленной коммуникативной задачи: с пониманием основно- </w:t>
      </w:r>
      <w:r>
        <w:rPr>
          <w:b w:val="0"/>
          <w:color w:val="231F20"/>
        </w:rPr>
        <w:t>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информации.</w:t>
      </w:r>
    </w:p>
    <w:p>
      <w:pPr>
        <w:pStyle w:val="BodyText"/>
        <w:spacing w:line="237" w:lineRule="auto"/>
        <w:ind w:right="154"/>
        <w:jc w:val="right"/>
        <w:rPr>
          <w:b w:val="0"/>
        </w:rPr>
      </w:pPr>
      <w:r>
        <w:rPr>
          <w:b w:val="0"/>
          <w:color w:val="231F20"/>
          <w:w w:val="105"/>
        </w:rPr>
        <w:t>Чтение</w:t>
      </w:r>
      <w:r>
        <w:rPr>
          <w:b w:val="0"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пониманием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основного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содержания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текста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предпо-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прочитанном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тексте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без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опоры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иллюстрации,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w w:val="95"/>
        </w:rPr>
        <w:t>ис- </w:t>
      </w:r>
      <w:r>
        <w:rPr>
          <w:b w:val="0"/>
          <w:color w:val="231F20"/>
          <w:spacing w:val="-2"/>
        </w:rPr>
        <w:t>пользованием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языковой,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контекстуальной,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догадки. </w:t>
      </w:r>
      <w:r>
        <w:rPr>
          <w:b w:val="0"/>
          <w:color w:val="231F20"/>
          <w:w w:val="105"/>
        </w:rPr>
        <w:t>Чтение</w:t>
      </w:r>
      <w:r>
        <w:rPr>
          <w:b w:val="0"/>
          <w:color w:val="231F20"/>
          <w:spacing w:val="8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spacing w:val="80"/>
          <w:w w:val="150"/>
        </w:rPr>
        <w:t> </w:t>
      </w:r>
      <w:r>
        <w:rPr>
          <w:rFonts w:ascii="Book Antiqua" w:hAnsi="Book Antiqua"/>
          <w:i/>
          <w:color w:val="231F20"/>
          <w:w w:val="105"/>
        </w:rPr>
        <w:t>пониманием</w:t>
      </w:r>
      <w:r>
        <w:rPr>
          <w:rFonts w:ascii="Book Antiqua" w:hAnsi="Book Antiqua"/>
          <w:i/>
          <w:color w:val="231F20"/>
          <w:spacing w:val="80"/>
          <w:w w:val="150"/>
        </w:rPr>
        <w:t> </w:t>
      </w:r>
      <w:r>
        <w:rPr>
          <w:rFonts w:ascii="Book Antiqua" w:hAnsi="Book Antiqua"/>
          <w:i/>
          <w:color w:val="231F20"/>
          <w:w w:val="105"/>
        </w:rPr>
        <w:t>запрашиваемой</w:t>
      </w:r>
      <w:r>
        <w:rPr>
          <w:rFonts w:ascii="Book Antiqua" w:hAnsi="Book Antiqua"/>
          <w:i/>
          <w:color w:val="231F20"/>
          <w:spacing w:val="80"/>
          <w:w w:val="150"/>
        </w:rPr>
        <w:t> </w:t>
      </w:r>
      <w:r>
        <w:rPr>
          <w:rFonts w:ascii="Book Antiqua" w:hAnsi="Book Antiqua"/>
          <w:i/>
          <w:color w:val="231F20"/>
          <w:w w:val="105"/>
        </w:rPr>
        <w:t>информации</w:t>
      </w:r>
      <w:r>
        <w:rPr>
          <w:rFonts w:ascii="Book Antiqua" w:hAnsi="Book Antiqua"/>
          <w:i/>
          <w:color w:val="231F20"/>
          <w:spacing w:val="80"/>
          <w:w w:val="150"/>
        </w:rPr>
        <w:t> </w:t>
      </w:r>
      <w:r>
        <w:rPr>
          <w:b w:val="0"/>
          <w:color w:val="231F20"/>
          <w:w w:val="105"/>
        </w:rPr>
        <w:t>пред-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</w:rPr>
        <w:t>полагает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за- </w:t>
      </w:r>
      <w:r>
        <w:rPr>
          <w:b w:val="0"/>
          <w:color w:val="231F20"/>
          <w:w w:val="95"/>
        </w:rPr>
        <w:t>прашиваемой информации фактического характера с опорой и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иллюстрации,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том </w:t>
      </w:r>
      <w:r>
        <w:rPr>
          <w:b w:val="0"/>
          <w:color w:val="231F20"/>
          <w:w w:val="95"/>
        </w:rPr>
        <w:t>числе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контекстуальной,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догадки.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Прогнозирование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spacing w:val="-2"/>
          <w:w w:val="95"/>
        </w:rPr>
        <w:t>содержания</w:t>
      </w:r>
    </w:p>
    <w:p>
      <w:pPr>
        <w:pStyle w:val="BodyText"/>
        <w:spacing w:line="227" w:lineRule="exact"/>
        <w:ind w:right="0" w:firstLine="0"/>
        <w:rPr>
          <w:b w:val="0"/>
        </w:rPr>
      </w:pPr>
      <w:r>
        <w:rPr>
          <w:b w:val="0"/>
          <w:color w:val="231F20"/>
        </w:rPr>
        <w:t>текста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заголовку.</w:t>
      </w:r>
    </w:p>
    <w:p>
      <w:pPr>
        <w:pStyle w:val="BodyText"/>
        <w:spacing w:line="237" w:lineRule="auto"/>
        <w:rPr>
          <w:b w:val="0"/>
        </w:rPr>
      </w:pPr>
      <w:r>
        <w:rPr>
          <w:rFonts w:ascii="Book Antiqua" w:hAnsi="Book Antiqua"/>
          <w:i/>
          <w:color w:val="231F20"/>
        </w:rPr>
        <w:t>Смысловое чтение про себя </w:t>
      </w:r>
      <w:r>
        <w:rPr>
          <w:b w:val="0"/>
          <w:color w:val="231F20"/>
        </w:rPr>
        <w:t>учебных и адаптированных </w:t>
      </w:r>
      <w:r>
        <w:rPr>
          <w:b w:val="0"/>
          <w:color w:val="231F20"/>
        </w:rPr>
        <w:t>ау- </w:t>
      </w:r>
      <w:r>
        <w:rPr>
          <w:b w:val="0"/>
          <w:color w:val="231F20"/>
          <w:spacing w:val="-2"/>
        </w:rPr>
        <w:t>тентичных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текстов,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содержащих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отдельные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незнакомые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слова,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(тема,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главная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мысль,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глав- </w:t>
      </w:r>
      <w:r>
        <w:rPr>
          <w:b w:val="0"/>
          <w:color w:val="231F20"/>
          <w:w w:val="95"/>
        </w:rPr>
        <w:t>ные факты/события) тексте с опорой и без опоры на иллюстра- </w:t>
      </w:r>
      <w:r>
        <w:rPr>
          <w:b w:val="0"/>
          <w:color w:val="231F20"/>
        </w:rPr>
        <w:t>ции и с использованием языковой догадки, в том числе кон- </w:t>
      </w:r>
      <w:r>
        <w:rPr>
          <w:b w:val="0"/>
          <w:color w:val="231F20"/>
          <w:spacing w:val="-2"/>
        </w:rPr>
        <w:t>текстуальной.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Чтение несплошных текстов (таблиц, диаграмм) и </w:t>
      </w:r>
      <w:r>
        <w:rPr>
          <w:b w:val="0"/>
          <w:color w:val="231F20"/>
          <w:w w:val="95"/>
        </w:rPr>
        <w:t>понимание </w:t>
      </w:r>
      <w:r>
        <w:rPr>
          <w:b w:val="0"/>
          <w:color w:val="231F20"/>
        </w:rPr>
        <w:t>представленной в них информации.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со- общение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личного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характера,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текст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научно-популярного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харак- тера, стихотворение.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Выписывание из текста слов, словосочетаний, </w:t>
      </w:r>
      <w:r>
        <w:rPr>
          <w:b w:val="0"/>
          <w:color w:val="231F20"/>
          <w:w w:val="95"/>
        </w:rPr>
        <w:t>предложений; вставка пропущенных слов в предложение в соответствии с ре- </w:t>
      </w:r>
      <w:r>
        <w:rPr>
          <w:b w:val="0"/>
          <w:color w:val="231F20"/>
        </w:rPr>
        <w:t>шаемой коммуникативной/учебной задачей.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Заполнение простых анкет и формуляров с указанием </w:t>
      </w:r>
      <w:r>
        <w:rPr>
          <w:b w:val="0"/>
          <w:color w:val="231F20"/>
          <w:w w:val="95"/>
        </w:rPr>
        <w:t>личной информации (имя, фамилия, возраст, местожительство (страна проживания, город), любимые занятия) в соответствии с норма- </w:t>
      </w:r>
      <w:r>
        <w:rPr>
          <w:b w:val="0"/>
          <w:color w:val="231F20"/>
        </w:rPr>
        <w:t>ми, принятыми в стране/странах изучаемого языка;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поздравлений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(с Новым годом, Рождеством, днём рождения)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Создание подписей к картинкам, фотографиям с </w:t>
      </w:r>
      <w:r>
        <w:rPr>
          <w:b w:val="0"/>
          <w:color w:val="231F20"/>
          <w:w w:val="95"/>
        </w:rPr>
        <w:t>пояснением,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изображено;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короткого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рассказа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пла- ну/ключевым словам.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Написание электронного сообщения личного характера с опо- </w:t>
      </w:r>
      <w:r>
        <w:rPr>
          <w:b w:val="0"/>
          <w:color w:val="231F20"/>
        </w:rPr>
        <w:t>рой на образец.</w:t>
      </w:r>
    </w:p>
    <w:p>
      <w:pPr>
        <w:spacing w:after="0"/>
        <w:sectPr>
          <w:pgSz w:w="7830" w:h="12020"/>
          <w:pgMar w:header="0" w:footer="642" w:top="620" w:bottom="840" w:left="580" w:right="580"/>
        </w:sectPr>
      </w:pPr>
    </w:p>
    <w:p>
      <w:pPr>
        <w:pStyle w:val="Heading5"/>
        <w:spacing w:line="239" w:lineRule="exact" w:before="88"/>
      </w:pPr>
      <w:r>
        <w:rPr>
          <w:color w:val="231F20"/>
        </w:rPr>
        <w:t>Языковые</w:t>
      </w:r>
      <w:r>
        <w:rPr>
          <w:color w:val="231F20"/>
          <w:spacing w:val="28"/>
        </w:rPr>
        <w:t> </w:t>
      </w:r>
      <w:r>
        <w:rPr>
          <w:color w:val="231F20"/>
        </w:rPr>
        <w:t>знания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навыки</w:t>
      </w:r>
    </w:p>
    <w:p>
      <w:pPr>
        <w:pStyle w:val="Heading6"/>
        <w:spacing w:line="234" w:lineRule="exact"/>
        <w:rPr>
          <w:i/>
        </w:rPr>
      </w:pPr>
      <w:r>
        <w:rPr>
          <w:i/>
          <w:color w:val="231F20"/>
          <w:w w:val="120"/>
        </w:rPr>
        <w:t>Фонетическая</w:t>
      </w:r>
      <w:r>
        <w:rPr>
          <w:i/>
          <w:color w:val="231F20"/>
          <w:w w:val="120"/>
        </w:rPr>
        <w:t> сторона</w:t>
      </w:r>
      <w:r>
        <w:rPr>
          <w:i/>
          <w:color w:val="231F20"/>
          <w:spacing w:val="1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ведущих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 сбою в коммуникации, произнесение слов с соблюдением правильного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ударения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фраз/предложений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 ритмико-интонационных особенностей.</w:t>
      </w:r>
    </w:p>
    <w:p>
      <w:pPr>
        <w:pStyle w:val="BodyText"/>
        <w:spacing w:line="231" w:lineRule="exact"/>
        <w:ind w:left="383" w:right="0" w:firstLine="0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чтения.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Реализация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enchaînement,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обязательного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факультативного liaison внутри ритмических групп.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Графика,</w:t>
      </w:r>
      <w:r>
        <w:rPr>
          <w:i/>
          <w:color w:val="231F20"/>
          <w:spacing w:val="-6"/>
          <w:w w:val="120"/>
        </w:rPr>
        <w:t> </w:t>
      </w:r>
      <w:r>
        <w:rPr>
          <w:i/>
          <w:color w:val="231F20"/>
          <w:w w:val="120"/>
        </w:rPr>
        <w:t>орфография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spacing w:val="-2"/>
          <w:w w:val="120"/>
        </w:rPr>
        <w:t>пунктуация</w:t>
      </w:r>
    </w:p>
    <w:p>
      <w:pPr>
        <w:pStyle w:val="BodyText"/>
        <w:spacing w:line="229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слов.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вопро- сительного и восклицательного знаков в конце предложения, запятой при перечислении.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Лексическая</w:t>
      </w:r>
      <w:r>
        <w:rPr>
          <w:i/>
          <w:color w:val="231F20"/>
          <w:spacing w:val="12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12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ние в устной и письменной речи не менее 500 лексических еди- </w:t>
      </w:r>
      <w:r>
        <w:rPr>
          <w:b w:val="0"/>
          <w:color w:val="231F20"/>
        </w:rPr>
        <w:t>ниц (слов, словосочетаний, речевых клише), обслуживающих ситуации, включая 350 лексических единиц.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Распознавание и образование в устной и письменной речи родственных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слово- </w:t>
      </w:r>
      <w:r>
        <w:rPr>
          <w:b w:val="0"/>
          <w:color w:val="231F20"/>
          <w:w w:val="95"/>
        </w:rPr>
        <w:t>образования:</w:t>
      </w:r>
      <w:r>
        <w:rPr>
          <w:b w:val="0"/>
          <w:color w:val="231F20"/>
          <w:spacing w:val="54"/>
        </w:rPr>
        <w:t> </w:t>
      </w:r>
      <w:r>
        <w:rPr>
          <w:b w:val="0"/>
          <w:color w:val="231F20"/>
          <w:w w:val="95"/>
        </w:rPr>
        <w:t>аффиксации</w:t>
      </w:r>
      <w:r>
        <w:rPr>
          <w:b w:val="0"/>
          <w:color w:val="231F20"/>
          <w:spacing w:val="55"/>
        </w:rPr>
        <w:t> </w:t>
      </w:r>
      <w:r>
        <w:rPr>
          <w:b w:val="0"/>
          <w:color w:val="231F20"/>
          <w:w w:val="95"/>
        </w:rPr>
        <w:t>(суффиксы</w:t>
      </w:r>
      <w:r>
        <w:rPr>
          <w:b w:val="0"/>
          <w:color w:val="231F20"/>
          <w:spacing w:val="55"/>
        </w:rPr>
        <w:t> </w:t>
      </w:r>
      <w:r>
        <w:rPr>
          <w:b w:val="0"/>
          <w:color w:val="231F20"/>
          <w:w w:val="95"/>
        </w:rPr>
        <w:t>существительных</w:t>
      </w:r>
      <w:r>
        <w:rPr>
          <w:b w:val="0"/>
          <w:color w:val="231F20"/>
          <w:spacing w:val="55"/>
        </w:rPr>
        <w:t> </w:t>
      </w:r>
      <w:r>
        <w:rPr>
          <w:b w:val="0"/>
          <w:color w:val="231F20"/>
          <w:w w:val="95"/>
        </w:rPr>
        <w:t>-</w:t>
      </w:r>
      <w:r>
        <w:rPr>
          <w:b w:val="0"/>
          <w:color w:val="231F20"/>
          <w:spacing w:val="-2"/>
          <w:w w:val="95"/>
        </w:rPr>
        <w:t>teur,</w:t>
      </w:r>
    </w:p>
    <w:p>
      <w:pPr>
        <w:pStyle w:val="BodyText"/>
        <w:ind w:right="154" w:firstLine="0"/>
        <w:rPr>
          <w:b w:val="0"/>
        </w:rPr>
      </w:pPr>
      <w:r>
        <w:rPr>
          <w:b w:val="0"/>
          <w:color w:val="231F20"/>
        </w:rPr>
        <w:t>-trice,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-ier,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-ière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прилагательных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-eux,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-euse)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словосложения (football, supermarché).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Грамматическая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Распознавание в письменном и звучащем тексте и </w:t>
      </w:r>
      <w:r>
        <w:rPr>
          <w:b w:val="0"/>
          <w:color w:val="231F20"/>
          <w:w w:val="95"/>
        </w:rPr>
        <w:t>употребле-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морфологических форм и синтаксических конструкций французского языка.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спряжения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I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группы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настоящем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вре- мени (présent de l’indicatif).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Спряжение глаголов II группы и наиболее употребительных глаголов III группы (prendre, venir, savoir, vouloir, pouvoir, devoir) в настоящем времени (présent de l’indicatif).</w:t>
      </w:r>
    </w:p>
    <w:p>
      <w:pPr>
        <w:pStyle w:val="BodyText"/>
        <w:jc w:val="right"/>
        <w:rPr>
          <w:b w:val="0"/>
        </w:rPr>
      </w:pPr>
      <w:r>
        <w:rPr>
          <w:b w:val="0"/>
          <w:color w:val="231F20"/>
          <w:w w:val="95"/>
        </w:rPr>
        <w:t>Спряжение наиболее употребительных глаголов в </w:t>
      </w:r>
      <w:r>
        <w:rPr>
          <w:b w:val="0"/>
          <w:color w:val="231F20"/>
          <w:w w:val="95"/>
        </w:rPr>
        <w:t>прошедшем </w:t>
      </w:r>
      <w:r>
        <w:rPr>
          <w:b w:val="0"/>
          <w:color w:val="231F20"/>
          <w:spacing w:val="-2"/>
        </w:rPr>
        <w:t>сложном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времени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(passé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composé),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спрягающихся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être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avoir. </w:t>
      </w:r>
      <w:r>
        <w:rPr>
          <w:b w:val="0"/>
          <w:color w:val="231F20"/>
        </w:rPr>
        <w:t>Употребление существительных со слитным и частичным ар-</w:t>
      </w:r>
    </w:p>
    <w:p>
      <w:pPr>
        <w:pStyle w:val="BodyText"/>
        <w:spacing w:line="232" w:lineRule="exact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  <w:w w:val="105"/>
        </w:rPr>
        <w:t>тиклями.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Множественное число существительных и </w:t>
      </w:r>
      <w:r>
        <w:rPr>
          <w:b w:val="0"/>
          <w:color w:val="231F20"/>
        </w:rPr>
        <w:t>прилагательных (образованные по правилу и некоторые исключения cheval — chevaux, travail — travaux).</w:t>
      </w:r>
    </w:p>
    <w:p>
      <w:pPr>
        <w:pStyle w:val="BodyText"/>
        <w:spacing w:line="232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Количественные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числительные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(61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100).</w:t>
      </w:r>
    </w:p>
    <w:p>
      <w:pPr>
        <w:pStyle w:val="BodyText"/>
        <w:ind w:left="383" w:right="2367" w:firstLine="0"/>
        <w:jc w:val="left"/>
        <w:rPr>
          <w:b w:val="0"/>
        </w:rPr>
      </w:pPr>
      <w:r>
        <w:rPr>
          <w:b w:val="0"/>
          <w:color w:val="231F20"/>
        </w:rPr>
        <w:t>Порядковые числительные (11 — </w:t>
      </w:r>
      <w:r>
        <w:rPr>
          <w:b w:val="0"/>
          <w:color w:val="231F20"/>
        </w:rPr>
        <w:t>20). Наречия времени.</w:t>
      </w:r>
    </w:p>
    <w:p>
      <w:pPr>
        <w:spacing w:after="0"/>
        <w:jc w:val="left"/>
        <w:sectPr>
          <w:pgSz w:w="7830" w:h="12020"/>
          <w:pgMar w:header="0" w:footer="642" w:top="600" w:bottom="840" w:left="580" w:right="580"/>
        </w:sectPr>
      </w:pPr>
    </w:p>
    <w:p>
      <w:pPr>
        <w:spacing w:line="242" w:lineRule="auto" w:before="67"/>
        <w:ind w:left="383" w:right="2708" w:firstLine="0"/>
        <w:jc w:val="left"/>
        <w:rPr>
          <w:rFonts w:ascii="Book Antiqua" w:hAnsi="Book Antiqua"/>
          <w:b/>
          <w:sz w:val="20"/>
        </w:rPr>
      </w:pPr>
      <w:r>
        <w:rPr>
          <w:b w:val="0"/>
          <w:color w:val="231F20"/>
          <w:sz w:val="20"/>
        </w:rPr>
        <w:t>Обозначение даты и года. Предлоги entre, à côté de, parmi. </w:t>
      </w:r>
      <w:r>
        <w:rPr>
          <w:rFonts w:ascii="Book Antiqua" w:hAnsi="Book Antiqua"/>
          <w:b/>
          <w:color w:val="231F20"/>
          <w:sz w:val="20"/>
        </w:rPr>
        <w:t>Социокультурные</w:t>
      </w:r>
      <w:r>
        <w:rPr>
          <w:rFonts w:ascii="Book Antiqua" w:hAnsi="Book Antiqua"/>
          <w:b/>
          <w:color w:val="231F20"/>
          <w:spacing w:val="-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знания</w:t>
      </w:r>
      <w:r>
        <w:rPr>
          <w:rFonts w:ascii="Book Antiqua" w:hAnsi="Book Antiqua"/>
          <w:b/>
          <w:color w:val="231F20"/>
          <w:spacing w:val="-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и</w:t>
      </w:r>
      <w:r>
        <w:rPr>
          <w:rFonts w:ascii="Book Antiqua" w:hAnsi="Book Antiqua"/>
          <w:b/>
          <w:color w:val="231F20"/>
          <w:spacing w:val="-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умения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благодарно- 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годом, Рождеством, разговор по телефону.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изуча- </w:t>
      </w:r>
      <w:r>
        <w:rPr>
          <w:b w:val="0"/>
          <w:color w:val="231F20"/>
        </w:rPr>
        <w:t>емого языка (названия стран и их столиц, название </w:t>
      </w:r>
      <w:r>
        <w:rPr>
          <w:b w:val="0"/>
          <w:color w:val="231F20"/>
        </w:rPr>
        <w:t>родного </w:t>
      </w:r>
      <w:r>
        <w:rPr>
          <w:b w:val="0"/>
          <w:color w:val="231F20"/>
          <w:spacing w:val="-2"/>
        </w:rPr>
        <w:t>города/села; цвета национальных флагов; основные достопри- мечательности).</w:t>
      </w:r>
    </w:p>
    <w:p>
      <w:pPr>
        <w:pStyle w:val="BodyText"/>
        <w:spacing w:before="6"/>
        <w:ind w:left="0" w:right="0" w:firstLine="0"/>
        <w:jc w:val="left"/>
        <w:rPr>
          <w:b w:val="0"/>
          <w:sz w:val="18"/>
        </w:rPr>
      </w:pPr>
    </w:p>
    <w:p>
      <w:pPr>
        <w:pStyle w:val="Heading5"/>
        <w:spacing w:line="237" w:lineRule="exact"/>
      </w:pPr>
      <w:r>
        <w:rPr>
          <w:color w:val="231F20"/>
        </w:rPr>
        <w:t>Компенсаторные</w:t>
      </w:r>
      <w:r>
        <w:rPr>
          <w:color w:val="231F20"/>
          <w:spacing w:val="3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  <w:w w:val="95"/>
        </w:rPr>
        <w:t>Использование при чтении и аудировании языковой </w:t>
      </w:r>
      <w:r>
        <w:rPr>
          <w:b w:val="0"/>
          <w:color w:val="231F20"/>
          <w:w w:val="95"/>
        </w:rPr>
        <w:t>догадки </w:t>
      </w:r>
      <w:r>
        <w:rPr>
          <w:b w:val="0"/>
          <w:color w:val="231F20"/>
        </w:rPr>
        <w:t>(умения понять значение незнакомого слова или новое значе- ние знакомого слова из контекста).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собствен- 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высказываний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ключевых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вопросов;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картинок,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фото- </w:t>
      </w:r>
      <w:r>
        <w:rPr>
          <w:b w:val="0"/>
          <w:color w:val="231F20"/>
          <w:spacing w:val="-2"/>
        </w:rPr>
        <w:t>графий.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Прогнозирование содержание текста для чтения на </w:t>
      </w:r>
      <w:r>
        <w:rPr>
          <w:b w:val="0"/>
          <w:color w:val="231F20"/>
        </w:rPr>
        <w:t>основе </w:t>
      </w:r>
      <w:r>
        <w:rPr>
          <w:b w:val="0"/>
          <w:color w:val="231F20"/>
          <w:spacing w:val="-2"/>
        </w:rPr>
        <w:t>заголовка.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Игнорирование информации, не являющейся </w:t>
      </w:r>
      <w:r>
        <w:rPr>
          <w:b w:val="0"/>
          <w:color w:val="231F20"/>
        </w:rPr>
        <w:t>необходимой для понимания основного содержания прочитанного/прослу- шанного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нахождени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запрашивае- мой информации.</w:t>
      </w:r>
    </w:p>
    <w:p>
      <w:pPr>
        <w:pStyle w:val="BodyText"/>
        <w:ind w:right="154"/>
        <w:rPr>
          <w:b w:val="0"/>
        </w:rPr>
      </w:pPr>
      <w:r>
        <w:rPr>
          <w:b w:val="0"/>
          <w:color w:val="231F20"/>
        </w:rPr>
        <w:t>Использовать двуязычные словари, словари в картинках и другие справочные материалы, включая ресурсы сети </w:t>
      </w:r>
      <w:r>
        <w:rPr>
          <w:b w:val="0"/>
          <w:color w:val="231F20"/>
        </w:rPr>
        <w:t>Интер- </w:t>
      </w:r>
      <w:r>
        <w:rPr>
          <w:b w:val="0"/>
          <w:color w:val="231F20"/>
          <w:spacing w:val="-4"/>
        </w:rPr>
        <w:t>нет.</w:t>
      </w:r>
    </w:p>
    <w:p>
      <w:pPr>
        <w:pStyle w:val="BodyText"/>
        <w:spacing w:before="9"/>
        <w:ind w:left="0" w:right="0" w:firstLine="0"/>
        <w:jc w:val="left"/>
        <w:rPr>
          <w:b w:val="0"/>
          <w:sz w:val="27"/>
        </w:rPr>
      </w:pPr>
    </w:p>
    <w:p>
      <w:pPr>
        <w:pStyle w:val="Heading1"/>
        <w:spacing w:line="206" w:lineRule="auto" w:before="0"/>
        <w:ind w:right="740"/>
        <w:rPr>
          <w:rFonts w:ascii="Trebuchet MS" w:hAnsi="Trebuchet MS"/>
        </w:rPr>
      </w:pPr>
      <w:r>
        <w:rPr/>
        <w:pict>
          <v:shape style="position:absolute;margin-left:36.850399pt;margin-top:38.940117pt;width:317.5pt;height:.1pt;mso-position-horizontal-relative:page;mso-position-vertical-relative:paragraph;z-index:-15712256;mso-wrap-distance-left:0;mso-wrap-distance-right:0" id="docshape65" coordorigin="737,779" coordsize="6350,0" path="m737,779l7087,779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Trebuchet MS" w:hAnsi="Trebuchet MS"/>
          <w:color w:val="231F20"/>
          <w:w w:val="90"/>
        </w:rPr>
        <w:t>ПЛАНИРУЕМЫЕ РЕЗУЛЬТАТЫ ОСВОЕНИЯ УЧЕБНОГО ПРЕДМЕТА «ИНОСТРАННЫЙ (ФРАНЦУЗСКИЙ) ЯЗЫК» </w:t>
      </w:r>
      <w:r>
        <w:rPr>
          <w:rFonts w:ascii="Trebuchet MS" w:hAnsi="Trebuchet MS"/>
          <w:color w:val="231F20"/>
          <w:w w:val="95"/>
        </w:rPr>
        <w:t>НА УРОВНЕ НАЧАЛЬНОГО ОБЩЕГО ОБРАЗОВАНИЯ</w:t>
      </w:r>
    </w:p>
    <w:p>
      <w:pPr>
        <w:pStyle w:val="BodyText"/>
        <w:spacing w:before="175"/>
        <w:ind w:right="154"/>
        <w:rPr>
          <w:b w:val="0"/>
        </w:rPr>
      </w:pPr>
      <w:r>
        <w:rPr>
          <w:b w:val="0"/>
          <w:color w:val="231F20"/>
        </w:rPr>
        <w:t>В результате изучения иностранного языка в начальной школе у обучающегося будут сформированы личностные, </w:t>
      </w:r>
      <w:r>
        <w:rPr>
          <w:b w:val="0"/>
          <w:color w:val="231F20"/>
        </w:rPr>
        <w:t>ме- </w:t>
      </w:r>
      <w:r>
        <w:rPr>
          <w:b w:val="0"/>
          <w:color w:val="231F20"/>
          <w:spacing w:val="-2"/>
        </w:rPr>
        <w:t>тапредметные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предметные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результаты,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обеспечивающие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вы- </w:t>
      </w:r>
      <w:r>
        <w:rPr>
          <w:b w:val="0"/>
          <w:color w:val="231F20"/>
        </w:rPr>
        <w:t>полнение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успешное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дальнейшее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образование.</w:t>
      </w:r>
    </w:p>
    <w:p>
      <w:pPr>
        <w:pStyle w:val="Heading2"/>
        <w:spacing w:before="160"/>
        <w:rPr>
          <w:rFonts w:ascii="Georgia" w:hAnsi="Georgia"/>
        </w:rPr>
      </w:pPr>
      <w:r>
        <w:rPr>
          <w:rFonts w:ascii="Georgia" w:hAnsi="Georgia"/>
          <w:color w:val="231F20"/>
          <w:w w:val="75"/>
        </w:rPr>
        <w:t>Личностные</w:t>
      </w:r>
      <w:r>
        <w:rPr>
          <w:rFonts w:ascii="Georgia" w:hAnsi="Georgia"/>
          <w:color w:val="231F20"/>
          <w:spacing w:val="29"/>
        </w:rPr>
        <w:t> </w:t>
      </w:r>
      <w:r>
        <w:rPr>
          <w:rFonts w:ascii="Georgia" w:hAnsi="Georgia"/>
          <w:color w:val="231F20"/>
          <w:spacing w:val="-2"/>
          <w:w w:val="85"/>
        </w:rPr>
        <w:t>результаты</w:t>
      </w:r>
    </w:p>
    <w:p>
      <w:pPr>
        <w:pStyle w:val="BodyText"/>
        <w:spacing w:line="232" w:lineRule="auto" w:before="60"/>
        <w:rPr>
          <w:b w:val="0"/>
        </w:rPr>
      </w:pPr>
      <w:r>
        <w:rPr>
          <w:rFonts w:ascii="Book Antiqua" w:hAnsi="Book Antiqua"/>
          <w:b/>
          <w:color w:val="231F20"/>
          <w:spacing w:val="-2"/>
        </w:rPr>
        <w:t>Личностные</w:t>
      </w:r>
      <w:r>
        <w:rPr>
          <w:rFonts w:ascii="Book Antiqua" w:hAnsi="Book Antiqua"/>
          <w:b/>
          <w:color w:val="231F20"/>
          <w:spacing w:val="-2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освоения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об- </w:t>
      </w:r>
      <w:r>
        <w:rPr>
          <w:b w:val="0"/>
          <w:color w:val="231F20"/>
          <w:w w:val="95"/>
        </w:rPr>
        <w:t>щего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w w:val="95"/>
        </w:rPr>
        <w:t>образования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w w:val="95"/>
        </w:rPr>
        <w:t>достигаются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22"/>
          <w:w w:val="95"/>
        </w:rPr>
        <w:t> </w:t>
      </w:r>
      <w:r>
        <w:rPr>
          <w:b w:val="0"/>
          <w:color w:val="231F20"/>
          <w:w w:val="95"/>
        </w:rPr>
        <w:t>единстве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w w:val="95"/>
        </w:rPr>
        <w:t>учебной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23"/>
          <w:w w:val="95"/>
        </w:rPr>
        <w:t> </w:t>
      </w:r>
      <w:r>
        <w:rPr>
          <w:b w:val="0"/>
          <w:color w:val="231F20"/>
          <w:spacing w:val="-2"/>
          <w:w w:val="95"/>
        </w:rPr>
        <w:t>воспитатель-</w:t>
      </w:r>
    </w:p>
    <w:p>
      <w:pPr>
        <w:spacing w:after="0" w:line="232" w:lineRule="auto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before="67"/>
        <w:ind w:left="138" w:right="154" w:firstLine="0"/>
        <w:jc w:val="right"/>
        <w:rPr>
          <w:b w:val="0"/>
        </w:rPr>
      </w:pPr>
      <w:r>
        <w:rPr>
          <w:b w:val="0"/>
          <w:color w:val="231F20"/>
          <w:w w:val="95"/>
        </w:rPr>
        <w:t>ной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деятельности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Организации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традиционными российскими социокультурными и духовно-нравственными </w:t>
      </w:r>
      <w:r>
        <w:rPr>
          <w:b w:val="0"/>
          <w:color w:val="231F20"/>
          <w:w w:val="95"/>
        </w:rPr>
        <w:t>цен- </w:t>
      </w:r>
      <w:r>
        <w:rPr>
          <w:b w:val="0"/>
          <w:color w:val="231F20"/>
          <w:spacing w:val="-2"/>
        </w:rPr>
        <w:t>ностями,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принятыми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обществе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правилами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нормами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поведе- </w:t>
      </w:r>
      <w:r>
        <w:rPr>
          <w:b w:val="0"/>
          <w:color w:val="231F20"/>
          <w:spacing w:val="-4"/>
        </w:rPr>
        <w:t>ния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4"/>
        </w:rPr>
        <w:t>и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4"/>
        </w:rPr>
        <w:t>способствуют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4"/>
        </w:rPr>
        <w:t>процессам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4"/>
        </w:rPr>
        <w:t>самопознания,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4"/>
        </w:rPr>
        <w:t>самовоспитания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саморазвития,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формирования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внутренней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позиции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личности. </w:t>
      </w:r>
      <w:r>
        <w:rPr>
          <w:b w:val="0"/>
          <w:color w:val="231F20"/>
        </w:rPr>
        <w:t>Личностные результаты освоения программы начального об- щего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должны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отражать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готовность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обучающихся </w:t>
      </w:r>
      <w:r>
        <w:rPr>
          <w:b w:val="0"/>
          <w:color w:val="231F20"/>
          <w:w w:val="95"/>
        </w:rPr>
        <w:t>руководствоваться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ценностями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приобретение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  <w:w w:val="95"/>
        </w:rPr>
        <w:t>первоначально-</w:t>
      </w:r>
    </w:p>
    <w:p>
      <w:pPr>
        <w:pStyle w:val="BodyText"/>
        <w:spacing w:line="229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опыта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основе,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части:</w:t>
      </w:r>
    </w:p>
    <w:p>
      <w:pPr>
        <w:pStyle w:val="Heading6"/>
        <w:spacing w:line="236" w:lineRule="exact" w:before="3"/>
        <w:rPr>
          <w:i/>
        </w:rPr>
      </w:pPr>
      <w:r>
        <w:rPr>
          <w:i/>
          <w:color w:val="231F20"/>
          <w:spacing w:val="-2"/>
          <w:w w:val="120"/>
        </w:rPr>
        <w:t>Гражданско-патриотического</w:t>
      </w:r>
      <w:r>
        <w:rPr>
          <w:i/>
          <w:color w:val="231F20"/>
          <w:spacing w:val="41"/>
          <w:w w:val="120"/>
        </w:rPr>
        <w:t> </w:t>
      </w:r>
      <w:r>
        <w:rPr>
          <w:i/>
          <w:color w:val="231F20"/>
          <w:spacing w:val="-2"/>
          <w:w w:val="120"/>
        </w:rPr>
        <w:t>воспитания:</w:t>
      </w:r>
    </w:p>
    <w:p>
      <w:pPr>
        <w:pStyle w:val="BodyText"/>
        <w:ind w:left="397" w:right="0" w:hanging="240"/>
        <w:jc w:val="left"/>
        <w:rPr>
          <w:b w:val="0"/>
        </w:rPr>
      </w:pPr>
      <w:r>
        <w:rPr>
          <w:b w:val="0"/>
          <w:color w:val="231F20"/>
        </w:rPr>
        <w:t>—становление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ценностного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Родине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Рос- </w:t>
      </w:r>
      <w:r>
        <w:rPr>
          <w:b w:val="0"/>
          <w:color w:val="231F20"/>
          <w:spacing w:val="-4"/>
        </w:rPr>
        <w:t>сии;</w:t>
      </w:r>
    </w:p>
    <w:p>
      <w:pPr>
        <w:pStyle w:val="BodyText"/>
        <w:ind w:left="397" w:right="0" w:hanging="240"/>
        <w:jc w:val="left"/>
        <w:rPr>
          <w:b w:val="0"/>
        </w:rPr>
      </w:pPr>
      <w:r>
        <w:rPr>
          <w:b w:val="0"/>
          <w:color w:val="231F20"/>
        </w:rPr>
        <w:t>—осознание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этнокультурной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гражданской </w:t>
      </w:r>
      <w:r>
        <w:rPr>
          <w:b w:val="0"/>
          <w:color w:val="231F20"/>
          <w:spacing w:val="-2"/>
        </w:rPr>
        <w:t>идентичности;</w:t>
      </w:r>
    </w:p>
    <w:p>
      <w:pPr>
        <w:pStyle w:val="BodyText"/>
        <w:ind w:left="397" w:right="0" w:hanging="240"/>
        <w:jc w:val="left"/>
        <w:rPr>
          <w:b w:val="0"/>
        </w:rPr>
      </w:pPr>
      <w:r>
        <w:rPr>
          <w:b w:val="0"/>
          <w:color w:val="231F20"/>
        </w:rPr>
        <w:t>—сопричастность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прошлому,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настоящему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будущему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своей страны и родного края;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—уважение к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своему 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другим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народам;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—первоначальные представления о человеке как члене </w:t>
      </w:r>
      <w:r>
        <w:rPr>
          <w:b w:val="0"/>
          <w:color w:val="231F20"/>
        </w:rPr>
        <w:t>обще- ства, о правах и ответственности, уважении и достоинстве </w:t>
      </w:r>
      <w:r>
        <w:rPr>
          <w:b w:val="0"/>
          <w:color w:val="231F20"/>
          <w:w w:val="95"/>
        </w:rPr>
        <w:t>человека, о нравственно-этических нормах поведения и пра- </w:t>
      </w:r>
      <w:r>
        <w:rPr>
          <w:b w:val="0"/>
          <w:color w:val="231F20"/>
        </w:rPr>
        <w:t>вилах межличностных отношений.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15"/>
        </w:rPr>
        <w:t>Духовно-нравственного</w:t>
      </w:r>
      <w:r>
        <w:rPr>
          <w:i/>
          <w:color w:val="231F20"/>
          <w:spacing w:val="66"/>
          <w:w w:val="115"/>
        </w:rPr>
        <w:t> </w:t>
      </w:r>
      <w:r>
        <w:rPr>
          <w:i/>
          <w:color w:val="231F20"/>
          <w:spacing w:val="-2"/>
          <w:w w:val="115"/>
        </w:rPr>
        <w:t>воспитания:</w:t>
      </w:r>
    </w:p>
    <w:p>
      <w:pPr>
        <w:pStyle w:val="BodyText"/>
        <w:spacing w:line="229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—признание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  <w:w w:val="95"/>
        </w:rPr>
        <w:t>индивидуальности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w w:val="95"/>
        </w:rPr>
        <w:t>каждого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spacing w:val="-2"/>
          <w:w w:val="95"/>
        </w:rPr>
        <w:t>человека;</w:t>
      </w:r>
    </w:p>
    <w:p>
      <w:pPr>
        <w:pStyle w:val="BodyText"/>
        <w:ind w:left="397" w:right="0" w:hanging="240"/>
        <w:jc w:val="left"/>
        <w:rPr>
          <w:b w:val="0"/>
        </w:rPr>
      </w:pPr>
      <w:r>
        <w:rPr>
          <w:b w:val="0"/>
          <w:color w:val="231F20"/>
        </w:rPr>
        <w:t>—проявление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сопереживания,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уважения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доброжелательно-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ind w:left="397" w:right="145" w:hanging="240"/>
        <w:jc w:val="left"/>
        <w:rPr>
          <w:b w:val="0"/>
        </w:rPr>
      </w:pPr>
      <w:r>
        <w:rPr>
          <w:b w:val="0"/>
          <w:color w:val="231F20"/>
        </w:rPr>
        <w:t>—неприятие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любых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направленных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причи- нение физического и морального вреда другим людям.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15"/>
        </w:rPr>
        <w:t>Эстетического</w:t>
      </w:r>
      <w:r>
        <w:rPr>
          <w:i/>
          <w:color w:val="231F20"/>
          <w:spacing w:val="57"/>
          <w:w w:val="115"/>
        </w:rPr>
        <w:t> </w:t>
      </w:r>
      <w:r>
        <w:rPr>
          <w:i/>
          <w:color w:val="231F20"/>
          <w:spacing w:val="-2"/>
          <w:w w:val="115"/>
        </w:rPr>
        <w:t>воспитания: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—уважительное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куль- </w:t>
      </w:r>
      <w:r>
        <w:rPr>
          <w:b w:val="0"/>
          <w:color w:val="231F20"/>
          <w:w w:val="95"/>
        </w:rPr>
        <w:t>туре, восприимчивость к разным видам искусства, традици- </w:t>
      </w:r>
      <w:r>
        <w:rPr>
          <w:b w:val="0"/>
          <w:color w:val="231F20"/>
        </w:rPr>
        <w:t>ям и творчеству своего и других народов;</w:t>
      </w:r>
    </w:p>
    <w:p>
      <w:pPr>
        <w:pStyle w:val="BodyText"/>
        <w:spacing w:line="244" w:lineRule="auto"/>
        <w:ind w:left="397" w:hanging="240"/>
        <w:rPr>
          <w:b w:val="0"/>
        </w:rPr>
      </w:pPr>
      <w:r>
        <w:rPr>
          <w:b w:val="0"/>
          <w:color w:val="231F20"/>
        </w:rPr>
        <w:t>—стремление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самовыражению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художествен- ной деятельности.</w:t>
      </w:r>
    </w:p>
    <w:p>
      <w:pPr>
        <w:pStyle w:val="Heading6"/>
        <w:ind w:left="157" w:firstLine="226"/>
      </w:pPr>
      <w:r>
        <w:rPr>
          <w:i/>
          <w:color w:val="231F20"/>
          <w:w w:val="120"/>
        </w:rPr>
        <w:t>Физического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воспитания,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формирования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культуры</w:t>
      </w:r>
      <w:r>
        <w:rPr>
          <w:color w:val="231F20"/>
          <w:w w:val="120"/>
        </w:rPr>
        <w:t> здоровья</w:t>
      </w:r>
      <w:r>
        <w:rPr>
          <w:color w:val="231F20"/>
          <w:w w:val="120"/>
        </w:rPr>
        <w:t> и</w:t>
      </w:r>
      <w:r>
        <w:rPr>
          <w:color w:val="231F20"/>
          <w:w w:val="120"/>
        </w:rPr>
        <w:t> эмоционального</w:t>
      </w:r>
      <w:r>
        <w:rPr>
          <w:color w:val="231F20"/>
          <w:w w:val="120"/>
        </w:rPr>
        <w:t> благополучия:</w:t>
      </w:r>
    </w:p>
    <w:p>
      <w:pPr>
        <w:pStyle w:val="BodyText"/>
        <w:spacing w:line="244" w:lineRule="auto"/>
        <w:ind w:left="397" w:right="156" w:hanging="240"/>
        <w:rPr>
          <w:b w:val="0"/>
        </w:rPr>
      </w:pPr>
      <w:r>
        <w:rPr>
          <w:b w:val="0"/>
          <w:color w:val="231F20"/>
        </w:rPr>
        <w:t>—соблюдение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здорового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дру- гих людей) образа жизни в окружающей среде (в том числе </w:t>
      </w:r>
      <w:r>
        <w:rPr>
          <w:b w:val="0"/>
          <w:color w:val="231F20"/>
          <w:spacing w:val="-2"/>
        </w:rPr>
        <w:t>информационной);</w:t>
      </w:r>
    </w:p>
    <w:p>
      <w:pPr>
        <w:pStyle w:val="BodyText"/>
        <w:spacing w:line="244" w:lineRule="auto"/>
        <w:ind w:left="397" w:hanging="240"/>
        <w:rPr>
          <w:b w:val="0"/>
        </w:rPr>
      </w:pPr>
      <w:r>
        <w:rPr>
          <w:b w:val="0"/>
          <w:color w:val="231F20"/>
        </w:rPr>
        <w:t>—бережное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физическому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психическому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здоро- </w:t>
      </w:r>
      <w:r>
        <w:rPr>
          <w:b w:val="0"/>
          <w:color w:val="231F20"/>
          <w:spacing w:val="-4"/>
        </w:rPr>
        <w:t>вью.</w:t>
      </w:r>
    </w:p>
    <w:p>
      <w:pPr>
        <w:pStyle w:val="Heading6"/>
        <w:spacing w:line="239" w:lineRule="exact"/>
        <w:rPr>
          <w:i/>
        </w:rPr>
      </w:pPr>
      <w:r>
        <w:rPr>
          <w:i/>
          <w:color w:val="231F20"/>
          <w:w w:val="115"/>
        </w:rPr>
        <w:t>Трудового</w:t>
      </w:r>
      <w:r>
        <w:rPr>
          <w:i/>
          <w:color w:val="231F20"/>
          <w:spacing w:val="27"/>
          <w:w w:val="120"/>
        </w:rPr>
        <w:t> </w:t>
      </w:r>
      <w:r>
        <w:rPr>
          <w:i/>
          <w:color w:val="231F20"/>
          <w:spacing w:val="-2"/>
          <w:w w:val="120"/>
        </w:rPr>
        <w:t>воспитания:</w:t>
      </w:r>
    </w:p>
    <w:p>
      <w:pPr>
        <w:pStyle w:val="BodyText"/>
        <w:spacing w:line="244" w:lineRule="auto"/>
        <w:ind w:left="397" w:hanging="240"/>
        <w:rPr>
          <w:b w:val="0"/>
        </w:rPr>
      </w:pPr>
      <w:r>
        <w:rPr>
          <w:b w:val="0"/>
          <w:color w:val="231F20"/>
        </w:rPr>
        <w:t>—осознание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общества,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от- ветственное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потребление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бережное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результа-</w:t>
      </w:r>
    </w:p>
    <w:p>
      <w:pPr>
        <w:spacing w:after="0" w:line="244" w:lineRule="auto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line="244" w:lineRule="auto" w:before="67"/>
        <w:ind w:left="397" w:right="0" w:firstLine="0"/>
        <w:jc w:val="left"/>
        <w:rPr>
          <w:b w:val="0"/>
        </w:rPr>
      </w:pPr>
      <w:r>
        <w:rPr>
          <w:b w:val="0"/>
          <w:color w:val="231F20"/>
        </w:rPr>
        <w:t>там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труда,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видах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трудовой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де- ятельности, интерес к различным профессиям.</w:t>
      </w:r>
    </w:p>
    <w:p>
      <w:pPr>
        <w:pStyle w:val="Heading6"/>
        <w:spacing w:line="239" w:lineRule="exact" w:before="5"/>
        <w:rPr>
          <w:i/>
        </w:rPr>
      </w:pPr>
      <w:r>
        <w:rPr>
          <w:i/>
          <w:color w:val="231F20"/>
          <w:w w:val="115"/>
        </w:rPr>
        <w:t>Экологического</w:t>
      </w:r>
      <w:r>
        <w:rPr>
          <w:i/>
          <w:color w:val="231F20"/>
          <w:spacing w:val="37"/>
          <w:w w:val="120"/>
        </w:rPr>
        <w:t> </w:t>
      </w:r>
      <w:r>
        <w:rPr>
          <w:i/>
          <w:color w:val="231F20"/>
          <w:spacing w:val="-2"/>
          <w:w w:val="120"/>
        </w:rPr>
        <w:t>воспитания:</w:t>
      </w:r>
    </w:p>
    <w:p>
      <w:pPr>
        <w:pStyle w:val="BodyText"/>
        <w:spacing w:line="232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—бережное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природе;</w:t>
      </w:r>
    </w:p>
    <w:p>
      <w:pPr>
        <w:pStyle w:val="BodyText"/>
        <w:spacing w:before="5"/>
        <w:ind w:right="0" w:firstLine="0"/>
        <w:jc w:val="left"/>
        <w:rPr>
          <w:b w:val="0"/>
        </w:rPr>
      </w:pPr>
      <w:r>
        <w:rPr>
          <w:b w:val="0"/>
          <w:color w:val="231F20"/>
        </w:rPr>
        <w:t>—неприятие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действий,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приносящих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вред.</w:t>
      </w:r>
    </w:p>
    <w:p>
      <w:pPr>
        <w:pStyle w:val="Heading6"/>
        <w:spacing w:line="239" w:lineRule="exact" w:before="9"/>
        <w:rPr>
          <w:i/>
        </w:rPr>
      </w:pPr>
      <w:r>
        <w:rPr>
          <w:i/>
          <w:color w:val="231F20"/>
          <w:w w:val="120"/>
        </w:rPr>
        <w:t>Ценности</w:t>
      </w:r>
      <w:r>
        <w:rPr>
          <w:i/>
          <w:color w:val="231F20"/>
          <w:spacing w:val="23"/>
          <w:w w:val="120"/>
        </w:rPr>
        <w:t> </w:t>
      </w:r>
      <w:r>
        <w:rPr>
          <w:i/>
          <w:color w:val="231F20"/>
          <w:w w:val="120"/>
        </w:rPr>
        <w:t>научного</w:t>
      </w:r>
      <w:r>
        <w:rPr>
          <w:i/>
          <w:color w:val="231F20"/>
          <w:spacing w:val="24"/>
          <w:w w:val="120"/>
        </w:rPr>
        <w:t> </w:t>
      </w:r>
      <w:r>
        <w:rPr>
          <w:i/>
          <w:color w:val="231F20"/>
          <w:spacing w:val="-2"/>
          <w:w w:val="120"/>
        </w:rPr>
        <w:t>познания:</w:t>
      </w:r>
    </w:p>
    <w:p>
      <w:pPr>
        <w:pStyle w:val="BodyText"/>
        <w:spacing w:line="232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—первоначальные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представления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научной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картине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spacing w:val="-2"/>
          <w:w w:val="95"/>
        </w:rPr>
        <w:t>мира;</w:t>
      </w:r>
    </w:p>
    <w:p>
      <w:pPr>
        <w:pStyle w:val="BodyText"/>
        <w:spacing w:line="244" w:lineRule="auto" w:before="5"/>
        <w:ind w:left="397" w:hanging="240"/>
        <w:rPr>
          <w:b w:val="0"/>
        </w:rPr>
      </w:pPr>
      <w:r>
        <w:rPr>
          <w:b w:val="0"/>
          <w:color w:val="231F20"/>
          <w:w w:val="95"/>
        </w:rPr>
        <w:t>—познавательные интересы, активность, инициативность, </w:t>
      </w:r>
      <w:r>
        <w:rPr>
          <w:b w:val="0"/>
          <w:color w:val="231F20"/>
          <w:w w:val="95"/>
        </w:rPr>
        <w:t>лю- </w:t>
      </w:r>
      <w:r>
        <w:rPr>
          <w:b w:val="0"/>
          <w:color w:val="231F20"/>
        </w:rPr>
        <w:t>бознательность и самостоятельность в познании.</w:t>
      </w:r>
    </w:p>
    <w:p>
      <w:pPr>
        <w:pStyle w:val="Heading2"/>
        <w:spacing w:before="158"/>
        <w:rPr>
          <w:rFonts w:ascii="Georgia" w:hAnsi="Georgia"/>
        </w:rPr>
      </w:pPr>
      <w:r>
        <w:rPr>
          <w:rFonts w:ascii="Georgia" w:hAnsi="Georgia"/>
          <w:color w:val="231F20"/>
          <w:w w:val="75"/>
        </w:rPr>
        <w:t>Метапредметные</w:t>
      </w:r>
      <w:r>
        <w:rPr>
          <w:rFonts w:ascii="Georgia" w:hAnsi="Georgia"/>
          <w:color w:val="231F20"/>
          <w:spacing w:val="55"/>
          <w:w w:val="150"/>
        </w:rPr>
        <w:t> </w:t>
      </w:r>
      <w:r>
        <w:rPr>
          <w:rFonts w:ascii="Georgia" w:hAnsi="Georgia"/>
          <w:color w:val="231F20"/>
          <w:spacing w:val="-2"/>
          <w:w w:val="90"/>
        </w:rPr>
        <w:t>результаты</w:t>
      </w:r>
    </w:p>
    <w:p>
      <w:pPr>
        <w:pStyle w:val="BodyText"/>
        <w:spacing w:before="117"/>
        <w:ind w:right="147"/>
        <w:jc w:val="left"/>
        <w:rPr>
          <w:b w:val="0"/>
        </w:rPr>
      </w:pPr>
      <w:r>
        <w:rPr>
          <w:rFonts w:ascii="Book Antiqua" w:hAnsi="Book Antiqua"/>
          <w:b/>
          <w:color w:val="231F20"/>
          <w:spacing w:val="-2"/>
        </w:rPr>
        <w:t>Метапредметные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освоения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начально- </w:t>
      </w:r>
      <w:r>
        <w:rPr>
          <w:b w:val="0"/>
          <w:color w:val="231F20"/>
        </w:rPr>
        <w:t>го общего образования должны отражать:</w:t>
      </w:r>
    </w:p>
    <w:p>
      <w:pPr>
        <w:pStyle w:val="Heading5"/>
        <w:spacing w:before="4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80"/>
        </w:rPr>
        <w:t> </w:t>
      </w:r>
      <w:r>
        <w:rPr>
          <w:color w:val="231F20"/>
        </w:rPr>
        <w:t>универсальными</w:t>
      </w:r>
      <w:r>
        <w:rPr>
          <w:color w:val="231F20"/>
          <w:spacing w:val="80"/>
        </w:rPr>
        <w:t> </w:t>
      </w:r>
      <w:r>
        <w:rPr>
          <w:color w:val="231F20"/>
        </w:rPr>
        <w:t>учебными</w:t>
      </w:r>
      <w:r>
        <w:rPr>
          <w:color w:val="231F20"/>
          <w:spacing w:val="80"/>
        </w:rPr>
        <w:t> </w:t>
      </w:r>
      <w:r>
        <w:rPr>
          <w:color w:val="231F20"/>
        </w:rPr>
        <w:t>познавательными </w:t>
      </w:r>
      <w:r>
        <w:rPr>
          <w:color w:val="231F20"/>
          <w:spacing w:val="-2"/>
        </w:rPr>
        <w:t>действиями:</w:t>
      </w:r>
    </w:p>
    <w:p>
      <w:pPr>
        <w:pStyle w:val="Heading6"/>
        <w:numPr>
          <w:ilvl w:val="1"/>
          <w:numId w:val="31"/>
        </w:numPr>
        <w:tabs>
          <w:tab w:pos="711" w:val="left" w:leader="none"/>
        </w:tabs>
        <w:spacing w:line="239" w:lineRule="exact" w:before="1" w:after="0"/>
        <w:ind w:left="710" w:right="0" w:hanging="328"/>
        <w:jc w:val="left"/>
        <w:rPr>
          <w:i/>
        </w:rPr>
      </w:pPr>
      <w:r>
        <w:rPr>
          <w:i/>
          <w:color w:val="231F20"/>
          <w:w w:val="120"/>
        </w:rPr>
        <w:t>базовые</w:t>
      </w:r>
      <w:r>
        <w:rPr>
          <w:i/>
          <w:color w:val="231F20"/>
          <w:spacing w:val="24"/>
          <w:w w:val="120"/>
        </w:rPr>
        <w:t> </w:t>
      </w:r>
      <w:r>
        <w:rPr>
          <w:i/>
          <w:color w:val="231F20"/>
          <w:w w:val="120"/>
        </w:rPr>
        <w:t>логические</w:t>
      </w:r>
      <w:r>
        <w:rPr>
          <w:i/>
          <w:color w:val="231F20"/>
          <w:spacing w:val="24"/>
          <w:w w:val="120"/>
        </w:rPr>
        <w:t> </w:t>
      </w:r>
      <w:r>
        <w:rPr>
          <w:i/>
          <w:color w:val="231F20"/>
          <w:spacing w:val="-2"/>
          <w:w w:val="120"/>
        </w:rPr>
        <w:t>действия:</w:t>
      </w:r>
    </w:p>
    <w:p>
      <w:pPr>
        <w:pStyle w:val="BodyText"/>
        <w:spacing w:line="244" w:lineRule="auto"/>
        <w:ind w:left="397" w:hanging="240"/>
        <w:rPr>
          <w:b w:val="0"/>
        </w:rPr>
      </w:pPr>
      <w:r>
        <w:rPr>
          <w:b w:val="0"/>
          <w:color w:val="231F20"/>
        </w:rPr>
        <w:t>—сравнивать объекты, устанавливать основания для </w:t>
      </w:r>
      <w:r>
        <w:rPr>
          <w:b w:val="0"/>
          <w:color w:val="231F20"/>
        </w:rPr>
        <w:t>сравне- ния, устанавливать аналогии;</w:t>
      </w:r>
    </w:p>
    <w:p>
      <w:pPr>
        <w:pStyle w:val="BodyText"/>
        <w:spacing w:line="244" w:lineRule="auto"/>
        <w:ind w:left="397" w:hanging="240"/>
        <w:rPr>
          <w:b w:val="0"/>
        </w:rPr>
      </w:pPr>
      <w:r>
        <w:rPr>
          <w:b w:val="0"/>
          <w:color w:val="231F20"/>
        </w:rPr>
        <w:t>—объединять части объекта (объекты) по определенному </w:t>
      </w:r>
      <w:r>
        <w:rPr>
          <w:b w:val="0"/>
          <w:color w:val="231F20"/>
        </w:rPr>
        <w:t>при- </w:t>
      </w:r>
      <w:r>
        <w:rPr>
          <w:b w:val="0"/>
          <w:color w:val="231F20"/>
          <w:spacing w:val="-2"/>
        </w:rPr>
        <w:t>знаку;</w:t>
      </w:r>
    </w:p>
    <w:p>
      <w:pPr>
        <w:pStyle w:val="BodyText"/>
        <w:spacing w:line="244" w:lineRule="auto"/>
        <w:ind w:left="397" w:hanging="240"/>
        <w:rPr>
          <w:b w:val="0"/>
        </w:rPr>
      </w:pPr>
      <w:r>
        <w:rPr>
          <w:b w:val="0"/>
          <w:color w:val="231F20"/>
          <w:w w:val="95"/>
        </w:rPr>
        <w:t>—определять существенный признак для классификации, </w:t>
      </w:r>
      <w:r>
        <w:rPr>
          <w:b w:val="0"/>
          <w:color w:val="231F20"/>
          <w:w w:val="95"/>
        </w:rPr>
        <w:t>клас- </w:t>
      </w:r>
      <w:r>
        <w:rPr>
          <w:b w:val="0"/>
          <w:color w:val="231F20"/>
        </w:rPr>
        <w:t>сифицировать предложенные объекты;</w:t>
      </w:r>
    </w:p>
    <w:p>
      <w:pPr>
        <w:pStyle w:val="BodyText"/>
        <w:spacing w:line="244" w:lineRule="auto" w:before="1"/>
        <w:ind w:left="397" w:hanging="240"/>
        <w:rPr>
          <w:b w:val="0"/>
        </w:rPr>
      </w:pPr>
      <w:r>
        <w:rPr>
          <w:b w:val="0"/>
          <w:color w:val="231F20"/>
        </w:rPr>
        <w:t>—находить закономерности и противоречия в </w:t>
      </w:r>
      <w:r>
        <w:rPr>
          <w:b w:val="0"/>
          <w:color w:val="231F20"/>
        </w:rPr>
        <w:t>рассматривае- мых фактах, данных и наблюдениях на основе предложен- ного педагогическим работником алгоритма;</w:t>
      </w:r>
    </w:p>
    <w:p>
      <w:pPr>
        <w:pStyle w:val="BodyText"/>
        <w:spacing w:line="244" w:lineRule="auto" w:before="1"/>
        <w:ind w:left="397" w:right="151" w:hanging="240"/>
        <w:rPr>
          <w:b w:val="0"/>
        </w:rPr>
      </w:pPr>
      <w:r>
        <w:rPr>
          <w:b w:val="0"/>
          <w:color w:val="231F20"/>
        </w:rPr>
        <w:t>—выявлять недостаток информации для решения </w:t>
      </w:r>
      <w:r>
        <w:rPr>
          <w:b w:val="0"/>
          <w:color w:val="231F20"/>
        </w:rPr>
        <w:t>учебной </w:t>
      </w:r>
      <w:r>
        <w:rPr>
          <w:b w:val="0"/>
          <w:color w:val="231F20"/>
          <w:w w:val="95"/>
        </w:rPr>
        <w:t>(практической)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задачи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предложенного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spacing w:val="-2"/>
          <w:w w:val="95"/>
        </w:rPr>
        <w:t>алгоритма;</w:t>
      </w:r>
    </w:p>
    <w:p>
      <w:pPr>
        <w:pStyle w:val="BodyText"/>
        <w:spacing w:line="244" w:lineRule="auto" w:before="1"/>
        <w:ind w:left="397" w:right="154" w:hanging="240"/>
        <w:rPr>
          <w:b w:val="0"/>
        </w:rPr>
      </w:pPr>
      <w:r>
        <w:rPr>
          <w:b w:val="0"/>
          <w:color w:val="231F20"/>
        </w:rPr>
        <w:t>—устанавливать причинно-следственные связи в </w:t>
      </w:r>
      <w:r>
        <w:rPr>
          <w:b w:val="0"/>
          <w:color w:val="231F20"/>
        </w:rPr>
        <w:t>ситуациях, </w:t>
      </w:r>
      <w:r>
        <w:rPr>
          <w:b w:val="0"/>
          <w:color w:val="231F20"/>
          <w:w w:val="95"/>
        </w:rPr>
        <w:t>поддающихся непосредственному наблюдению или знакомых </w:t>
      </w:r>
      <w:r>
        <w:rPr>
          <w:b w:val="0"/>
          <w:color w:val="231F20"/>
        </w:rPr>
        <w:t>по опыту, делать выводы;</w:t>
      </w:r>
    </w:p>
    <w:p>
      <w:pPr>
        <w:pStyle w:val="Heading6"/>
        <w:numPr>
          <w:ilvl w:val="1"/>
          <w:numId w:val="31"/>
        </w:numPr>
        <w:tabs>
          <w:tab w:pos="711" w:val="left" w:leader="none"/>
        </w:tabs>
        <w:spacing w:line="235" w:lineRule="exact" w:before="0" w:after="0"/>
        <w:ind w:left="710" w:right="0" w:hanging="328"/>
        <w:jc w:val="left"/>
        <w:rPr>
          <w:i/>
        </w:rPr>
      </w:pPr>
      <w:r>
        <w:rPr>
          <w:i/>
          <w:color w:val="231F20"/>
          <w:w w:val="120"/>
        </w:rPr>
        <w:t>базовые</w:t>
      </w:r>
      <w:r>
        <w:rPr>
          <w:i/>
          <w:color w:val="231F20"/>
          <w:spacing w:val="30"/>
          <w:w w:val="120"/>
        </w:rPr>
        <w:t> </w:t>
      </w:r>
      <w:r>
        <w:rPr>
          <w:i/>
          <w:color w:val="231F20"/>
          <w:w w:val="120"/>
        </w:rPr>
        <w:t>исследовательские</w:t>
      </w:r>
      <w:r>
        <w:rPr>
          <w:i/>
          <w:color w:val="231F20"/>
          <w:spacing w:val="32"/>
          <w:w w:val="120"/>
        </w:rPr>
        <w:t> </w:t>
      </w:r>
      <w:r>
        <w:rPr>
          <w:i/>
          <w:color w:val="231F20"/>
          <w:spacing w:val="-2"/>
          <w:w w:val="120"/>
        </w:rPr>
        <w:t>действия: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—определять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разрыв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реальным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желательным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состоя- 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(ситуации)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педагоги- ческим работником вопросов;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работника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цель, планировать изменения объекта, ситуации;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—сравнивать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несколько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вариантов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выбирать </w:t>
      </w:r>
      <w:r>
        <w:rPr>
          <w:b w:val="0"/>
          <w:color w:val="231F20"/>
          <w:w w:val="95"/>
        </w:rPr>
        <w:t>наиболее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подходящий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(на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предложенных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  <w:w w:val="95"/>
        </w:rPr>
        <w:t>критериев);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—проводить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опыт,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несложное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иссле- дование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установлению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 связей между объектами (часть — целое, причина — след- </w:t>
      </w:r>
      <w:r>
        <w:rPr>
          <w:b w:val="0"/>
          <w:color w:val="231F20"/>
          <w:spacing w:val="-2"/>
        </w:rPr>
        <w:t>ствие);</w:t>
      </w:r>
    </w:p>
    <w:p>
      <w:pPr>
        <w:spacing w:after="0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before="67"/>
        <w:ind w:left="397" w:right="154" w:hanging="240"/>
        <w:rPr>
          <w:b w:val="0"/>
        </w:rPr>
      </w:pPr>
      <w:r>
        <w:rPr>
          <w:b w:val="0"/>
          <w:color w:val="231F20"/>
        </w:rPr>
        <w:t>—формулировать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выводы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подкреплять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доказательствами 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проведенного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(опыта,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из- мерения, классификации, сравнения, исследования);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  <w:w w:val="95"/>
        </w:rPr>
        <w:t>—прогнозировать возможное развитие процессов, событий и </w:t>
      </w:r>
      <w:r>
        <w:rPr>
          <w:b w:val="0"/>
          <w:color w:val="231F20"/>
          <w:w w:val="95"/>
        </w:rPr>
        <w:t>их </w:t>
      </w:r>
      <w:r>
        <w:rPr>
          <w:b w:val="0"/>
          <w:color w:val="231F20"/>
        </w:rPr>
        <w:t>последствия в аналогичных или сходных ситуациях;</w:t>
      </w:r>
    </w:p>
    <w:p>
      <w:pPr>
        <w:pStyle w:val="Heading6"/>
        <w:numPr>
          <w:ilvl w:val="1"/>
          <w:numId w:val="31"/>
        </w:numPr>
        <w:tabs>
          <w:tab w:pos="711" w:val="left" w:leader="none"/>
        </w:tabs>
        <w:spacing w:line="236" w:lineRule="exact" w:before="0" w:after="0"/>
        <w:ind w:left="710" w:right="0" w:hanging="328"/>
        <w:jc w:val="left"/>
        <w:rPr>
          <w:i/>
        </w:rPr>
      </w:pPr>
      <w:r>
        <w:rPr>
          <w:i/>
          <w:color w:val="231F20"/>
          <w:w w:val="120"/>
        </w:rPr>
        <w:t>работа</w:t>
      </w:r>
      <w:r>
        <w:rPr>
          <w:i/>
          <w:color w:val="231F20"/>
          <w:spacing w:val="6"/>
          <w:w w:val="120"/>
        </w:rPr>
        <w:t> </w:t>
      </w:r>
      <w:r>
        <w:rPr>
          <w:i/>
          <w:color w:val="231F20"/>
          <w:w w:val="120"/>
        </w:rPr>
        <w:t>с</w:t>
      </w:r>
      <w:r>
        <w:rPr>
          <w:i/>
          <w:color w:val="231F20"/>
          <w:spacing w:val="7"/>
          <w:w w:val="120"/>
        </w:rPr>
        <w:t> </w:t>
      </w:r>
      <w:r>
        <w:rPr>
          <w:i/>
          <w:color w:val="231F20"/>
          <w:spacing w:val="-2"/>
          <w:w w:val="120"/>
        </w:rPr>
        <w:t>информацией:</w:t>
      </w:r>
    </w:p>
    <w:p>
      <w:pPr>
        <w:pStyle w:val="BodyText"/>
        <w:spacing w:line="229" w:lineRule="exact"/>
        <w:ind w:right="0" w:firstLine="0"/>
        <w:rPr>
          <w:b w:val="0"/>
        </w:rPr>
      </w:pPr>
      <w:r>
        <w:rPr>
          <w:b w:val="0"/>
          <w:color w:val="231F20"/>
        </w:rPr>
        <w:t>—выбирать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источник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-2"/>
        </w:rPr>
        <w:t> информации;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—согласно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алгоритму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ис- точнике информацию, представленную в явном виде;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  <w:w w:val="95"/>
        </w:rPr>
        <w:t>—распознавать достоверную и недостоверную информацию </w:t>
      </w:r>
      <w:r>
        <w:rPr>
          <w:b w:val="0"/>
          <w:color w:val="231F20"/>
          <w:w w:val="95"/>
        </w:rPr>
        <w:t>са- </w:t>
      </w:r>
      <w:r>
        <w:rPr>
          <w:b w:val="0"/>
          <w:color w:val="231F20"/>
        </w:rPr>
        <w:t>мостоятельно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основании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предложенного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педагогиче- ским работником способа её проверки;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  <w:w w:val="95"/>
        </w:rPr>
        <w:t>—соблюдать с помощью взрослых (педагогических </w:t>
      </w:r>
      <w:r>
        <w:rPr>
          <w:b w:val="0"/>
          <w:color w:val="231F20"/>
          <w:w w:val="95"/>
        </w:rPr>
        <w:t>работников, </w:t>
      </w:r>
      <w:r>
        <w:rPr>
          <w:b w:val="0"/>
          <w:color w:val="231F20"/>
        </w:rPr>
        <w:t>родителей (законных представителей) несовершеннолетних обучающихся)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информационной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безопасности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 поиске информации в сети Интернет;</w:t>
      </w:r>
    </w:p>
    <w:p>
      <w:pPr>
        <w:pStyle w:val="BodyText"/>
        <w:ind w:left="397" w:right="156" w:hanging="240"/>
        <w:rPr>
          <w:b w:val="0"/>
        </w:rPr>
      </w:pPr>
      <w:r>
        <w:rPr>
          <w:b w:val="0"/>
          <w:color w:val="231F20"/>
        </w:rPr>
        <w:t>—анализировать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текстовую,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видео,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графическую, звуковую, информацию в соответствии с учебной задачей;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  <w:w w:val="95"/>
        </w:rPr>
        <w:t>—самостоятельно создавать схемы, таблицы для </w:t>
      </w:r>
      <w:r>
        <w:rPr>
          <w:b w:val="0"/>
          <w:color w:val="231F20"/>
          <w:w w:val="95"/>
        </w:rPr>
        <w:t>представления </w:t>
      </w:r>
      <w:r>
        <w:rPr>
          <w:b w:val="0"/>
          <w:color w:val="231F20"/>
          <w:spacing w:val="-2"/>
        </w:rPr>
        <w:t>информации.</w:t>
      </w:r>
    </w:p>
    <w:p>
      <w:pPr>
        <w:pStyle w:val="Heading5"/>
        <w:spacing w:line="232" w:lineRule="auto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23"/>
        </w:rPr>
        <w:t> </w:t>
      </w:r>
      <w:r>
        <w:rPr>
          <w:color w:val="231F20"/>
        </w:rPr>
        <w:t>универсальными</w:t>
      </w:r>
      <w:r>
        <w:rPr>
          <w:color w:val="231F20"/>
          <w:spacing w:val="23"/>
        </w:rPr>
        <w:t> </w:t>
      </w:r>
      <w:r>
        <w:rPr>
          <w:color w:val="231F20"/>
        </w:rPr>
        <w:t>учебными</w:t>
      </w:r>
      <w:r>
        <w:rPr>
          <w:color w:val="231F20"/>
          <w:spacing w:val="23"/>
        </w:rPr>
        <w:t> </w:t>
      </w:r>
      <w:r>
        <w:rPr>
          <w:color w:val="231F20"/>
        </w:rPr>
        <w:t>коммуникативными </w:t>
      </w:r>
      <w:r>
        <w:rPr>
          <w:color w:val="231F20"/>
          <w:spacing w:val="-2"/>
        </w:rPr>
        <w:t>действиями:</w:t>
      </w:r>
    </w:p>
    <w:p>
      <w:pPr>
        <w:pStyle w:val="Heading6"/>
        <w:numPr>
          <w:ilvl w:val="0"/>
          <w:numId w:val="32"/>
        </w:numPr>
        <w:tabs>
          <w:tab w:pos="711" w:val="left" w:leader="none"/>
        </w:tabs>
        <w:spacing w:line="233" w:lineRule="exact" w:before="0" w:after="0"/>
        <w:ind w:left="710" w:right="0" w:hanging="328"/>
        <w:jc w:val="left"/>
        <w:rPr>
          <w:i/>
        </w:rPr>
      </w:pPr>
      <w:r>
        <w:rPr>
          <w:i/>
          <w:color w:val="231F20"/>
          <w:spacing w:val="-2"/>
          <w:w w:val="120"/>
        </w:rPr>
        <w:t>общение: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  <w:w w:val="95"/>
        </w:rPr>
        <w:t>—воспринимать и формулировать суждения, выражать </w:t>
      </w:r>
      <w:r>
        <w:rPr>
          <w:b w:val="0"/>
          <w:color w:val="231F20"/>
          <w:w w:val="95"/>
        </w:rPr>
        <w:t>эмоции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соответствии с целями и условиями общения в знакомой </w:t>
      </w:r>
      <w:r>
        <w:rPr>
          <w:b w:val="0"/>
          <w:color w:val="231F20"/>
          <w:spacing w:val="-2"/>
        </w:rPr>
        <w:t>среде;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—проявлять уважительное отношение к собеседнику, соблю- дать правила ведения диалога и дискуссии;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—признавать возможность существования разных точек </w:t>
      </w:r>
      <w:r>
        <w:rPr>
          <w:b w:val="0"/>
          <w:color w:val="231F20"/>
        </w:rPr>
        <w:t>зре- </w:t>
      </w:r>
      <w:r>
        <w:rPr>
          <w:b w:val="0"/>
          <w:color w:val="231F20"/>
          <w:spacing w:val="-4"/>
        </w:rPr>
        <w:t>ния;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—корректно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аргументированно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высказывать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своё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  <w:w w:val="95"/>
        </w:rPr>
        <w:t>мнение;</w:t>
      </w:r>
    </w:p>
    <w:p>
      <w:pPr>
        <w:pStyle w:val="BodyText"/>
        <w:ind w:left="397" w:right="0" w:hanging="240"/>
        <w:jc w:val="left"/>
        <w:rPr>
          <w:b w:val="0"/>
        </w:rPr>
      </w:pPr>
      <w:r>
        <w:rPr>
          <w:b w:val="0"/>
          <w:color w:val="231F20"/>
          <w:w w:val="95"/>
        </w:rPr>
        <w:t>—строить речевое высказывание в соответствии с </w:t>
      </w:r>
      <w:r>
        <w:rPr>
          <w:b w:val="0"/>
          <w:color w:val="231F20"/>
          <w:w w:val="95"/>
        </w:rPr>
        <w:t>поставленной </w:t>
      </w:r>
      <w:r>
        <w:rPr>
          <w:b w:val="0"/>
          <w:color w:val="231F20"/>
          <w:spacing w:val="-2"/>
        </w:rPr>
        <w:t>задачей;</w:t>
      </w:r>
    </w:p>
    <w:p>
      <w:pPr>
        <w:pStyle w:val="BodyText"/>
        <w:ind w:left="397" w:right="0" w:hanging="240"/>
        <w:jc w:val="left"/>
        <w:rPr>
          <w:b w:val="0"/>
        </w:rPr>
      </w:pPr>
      <w:r>
        <w:rPr>
          <w:b w:val="0"/>
          <w:color w:val="231F20"/>
          <w:w w:val="95"/>
        </w:rPr>
        <w:t>—создавать устные и письменные тексты (описание, </w:t>
      </w:r>
      <w:r>
        <w:rPr>
          <w:b w:val="0"/>
          <w:color w:val="231F20"/>
          <w:w w:val="95"/>
        </w:rPr>
        <w:t>рассужде- </w:t>
      </w:r>
      <w:r>
        <w:rPr>
          <w:b w:val="0"/>
          <w:color w:val="231F20"/>
        </w:rPr>
        <w:t>ние, повествование);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—готовить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небольшие публичные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выступления;</w:t>
      </w:r>
    </w:p>
    <w:p>
      <w:pPr>
        <w:pStyle w:val="BodyText"/>
        <w:ind w:left="397" w:right="173" w:hanging="240"/>
        <w:jc w:val="left"/>
        <w:rPr>
          <w:b w:val="0"/>
        </w:rPr>
      </w:pPr>
      <w:r>
        <w:rPr>
          <w:b w:val="0"/>
          <w:color w:val="231F20"/>
          <w:w w:val="95"/>
        </w:rPr>
        <w:t>—подбирать иллюстративный материал (рисунки, фото, </w:t>
      </w:r>
      <w:r>
        <w:rPr>
          <w:b w:val="0"/>
          <w:color w:val="231F20"/>
          <w:w w:val="95"/>
        </w:rPr>
        <w:t>плака- </w:t>
      </w:r>
      <w:r>
        <w:rPr>
          <w:b w:val="0"/>
          <w:color w:val="231F20"/>
        </w:rPr>
        <w:t>ты) к тексту выступления;</w:t>
      </w:r>
    </w:p>
    <w:p>
      <w:pPr>
        <w:pStyle w:val="Heading6"/>
        <w:numPr>
          <w:ilvl w:val="0"/>
          <w:numId w:val="32"/>
        </w:numPr>
        <w:tabs>
          <w:tab w:pos="711" w:val="left" w:leader="none"/>
        </w:tabs>
        <w:spacing w:line="236" w:lineRule="exact" w:before="0" w:after="0"/>
        <w:ind w:left="710" w:right="0" w:hanging="328"/>
        <w:jc w:val="left"/>
        <w:rPr>
          <w:i/>
        </w:rPr>
      </w:pPr>
      <w:r>
        <w:rPr>
          <w:i/>
          <w:color w:val="231F20"/>
          <w:w w:val="120"/>
        </w:rPr>
        <w:t>совместная</w:t>
      </w:r>
      <w:r>
        <w:rPr>
          <w:i/>
          <w:color w:val="231F20"/>
          <w:spacing w:val="29"/>
          <w:w w:val="120"/>
        </w:rPr>
        <w:t> </w:t>
      </w:r>
      <w:r>
        <w:rPr>
          <w:i/>
          <w:color w:val="231F20"/>
          <w:spacing w:val="-2"/>
          <w:w w:val="120"/>
        </w:rPr>
        <w:t>деятельность: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—формулировать краткосрочные и долгосрочные цели </w:t>
      </w:r>
      <w:r>
        <w:rPr>
          <w:b w:val="0"/>
          <w:color w:val="231F20"/>
        </w:rPr>
        <w:t>(ин- дивидуальные с учётом участия в коллективных задачах) в стандартной (типовой) ситуации на основе предложенного </w:t>
      </w:r>
      <w:r>
        <w:rPr>
          <w:b w:val="0"/>
          <w:color w:val="231F20"/>
          <w:w w:val="95"/>
        </w:rPr>
        <w:t>формата планирования, распределения промежуточных ша- </w:t>
      </w:r>
      <w:r>
        <w:rPr>
          <w:b w:val="0"/>
          <w:color w:val="231F20"/>
        </w:rPr>
        <w:t>гов и сроков;</w:t>
      </w:r>
    </w:p>
    <w:p>
      <w:pPr>
        <w:spacing w:after="0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before="67"/>
        <w:ind w:left="397" w:right="154" w:hanging="240"/>
        <w:rPr>
          <w:b w:val="0"/>
        </w:rPr>
      </w:pPr>
      <w:r>
        <w:rPr>
          <w:b w:val="0"/>
          <w:color w:val="231F20"/>
          <w:w w:val="95"/>
        </w:rPr>
        <w:t>—принимать цель совместной деятельности, коллективно </w:t>
      </w:r>
      <w:r>
        <w:rPr>
          <w:b w:val="0"/>
          <w:color w:val="231F20"/>
          <w:w w:val="95"/>
        </w:rPr>
        <w:t>стро- </w:t>
      </w:r>
      <w:r>
        <w:rPr>
          <w:b w:val="0"/>
          <w:color w:val="231F20"/>
        </w:rPr>
        <w:t>ить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достижению: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распределять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роли,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догова- </w:t>
      </w:r>
      <w:r>
        <w:rPr>
          <w:b w:val="0"/>
          <w:color w:val="231F20"/>
          <w:w w:val="95"/>
        </w:rPr>
        <w:t>риваться,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обсуждать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процесс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результат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совместной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  <w:w w:val="95"/>
        </w:rPr>
        <w:t>работы;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—проявлять готовность руководить, выполнять </w:t>
      </w:r>
      <w:r>
        <w:rPr>
          <w:b w:val="0"/>
          <w:color w:val="231F20"/>
        </w:rPr>
        <w:t>поручения, </w:t>
      </w:r>
      <w:r>
        <w:rPr>
          <w:b w:val="0"/>
          <w:color w:val="231F20"/>
          <w:spacing w:val="-2"/>
        </w:rPr>
        <w:t>подчиняться;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—ответственно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выполнять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свою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часть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spacing w:val="-2"/>
          <w:w w:val="95"/>
        </w:rPr>
        <w:t>работы;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</w:rPr>
        <w:t>—оценивать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общий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результат;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  <w:spacing w:val="-2"/>
        </w:rPr>
        <w:t>—выполнять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совместные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проектные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задания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опорой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пред- </w:t>
      </w:r>
      <w:r>
        <w:rPr>
          <w:b w:val="0"/>
          <w:color w:val="231F20"/>
        </w:rPr>
        <w:t>ложенные образцы.</w:t>
      </w:r>
    </w:p>
    <w:p>
      <w:pPr>
        <w:pStyle w:val="Heading5"/>
        <w:spacing w:line="232" w:lineRule="auto" w:before="2"/>
        <w:ind w:left="157" w:right="155" w:firstLine="226"/>
        <w:jc w:val="both"/>
      </w:pPr>
      <w:r>
        <w:rPr>
          <w:color w:val="231F20"/>
        </w:rPr>
        <w:t>Овладение универсальными учебными регулятивными </w:t>
      </w:r>
      <w:r>
        <w:rPr>
          <w:color w:val="231F20"/>
        </w:rPr>
        <w:t>дей- </w:t>
      </w:r>
      <w:r>
        <w:rPr>
          <w:color w:val="231F20"/>
          <w:spacing w:val="-2"/>
        </w:rPr>
        <w:t>ствиями:</w:t>
      </w:r>
    </w:p>
    <w:p>
      <w:pPr>
        <w:pStyle w:val="Heading6"/>
        <w:numPr>
          <w:ilvl w:val="0"/>
          <w:numId w:val="33"/>
        </w:numPr>
        <w:tabs>
          <w:tab w:pos="711" w:val="left" w:leader="none"/>
        </w:tabs>
        <w:spacing w:line="233" w:lineRule="exact" w:before="0" w:after="0"/>
        <w:ind w:left="710" w:right="0" w:hanging="328"/>
        <w:jc w:val="left"/>
        <w:rPr>
          <w:i/>
        </w:rPr>
      </w:pPr>
      <w:r>
        <w:rPr>
          <w:i/>
          <w:color w:val="231F20"/>
          <w:spacing w:val="-2"/>
          <w:w w:val="125"/>
        </w:rPr>
        <w:t>самоорганизация: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—планировать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полу- чения результата;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—выстраивать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  <w:w w:val="95"/>
        </w:rPr>
        <w:t>последовательность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  <w:w w:val="95"/>
        </w:rPr>
        <w:t>выбранных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  <w:spacing w:val="-2"/>
          <w:w w:val="95"/>
        </w:rPr>
        <w:t>действий;</w:t>
      </w:r>
    </w:p>
    <w:p>
      <w:pPr>
        <w:pStyle w:val="Heading6"/>
        <w:numPr>
          <w:ilvl w:val="0"/>
          <w:numId w:val="33"/>
        </w:numPr>
        <w:tabs>
          <w:tab w:pos="711" w:val="left" w:leader="none"/>
        </w:tabs>
        <w:spacing w:line="236" w:lineRule="exact" w:before="0" w:after="0"/>
        <w:ind w:left="710" w:right="0" w:hanging="328"/>
        <w:jc w:val="left"/>
        <w:rPr>
          <w:i/>
        </w:rPr>
      </w:pPr>
      <w:r>
        <w:rPr>
          <w:i/>
          <w:color w:val="231F20"/>
          <w:spacing w:val="-2"/>
          <w:w w:val="120"/>
        </w:rPr>
        <w:t>самоконтроль: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—устанавливать причины успеха/неудач учебной </w:t>
      </w:r>
      <w:r>
        <w:rPr>
          <w:b w:val="0"/>
          <w:color w:val="231F20"/>
        </w:rPr>
        <w:t>деятельно-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—корректировать свои учебные действия для </w:t>
      </w:r>
      <w:r>
        <w:rPr>
          <w:b w:val="0"/>
          <w:color w:val="231F20"/>
        </w:rPr>
        <w:t>преодоления </w:t>
      </w:r>
      <w:r>
        <w:rPr>
          <w:b w:val="0"/>
          <w:color w:val="231F20"/>
          <w:spacing w:val="-2"/>
        </w:rPr>
        <w:t>ошибок.</w:t>
      </w:r>
    </w:p>
    <w:p>
      <w:pPr>
        <w:pStyle w:val="Heading2"/>
        <w:spacing w:before="152"/>
        <w:rPr>
          <w:rFonts w:ascii="Georgia" w:hAnsi="Georgia"/>
        </w:rPr>
      </w:pPr>
      <w:r>
        <w:rPr>
          <w:rFonts w:ascii="Georgia" w:hAnsi="Georgia"/>
          <w:color w:val="231F20"/>
          <w:w w:val="75"/>
        </w:rPr>
        <w:t>Предметные</w:t>
      </w:r>
      <w:r>
        <w:rPr>
          <w:rFonts w:ascii="Georgia" w:hAnsi="Georgia"/>
          <w:color w:val="231F20"/>
          <w:spacing w:val="60"/>
        </w:rPr>
        <w:t> </w:t>
      </w:r>
      <w:r>
        <w:rPr>
          <w:rFonts w:ascii="Georgia" w:hAnsi="Georgia"/>
          <w:color w:val="231F20"/>
          <w:spacing w:val="-2"/>
          <w:w w:val="90"/>
        </w:rPr>
        <w:t>результаты</w:t>
      </w:r>
    </w:p>
    <w:p>
      <w:pPr>
        <w:pStyle w:val="BodyText"/>
        <w:spacing w:before="54"/>
        <w:ind w:right="154"/>
        <w:rPr>
          <w:b w:val="0"/>
        </w:rPr>
      </w:pPr>
      <w:r>
        <w:rPr>
          <w:b w:val="0"/>
          <w:color w:val="231F20"/>
          <w:w w:val="95"/>
        </w:rPr>
        <w:t>Предметные результаты по учебному предмету «Иностранный </w:t>
      </w:r>
      <w:r>
        <w:rPr>
          <w:b w:val="0"/>
          <w:color w:val="231F20"/>
        </w:rPr>
        <w:t>(французский)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«Иностранный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язык» </w:t>
      </w:r>
      <w:r>
        <w:rPr>
          <w:b w:val="0"/>
          <w:color w:val="231F20"/>
          <w:spacing w:val="-2"/>
        </w:rPr>
        <w:t>должны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быть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ориентированы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применение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знаний,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умений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 </w:t>
      </w:r>
      <w:r>
        <w:rPr>
          <w:b w:val="0"/>
          <w:color w:val="231F20"/>
          <w:w w:val="95"/>
        </w:rPr>
        <w:t>навыков в типичных учебных ситуациях и реальных жизненных условиях, отражать сформированность иноязычной коммуника- тивной компетенции на элементарном уровне в совокупности её составляющих — речевой, языковой, социокультурной, компен- </w:t>
      </w:r>
      <w:r>
        <w:rPr>
          <w:b w:val="0"/>
          <w:color w:val="231F20"/>
        </w:rPr>
        <w:t>саторной, метапредметной (учебно-познавательной).</w:t>
      </w:r>
    </w:p>
    <w:p>
      <w:pPr>
        <w:pStyle w:val="ListParagraph"/>
        <w:numPr>
          <w:ilvl w:val="0"/>
          <w:numId w:val="34"/>
        </w:numPr>
        <w:tabs>
          <w:tab w:pos="308" w:val="left" w:leader="none"/>
        </w:tabs>
        <w:spacing w:line="240" w:lineRule="auto" w:before="157" w:after="0"/>
        <w:ind w:left="307" w:right="0" w:hanging="151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spacing w:val="-4"/>
          <w:w w:val="85"/>
          <w:sz w:val="20"/>
        </w:rPr>
        <w:t>КЛАСС</w:t>
      </w:r>
    </w:p>
    <w:p>
      <w:pPr>
        <w:pStyle w:val="Heading5"/>
        <w:spacing w:before="67"/>
      </w:pPr>
      <w:r>
        <w:rPr>
          <w:color w:val="231F20"/>
        </w:rPr>
        <w:t>Коммуникативные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before="59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pStyle w:val="BodyText"/>
        <w:spacing w:line="242" w:lineRule="auto" w:before="52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вести </w:t>
      </w:r>
      <w:r>
        <w:rPr>
          <w:b w:val="0"/>
          <w:color w:val="231F20"/>
        </w:rPr>
        <w:t>разные виды диалогов (диалог этикетного </w:t>
      </w:r>
      <w:r>
        <w:rPr>
          <w:b w:val="0"/>
          <w:color w:val="231F20"/>
        </w:rPr>
        <w:t>характера, диалог-расспрос)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стандартных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неофициального общения, используя вербальные и/или зрительные опоры,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 соблюдением правил речевого этикета, принятых в стра- не/странах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реплик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стороны каждого собеседника);</w:t>
      </w:r>
    </w:p>
    <w:p>
      <w:pPr>
        <w:pStyle w:val="BodyText"/>
        <w:spacing w:before="7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создавать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устные</w:t>
      </w:r>
      <w:r>
        <w:rPr>
          <w:b w:val="0"/>
          <w:color w:val="231F20"/>
          <w:w w:val="105"/>
        </w:rPr>
        <w:t> монологические</w:t>
      </w:r>
      <w:r>
        <w:rPr>
          <w:b w:val="0"/>
          <w:color w:val="231F20"/>
          <w:w w:val="105"/>
        </w:rPr>
        <w:t> высказывания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объемом </w:t>
      </w:r>
      <w:r>
        <w:rPr>
          <w:b w:val="0"/>
          <w:color w:val="231F20"/>
        </w:rPr>
        <w:t>не менее 3 фраз в рамках изучаемой тематики с опорой на картинки, фотографии, ключевые слова, вопросы.</w:t>
      </w:r>
    </w:p>
    <w:p>
      <w:pPr>
        <w:spacing w:after="0"/>
        <w:sectPr>
          <w:pgSz w:w="7830" w:h="12020"/>
          <w:pgMar w:header="0" w:footer="642" w:top="620" w:bottom="840" w:left="580" w:right="580"/>
        </w:sectPr>
      </w:pPr>
    </w:p>
    <w:p>
      <w:pPr>
        <w:pStyle w:val="Heading6"/>
        <w:spacing w:line="239" w:lineRule="exact" w:before="71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pStyle w:val="BodyText"/>
        <w:spacing w:line="244" w:lineRule="auto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  <w:w w:val="105"/>
        </w:rPr>
        <w:t>воспринимать </w:t>
      </w:r>
      <w:r>
        <w:rPr>
          <w:rFonts w:ascii="Book Antiqua" w:hAnsi="Book Antiqua"/>
          <w:i/>
          <w:color w:val="231F20"/>
        </w:rPr>
        <w:t>на слух </w:t>
      </w:r>
      <w:r>
        <w:rPr>
          <w:b w:val="0"/>
          <w:color w:val="231F20"/>
        </w:rPr>
        <w:t>и понимать учебные тексты, </w:t>
      </w:r>
      <w:r>
        <w:rPr>
          <w:b w:val="0"/>
          <w:color w:val="231F20"/>
        </w:rPr>
        <w:t>постро- </w:t>
      </w:r>
      <w:r>
        <w:rPr>
          <w:b w:val="0"/>
          <w:color w:val="231F20"/>
          <w:spacing w:val="-2"/>
        </w:rPr>
        <w:t>енные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изученном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языковом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материале,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разной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глубиной </w:t>
      </w:r>
      <w:r>
        <w:rPr>
          <w:b w:val="0"/>
          <w:color w:val="231F20"/>
        </w:rPr>
        <w:t>проникновения в их содержание в зависимости от постав- ленной коммуникативной задачи: с пониманием основно- 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информации </w:t>
      </w:r>
      <w:r>
        <w:rPr>
          <w:b w:val="0"/>
          <w:color w:val="231F20"/>
          <w:w w:val="95"/>
        </w:rPr>
        <w:t>фактического характера, используя зрительные опоры и язы- ковую догадку (время звучания текста/текстов для аудирова- </w:t>
      </w:r>
      <w:r>
        <w:rPr>
          <w:b w:val="0"/>
          <w:color w:val="231F20"/>
        </w:rPr>
        <w:t>ния — до 40 секунд.</w:t>
      </w:r>
    </w:p>
    <w:p>
      <w:pPr>
        <w:pStyle w:val="Heading6"/>
        <w:spacing w:line="239" w:lineRule="exact" w:before="52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7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42" w:lineRule="auto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вслух и понимать </w:t>
      </w:r>
      <w:r>
        <w:rPr>
          <w:b w:val="0"/>
          <w:color w:val="231F20"/>
        </w:rPr>
        <w:t>учебные и адаптированные </w:t>
      </w:r>
      <w:r>
        <w:rPr>
          <w:b w:val="0"/>
          <w:color w:val="231F20"/>
        </w:rPr>
        <w:t>аутен- тичные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тексты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объемом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60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построенные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изучен- ном языковом материале, с соблюдением правил чтения и </w:t>
      </w:r>
      <w:r>
        <w:rPr>
          <w:b w:val="0"/>
          <w:color w:val="231F20"/>
          <w:w w:val="95"/>
        </w:rPr>
        <w:t>соответствующей интонацией, обеспечивая тем самым адек- </w:t>
      </w:r>
      <w:r>
        <w:rPr>
          <w:b w:val="0"/>
          <w:color w:val="231F20"/>
        </w:rPr>
        <w:t>ватное восприятие читаемого слушателями;</w:t>
      </w:r>
    </w:p>
    <w:p>
      <w:pPr>
        <w:pStyle w:val="BodyText"/>
        <w:spacing w:line="244" w:lineRule="auto" w:before="2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про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себя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понимать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тексты,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построенные на изученном языковом материале, с различной глубиной проникновения в их содержание в зависимости от постав- ленной коммуникативной задачи: с пониманием основного </w:t>
      </w:r>
      <w:r>
        <w:rPr>
          <w:b w:val="0"/>
          <w:color w:val="231F20"/>
          <w:w w:val="95"/>
        </w:rPr>
        <w:t>содержания, с пониманием запрашиваемой информации, ис- пользуя зрительные опоры и языковую догадку (объём текста </w:t>
      </w:r>
      <w:r>
        <w:rPr>
          <w:b w:val="0"/>
          <w:color w:val="231F20"/>
        </w:rPr>
        <w:t>для чтения — до 80 слов).</w:t>
      </w:r>
    </w:p>
    <w:p>
      <w:pPr>
        <w:pStyle w:val="Heading6"/>
        <w:spacing w:line="239" w:lineRule="exact" w:before="55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  <w:w w:val="105"/>
        </w:rPr>
        <w:t>заполнять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</w:rPr>
        <w:t>простые формуляры, сообщая о себе </w:t>
      </w:r>
      <w:r>
        <w:rPr>
          <w:b w:val="0"/>
          <w:color w:val="231F20"/>
        </w:rPr>
        <w:t>основные сведения,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нормами,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принятыми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стране/ странах изучаемого языка;</w:t>
      </w:r>
    </w:p>
    <w:p>
      <w:pPr>
        <w:pStyle w:val="BodyText"/>
        <w:spacing w:line="235" w:lineRule="auto" w:before="7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писать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короткие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поздравления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празд- </w:t>
      </w:r>
      <w:r>
        <w:rPr>
          <w:b w:val="0"/>
          <w:color w:val="231F20"/>
          <w:spacing w:val="-2"/>
        </w:rPr>
        <w:t>никами.</w:t>
      </w:r>
    </w:p>
    <w:p>
      <w:pPr>
        <w:pStyle w:val="Heading5"/>
        <w:spacing w:line="239" w:lineRule="exact" w:before="7"/>
      </w:pPr>
      <w:r>
        <w:rPr>
          <w:color w:val="231F20"/>
        </w:rPr>
        <w:t>Языковые</w:t>
      </w:r>
      <w:r>
        <w:rPr>
          <w:color w:val="231F20"/>
          <w:spacing w:val="28"/>
        </w:rPr>
        <w:t> </w:t>
      </w:r>
      <w:r>
        <w:rPr>
          <w:color w:val="231F20"/>
        </w:rPr>
        <w:t>знания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навыки</w:t>
      </w:r>
    </w:p>
    <w:p>
      <w:pPr>
        <w:pStyle w:val="Heading6"/>
        <w:spacing w:line="234" w:lineRule="exact"/>
        <w:rPr>
          <w:i/>
        </w:rPr>
      </w:pPr>
      <w:r>
        <w:rPr>
          <w:i/>
          <w:color w:val="231F20"/>
          <w:w w:val="120"/>
        </w:rPr>
        <w:t>Фонетическая</w:t>
      </w:r>
      <w:r>
        <w:rPr>
          <w:i/>
          <w:color w:val="231F20"/>
          <w:w w:val="120"/>
        </w:rPr>
        <w:t> сторона</w:t>
      </w:r>
      <w:r>
        <w:rPr>
          <w:i/>
          <w:color w:val="231F20"/>
          <w:spacing w:val="1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5" w:lineRule="auto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различать</w:t>
      </w:r>
      <w:r>
        <w:rPr>
          <w:rFonts w:ascii="Book Antiqua" w:hAnsi="Book Antiqua"/>
          <w:i/>
          <w:color w:val="231F20"/>
          <w:w w:val="105"/>
        </w:rPr>
        <w:t> на</w:t>
      </w:r>
      <w:r>
        <w:rPr>
          <w:rFonts w:ascii="Book Antiqua" w:hAnsi="Book Antiqua"/>
          <w:i/>
          <w:color w:val="231F20"/>
          <w:w w:val="105"/>
        </w:rPr>
        <w:t> слух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w w:val="105"/>
        </w:rPr>
        <w:t> адекватно,</w:t>
      </w:r>
      <w:r>
        <w:rPr>
          <w:b w:val="0"/>
          <w:color w:val="231F20"/>
          <w:w w:val="105"/>
        </w:rPr>
        <w:t> без</w:t>
      </w:r>
      <w:r>
        <w:rPr>
          <w:b w:val="0"/>
          <w:color w:val="231F20"/>
          <w:w w:val="105"/>
        </w:rPr>
        <w:t> ошибок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произносить </w:t>
      </w:r>
      <w:r>
        <w:rPr>
          <w:b w:val="0"/>
          <w:color w:val="231F20"/>
        </w:rPr>
        <w:t>слова с правильным ударением и фразы с соблюдением их ритмико-интонационных особенностей;</w:t>
      </w:r>
    </w:p>
    <w:p>
      <w:pPr>
        <w:pStyle w:val="BodyText"/>
        <w:spacing w:line="235" w:lineRule="auto"/>
        <w:ind w:left="397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называть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буквы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французского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алфавита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правильной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по- </w:t>
      </w:r>
      <w:r>
        <w:rPr>
          <w:b w:val="0"/>
          <w:color w:val="231F20"/>
        </w:rPr>
        <w:t>следовательности и графически корректно воспроизводить </w:t>
      </w:r>
      <w:r>
        <w:rPr>
          <w:b w:val="0"/>
          <w:color w:val="231F20"/>
          <w:w w:val="105"/>
        </w:rPr>
        <w:t>все буквы алфавита;</w:t>
      </w:r>
    </w:p>
    <w:p>
      <w:pPr>
        <w:spacing w:line="230" w:lineRule="auto" w:before="6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—</w:t>
      </w:r>
      <w:r>
        <w:rPr>
          <w:rFonts w:ascii="Book Antiqua" w:hAnsi="Book Antiqua"/>
          <w:i/>
          <w:color w:val="231F20"/>
          <w:sz w:val="20"/>
        </w:rPr>
        <w:t>читать вслух </w:t>
      </w:r>
      <w:r>
        <w:rPr>
          <w:b w:val="0"/>
          <w:color w:val="231F20"/>
          <w:sz w:val="20"/>
        </w:rPr>
        <w:t>новые слова согласно основным правилам </w:t>
      </w:r>
      <w:r>
        <w:rPr>
          <w:b w:val="0"/>
          <w:color w:val="231F20"/>
          <w:sz w:val="20"/>
        </w:rPr>
        <w:t>чте- </w:t>
      </w:r>
      <w:r>
        <w:rPr>
          <w:b w:val="0"/>
          <w:color w:val="231F20"/>
          <w:spacing w:val="-4"/>
          <w:w w:val="105"/>
          <w:sz w:val="20"/>
        </w:rPr>
        <w:t>ния;</w:t>
      </w:r>
    </w:p>
    <w:p>
      <w:pPr>
        <w:pStyle w:val="Heading6"/>
        <w:spacing w:line="236" w:lineRule="exact" w:before="4"/>
        <w:rPr>
          <w:i/>
        </w:rPr>
      </w:pPr>
      <w:r>
        <w:rPr>
          <w:i/>
          <w:color w:val="231F20"/>
          <w:w w:val="120"/>
        </w:rPr>
        <w:t>Графика,</w:t>
      </w:r>
      <w:r>
        <w:rPr>
          <w:i/>
          <w:color w:val="231F20"/>
          <w:spacing w:val="-6"/>
          <w:w w:val="120"/>
        </w:rPr>
        <w:t> </w:t>
      </w:r>
      <w:r>
        <w:rPr>
          <w:i/>
          <w:color w:val="231F20"/>
          <w:w w:val="120"/>
        </w:rPr>
        <w:t>орфография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spacing w:val="-2"/>
          <w:w w:val="120"/>
        </w:rPr>
        <w:t>пунктуация</w:t>
      </w:r>
    </w:p>
    <w:p>
      <w:pPr>
        <w:spacing w:line="234" w:lineRule="exact" w:before="0"/>
        <w:ind w:left="157" w:right="0" w:firstLine="0"/>
        <w:jc w:val="left"/>
        <w:rPr>
          <w:b w:val="0"/>
          <w:sz w:val="20"/>
        </w:rPr>
      </w:pPr>
      <w:r>
        <w:rPr>
          <w:b w:val="0"/>
          <w:color w:val="231F20"/>
          <w:w w:val="110"/>
          <w:sz w:val="20"/>
        </w:rPr>
        <w:t>—</w:t>
      </w:r>
      <w:r>
        <w:rPr>
          <w:rFonts w:ascii="Book Antiqua" w:hAnsi="Book Antiqua"/>
          <w:i/>
          <w:color w:val="231F20"/>
          <w:w w:val="110"/>
          <w:sz w:val="20"/>
        </w:rPr>
        <w:t>правильно</w:t>
      </w:r>
      <w:r>
        <w:rPr>
          <w:rFonts w:ascii="Book Antiqua" w:hAnsi="Book Antiqua"/>
          <w:i/>
          <w:color w:val="231F20"/>
          <w:spacing w:val="20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писать</w:t>
      </w:r>
      <w:r>
        <w:rPr>
          <w:rFonts w:ascii="Book Antiqua" w:hAnsi="Book Antiqua"/>
          <w:i/>
          <w:color w:val="231F20"/>
          <w:spacing w:val="21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изученные</w:t>
      </w:r>
      <w:r>
        <w:rPr>
          <w:b w:val="0"/>
          <w:color w:val="231F20"/>
          <w:spacing w:val="6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слова;</w:t>
      </w:r>
    </w:p>
    <w:p>
      <w:pPr>
        <w:pStyle w:val="BodyText"/>
        <w:spacing w:line="230" w:lineRule="auto" w:before="2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правильно расставлять </w:t>
      </w:r>
      <w:r>
        <w:rPr>
          <w:b w:val="0"/>
          <w:color w:val="231F20"/>
        </w:rPr>
        <w:t>знаки препинания (точку, </w:t>
      </w:r>
      <w:r>
        <w:rPr>
          <w:b w:val="0"/>
          <w:color w:val="231F20"/>
        </w:rPr>
        <w:t>вопро- сительный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восклицательный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знаки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конце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предложения);</w:t>
      </w:r>
    </w:p>
    <w:p>
      <w:pPr>
        <w:spacing w:after="0" w:line="230" w:lineRule="auto"/>
        <w:sectPr>
          <w:pgSz w:w="7830" w:h="12020"/>
          <w:pgMar w:header="0" w:footer="642" w:top="620" w:bottom="840" w:left="580" w:right="580"/>
        </w:sectPr>
      </w:pPr>
    </w:p>
    <w:p>
      <w:pPr>
        <w:pStyle w:val="Heading6"/>
        <w:spacing w:line="236" w:lineRule="exact" w:before="71"/>
        <w:rPr>
          <w:i/>
        </w:rPr>
      </w:pPr>
      <w:r>
        <w:rPr>
          <w:i/>
          <w:color w:val="231F20"/>
          <w:w w:val="120"/>
        </w:rPr>
        <w:t>Лексическая</w:t>
      </w:r>
      <w:r>
        <w:rPr>
          <w:i/>
          <w:color w:val="231F20"/>
          <w:spacing w:val="5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12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5" w:lineRule="auto"/>
        <w:ind w:left="397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w w:val="105"/>
        </w:rPr>
        <w:t> правильно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употреблять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w w:val="105"/>
        </w:rPr>
        <w:t> устной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пись- </w:t>
      </w:r>
      <w:r>
        <w:rPr>
          <w:b w:val="0"/>
          <w:color w:val="231F20"/>
        </w:rPr>
        <w:t>менной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200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единиц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(слов,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слово- </w:t>
      </w:r>
      <w:r>
        <w:rPr>
          <w:b w:val="0"/>
          <w:color w:val="231F20"/>
          <w:w w:val="95"/>
        </w:rPr>
        <w:t>сочетаний, речевых клише), обслуживающих ситуации обще- </w:t>
      </w:r>
      <w:r>
        <w:rPr>
          <w:b w:val="0"/>
          <w:color w:val="231F20"/>
          <w:spacing w:val="-4"/>
          <w:w w:val="105"/>
        </w:rPr>
        <w:t>ния;</w:t>
      </w:r>
    </w:p>
    <w:p>
      <w:pPr>
        <w:pStyle w:val="BodyText"/>
        <w:spacing w:line="230" w:lineRule="auto" w:before="8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</w:rPr>
        <w:t>с помощью языковой догадки </w:t>
      </w:r>
      <w:r>
        <w:rPr>
          <w:b w:val="0"/>
          <w:color w:val="231F20"/>
        </w:rPr>
        <w:t>интернацио- нальные слова (un film, le cosmos).</w:t>
      </w:r>
    </w:p>
    <w:p>
      <w:pPr>
        <w:pStyle w:val="Heading6"/>
        <w:spacing w:line="236" w:lineRule="exact" w:before="4"/>
        <w:rPr>
          <w:i/>
        </w:rPr>
      </w:pPr>
      <w:r>
        <w:rPr>
          <w:i/>
          <w:color w:val="231F20"/>
          <w:w w:val="120"/>
        </w:rPr>
        <w:t>Грамматическая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5" w:lineRule="auto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и</w:t>
      </w:r>
      <w:r>
        <w:rPr>
          <w:rFonts w:ascii="Book Antiqua" w:hAnsi="Book Antiqua"/>
          <w:i/>
          <w:color w:val="231F20"/>
          <w:w w:val="105"/>
        </w:rPr>
        <w:t> употреблять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 устной и письменной </w:t>
      </w:r>
      <w:r>
        <w:rPr>
          <w:b w:val="0"/>
          <w:color w:val="231F20"/>
          <w:w w:val="105"/>
        </w:rPr>
        <w:t>речи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морфологические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синтаксические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кон- </w:t>
      </w:r>
      <w:r>
        <w:rPr>
          <w:b w:val="0"/>
          <w:color w:val="231F20"/>
          <w:w w:val="105"/>
        </w:rPr>
        <w:t>струкции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французского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языка: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6" w:hanging="2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основные коммуникативные типы предложений: </w:t>
      </w:r>
      <w:r>
        <w:rPr>
          <w:b w:val="0"/>
          <w:color w:val="231F20"/>
          <w:w w:val="95"/>
          <w:sz w:val="20"/>
        </w:rPr>
        <w:t>повествова-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тельные (утвердительные, отрицательные), </w:t>
      </w:r>
      <w:r>
        <w:rPr>
          <w:b w:val="0"/>
          <w:color w:val="231F20"/>
          <w:sz w:val="20"/>
        </w:rPr>
        <w:t>вопросительные</w:t>
      </w:r>
      <w:r>
        <w:rPr>
          <w:b w:val="0"/>
          <w:color w:val="231F20"/>
          <w:sz w:val="20"/>
        </w:rPr>
        <w:t> (общий,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специальный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вопросы)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вопросительными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словами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qui, quand, où, comment, pourquoi, а также с оборотами </w:t>
      </w:r>
      <w:r>
        <w:rPr>
          <w:b w:val="0"/>
          <w:color w:val="231F20"/>
          <w:w w:val="95"/>
          <w:sz w:val="20"/>
        </w:rPr>
        <w:t>est-ce</w:t>
      </w:r>
      <w:r>
        <w:rPr>
          <w:b w:val="0"/>
          <w:color w:val="231F20"/>
          <w:w w:val="95"/>
          <w:sz w:val="20"/>
        </w:rPr>
        <w:t> que, qu’est-ce que), побудительные (в утвердительной </w:t>
      </w:r>
      <w:r>
        <w:rPr>
          <w:b w:val="0"/>
          <w:color w:val="231F20"/>
          <w:w w:val="95"/>
          <w:sz w:val="20"/>
        </w:rPr>
        <w:t>форме);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нераспространённые и распространённые простые </w:t>
      </w:r>
      <w:r>
        <w:rPr>
          <w:b w:val="0"/>
          <w:color w:val="231F20"/>
          <w:w w:val="95"/>
          <w:sz w:val="20"/>
        </w:rPr>
        <w:t>предложе-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4"/>
          <w:sz w:val="20"/>
        </w:rPr>
        <w:t>ния;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3" w:lineRule="exact" w:before="0" w:after="0"/>
        <w:ind w:left="397" w:right="0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оборотом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c’est;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4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предложения с простым глагольным сказуемым (Je fais </w:t>
      </w:r>
      <w:r>
        <w:rPr>
          <w:b w:val="0"/>
          <w:color w:val="231F20"/>
          <w:sz w:val="20"/>
        </w:rPr>
        <w:t>ma</w:t>
      </w:r>
      <w:r>
        <w:rPr>
          <w:b w:val="0"/>
          <w:color w:val="231F20"/>
          <w:sz w:val="20"/>
        </w:rPr>
        <w:t> gymnastique.), с составным именным сказуемым (Ma </w:t>
      </w:r>
      <w:r>
        <w:rPr>
          <w:b w:val="0"/>
          <w:color w:val="231F20"/>
          <w:sz w:val="20"/>
        </w:rPr>
        <w:t>mère</w:t>
      </w:r>
      <w:r>
        <w:rPr>
          <w:b w:val="0"/>
          <w:color w:val="231F20"/>
          <w:sz w:val="20"/>
        </w:rPr>
        <w:t> est médecin.) и с составным глагольным сказуемым </w:t>
      </w:r>
      <w:r>
        <w:rPr>
          <w:b w:val="0"/>
          <w:color w:val="231F20"/>
          <w:sz w:val="20"/>
        </w:rPr>
        <w:t>(J’aime</w:t>
      </w:r>
      <w:r>
        <w:rPr>
          <w:b w:val="0"/>
          <w:color w:val="231F20"/>
          <w:sz w:val="20"/>
        </w:rPr>
        <w:t> regarder la télévision.);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1" w:lineRule="exact" w:before="0" w:after="0"/>
        <w:ind w:left="397" w:right="0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конструкциями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il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sz w:val="20"/>
        </w:rPr>
        <w:t>y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a,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il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pacing w:val="-2"/>
          <w:sz w:val="20"/>
        </w:rPr>
        <w:t>faut;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spacing w:val="-2"/>
          <w:w w:val="105"/>
          <w:sz w:val="20"/>
        </w:rPr>
        <w:t>настоящее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время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(présent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de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l’indicatif)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глаголов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I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группы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и </w:t>
      </w:r>
      <w:r>
        <w:rPr>
          <w:b w:val="0"/>
          <w:color w:val="231F20"/>
          <w:w w:val="105"/>
          <w:sz w:val="20"/>
        </w:rPr>
        <w:t>наиболее</w:t>
      </w:r>
      <w:r>
        <w:rPr>
          <w:b w:val="0"/>
          <w:color w:val="231F20"/>
          <w:w w:val="105"/>
          <w:sz w:val="20"/>
        </w:rPr>
        <w:t> частотных</w:t>
      </w:r>
      <w:r>
        <w:rPr>
          <w:b w:val="0"/>
          <w:color w:val="231F20"/>
          <w:w w:val="105"/>
          <w:sz w:val="20"/>
        </w:rPr>
        <w:t> глаголов</w:t>
      </w:r>
      <w:r>
        <w:rPr>
          <w:b w:val="0"/>
          <w:color w:val="231F20"/>
          <w:w w:val="105"/>
          <w:sz w:val="20"/>
        </w:rPr>
        <w:t> III</w:t>
      </w:r>
      <w:r>
        <w:rPr>
          <w:b w:val="0"/>
          <w:color w:val="231F20"/>
          <w:w w:val="105"/>
          <w:sz w:val="20"/>
        </w:rPr>
        <w:t> группы</w:t>
      </w:r>
      <w:r>
        <w:rPr>
          <w:b w:val="0"/>
          <w:color w:val="231F20"/>
          <w:w w:val="105"/>
          <w:sz w:val="20"/>
        </w:rPr>
        <w:t> (être,</w:t>
      </w:r>
      <w:r>
        <w:rPr>
          <w:b w:val="0"/>
          <w:color w:val="231F20"/>
          <w:w w:val="105"/>
          <w:sz w:val="20"/>
        </w:rPr>
        <w:t> avoir,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faire,</w:t>
      </w:r>
      <w:r>
        <w:rPr>
          <w:b w:val="0"/>
          <w:color w:val="231F20"/>
          <w:w w:val="105"/>
          <w:sz w:val="20"/>
        </w:rPr>
        <w:t> aller, dire, lire, écrire);</w:t>
      </w:r>
    </w:p>
    <w:p>
      <w:pPr>
        <w:pStyle w:val="ListParagraph"/>
        <w:numPr>
          <w:ilvl w:val="0"/>
          <w:numId w:val="35"/>
        </w:numPr>
        <w:tabs>
          <w:tab w:pos="484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/>
        <w:tab/>
      </w:r>
      <w:r>
        <w:rPr>
          <w:b w:val="0"/>
          <w:color w:val="231F20"/>
          <w:sz w:val="20"/>
        </w:rPr>
        <w:t>определённый и неопределённый артикли с </w:t>
      </w:r>
      <w:r>
        <w:rPr>
          <w:b w:val="0"/>
          <w:color w:val="231F20"/>
          <w:sz w:val="20"/>
        </w:rPr>
        <w:t>существитель-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ными единственного и множественного числа (наиболее </w:t>
      </w:r>
      <w:r>
        <w:rPr>
          <w:b w:val="0"/>
          <w:color w:val="231F20"/>
          <w:w w:val="95"/>
          <w:sz w:val="20"/>
        </w:rPr>
        <w:t>рас-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пространённые случаи употребления); род имён </w:t>
      </w:r>
      <w:r>
        <w:rPr>
          <w:b w:val="0"/>
          <w:color w:val="231F20"/>
          <w:sz w:val="20"/>
        </w:rPr>
        <w:t>существи-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тельных;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множественное число существительных, образованное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правилу;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множественное число прилагательных, образованное по </w:t>
      </w:r>
      <w:r>
        <w:rPr>
          <w:b w:val="0"/>
          <w:color w:val="231F20"/>
          <w:w w:val="95"/>
          <w:sz w:val="20"/>
        </w:rPr>
        <w:t>пра-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вилу;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4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притяжательные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прилагательные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mon,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ma,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mes;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ton,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ta,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tes;</w:t>
      </w:r>
      <w:r>
        <w:rPr>
          <w:b w:val="0"/>
          <w:color w:val="231F20"/>
          <w:sz w:val="20"/>
        </w:rPr>
        <w:t> son, sa, ses;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3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личные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pacing w:val="-2"/>
          <w:sz w:val="20"/>
        </w:rPr>
        <w:t>местоимения;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количественные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z w:val="20"/>
        </w:rPr>
        <w:t>числительные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z w:val="20"/>
        </w:rPr>
        <w:t>(1-</w:t>
      </w:r>
      <w:r>
        <w:rPr>
          <w:b w:val="0"/>
          <w:color w:val="231F20"/>
          <w:spacing w:val="-4"/>
          <w:sz w:val="20"/>
        </w:rPr>
        <w:t>12);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предлоги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места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à,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dans,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sur,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sous,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derrière,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devant;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союз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et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(при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однородных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членах).</w:t>
      </w:r>
    </w:p>
    <w:p>
      <w:pPr>
        <w:pStyle w:val="Heading5"/>
        <w:spacing w:line="237" w:lineRule="exact"/>
      </w:pPr>
      <w:r>
        <w:rPr>
          <w:color w:val="231F20"/>
        </w:rPr>
        <w:t>Социокультурные</w:t>
      </w:r>
      <w:r>
        <w:rPr>
          <w:color w:val="231F20"/>
          <w:spacing w:val="1"/>
        </w:rPr>
        <w:t> </w:t>
      </w:r>
      <w:r>
        <w:rPr>
          <w:color w:val="231F20"/>
        </w:rPr>
        <w:t>знания</w:t>
      </w:r>
      <w:r>
        <w:rPr>
          <w:color w:val="231F20"/>
          <w:spacing w:val="2"/>
        </w:rPr>
        <w:t> </w:t>
      </w:r>
      <w:r>
        <w:rPr>
          <w:color w:val="231F20"/>
        </w:rPr>
        <w:t>и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30" w:lineRule="auto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владеть </w:t>
      </w:r>
      <w:r>
        <w:rPr>
          <w:b w:val="0"/>
          <w:color w:val="231F20"/>
        </w:rPr>
        <w:t>социокультурными знаниями и умениями: знать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звание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родной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страны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страны/стран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изучаемого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языка,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5"/>
          <w:w w:val="95"/>
        </w:rPr>
        <w:t>не-</w:t>
      </w:r>
    </w:p>
    <w:p>
      <w:pPr>
        <w:spacing w:after="0" w:line="230" w:lineRule="auto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before="67"/>
        <w:ind w:left="397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которые литературные персонажи, небольшие </w:t>
      </w:r>
      <w:r>
        <w:rPr>
          <w:b w:val="0"/>
          <w:color w:val="231F20"/>
          <w:w w:val="95"/>
        </w:rPr>
        <w:t>произведения </w:t>
      </w:r>
      <w:r>
        <w:rPr>
          <w:b w:val="0"/>
          <w:color w:val="231F20"/>
        </w:rPr>
        <w:t>детского фольклора (рифмовки, песни);</w:t>
      </w:r>
    </w:p>
    <w:p>
      <w:pPr>
        <w:pStyle w:val="BodyText"/>
        <w:spacing w:line="230" w:lineRule="auto" w:before="6"/>
        <w:ind w:left="397" w:hanging="240"/>
        <w:rPr>
          <w:b w:val="0"/>
        </w:rPr>
      </w:pPr>
      <w:r>
        <w:rPr>
          <w:b w:val="0"/>
          <w:color w:val="231F20"/>
          <w:w w:val="95"/>
        </w:rPr>
        <w:t>—</w:t>
      </w:r>
      <w:r>
        <w:rPr>
          <w:rFonts w:ascii="Book Antiqua" w:hAnsi="Book Antiqua"/>
          <w:i/>
          <w:color w:val="231F20"/>
          <w:w w:val="95"/>
        </w:rPr>
        <w:t>уметь </w:t>
      </w:r>
      <w:r>
        <w:rPr>
          <w:b w:val="0"/>
          <w:color w:val="231F20"/>
          <w:w w:val="95"/>
        </w:rPr>
        <w:t>кратко представлять свою страну на иностранном </w:t>
      </w:r>
      <w:r>
        <w:rPr>
          <w:b w:val="0"/>
          <w:color w:val="231F20"/>
          <w:w w:val="95"/>
        </w:rPr>
        <w:t>язы- </w:t>
      </w:r>
      <w:r>
        <w:rPr>
          <w:b w:val="0"/>
          <w:color w:val="231F20"/>
        </w:rPr>
        <w:t>ке в рамках изучаемой тематики.</w:t>
      </w:r>
    </w:p>
    <w:p>
      <w:pPr>
        <w:pStyle w:val="ListParagraph"/>
        <w:numPr>
          <w:ilvl w:val="0"/>
          <w:numId w:val="34"/>
        </w:numPr>
        <w:tabs>
          <w:tab w:pos="308" w:val="left" w:leader="none"/>
        </w:tabs>
        <w:spacing w:line="240" w:lineRule="auto" w:before="164" w:after="0"/>
        <w:ind w:left="307" w:right="0" w:hanging="151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spacing w:val="-4"/>
          <w:w w:val="85"/>
          <w:sz w:val="20"/>
        </w:rPr>
        <w:t>КЛАСС</w:t>
      </w:r>
    </w:p>
    <w:p>
      <w:pPr>
        <w:pStyle w:val="Heading5"/>
        <w:spacing w:line="239" w:lineRule="exact" w:before="180"/>
      </w:pPr>
      <w:r>
        <w:rPr>
          <w:color w:val="231F20"/>
        </w:rPr>
        <w:t>Коммуникативные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line="234" w:lineRule="exact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pStyle w:val="BodyText"/>
        <w:spacing w:line="237" w:lineRule="auto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вести </w:t>
      </w:r>
      <w:r>
        <w:rPr>
          <w:b w:val="0"/>
          <w:color w:val="231F20"/>
        </w:rPr>
        <w:t>разные виды диалогов (диалог этикетного </w:t>
      </w:r>
      <w:r>
        <w:rPr>
          <w:b w:val="0"/>
          <w:color w:val="231F20"/>
        </w:rPr>
        <w:t>характера, диалог-расспрос,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диалог-побуждение)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стандартных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ситуа- циях неофициального общения с вербальными и/или зри- тельными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опорами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этикета, принятых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из- учаемой тематики (не менее 4 реплик со стороны каждого </w:t>
      </w:r>
      <w:r>
        <w:rPr>
          <w:b w:val="0"/>
          <w:color w:val="231F20"/>
          <w:spacing w:val="-2"/>
        </w:rPr>
        <w:t>собеседника);</w:t>
      </w:r>
    </w:p>
    <w:p>
      <w:pPr>
        <w:pStyle w:val="BodyText"/>
        <w:spacing w:line="235" w:lineRule="auto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создавать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устные</w:t>
      </w:r>
      <w:r>
        <w:rPr>
          <w:b w:val="0"/>
          <w:color w:val="231F20"/>
          <w:w w:val="105"/>
        </w:rPr>
        <w:t> связные</w:t>
      </w:r>
      <w:r>
        <w:rPr>
          <w:b w:val="0"/>
          <w:color w:val="231F20"/>
          <w:w w:val="105"/>
        </w:rPr>
        <w:t> монологические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высказывания (описание;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повествование/рассказ)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вербальными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и/или </w:t>
      </w:r>
      <w:r>
        <w:rPr>
          <w:b w:val="0"/>
          <w:color w:val="231F20"/>
        </w:rPr>
        <w:t>зрительными опорами в рамках изучаемой тематики (объ- </w:t>
      </w:r>
      <w:r>
        <w:rPr>
          <w:b w:val="0"/>
          <w:color w:val="231F20"/>
          <w:w w:val="105"/>
        </w:rPr>
        <w:t>емом не менее 4 фраз);</w:t>
      </w:r>
    </w:p>
    <w:p>
      <w:pPr>
        <w:pStyle w:val="BodyText"/>
        <w:spacing w:line="235" w:lineRule="auto" w:before="6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  <w:w w:val="105"/>
        </w:rPr>
        <w:t>передавать </w:t>
      </w:r>
      <w:r>
        <w:rPr>
          <w:b w:val="0"/>
          <w:color w:val="231F20"/>
        </w:rPr>
        <w:t>основное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вер- бальными и/или зрительными опорами (объём монологиче- ского высказывания — не менее 4 фраз).</w:t>
      </w:r>
    </w:p>
    <w:p>
      <w:pPr>
        <w:pStyle w:val="Heading6"/>
        <w:spacing w:line="236" w:lineRule="exact" w:before="2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spacing w:line="235" w:lineRule="auto" w:before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воспринимать</w:t>
      </w:r>
      <w:r>
        <w:rPr>
          <w:rFonts w:ascii="Book Antiqua" w:hAnsi="Book Antiqua"/>
          <w:i/>
          <w:color w:val="231F20"/>
          <w:w w:val="105"/>
          <w:sz w:val="20"/>
        </w:rPr>
        <w:t> на</w:t>
      </w:r>
      <w:r>
        <w:rPr>
          <w:rFonts w:ascii="Book Antiqua" w:hAnsi="Book Antiqua"/>
          <w:i/>
          <w:color w:val="231F20"/>
          <w:w w:val="105"/>
          <w:sz w:val="20"/>
        </w:rPr>
        <w:t> слух</w:t>
      </w:r>
      <w:r>
        <w:rPr>
          <w:rFonts w:ascii="Book Antiqua" w:hAnsi="Book Antiqua"/>
          <w:i/>
          <w:color w:val="231F20"/>
          <w:w w:val="105"/>
          <w:sz w:val="20"/>
        </w:rPr>
        <w:t> и</w:t>
      </w:r>
      <w:r>
        <w:rPr>
          <w:rFonts w:ascii="Book Antiqua" w:hAnsi="Book Antiqua"/>
          <w:i/>
          <w:color w:val="231F20"/>
          <w:w w:val="105"/>
          <w:sz w:val="20"/>
        </w:rPr>
        <w:t> понимать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речь</w:t>
      </w:r>
      <w:r>
        <w:rPr>
          <w:b w:val="0"/>
          <w:color w:val="231F20"/>
          <w:w w:val="105"/>
          <w:sz w:val="20"/>
        </w:rPr>
        <w:t> учителя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одно- </w:t>
      </w:r>
      <w:r>
        <w:rPr>
          <w:b w:val="0"/>
          <w:color w:val="231F20"/>
          <w:sz w:val="20"/>
        </w:rPr>
        <w:t>классников, вербально/невербально реагировать на услы- </w:t>
      </w:r>
      <w:r>
        <w:rPr>
          <w:b w:val="0"/>
          <w:color w:val="231F20"/>
          <w:spacing w:val="-2"/>
          <w:w w:val="105"/>
          <w:sz w:val="20"/>
        </w:rPr>
        <w:t>шанное;</w:t>
      </w:r>
    </w:p>
    <w:p>
      <w:pPr>
        <w:pStyle w:val="BodyText"/>
        <w:spacing w:line="235" w:lineRule="auto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воспринимать на слух и понимать </w:t>
      </w:r>
      <w:r>
        <w:rPr>
          <w:b w:val="0"/>
          <w:color w:val="231F20"/>
        </w:rPr>
        <w:t>учебные тексты, </w:t>
      </w:r>
      <w:r>
        <w:rPr>
          <w:b w:val="0"/>
          <w:color w:val="231F20"/>
        </w:rPr>
        <w:t>постро- </w:t>
      </w:r>
      <w:r>
        <w:rPr>
          <w:b w:val="0"/>
          <w:color w:val="231F20"/>
          <w:spacing w:val="-2"/>
        </w:rPr>
        <w:t>енные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изученном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языковом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материале,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разной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глубиной </w:t>
      </w:r>
      <w:r>
        <w:rPr>
          <w:b w:val="0"/>
          <w:color w:val="231F20"/>
          <w:w w:val="95"/>
        </w:rPr>
        <w:t>проникновения в их содержание в зависимости от поставлен-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коммуникативной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задачи: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со- </w:t>
      </w:r>
      <w:r>
        <w:rPr>
          <w:b w:val="0"/>
          <w:color w:val="231F20"/>
          <w:w w:val="95"/>
        </w:rPr>
        <w:t>держания,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пониманием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запрашиваемой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информации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факти- </w:t>
      </w:r>
      <w:r>
        <w:rPr>
          <w:b w:val="0"/>
          <w:color w:val="231F20"/>
        </w:rPr>
        <w:t>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зрительной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 языковой,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контекстуальной,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догадки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(время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зву- чания текста/текстов для аудирования — до 1 минуты).</w:t>
      </w:r>
    </w:p>
    <w:p>
      <w:pPr>
        <w:pStyle w:val="Heading6"/>
        <w:spacing w:line="234" w:lineRule="exact" w:before="1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7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32" w:lineRule="auto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вслух и понимать у</w:t>
      </w:r>
      <w:r>
        <w:rPr>
          <w:b w:val="0"/>
          <w:color w:val="231F20"/>
        </w:rPr>
        <w:t>чебные и адаптированные </w:t>
      </w:r>
      <w:r>
        <w:rPr>
          <w:b w:val="0"/>
          <w:color w:val="231F20"/>
        </w:rPr>
        <w:t>аутен- тичные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тексты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объемом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70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построенные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изучен- ном языковом материале, с соблюдением правил чтения и </w:t>
      </w:r>
      <w:r>
        <w:rPr>
          <w:b w:val="0"/>
          <w:color w:val="231F20"/>
          <w:w w:val="95"/>
        </w:rPr>
        <w:t>соответствующей интонацией, обеспечивая тем самым адек- </w:t>
      </w:r>
      <w:r>
        <w:rPr>
          <w:b w:val="0"/>
          <w:color w:val="231F20"/>
        </w:rPr>
        <w:t>ватное восприятие читаемого слушателями;</w:t>
      </w:r>
    </w:p>
    <w:p>
      <w:pPr>
        <w:pStyle w:val="BodyText"/>
        <w:spacing w:line="230" w:lineRule="auto" w:before="7"/>
        <w:ind w:left="397" w:right="156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читать</w:t>
      </w:r>
      <w:r>
        <w:rPr>
          <w:rFonts w:ascii="Book Antiqua" w:hAnsi="Book Antiqua"/>
          <w:i/>
          <w:color w:val="231F20"/>
          <w:w w:val="105"/>
        </w:rPr>
        <w:t> про</w:t>
      </w:r>
      <w:r>
        <w:rPr>
          <w:rFonts w:ascii="Book Antiqua" w:hAnsi="Book Antiqua"/>
          <w:i/>
          <w:color w:val="231F20"/>
          <w:w w:val="105"/>
        </w:rPr>
        <w:t> себя</w:t>
      </w:r>
      <w:r>
        <w:rPr>
          <w:rFonts w:ascii="Book Antiqua" w:hAnsi="Book Antiqua"/>
          <w:i/>
          <w:color w:val="231F20"/>
          <w:w w:val="105"/>
        </w:rPr>
        <w:t> и</w:t>
      </w:r>
      <w:r>
        <w:rPr>
          <w:rFonts w:ascii="Book Antiqua" w:hAnsi="Book Antiqua"/>
          <w:i/>
          <w:color w:val="231F20"/>
          <w:w w:val="105"/>
        </w:rPr>
        <w:t> понимать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учебные тексты, </w:t>
      </w:r>
      <w:r>
        <w:rPr>
          <w:b w:val="0"/>
          <w:color w:val="231F20"/>
          <w:w w:val="105"/>
        </w:rPr>
        <w:t>содержащие </w:t>
      </w:r>
      <w:r>
        <w:rPr>
          <w:b w:val="0"/>
          <w:color w:val="231F20"/>
        </w:rPr>
        <w:t>отдельные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незнакомые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проник- </w:t>
      </w:r>
      <w:r>
        <w:rPr>
          <w:b w:val="0"/>
          <w:color w:val="231F20"/>
          <w:w w:val="95"/>
        </w:rPr>
        <w:t>новения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содержание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зависимости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от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поставленной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spacing w:val="-4"/>
          <w:w w:val="95"/>
        </w:rPr>
        <w:t>ком-</w:t>
      </w:r>
    </w:p>
    <w:p>
      <w:pPr>
        <w:spacing w:after="0" w:line="230" w:lineRule="auto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line="235" w:lineRule="auto" w:before="71"/>
        <w:ind w:left="397" w:right="154" w:firstLine="0"/>
        <w:rPr>
          <w:b w:val="0"/>
        </w:rPr>
      </w:pPr>
      <w:r>
        <w:rPr>
          <w:b w:val="0"/>
          <w:color w:val="231F20"/>
          <w:w w:val="95"/>
        </w:rPr>
        <w:t>муникативной задачи: с пониманием основного </w:t>
      </w:r>
      <w:r>
        <w:rPr>
          <w:b w:val="0"/>
          <w:color w:val="231F20"/>
          <w:w w:val="95"/>
        </w:rPr>
        <w:t>содержания,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информации,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зрительной опорой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опоры,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 том числе контекстуальной, догадки (объём текста/текстов для чтения — до 130 слов).</w:t>
      </w:r>
    </w:p>
    <w:p>
      <w:pPr>
        <w:pStyle w:val="Heading6"/>
        <w:spacing w:line="234" w:lineRule="exact" w:before="4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spacing w:line="235" w:lineRule="auto"/>
        <w:ind w:left="397" w:right="150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создавать</w:t>
      </w:r>
      <w:r>
        <w:rPr>
          <w:rFonts w:ascii="Book Antiqua" w:hAnsi="Book Antiqua"/>
          <w:i/>
          <w:color w:val="231F20"/>
          <w:w w:val="105"/>
        </w:rPr>
        <w:t> подписи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к иллюстрациям с пояснением, что </w:t>
      </w:r>
      <w:r>
        <w:rPr>
          <w:b w:val="0"/>
          <w:color w:val="231F20"/>
          <w:w w:val="105"/>
        </w:rPr>
        <w:t>на </w:t>
      </w:r>
      <w:r>
        <w:rPr>
          <w:b w:val="0"/>
          <w:color w:val="231F20"/>
        </w:rPr>
        <w:t>них изображено; заполнять простые анкеты и формуляры, </w:t>
      </w:r>
      <w:r>
        <w:rPr>
          <w:b w:val="0"/>
          <w:color w:val="231F20"/>
          <w:w w:val="95"/>
        </w:rPr>
        <w:t>сообщая о себе основные сведения (имя, фамилия, возраст, </w:t>
      </w:r>
      <w:r>
        <w:rPr>
          <w:b w:val="0"/>
          <w:color w:val="231F20"/>
          <w:w w:val="105"/>
        </w:rPr>
        <w:t>страна</w:t>
      </w:r>
      <w:r>
        <w:rPr>
          <w:b w:val="0"/>
          <w:color w:val="231F20"/>
          <w:w w:val="105"/>
        </w:rPr>
        <w:t> проживания,</w:t>
      </w:r>
      <w:r>
        <w:rPr>
          <w:b w:val="0"/>
          <w:color w:val="231F20"/>
          <w:w w:val="105"/>
        </w:rPr>
        <w:t> любимое</w:t>
      </w:r>
      <w:r>
        <w:rPr>
          <w:b w:val="0"/>
          <w:color w:val="231F20"/>
          <w:w w:val="105"/>
        </w:rPr>
        <w:t> занятие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т.</w:t>
      </w:r>
      <w:r>
        <w:rPr>
          <w:b w:val="0"/>
          <w:color w:val="231F20"/>
          <w:w w:val="105"/>
        </w:rPr>
        <w:t> д.)</w:t>
      </w:r>
      <w:r>
        <w:rPr>
          <w:b w:val="0"/>
          <w:color w:val="231F20"/>
          <w:w w:val="105"/>
        </w:rPr>
        <w:t> в</w:t>
      </w:r>
      <w:r>
        <w:rPr>
          <w:b w:val="0"/>
          <w:color w:val="231F20"/>
          <w:w w:val="105"/>
        </w:rPr>
        <w:t> соответ- </w:t>
      </w:r>
      <w:r>
        <w:rPr>
          <w:b w:val="0"/>
          <w:color w:val="231F20"/>
          <w:w w:val="95"/>
        </w:rPr>
        <w:t>ствии с нормами, принятыми в стране/странах изучаемого </w:t>
      </w:r>
      <w:r>
        <w:rPr>
          <w:b w:val="0"/>
          <w:color w:val="231F20"/>
          <w:spacing w:val="-2"/>
          <w:w w:val="105"/>
        </w:rPr>
        <w:t>языка;</w:t>
      </w:r>
    </w:p>
    <w:p>
      <w:pPr>
        <w:spacing w:line="230" w:lineRule="auto" w:before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писать с опорой на образец </w:t>
      </w:r>
      <w:r>
        <w:rPr>
          <w:b w:val="0"/>
          <w:color w:val="231F20"/>
          <w:w w:val="105"/>
          <w:sz w:val="20"/>
        </w:rPr>
        <w:t>короткие поздравления с </w:t>
      </w:r>
      <w:r>
        <w:rPr>
          <w:b w:val="0"/>
          <w:color w:val="231F20"/>
          <w:w w:val="105"/>
          <w:sz w:val="20"/>
        </w:rPr>
        <w:t>празд- </w:t>
      </w:r>
      <w:r>
        <w:rPr>
          <w:b w:val="0"/>
          <w:color w:val="231F20"/>
          <w:sz w:val="20"/>
        </w:rPr>
        <w:t>никами (днём рождения, Новым годом, Рождеством) с вы- </w:t>
      </w:r>
      <w:r>
        <w:rPr>
          <w:b w:val="0"/>
          <w:color w:val="231F20"/>
          <w:w w:val="105"/>
          <w:sz w:val="20"/>
        </w:rPr>
        <w:t>ражением пожелания.</w:t>
      </w:r>
    </w:p>
    <w:p>
      <w:pPr>
        <w:pStyle w:val="Heading5"/>
        <w:spacing w:line="238" w:lineRule="exact"/>
      </w:pPr>
      <w:r>
        <w:rPr>
          <w:color w:val="231F20"/>
        </w:rPr>
        <w:t>Языковые</w:t>
      </w:r>
      <w:r>
        <w:rPr>
          <w:color w:val="231F20"/>
          <w:spacing w:val="28"/>
        </w:rPr>
        <w:t> </w:t>
      </w:r>
      <w:r>
        <w:rPr>
          <w:color w:val="231F20"/>
        </w:rPr>
        <w:t>знания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навыки</w:t>
      </w:r>
    </w:p>
    <w:p>
      <w:pPr>
        <w:pStyle w:val="Heading6"/>
        <w:spacing w:line="231" w:lineRule="exact"/>
        <w:rPr>
          <w:i/>
        </w:rPr>
      </w:pPr>
      <w:r>
        <w:rPr>
          <w:i/>
          <w:color w:val="231F20"/>
          <w:w w:val="120"/>
        </w:rPr>
        <w:t>Фонетическая</w:t>
      </w:r>
      <w:r>
        <w:rPr>
          <w:i/>
          <w:color w:val="231F20"/>
          <w:w w:val="120"/>
        </w:rPr>
        <w:t> сторона</w:t>
      </w:r>
      <w:r>
        <w:rPr>
          <w:i/>
          <w:color w:val="231F20"/>
          <w:spacing w:val="1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0" w:lineRule="auto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различать</w:t>
      </w:r>
      <w:r>
        <w:rPr>
          <w:rFonts w:ascii="Book Antiqua" w:hAnsi="Book Antiqua"/>
          <w:i/>
          <w:color w:val="231F20"/>
          <w:w w:val="105"/>
        </w:rPr>
        <w:t> на</w:t>
      </w:r>
      <w:r>
        <w:rPr>
          <w:rFonts w:ascii="Book Antiqua" w:hAnsi="Book Antiqua"/>
          <w:i/>
          <w:color w:val="231F20"/>
          <w:w w:val="105"/>
        </w:rPr>
        <w:t> слух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w w:val="105"/>
        </w:rPr>
        <w:t> адекватно,</w:t>
      </w:r>
      <w:r>
        <w:rPr>
          <w:b w:val="0"/>
          <w:color w:val="231F20"/>
          <w:w w:val="105"/>
        </w:rPr>
        <w:t> без</w:t>
      </w:r>
      <w:r>
        <w:rPr>
          <w:b w:val="0"/>
          <w:color w:val="231F20"/>
          <w:w w:val="105"/>
        </w:rPr>
        <w:t> ошибок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произносить </w:t>
      </w:r>
      <w:r>
        <w:rPr>
          <w:b w:val="0"/>
          <w:color w:val="231F20"/>
        </w:rPr>
        <w:t>слова с правильным ударением и фразы с соблюдением их ритмико-интонационных особенностей;</w:t>
      </w:r>
    </w:p>
    <w:p>
      <w:pPr>
        <w:spacing w:line="240" w:lineRule="exact" w:before="0"/>
        <w:ind w:left="157" w:right="0" w:firstLine="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читать вслух</w:t>
      </w:r>
      <w:r>
        <w:rPr>
          <w:rFonts w:ascii="Book Antiqua" w:hAnsi="Book Antiqua"/>
          <w:i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слова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согласно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основным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правилам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чтения;</w:t>
      </w:r>
    </w:p>
    <w:p>
      <w:pPr>
        <w:pStyle w:val="Heading6"/>
        <w:spacing w:line="229" w:lineRule="exact"/>
        <w:rPr>
          <w:i/>
        </w:rPr>
      </w:pPr>
      <w:r>
        <w:rPr>
          <w:i/>
          <w:color w:val="231F20"/>
          <w:w w:val="120"/>
        </w:rPr>
        <w:t>Графика,</w:t>
      </w:r>
      <w:r>
        <w:rPr>
          <w:i/>
          <w:color w:val="231F20"/>
          <w:spacing w:val="-6"/>
          <w:w w:val="120"/>
        </w:rPr>
        <w:t> </w:t>
      </w:r>
      <w:r>
        <w:rPr>
          <w:i/>
          <w:color w:val="231F20"/>
          <w:w w:val="120"/>
        </w:rPr>
        <w:t>орфография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spacing w:val="-2"/>
          <w:w w:val="120"/>
        </w:rPr>
        <w:t>пунктуация</w:t>
      </w:r>
    </w:p>
    <w:p>
      <w:pPr>
        <w:spacing w:line="231" w:lineRule="exact" w:before="0"/>
        <w:ind w:left="157" w:right="0" w:firstLine="0"/>
        <w:jc w:val="both"/>
        <w:rPr>
          <w:b w:val="0"/>
          <w:sz w:val="20"/>
        </w:rPr>
      </w:pPr>
      <w:r>
        <w:rPr>
          <w:b w:val="0"/>
          <w:color w:val="231F20"/>
          <w:w w:val="110"/>
          <w:sz w:val="20"/>
        </w:rPr>
        <w:t>—</w:t>
      </w:r>
      <w:r>
        <w:rPr>
          <w:rFonts w:ascii="Book Antiqua" w:hAnsi="Book Antiqua"/>
          <w:i/>
          <w:color w:val="231F20"/>
          <w:w w:val="110"/>
          <w:sz w:val="20"/>
        </w:rPr>
        <w:t>правильно</w:t>
      </w:r>
      <w:r>
        <w:rPr>
          <w:rFonts w:ascii="Book Antiqua" w:hAnsi="Book Antiqua"/>
          <w:i/>
          <w:color w:val="231F20"/>
          <w:spacing w:val="20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писать</w:t>
      </w:r>
      <w:r>
        <w:rPr>
          <w:rFonts w:ascii="Book Antiqua" w:hAnsi="Book Antiqua"/>
          <w:i/>
          <w:color w:val="231F20"/>
          <w:spacing w:val="21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изученные</w:t>
      </w:r>
      <w:r>
        <w:rPr>
          <w:b w:val="0"/>
          <w:color w:val="231F20"/>
          <w:spacing w:val="6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слова;</w:t>
      </w:r>
    </w:p>
    <w:p>
      <w:pPr>
        <w:spacing w:line="232" w:lineRule="auto" w:before="0"/>
        <w:ind w:left="383" w:right="155" w:hanging="227"/>
        <w:jc w:val="both"/>
        <w:rPr>
          <w:rFonts w:ascii="Book Antiqua" w:hAnsi="Book Antiqua"/>
          <w:b/>
          <w:i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правильно</w:t>
      </w:r>
      <w:r>
        <w:rPr>
          <w:rFonts w:ascii="Book Antiqua" w:hAnsi="Book Antiqua"/>
          <w:i/>
          <w:color w:val="231F20"/>
          <w:w w:val="105"/>
          <w:sz w:val="20"/>
        </w:rPr>
        <w:t> расставлять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знаки</w:t>
      </w:r>
      <w:r>
        <w:rPr>
          <w:b w:val="0"/>
          <w:color w:val="231F20"/>
          <w:w w:val="105"/>
          <w:sz w:val="20"/>
        </w:rPr>
        <w:t> препинания</w:t>
      </w:r>
      <w:r>
        <w:rPr>
          <w:b w:val="0"/>
          <w:color w:val="231F20"/>
          <w:w w:val="105"/>
          <w:sz w:val="20"/>
        </w:rPr>
        <w:t> (точку,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вопро- </w:t>
      </w:r>
      <w:r>
        <w:rPr>
          <w:b w:val="0"/>
          <w:color w:val="231F20"/>
          <w:sz w:val="20"/>
        </w:rPr>
        <w:t>сительный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восклицательный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знаки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конце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предложения); </w:t>
      </w:r>
      <w:r>
        <w:rPr>
          <w:rFonts w:ascii="Book Antiqua" w:hAnsi="Book Antiqua"/>
          <w:b/>
          <w:i/>
          <w:color w:val="231F20"/>
          <w:w w:val="105"/>
          <w:sz w:val="20"/>
        </w:rPr>
        <w:t>Лексическая</w:t>
      </w:r>
      <w:r>
        <w:rPr>
          <w:rFonts w:ascii="Book Antiqua" w:hAnsi="Book Antiqua"/>
          <w:b/>
          <w:i/>
          <w:color w:val="231F20"/>
          <w:spacing w:val="27"/>
          <w:w w:val="105"/>
          <w:sz w:val="20"/>
        </w:rPr>
        <w:t>  </w:t>
      </w:r>
      <w:r>
        <w:rPr>
          <w:rFonts w:ascii="Book Antiqua" w:hAnsi="Book Antiqua"/>
          <w:b/>
          <w:i/>
          <w:color w:val="231F20"/>
          <w:w w:val="105"/>
          <w:sz w:val="20"/>
        </w:rPr>
        <w:t>сторона</w:t>
      </w:r>
      <w:r>
        <w:rPr>
          <w:rFonts w:ascii="Book Antiqua" w:hAnsi="Book Antiqua"/>
          <w:b/>
          <w:i/>
          <w:color w:val="231F20"/>
          <w:spacing w:val="27"/>
          <w:w w:val="105"/>
          <w:sz w:val="20"/>
        </w:rPr>
        <w:t>  </w:t>
      </w:r>
      <w:r>
        <w:rPr>
          <w:rFonts w:ascii="Book Antiqua" w:hAnsi="Book Antiqua"/>
          <w:b/>
          <w:i/>
          <w:color w:val="231F20"/>
          <w:w w:val="105"/>
          <w:sz w:val="20"/>
        </w:rPr>
        <w:t>речи</w:t>
      </w:r>
    </w:p>
    <w:p>
      <w:pPr>
        <w:pStyle w:val="BodyText"/>
        <w:spacing w:line="237" w:lineRule="auto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</w:rPr>
        <w:t>и правильно </w:t>
      </w:r>
      <w:r>
        <w:rPr>
          <w:rFonts w:ascii="Book Antiqua" w:hAnsi="Book Antiqua"/>
          <w:i/>
          <w:color w:val="231F20"/>
          <w:w w:val="105"/>
        </w:rPr>
        <w:t>употреблять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</w:rPr>
        <w:t>в устной и </w:t>
      </w:r>
      <w:r>
        <w:rPr>
          <w:b w:val="0"/>
          <w:color w:val="231F20"/>
        </w:rPr>
        <w:t>пись- менной речи не менее 350 лексических единиц (слов, сло- восочетаний, речевых клише), обслуживающих ситуации общения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тематического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класса, </w:t>
      </w:r>
      <w:r>
        <w:rPr>
          <w:b w:val="0"/>
          <w:color w:val="231F20"/>
          <w:w w:val="95"/>
        </w:rPr>
        <w:t>включая освоенные в предшествующий год обучения 200 лек- </w:t>
      </w:r>
      <w:r>
        <w:rPr>
          <w:b w:val="0"/>
          <w:color w:val="231F20"/>
        </w:rPr>
        <w:t>сических единиц;</w:t>
      </w:r>
    </w:p>
    <w:p>
      <w:pPr>
        <w:pStyle w:val="BodyText"/>
        <w:spacing w:line="237" w:lineRule="auto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и</w:t>
      </w:r>
      <w:r>
        <w:rPr>
          <w:rFonts w:ascii="Book Antiqua" w:hAnsi="Book Antiqua"/>
          <w:i/>
          <w:color w:val="231F20"/>
          <w:w w:val="105"/>
        </w:rPr>
        <w:t> употреблять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 устной и письменной </w:t>
      </w:r>
      <w:r>
        <w:rPr>
          <w:b w:val="0"/>
          <w:color w:val="231F20"/>
          <w:w w:val="105"/>
        </w:rPr>
        <w:t>речи </w:t>
      </w:r>
      <w:r>
        <w:rPr>
          <w:b w:val="0"/>
          <w:color w:val="231F20"/>
        </w:rPr>
        <w:t>родственные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образованные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основ- ных способов словообразования: аффиксации (суффиксы числительных -ier, -ère, -ième, суффиксы существительных для обозначения профессий -eur, -euse);</w:t>
      </w:r>
    </w:p>
    <w:p>
      <w:pPr>
        <w:pStyle w:val="Heading6"/>
        <w:spacing w:line="236" w:lineRule="exact"/>
        <w:rPr>
          <w:i/>
        </w:rPr>
      </w:pPr>
      <w:r>
        <w:rPr>
          <w:i/>
          <w:color w:val="231F20"/>
          <w:w w:val="120"/>
        </w:rPr>
        <w:t>Грамматическая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2" w:lineRule="auto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w w:val="105"/>
        </w:rPr>
        <w:t> письменном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звучащем</w:t>
      </w:r>
      <w:r>
        <w:rPr>
          <w:b w:val="0"/>
          <w:color w:val="231F20"/>
          <w:w w:val="105"/>
        </w:rPr>
        <w:t> тексте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упо-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rFonts w:ascii="Book Antiqua" w:hAnsi="Book Antiqua"/>
          <w:i/>
          <w:color w:val="231F20"/>
        </w:rPr>
        <w:t>треблять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граммати- </w:t>
      </w:r>
      <w:r>
        <w:rPr>
          <w:b w:val="0"/>
          <w:color w:val="231F20"/>
          <w:w w:val="95"/>
        </w:rPr>
        <w:t>ческие конструкции и морфологические формы французского </w:t>
      </w:r>
      <w:r>
        <w:rPr>
          <w:b w:val="0"/>
          <w:color w:val="231F20"/>
          <w:spacing w:val="-2"/>
          <w:w w:val="105"/>
        </w:rPr>
        <w:t>языка: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основные коммуникативные типы предложений: </w:t>
      </w:r>
      <w:r>
        <w:rPr>
          <w:b w:val="0"/>
          <w:color w:val="231F20"/>
          <w:w w:val="95"/>
          <w:sz w:val="20"/>
        </w:rPr>
        <w:t>повествова-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тельные (утвердительные, отрицательные), </w:t>
      </w:r>
      <w:r>
        <w:rPr>
          <w:b w:val="0"/>
          <w:color w:val="231F20"/>
          <w:sz w:val="20"/>
        </w:rPr>
        <w:t>вопросительные</w:t>
      </w:r>
    </w:p>
    <w:p>
      <w:pPr>
        <w:spacing w:after="0" w:line="240" w:lineRule="auto"/>
        <w:jc w:val="both"/>
        <w:rPr>
          <w:sz w:val="20"/>
        </w:rPr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before="67"/>
        <w:ind w:left="397" w:firstLine="0"/>
        <w:rPr>
          <w:b w:val="0"/>
        </w:rPr>
      </w:pPr>
      <w:r>
        <w:rPr>
          <w:b w:val="0"/>
          <w:color w:val="231F20"/>
        </w:rPr>
        <w:t>(общий, специальный вопросы), побудительные </w:t>
      </w:r>
      <w:r>
        <w:rPr>
          <w:b w:val="0"/>
          <w:color w:val="231F20"/>
        </w:rPr>
        <w:t>предложе- ния (в отрицательной форме);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3" w:lineRule="exact" w:before="0" w:after="0"/>
        <w:ind w:left="397" w:right="0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предложения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оборотом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ce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4"/>
          <w:sz w:val="20"/>
        </w:rPr>
        <w:t>sont;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0" w:after="0"/>
        <w:ind w:left="397" w:right="0" w:hanging="2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предложения</w:t>
      </w:r>
      <w:r>
        <w:rPr>
          <w:b w:val="0"/>
          <w:color w:val="231F20"/>
          <w:spacing w:val="48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неопределенно-личным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местоимением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spacing w:val="-5"/>
          <w:w w:val="95"/>
          <w:sz w:val="20"/>
        </w:rPr>
        <w:t>on;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4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настоящее время (présent de l’indicatif) глаголов I </w:t>
      </w:r>
      <w:r>
        <w:rPr>
          <w:b w:val="0"/>
          <w:color w:val="231F20"/>
          <w:sz w:val="20"/>
        </w:rPr>
        <w:t>группы,</w:t>
      </w:r>
      <w:r>
        <w:rPr>
          <w:b w:val="0"/>
          <w:color w:val="231F20"/>
          <w:sz w:val="20"/>
        </w:rPr>
        <w:t> возвратных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глаголов,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также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некоторых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глаголов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III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группы (mettre, prendre, глаголы на -endre, -ondre);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2" w:lineRule="exact" w:before="0" w:after="0"/>
        <w:ind w:left="397" w:right="0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ближайшее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будущее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время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(futur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pacing w:val="-2"/>
          <w:sz w:val="20"/>
        </w:rPr>
        <w:t>immédiat);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безличные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конструкции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il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fait,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il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neige,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il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pleut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обозначе-</w:t>
      </w:r>
      <w:r>
        <w:rPr>
          <w:b w:val="0"/>
          <w:color w:val="231F20"/>
          <w:sz w:val="20"/>
        </w:rPr>
        <w:t> ния погоды, il est для обозначения времени;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3" w:lineRule="exact" w:before="0" w:after="0"/>
        <w:ind w:left="397" w:right="0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указательные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z w:val="20"/>
        </w:rPr>
        <w:t>прилагательные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z w:val="20"/>
        </w:rPr>
        <w:t>ce,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sz w:val="20"/>
        </w:rPr>
        <w:t>cet,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z w:val="20"/>
        </w:rPr>
        <w:t>cette,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pacing w:val="-4"/>
          <w:sz w:val="20"/>
        </w:rPr>
        <w:t>ces;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4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притяжательные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прилагательные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notre,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votre,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leur;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nos,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vos, </w:t>
      </w:r>
      <w:r>
        <w:rPr>
          <w:b w:val="0"/>
          <w:color w:val="231F20"/>
          <w:spacing w:val="-2"/>
          <w:sz w:val="20"/>
        </w:rPr>
        <w:t>leurs;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3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вопросительные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слова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quel,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quelle;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количественные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числительные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pacing w:val="-2"/>
          <w:sz w:val="20"/>
        </w:rPr>
        <w:t>(13–60);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порядковые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числительные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(1–10);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4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наиболее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употребительные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предлоги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de,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près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de,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contre,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chez,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avec.</w:t>
      </w:r>
    </w:p>
    <w:p>
      <w:pPr>
        <w:pStyle w:val="Heading5"/>
        <w:spacing w:line="237" w:lineRule="exact" w:before="4"/>
      </w:pPr>
      <w:r>
        <w:rPr>
          <w:color w:val="231F20"/>
        </w:rPr>
        <w:t>Социокультурные</w:t>
      </w:r>
      <w:r>
        <w:rPr>
          <w:color w:val="231F20"/>
          <w:spacing w:val="1"/>
        </w:rPr>
        <w:t> </w:t>
      </w:r>
      <w:r>
        <w:rPr>
          <w:color w:val="231F20"/>
        </w:rPr>
        <w:t>знания</w:t>
      </w:r>
      <w:r>
        <w:rPr>
          <w:color w:val="231F20"/>
          <w:spacing w:val="2"/>
        </w:rPr>
        <w:t> </w:t>
      </w:r>
      <w:r>
        <w:rPr>
          <w:color w:val="231F20"/>
        </w:rPr>
        <w:t>и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35" w:lineRule="auto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владеть </w:t>
      </w:r>
      <w:r>
        <w:rPr>
          <w:b w:val="0"/>
          <w:color w:val="231F20"/>
        </w:rPr>
        <w:t>социокультурными знаниями и умениями: знать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звание родной страны и страны/стран изучаемого языка, не- которые литературные персонажи, небольшие произведения </w:t>
      </w:r>
      <w:r>
        <w:rPr>
          <w:b w:val="0"/>
          <w:color w:val="231F20"/>
          <w:w w:val="105"/>
        </w:rPr>
        <w:t>детского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фольклора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(рифмовки,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песни);</w:t>
      </w:r>
    </w:p>
    <w:p>
      <w:pPr>
        <w:pStyle w:val="BodyText"/>
        <w:spacing w:line="230" w:lineRule="auto" w:before="9"/>
        <w:ind w:left="397" w:hanging="240"/>
        <w:rPr>
          <w:b w:val="0"/>
        </w:rPr>
      </w:pPr>
      <w:r>
        <w:rPr>
          <w:b w:val="0"/>
          <w:color w:val="231F20"/>
          <w:w w:val="95"/>
        </w:rPr>
        <w:t>—</w:t>
      </w:r>
      <w:r>
        <w:rPr>
          <w:rFonts w:ascii="Book Antiqua" w:hAnsi="Book Antiqua"/>
          <w:i/>
          <w:color w:val="231F20"/>
          <w:w w:val="95"/>
        </w:rPr>
        <w:t>уметь </w:t>
      </w:r>
      <w:r>
        <w:rPr>
          <w:b w:val="0"/>
          <w:color w:val="231F20"/>
          <w:w w:val="95"/>
        </w:rPr>
        <w:t>кратко представлять свою страну на иностранном </w:t>
      </w:r>
      <w:r>
        <w:rPr>
          <w:b w:val="0"/>
          <w:color w:val="231F20"/>
          <w:w w:val="95"/>
        </w:rPr>
        <w:t>язы- </w:t>
      </w:r>
      <w:r>
        <w:rPr>
          <w:b w:val="0"/>
          <w:color w:val="231F20"/>
        </w:rPr>
        <w:t>ке в рамках изучаемой тематики.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ListParagraph"/>
        <w:numPr>
          <w:ilvl w:val="0"/>
          <w:numId w:val="34"/>
        </w:numPr>
        <w:tabs>
          <w:tab w:pos="308" w:val="left" w:leader="none"/>
        </w:tabs>
        <w:spacing w:line="240" w:lineRule="auto" w:before="140" w:after="0"/>
        <w:ind w:left="307" w:right="0" w:hanging="151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spacing w:val="-4"/>
          <w:w w:val="85"/>
          <w:sz w:val="20"/>
        </w:rPr>
        <w:t>КЛАСС</w:t>
      </w:r>
    </w:p>
    <w:p>
      <w:pPr>
        <w:pStyle w:val="Heading5"/>
        <w:spacing w:line="239" w:lineRule="exact" w:before="123"/>
      </w:pPr>
      <w:r>
        <w:rPr>
          <w:color w:val="231F20"/>
        </w:rPr>
        <w:t>Коммуникативные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line="234" w:lineRule="exact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pStyle w:val="BodyText"/>
        <w:spacing w:line="237" w:lineRule="auto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вести </w:t>
      </w:r>
      <w:r>
        <w:rPr>
          <w:b w:val="0"/>
          <w:color w:val="231F20"/>
        </w:rPr>
        <w:t>разные виды диалогов (диалог этикетного </w:t>
      </w:r>
      <w:r>
        <w:rPr>
          <w:b w:val="0"/>
          <w:color w:val="231F20"/>
        </w:rPr>
        <w:t>характера, диалог-побуждение, диалог-расспрос, диалог-разговор по телефону)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вербальных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зрительных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опор, </w:t>
      </w:r>
      <w:r>
        <w:rPr>
          <w:b w:val="0"/>
          <w:color w:val="231F20"/>
          <w:w w:val="95"/>
        </w:rPr>
        <w:t>с соблюдением правил речевого этикета, принятых в стране/ </w:t>
      </w:r>
      <w:r>
        <w:rPr>
          <w:b w:val="0"/>
          <w:color w:val="231F20"/>
        </w:rPr>
        <w:t>странах изучаемого языка (не менее 4-5 реплик со стороны каждого собеседника);</w:t>
      </w:r>
    </w:p>
    <w:p>
      <w:pPr>
        <w:pStyle w:val="BodyText"/>
        <w:spacing w:line="237" w:lineRule="auto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создавать </w:t>
      </w:r>
      <w:r>
        <w:rPr>
          <w:b w:val="0"/>
          <w:color w:val="231F20"/>
        </w:rPr>
        <w:t>устные связные монологические </w:t>
      </w:r>
      <w:r>
        <w:rPr>
          <w:b w:val="0"/>
          <w:color w:val="231F20"/>
        </w:rPr>
        <w:t>высказывания </w:t>
      </w:r>
      <w:r>
        <w:rPr>
          <w:b w:val="0"/>
          <w:color w:val="231F20"/>
          <w:w w:val="95"/>
        </w:rPr>
        <w:t>(описание/характеристика; повествование/сообщение) с вер- </w:t>
      </w:r>
      <w:r>
        <w:rPr>
          <w:b w:val="0"/>
          <w:color w:val="231F20"/>
        </w:rPr>
        <w:t>бальными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зрительными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опорами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тематиче- 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(объём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монологического высказывания — не менее 4-5 фраз);</w:t>
      </w:r>
    </w:p>
    <w:p>
      <w:pPr>
        <w:pStyle w:val="BodyText"/>
        <w:spacing w:line="230" w:lineRule="auto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  <w:w w:val="105"/>
        </w:rPr>
        <w:t>передавать </w:t>
      </w:r>
      <w:r>
        <w:rPr>
          <w:b w:val="0"/>
          <w:color w:val="231F20"/>
        </w:rPr>
        <w:t>основное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вер- бальными и/или зрительными опорами;</w:t>
      </w:r>
    </w:p>
    <w:p>
      <w:pPr>
        <w:spacing w:after="0" w:line="230" w:lineRule="auto"/>
        <w:sectPr>
          <w:pgSz w:w="7830" w:h="12020"/>
          <w:pgMar w:header="0" w:footer="642" w:top="620" w:bottom="840" w:left="580" w:right="580"/>
        </w:sectPr>
      </w:pPr>
    </w:p>
    <w:p>
      <w:pPr>
        <w:pStyle w:val="BodyText"/>
        <w:spacing w:line="235" w:lineRule="auto" w:before="71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представлять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выполненной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проектной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том числе подбирая иллюстративный материал (рисунки, фото) к тексту выступления;</w:t>
      </w:r>
    </w:p>
    <w:p>
      <w:pPr>
        <w:pStyle w:val="Heading6"/>
        <w:spacing w:line="235" w:lineRule="exact" w:before="2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spacing w:line="232" w:lineRule="auto" w:before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воспринимать</w:t>
      </w:r>
      <w:r>
        <w:rPr>
          <w:rFonts w:ascii="Book Antiqua" w:hAnsi="Book Antiqua"/>
          <w:i/>
          <w:color w:val="231F20"/>
          <w:w w:val="105"/>
          <w:sz w:val="20"/>
        </w:rPr>
        <w:t> на</w:t>
      </w:r>
      <w:r>
        <w:rPr>
          <w:rFonts w:ascii="Book Antiqua" w:hAnsi="Book Antiqua"/>
          <w:i/>
          <w:color w:val="231F20"/>
          <w:w w:val="105"/>
          <w:sz w:val="20"/>
        </w:rPr>
        <w:t> слух</w:t>
      </w:r>
      <w:r>
        <w:rPr>
          <w:rFonts w:ascii="Book Antiqua" w:hAnsi="Book Antiqua"/>
          <w:i/>
          <w:color w:val="231F20"/>
          <w:w w:val="105"/>
          <w:sz w:val="20"/>
        </w:rPr>
        <w:t> и</w:t>
      </w:r>
      <w:r>
        <w:rPr>
          <w:rFonts w:ascii="Book Antiqua" w:hAnsi="Book Antiqua"/>
          <w:i/>
          <w:color w:val="231F20"/>
          <w:w w:val="105"/>
          <w:sz w:val="20"/>
        </w:rPr>
        <w:t> понимать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речь</w:t>
      </w:r>
      <w:r>
        <w:rPr>
          <w:b w:val="0"/>
          <w:color w:val="231F20"/>
          <w:w w:val="105"/>
          <w:sz w:val="20"/>
        </w:rPr>
        <w:t> учителя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одно- </w:t>
      </w:r>
      <w:r>
        <w:rPr>
          <w:b w:val="0"/>
          <w:color w:val="231F20"/>
          <w:sz w:val="20"/>
        </w:rPr>
        <w:t>классников, вербально/невербально реагировать на услы- </w:t>
      </w:r>
      <w:r>
        <w:rPr>
          <w:b w:val="0"/>
          <w:color w:val="231F20"/>
          <w:spacing w:val="-2"/>
          <w:w w:val="105"/>
          <w:sz w:val="20"/>
        </w:rPr>
        <w:t>шанное;</w:t>
      </w:r>
    </w:p>
    <w:p>
      <w:pPr>
        <w:pStyle w:val="BodyText"/>
        <w:spacing w:line="235" w:lineRule="auto" w:before="1"/>
        <w:ind w:left="397" w:right="154" w:hanging="240"/>
        <w:rPr>
          <w:b w:val="0"/>
        </w:rPr>
      </w:pPr>
      <w:r>
        <w:rPr>
          <w:rFonts w:ascii="Book Antiqua" w:hAnsi="Book Antiqua"/>
          <w:i/>
          <w:color w:val="231F20"/>
        </w:rPr>
        <w:t>—воспринимать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на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слух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понимать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адаптирован- 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аутентичные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построенные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языко- вом материале, с разной глубиной проникновения в их со- </w:t>
      </w:r>
      <w:r>
        <w:rPr>
          <w:b w:val="0"/>
          <w:color w:val="231F20"/>
          <w:w w:val="95"/>
        </w:rPr>
        <w:t>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зри- </w:t>
      </w:r>
      <w:r>
        <w:rPr>
          <w:b w:val="0"/>
          <w:color w:val="231F20"/>
        </w:rPr>
        <w:t>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>
      <w:pPr>
        <w:pStyle w:val="Heading6"/>
        <w:spacing w:line="235" w:lineRule="exact" w:before="7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7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35" w:lineRule="auto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вслух и понимать </w:t>
      </w:r>
      <w:r>
        <w:rPr>
          <w:b w:val="0"/>
          <w:color w:val="231F20"/>
        </w:rPr>
        <w:t>учебные и адаптированные </w:t>
      </w:r>
      <w:r>
        <w:rPr>
          <w:b w:val="0"/>
          <w:color w:val="231F20"/>
        </w:rPr>
        <w:t>аутен- тичные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тексты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объемом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70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построенные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изучен- ном языковом материале, с соблюдением правил чтения и </w:t>
      </w:r>
      <w:r>
        <w:rPr>
          <w:b w:val="0"/>
          <w:color w:val="231F20"/>
          <w:w w:val="95"/>
        </w:rPr>
        <w:t>соответствующей интонацией, обеспечивая тем самым адек- </w:t>
      </w:r>
      <w:r>
        <w:rPr>
          <w:b w:val="0"/>
          <w:color w:val="231F20"/>
        </w:rPr>
        <w:t>ватное восприятие читаемого слушателями;</w:t>
      </w:r>
    </w:p>
    <w:p>
      <w:pPr>
        <w:pStyle w:val="BodyText"/>
        <w:spacing w:line="235" w:lineRule="auto"/>
        <w:ind w:left="397" w:right="152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про себя и понимать </w:t>
      </w:r>
      <w:r>
        <w:rPr>
          <w:b w:val="0"/>
          <w:color w:val="231F20"/>
        </w:rPr>
        <w:t>учебные и адаптированные </w:t>
      </w:r>
      <w:r>
        <w:rPr>
          <w:b w:val="0"/>
          <w:color w:val="231F20"/>
        </w:rPr>
        <w:t>ау- тентичные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тексты,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содержащие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отдельные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незнакомые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сло- ва, с различной глубиной проникновения в их содержание в зависимости от поставленной коммуникативной задачи: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запра- шиваемой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информации,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зрительной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опоры, с использованием языковой, в том числе контекстуальной, догадки (объём текста/текстов для чтения — до 160 слов);</w:t>
      </w:r>
    </w:p>
    <w:p>
      <w:pPr>
        <w:pStyle w:val="BodyText"/>
        <w:spacing w:line="228" w:lineRule="auto" w:before="9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читать про себя </w:t>
      </w:r>
      <w:r>
        <w:rPr>
          <w:b w:val="0"/>
          <w:color w:val="231F20"/>
          <w:w w:val="105"/>
        </w:rPr>
        <w:t>несплошные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тексты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(таблицы)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понимать </w:t>
      </w:r>
      <w:r>
        <w:rPr>
          <w:b w:val="0"/>
          <w:color w:val="231F20"/>
        </w:rPr>
        <w:t>представленную в них информацию.</w:t>
      </w:r>
    </w:p>
    <w:p>
      <w:pPr>
        <w:pStyle w:val="Heading6"/>
        <w:spacing w:line="235" w:lineRule="exact" w:before="3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spacing w:line="235" w:lineRule="auto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заполнять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анкеты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формуляры,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сообщая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о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себе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основные </w:t>
      </w:r>
      <w:r>
        <w:rPr>
          <w:b w:val="0"/>
          <w:color w:val="231F20"/>
        </w:rPr>
        <w:t>сведения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(имя,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фамилия,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жительства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(страна проживания,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город),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занятия,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домашний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питомец </w:t>
      </w:r>
      <w:r>
        <w:rPr>
          <w:b w:val="0"/>
          <w:color w:val="231F20"/>
          <w:w w:val="95"/>
        </w:rPr>
        <w:t>и т. д.), в соответствии с нормами, принятыми в стране/стра- </w:t>
      </w:r>
      <w:r>
        <w:rPr>
          <w:b w:val="0"/>
          <w:color w:val="231F20"/>
          <w:w w:val="105"/>
        </w:rPr>
        <w:t>нах изучаемого языка;</w:t>
      </w:r>
    </w:p>
    <w:p>
      <w:pPr>
        <w:spacing w:line="228" w:lineRule="auto" w:before="3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spacing w:val="-2"/>
          <w:w w:val="110"/>
          <w:sz w:val="20"/>
        </w:rPr>
        <w:t>—</w:t>
      </w:r>
      <w:r>
        <w:rPr>
          <w:rFonts w:ascii="Book Antiqua" w:hAnsi="Book Antiqua"/>
          <w:i/>
          <w:color w:val="231F20"/>
          <w:spacing w:val="-2"/>
          <w:w w:val="110"/>
          <w:sz w:val="20"/>
        </w:rPr>
        <w:t>писать</w:t>
      </w:r>
      <w:r>
        <w:rPr>
          <w:rFonts w:ascii="Book Antiqua" w:hAnsi="Book Antiqua"/>
          <w:i/>
          <w:color w:val="231F20"/>
          <w:spacing w:val="-4"/>
          <w:w w:val="110"/>
          <w:sz w:val="20"/>
        </w:rPr>
        <w:t> </w:t>
      </w:r>
      <w:r>
        <w:rPr>
          <w:rFonts w:ascii="Book Antiqua" w:hAnsi="Book Antiqua"/>
          <w:i/>
          <w:color w:val="231F20"/>
          <w:spacing w:val="-2"/>
          <w:w w:val="110"/>
          <w:sz w:val="20"/>
        </w:rPr>
        <w:t>с опорой на образец </w:t>
      </w:r>
      <w:r>
        <w:rPr>
          <w:b w:val="0"/>
          <w:color w:val="231F20"/>
          <w:spacing w:val="-2"/>
          <w:w w:val="110"/>
          <w:sz w:val="20"/>
        </w:rPr>
        <w:t>короткие</w:t>
      </w:r>
      <w:r>
        <w:rPr>
          <w:b w:val="0"/>
          <w:color w:val="231F20"/>
          <w:spacing w:val="-16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поздравления</w:t>
      </w:r>
      <w:r>
        <w:rPr>
          <w:b w:val="0"/>
          <w:color w:val="231F20"/>
          <w:spacing w:val="-16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с</w:t>
      </w:r>
      <w:r>
        <w:rPr>
          <w:b w:val="0"/>
          <w:color w:val="231F20"/>
          <w:spacing w:val="-15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празд- </w:t>
      </w:r>
      <w:r>
        <w:rPr>
          <w:b w:val="0"/>
          <w:color w:val="231F20"/>
          <w:w w:val="105"/>
          <w:sz w:val="20"/>
        </w:rPr>
        <w:t>никами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выражением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пожелания;</w:t>
      </w:r>
    </w:p>
    <w:p>
      <w:pPr>
        <w:spacing w:line="228" w:lineRule="auto" w:before="8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писать с опорой на образец </w:t>
      </w:r>
      <w:r>
        <w:rPr>
          <w:b w:val="0"/>
          <w:color w:val="231F20"/>
          <w:w w:val="105"/>
          <w:sz w:val="20"/>
        </w:rPr>
        <w:t>электронное сообщение </w:t>
      </w:r>
      <w:r>
        <w:rPr>
          <w:b w:val="0"/>
          <w:color w:val="231F20"/>
          <w:w w:val="105"/>
          <w:sz w:val="20"/>
        </w:rPr>
        <w:t>личного характера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(объём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сообщения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—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до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50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слов).</w:t>
      </w:r>
    </w:p>
    <w:p>
      <w:pPr>
        <w:spacing w:after="0" w:line="228" w:lineRule="auto"/>
        <w:jc w:val="both"/>
        <w:rPr>
          <w:sz w:val="20"/>
        </w:rPr>
        <w:sectPr>
          <w:pgSz w:w="7830" w:h="12020"/>
          <w:pgMar w:header="0" w:footer="642" w:top="620" w:bottom="840" w:left="580" w:right="580"/>
        </w:sectPr>
      </w:pPr>
    </w:p>
    <w:p>
      <w:pPr>
        <w:pStyle w:val="Heading5"/>
        <w:spacing w:line="238" w:lineRule="exact" w:before="88"/>
      </w:pPr>
      <w:r>
        <w:rPr>
          <w:color w:val="231F20"/>
        </w:rPr>
        <w:t>Языковые</w:t>
      </w:r>
      <w:r>
        <w:rPr>
          <w:color w:val="231F20"/>
          <w:spacing w:val="28"/>
        </w:rPr>
        <w:t> </w:t>
      </w:r>
      <w:r>
        <w:rPr>
          <w:color w:val="231F20"/>
        </w:rPr>
        <w:t>знания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навыки</w:t>
      </w:r>
    </w:p>
    <w:p>
      <w:pPr>
        <w:pStyle w:val="Heading6"/>
        <w:spacing w:line="232" w:lineRule="exact"/>
        <w:rPr>
          <w:i/>
        </w:rPr>
      </w:pPr>
      <w:r>
        <w:rPr>
          <w:i/>
          <w:color w:val="231F20"/>
          <w:w w:val="120"/>
        </w:rPr>
        <w:t>Фонетическая</w:t>
      </w:r>
      <w:r>
        <w:rPr>
          <w:i/>
          <w:color w:val="231F20"/>
          <w:w w:val="120"/>
        </w:rPr>
        <w:t> сторона</w:t>
      </w:r>
      <w:r>
        <w:rPr>
          <w:i/>
          <w:color w:val="231F20"/>
          <w:spacing w:val="1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spacing w:line="240" w:lineRule="auto" w:before="0"/>
        <w:ind w:left="397" w:right="154" w:hanging="24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различать</w:t>
      </w:r>
      <w:r>
        <w:rPr>
          <w:rFonts w:ascii="Book Antiqua" w:hAnsi="Book Antiqua"/>
          <w:i/>
          <w:color w:val="231F20"/>
          <w:w w:val="105"/>
          <w:sz w:val="20"/>
        </w:rPr>
        <w:t> на</w:t>
      </w:r>
      <w:r>
        <w:rPr>
          <w:rFonts w:ascii="Book Antiqua" w:hAnsi="Book Antiqua"/>
          <w:i/>
          <w:color w:val="231F20"/>
          <w:w w:val="105"/>
          <w:sz w:val="20"/>
        </w:rPr>
        <w:t> слух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w w:val="105"/>
          <w:sz w:val="20"/>
        </w:rPr>
        <w:t> адекватно,</w:t>
      </w:r>
      <w:r>
        <w:rPr>
          <w:b w:val="0"/>
          <w:color w:val="231F20"/>
          <w:w w:val="105"/>
          <w:sz w:val="20"/>
        </w:rPr>
        <w:t> без</w:t>
      </w:r>
      <w:r>
        <w:rPr>
          <w:b w:val="0"/>
          <w:color w:val="231F20"/>
          <w:w w:val="105"/>
          <w:sz w:val="20"/>
        </w:rPr>
        <w:t> ошибок</w:t>
      </w:r>
      <w:r>
        <w:rPr>
          <w:b w:val="0"/>
          <w:color w:val="231F20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произносить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sz w:val="20"/>
        </w:rPr>
        <w:t>слова с правильным ударением и фразы с соблюдением их ритмико-интонационных особенностей;</w:t>
      </w:r>
    </w:p>
    <w:p>
      <w:pPr>
        <w:spacing w:line="244" w:lineRule="exact" w:before="0"/>
        <w:ind w:left="157" w:right="0" w:firstLine="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читать</w:t>
      </w:r>
      <w:r>
        <w:rPr>
          <w:rFonts w:ascii="Book Antiqua" w:hAnsi="Book Antiqua"/>
          <w:i/>
          <w:color w:val="231F20"/>
          <w:spacing w:val="1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вслух </w:t>
      </w:r>
      <w:r>
        <w:rPr>
          <w:b w:val="0"/>
          <w:color w:val="231F20"/>
          <w:w w:val="105"/>
          <w:sz w:val="20"/>
        </w:rPr>
        <w:t>слова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согласно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основным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правилам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чтения.</w:t>
      </w:r>
    </w:p>
    <w:p>
      <w:pPr>
        <w:pStyle w:val="Heading6"/>
        <w:spacing w:line="238" w:lineRule="exact"/>
        <w:rPr>
          <w:i/>
        </w:rPr>
      </w:pPr>
      <w:r>
        <w:rPr>
          <w:i/>
          <w:color w:val="231F20"/>
          <w:w w:val="120"/>
        </w:rPr>
        <w:t>Графика,</w:t>
      </w:r>
      <w:r>
        <w:rPr>
          <w:i/>
          <w:color w:val="231F20"/>
          <w:spacing w:val="-6"/>
          <w:w w:val="120"/>
        </w:rPr>
        <w:t> </w:t>
      </w:r>
      <w:r>
        <w:rPr>
          <w:i/>
          <w:color w:val="231F20"/>
          <w:w w:val="120"/>
        </w:rPr>
        <w:t>орфография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w w:val="120"/>
        </w:rPr>
        <w:t>и</w:t>
      </w:r>
      <w:r>
        <w:rPr>
          <w:i/>
          <w:color w:val="231F20"/>
          <w:spacing w:val="-5"/>
          <w:w w:val="120"/>
        </w:rPr>
        <w:t> </w:t>
      </w:r>
      <w:r>
        <w:rPr>
          <w:i/>
          <w:color w:val="231F20"/>
          <w:spacing w:val="-2"/>
          <w:w w:val="120"/>
        </w:rPr>
        <w:t>пунктуация</w:t>
      </w:r>
    </w:p>
    <w:p>
      <w:pPr>
        <w:spacing w:line="240" w:lineRule="exact" w:before="0"/>
        <w:ind w:left="157" w:right="0" w:firstLine="0"/>
        <w:jc w:val="both"/>
        <w:rPr>
          <w:b w:val="0"/>
          <w:sz w:val="20"/>
        </w:rPr>
      </w:pPr>
      <w:r>
        <w:rPr>
          <w:b w:val="0"/>
          <w:color w:val="231F20"/>
          <w:w w:val="110"/>
          <w:sz w:val="20"/>
        </w:rPr>
        <w:t>—</w:t>
      </w:r>
      <w:r>
        <w:rPr>
          <w:rFonts w:ascii="Book Antiqua" w:hAnsi="Book Antiqua"/>
          <w:i/>
          <w:color w:val="231F20"/>
          <w:w w:val="110"/>
          <w:sz w:val="20"/>
        </w:rPr>
        <w:t>правильно</w:t>
      </w:r>
      <w:r>
        <w:rPr>
          <w:rFonts w:ascii="Book Antiqua" w:hAnsi="Book Antiqua"/>
          <w:i/>
          <w:color w:val="231F20"/>
          <w:spacing w:val="21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писать</w:t>
      </w:r>
      <w:r>
        <w:rPr>
          <w:rFonts w:ascii="Book Antiqua" w:hAnsi="Book Antiqua"/>
          <w:i/>
          <w:color w:val="231F20"/>
          <w:spacing w:val="21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изученные</w:t>
      </w:r>
      <w:r>
        <w:rPr>
          <w:b w:val="0"/>
          <w:color w:val="231F20"/>
          <w:spacing w:val="6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слова;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правильно расставлять </w:t>
      </w:r>
      <w:r>
        <w:rPr>
          <w:b w:val="0"/>
          <w:color w:val="231F20"/>
        </w:rPr>
        <w:t>знаки препинания (точку, </w:t>
      </w:r>
      <w:r>
        <w:rPr>
          <w:b w:val="0"/>
          <w:color w:val="231F20"/>
        </w:rPr>
        <w:t>вопро- сительный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восклицательный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знаки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конце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предложения, запятая при перечислении).</w:t>
      </w:r>
    </w:p>
    <w:p>
      <w:pPr>
        <w:pStyle w:val="Heading6"/>
        <w:spacing w:line="239" w:lineRule="exact" w:before="7"/>
        <w:rPr>
          <w:i/>
        </w:rPr>
      </w:pPr>
      <w:r>
        <w:rPr>
          <w:i/>
          <w:color w:val="231F20"/>
          <w:w w:val="120"/>
        </w:rPr>
        <w:t>Лексическая</w:t>
      </w:r>
      <w:r>
        <w:rPr>
          <w:i/>
          <w:color w:val="231F20"/>
          <w:spacing w:val="12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12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42" w:lineRule="auto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и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употреблять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устной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письменной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речи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500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единиц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(слов,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словосочетаний,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ре- чевых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клише),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включая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350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лексических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единиц,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освоенных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предыдущие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годы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обучения;</w:t>
      </w:r>
    </w:p>
    <w:p>
      <w:pPr>
        <w:pStyle w:val="BodyText"/>
        <w:ind w:left="397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и</w:t>
      </w:r>
      <w:r>
        <w:rPr>
          <w:rFonts w:ascii="Book Antiqua" w:hAnsi="Book Antiqua"/>
          <w:i/>
          <w:color w:val="231F20"/>
          <w:w w:val="105"/>
        </w:rPr>
        <w:t> образовывать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 устной и письменной </w:t>
      </w:r>
      <w:r>
        <w:rPr>
          <w:b w:val="0"/>
          <w:color w:val="231F20"/>
          <w:w w:val="105"/>
        </w:rPr>
        <w:t>речи </w:t>
      </w:r>
      <w:r>
        <w:rPr>
          <w:b w:val="0"/>
          <w:color w:val="231F20"/>
        </w:rPr>
        <w:t>родственных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сло- </w:t>
      </w:r>
      <w:r>
        <w:rPr>
          <w:b w:val="0"/>
          <w:color w:val="231F20"/>
          <w:w w:val="95"/>
        </w:rPr>
        <w:t>вообразования:</w:t>
      </w:r>
      <w:r>
        <w:rPr>
          <w:b w:val="0"/>
          <w:color w:val="231F20"/>
          <w:spacing w:val="60"/>
          <w:w w:val="150"/>
        </w:rPr>
        <w:t> </w:t>
      </w:r>
      <w:r>
        <w:rPr>
          <w:b w:val="0"/>
          <w:color w:val="231F20"/>
          <w:w w:val="95"/>
        </w:rPr>
        <w:t>аффиксации</w:t>
      </w:r>
      <w:r>
        <w:rPr>
          <w:b w:val="0"/>
          <w:color w:val="231F20"/>
          <w:spacing w:val="61"/>
          <w:w w:val="150"/>
        </w:rPr>
        <w:t> </w:t>
      </w:r>
      <w:r>
        <w:rPr>
          <w:b w:val="0"/>
          <w:color w:val="231F20"/>
          <w:w w:val="95"/>
        </w:rPr>
        <w:t>(суффиксы</w:t>
      </w:r>
      <w:r>
        <w:rPr>
          <w:b w:val="0"/>
          <w:color w:val="231F20"/>
          <w:spacing w:val="61"/>
          <w:w w:val="150"/>
        </w:rPr>
        <w:t> </w:t>
      </w:r>
      <w:r>
        <w:rPr>
          <w:b w:val="0"/>
          <w:color w:val="231F20"/>
          <w:spacing w:val="-2"/>
          <w:w w:val="95"/>
        </w:rPr>
        <w:t>существительных</w:t>
      </w:r>
    </w:p>
    <w:p>
      <w:pPr>
        <w:pStyle w:val="BodyText"/>
        <w:spacing w:line="244" w:lineRule="auto" w:before="5"/>
        <w:ind w:left="397" w:firstLine="0"/>
        <w:rPr>
          <w:b w:val="0"/>
        </w:rPr>
      </w:pPr>
      <w:r>
        <w:rPr>
          <w:b w:val="0"/>
          <w:color w:val="231F20"/>
        </w:rPr>
        <w:t>-teur, -trice, -ier, -ière и прилагательных -eux, -euse) и сло- восложения (football, supermarché)</w:t>
      </w:r>
    </w:p>
    <w:p>
      <w:pPr>
        <w:pStyle w:val="Heading6"/>
        <w:spacing w:line="234" w:lineRule="exact"/>
        <w:rPr>
          <w:i/>
        </w:rPr>
      </w:pPr>
      <w:r>
        <w:rPr>
          <w:i/>
          <w:color w:val="231F20"/>
          <w:w w:val="120"/>
        </w:rPr>
        <w:t>Грамматическая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2" w:lineRule="auto"/>
        <w:ind w:left="397" w:right="154" w:hanging="240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w w:val="105"/>
        </w:rPr>
        <w:t> письменном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звучащем</w:t>
      </w:r>
      <w:r>
        <w:rPr>
          <w:b w:val="0"/>
          <w:color w:val="231F20"/>
          <w:w w:val="105"/>
        </w:rPr>
        <w:t> тексте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упо-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rFonts w:ascii="Book Antiqua" w:hAnsi="Book Antiqua"/>
          <w:i/>
          <w:color w:val="231F20"/>
        </w:rPr>
        <w:t>треблять </w:t>
      </w:r>
      <w:r>
        <w:rPr>
          <w:b w:val="0"/>
          <w:color w:val="231F20"/>
        </w:rPr>
        <w:t>в устной и письменной речи изученные синтакси- </w:t>
      </w:r>
      <w:r>
        <w:rPr>
          <w:b w:val="0"/>
          <w:color w:val="231F20"/>
          <w:w w:val="95"/>
        </w:rPr>
        <w:t>ческие конструкции и морфологические формы французского </w:t>
      </w:r>
      <w:r>
        <w:rPr>
          <w:b w:val="0"/>
          <w:color w:val="231F20"/>
          <w:spacing w:val="-2"/>
          <w:w w:val="105"/>
        </w:rPr>
        <w:t>языка;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особенности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спряжения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глаголов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I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группы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настоящем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вре-</w:t>
      </w:r>
      <w:r>
        <w:rPr>
          <w:b w:val="0"/>
          <w:color w:val="231F20"/>
          <w:sz w:val="20"/>
        </w:rPr>
        <w:t> мени (présent de l’indicatif);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4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спряжение глаголов II группы и наиболее </w:t>
      </w:r>
      <w:r>
        <w:rPr>
          <w:b w:val="0"/>
          <w:color w:val="231F20"/>
          <w:sz w:val="20"/>
        </w:rPr>
        <w:t>употребительных глаголов III группы (prendre, venir, savoir, vouloir, pouvoir, devoir) в настоящем времени (présent de l’indicatif);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спряжение наиболее употребительных глаголов в </w:t>
      </w:r>
      <w:r>
        <w:rPr>
          <w:b w:val="0"/>
          <w:color w:val="231F20"/>
          <w:sz w:val="20"/>
        </w:rPr>
        <w:t>прошед-</w:t>
      </w:r>
      <w:r>
        <w:rPr>
          <w:b w:val="0"/>
          <w:color w:val="231F20"/>
          <w:sz w:val="20"/>
        </w:rPr>
        <w:t> шем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сложном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времени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(passé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composé),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спрягающихся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être</w:t>
      </w:r>
      <w:r>
        <w:rPr>
          <w:b w:val="0"/>
          <w:color w:val="231F20"/>
          <w:sz w:val="20"/>
        </w:rPr>
        <w:t> и avoir;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употребление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существительных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слитным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частичным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ар-</w:t>
      </w:r>
      <w:r>
        <w:rPr>
          <w:b w:val="0"/>
          <w:color w:val="231F20"/>
          <w:spacing w:val="-2"/>
          <w:sz w:val="20"/>
        </w:rPr>
        <w:t> тиклями;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40" w:lineRule="auto" w:before="0" w:after="0"/>
        <w:ind w:left="397" w:right="155" w:hanging="2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уметь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образовывать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множественное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число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существительных </w:t>
      </w:r>
      <w:r>
        <w:rPr>
          <w:b w:val="0"/>
          <w:color w:val="231F20"/>
          <w:w w:val="95"/>
          <w:sz w:val="20"/>
        </w:rPr>
        <w:t>и прилагательных (образованные по правилу и некоторые </w:t>
      </w:r>
      <w:r>
        <w:rPr>
          <w:b w:val="0"/>
          <w:color w:val="231F20"/>
          <w:w w:val="95"/>
          <w:sz w:val="20"/>
        </w:rPr>
        <w:t>ис-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ключения cheval — chevaux, travail — travaux);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2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количественные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числительные</w:t>
      </w:r>
      <w:r>
        <w:rPr>
          <w:b w:val="0"/>
          <w:color w:val="231F20"/>
          <w:spacing w:val="1"/>
          <w:sz w:val="20"/>
        </w:rPr>
        <w:t> </w:t>
      </w:r>
      <w:r>
        <w:rPr>
          <w:b w:val="0"/>
          <w:color w:val="231F20"/>
          <w:sz w:val="20"/>
        </w:rPr>
        <w:t>(61-</w:t>
      </w:r>
      <w:r>
        <w:rPr>
          <w:b w:val="0"/>
          <w:color w:val="231F20"/>
          <w:spacing w:val="-2"/>
          <w:sz w:val="20"/>
        </w:rPr>
        <w:t>100);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порядковые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числительные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(11-</w:t>
      </w:r>
      <w:r>
        <w:rPr>
          <w:b w:val="0"/>
          <w:color w:val="231F20"/>
          <w:spacing w:val="-4"/>
          <w:sz w:val="20"/>
        </w:rPr>
        <w:t>20);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наречия</w:t>
      </w:r>
      <w:r>
        <w:rPr>
          <w:b w:val="0"/>
          <w:color w:val="231F20"/>
          <w:spacing w:val="25"/>
          <w:sz w:val="20"/>
        </w:rPr>
        <w:t> </w:t>
      </w:r>
      <w:r>
        <w:rPr>
          <w:b w:val="0"/>
          <w:color w:val="231F20"/>
          <w:spacing w:val="-2"/>
          <w:sz w:val="20"/>
        </w:rPr>
        <w:t>времени;</w:t>
      </w:r>
    </w:p>
    <w:p>
      <w:pPr>
        <w:spacing w:after="0" w:line="234" w:lineRule="exact"/>
        <w:jc w:val="left"/>
        <w:rPr>
          <w:sz w:val="20"/>
        </w:rPr>
        <w:sectPr>
          <w:pgSz w:w="7830" w:h="12020"/>
          <w:pgMar w:header="0" w:footer="642" w:top="600" w:bottom="840" w:left="580" w:right="580"/>
        </w:sectPr>
      </w:pP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67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обозначение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w w:val="95"/>
          <w:sz w:val="20"/>
        </w:rPr>
        <w:t>даты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pacing w:val="-4"/>
          <w:w w:val="95"/>
          <w:sz w:val="20"/>
        </w:rPr>
        <w:t>года;</w:t>
      </w:r>
    </w:p>
    <w:p>
      <w:pPr>
        <w:pStyle w:val="ListParagraph"/>
        <w:numPr>
          <w:ilvl w:val="0"/>
          <w:numId w:val="35"/>
        </w:numPr>
        <w:tabs>
          <w:tab w:pos="397" w:val="left" w:leader="none"/>
        </w:tabs>
        <w:spacing w:line="234" w:lineRule="exact" w:before="0" w:after="0"/>
        <w:ind w:left="397" w:right="0" w:hanging="2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предлоги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entre,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z w:val="20"/>
        </w:rPr>
        <w:t>à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côté</w:t>
      </w:r>
      <w:r>
        <w:rPr>
          <w:b w:val="0"/>
          <w:color w:val="231F20"/>
          <w:spacing w:val="5"/>
          <w:sz w:val="20"/>
        </w:rPr>
        <w:t> </w:t>
      </w:r>
      <w:r>
        <w:rPr>
          <w:b w:val="0"/>
          <w:color w:val="231F20"/>
          <w:sz w:val="20"/>
        </w:rPr>
        <w:t>de,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pacing w:val="-2"/>
          <w:sz w:val="20"/>
        </w:rPr>
        <w:t>parmi.</w:t>
      </w:r>
    </w:p>
    <w:p>
      <w:pPr>
        <w:pStyle w:val="Heading5"/>
        <w:spacing w:line="237" w:lineRule="exact" w:before="6"/>
      </w:pPr>
      <w:r>
        <w:rPr>
          <w:color w:val="231F20"/>
        </w:rPr>
        <w:t>Социокультурные</w:t>
      </w:r>
      <w:r>
        <w:rPr>
          <w:color w:val="231F20"/>
          <w:spacing w:val="1"/>
        </w:rPr>
        <w:t> </w:t>
      </w:r>
      <w:r>
        <w:rPr>
          <w:color w:val="231F20"/>
        </w:rPr>
        <w:t>знания</w:t>
      </w:r>
      <w:r>
        <w:rPr>
          <w:color w:val="231F20"/>
          <w:spacing w:val="2"/>
        </w:rPr>
        <w:t> </w:t>
      </w:r>
      <w:r>
        <w:rPr>
          <w:color w:val="231F20"/>
        </w:rPr>
        <w:t>и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35" w:lineRule="auto"/>
        <w:ind w:left="397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владеть </w:t>
      </w:r>
      <w:r>
        <w:rPr>
          <w:b w:val="0"/>
          <w:color w:val="231F20"/>
        </w:rPr>
        <w:t>социокультурными знаниями и умениями: знать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звание родной страны и страны/стран изучаемого языка, не- которые литературные персонажи, небольшие произведения </w:t>
      </w:r>
      <w:r>
        <w:rPr>
          <w:b w:val="0"/>
          <w:color w:val="231F20"/>
          <w:w w:val="105"/>
        </w:rPr>
        <w:t>детского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фольклора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(рифмовки,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песни);</w:t>
      </w:r>
    </w:p>
    <w:p>
      <w:pPr>
        <w:pStyle w:val="BodyText"/>
        <w:spacing w:line="230" w:lineRule="auto" w:before="10"/>
        <w:ind w:left="397" w:right="154" w:hanging="240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уметь </w:t>
      </w:r>
      <w:r>
        <w:rPr>
          <w:b w:val="0"/>
          <w:color w:val="231F20"/>
        </w:rPr>
        <w:t>кратко представлять свою страну на </w:t>
      </w:r>
      <w:r>
        <w:rPr>
          <w:b w:val="0"/>
          <w:color w:val="231F20"/>
        </w:rPr>
        <w:t>иностранном языке в рамках изучаемой тематики.</w:t>
      </w:r>
    </w:p>
    <w:p>
      <w:pPr>
        <w:spacing w:after="0" w:line="230" w:lineRule="auto"/>
        <w:sectPr>
          <w:pgSz w:w="7830" w:h="12020"/>
          <w:pgMar w:header="0" w:footer="642" w:top="620" w:bottom="840" w:left="580" w:right="580"/>
        </w:sectPr>
      </w:pPr>
    </w:p>
    <w:p>
      <w:pPr>
        <w:pStyle w:val="Heading1"/>
        <w:spacing w:before="122"/>
        <w:ind w:left="157"/>
        <w:rPr>
          <w:rFonts w:ascii="Trebuchet MS" w:hAnsi="Trebuchet MS"/>
        </w:rPr>
      </w:pPr>
      <w:r>
        <w:rPr/>
        <w:pict>
          <v:shape style="position:absolute;margin-left:36.850399pt;margin-top:22.786903pt;width:317.5pt;height:.1pt;mso-position-horizontal-relative:page;mso-position-vertical-relative:paragraph;z-index:-15711744;mso-wrap-distance-left:0;mso-wrap-distance-right:0" id="docshape70" coordorigin="737,456" coordsize="6350,0" path="m737,456l7087,456e" filled="false" stroked="true" strokeweight=".5pt" strokecolor="#231f20">
            <v:path arrowok="t"/>
            <v:stroke dashstyle="solid"/>
            <w10:wrap type="topAndBottom"/>
          </v:shape>
        </w:pict>
      </w:r>
      <w:bookmarkStart w:name="27-0563-01-183-223o7" w:id="7"/>
      <w:bookmarkEnd w:id="7"/>
      <w:r>
        <w:rPr>
          <w:b w:val="0"/>
        </w:rPr>
      </w:r>
      <w:r>
        <w:rPr>
          <w:rFonts w:ascii="Trebuchet MS" w:hAnsi="Trebuchet MS"/>
          <w:color w:val="231F20"/>
          <w:w w:val="90"/>
        </w:rPr>
        <w:t>ИНОСТРАННЫЙ</w:t>
      </w:r>
      <w:r>
        <w:rPr>
          <w:rFonts w:ascii="Trebuchet MS" w:hAnsi="Trebuchet MS"/>
          <w:color w:val="231F20"/>
          <w:spacing w:val="45"/>
        </w:rPr>
        <w:t> </w:t>
      </w:r>
      <w:r>
        <w:rPr>
          <w:rFonts w:ascii="Trebuchet MS" w:hAnsi="Trebuchet MS"/>
          <w:color w:val="231F20"/>
          <w:w w:val="90"/>
        </w:rPr>
        <w:t>(ИСПАНСКИЙ)</w:t>
      </w:r>
      <w:r>
        <w:rPr>
          <w:rFonts w:ascii="Trebuchet MS" w:hAnsi="Trebuchet MS"/>
          <w:color w:val="231F20"/>
          <w:spacing w:val="45"/>
        </w:rPr>
        <w:t> </w:t>
      </w:r>
      <w:r>
        <w:rPr>
          <w:rFonts w:ascii="Trebuchet MS" w:hAnsi="Trebuchet MS"/>
          <w:color w:val="231F20"/>
          <w:spacing w:val="-4"/>
          <w:w w:val="90"/>
        </w:rPr>
        <w:t>ЯЗЫК</w:t>
      </w:r>
    </w:p>
    <w:p>
      <w:pPr>
        <w:pStyle w:val="BodyText"/>
        <w:spacing w:line="252" w:lineRule="auto" w:before="171"/>
        <w:ind w:right="154"/>
        <w:rPr>
          <w:b w:val="0"/>
        </w:rPr>
      </w:pPr>
      <w:r>
        <w:rPr>
          <w:b w:val="0"/>
          <w:color w:val="231F20"/>
        </w:rPr>
        <w:t>Примерная рабочая программа по испанскому языку </w:t>
      </w:r>
      <w:r>
        <w:rPr>
          <w:b w:val="0"/>
          <w:color w:val="231F20"/>
        </w:rPr>
        <w:t>на уровне начального общего образования составлена на основе Требований к результатам освоения основной образователь- ной программы начального общего образования, представ- ленных в Федеральном государственном образовательном стандарте начального общего образования, а также Пример- ной программы воспитания с учётом концепции или истори- ко-культурного стандарта при наличии.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1"/>
        <w:spacing w:before="180"/>
        <w:ind w:left="157"/>
        <w:rPr>
          <w:rFonts w:ascii="Trebuchet MS" w:hAnsi="Trebuchet MS"/>
        </w:rPr>
      </w:pPr>
      <w:r>
        <w:rPr/>
        <w:pict>
          <v:shape style="position:absolute;margin-left:36.850399pt;margin-top:25.686874pt;width:317.5pt;height:.1pt;mso-position-horizontal-relative:page;mso-position-vertical-relative:paragraph;z-index:-15711232;mso-wrap-distance-left:0;mso-wrap-distance-right:0" id="docshape71" coordorigin="737,514" coordsize="6350,0" path="m737,514l7087,514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Trebuchet MS" w:hAnsi="Trebuchet MS"/>
          <w:color w:val="231F20"/>
          <w:w w:val="85"/>
        </w:rPr>
        <w:t>ПОЯСНИТЕЛЬНАЯ</w:t>
      </w:r>
      <w:r>
        <w:rPr>
          <w:rFonts w:ascii="Trebuchet MS" w:hAnsi="Trebuchet MS"/>
          <w:color w:val="231F20"/>
          <w:spacing w:val="67"/>
          <w:w w:val="150"/>
        </w:rPr>
        <w:t> </w:t>
      </w:r>
      <w:r>
        <w:rPr>
          <w:rFonts w:ascii="Trebuchet MS" w:hAnsi="Trebuchet MS"/>
          <w:color w:val="231F20"/>
          <w:spacing w:val="-2"/>
          <w:w w:val="95"/>
        </w:rPr>
        <w:t>ЗАПИСКА</w:t>
      </w:r>
    </w:p>
    <w:p>
      <w:pPr>
        <w:pStyle w:val="BodyText"/>
        <w:spacing w:line="252" w:lineRule="auto" w:before="171"/>
        <w:ind w:right="154"/>
        <w:rPr>
          <w:b w:val="0"/>
        </w:rPr>
      </w:pPr>
      <w:r>
        <w:rPr>
          <w:b w:val="0"/>
          <w:color w:val="231F20"/>
        </w:rPr>
        <w:t>Рабочая программа по иностранному языку на уровне </w:t>
      </w:r>
      <w:r>
        <w:rPr>
          <w:b w:val="0"/>
          <w:color w:val="231F20"/>
        </w:rPr>
        <w:t>на- чального общего образования составлена на основе Феде- рального государственного образовательного стандарта на- чального общего образования, Примерной основной обра- 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испанскому языку (одобрено ре- шением ФУМО).</w:t>
      </w:r>
    </w:p>
    <w:p>
      <w:pPr>
        <w:pStyle w:val="BodyText"/>
        <w:spacing w:line="252" w:lineRule="auto"/>
        <w:ind w:right="154"/>
        <w:rPr>
          <w:b w:val="0"/>
        </w:rPr>
      </w:pPr>
      <w:r>
        <w:rPr>
          <w:b w:val="0"/>
          <w:color w:val="231F20"/>
        </w:rPr>
        <w:t>Рабочая программа раскрывает цели образования, </w:t>
      </w:r>
      <w:r>
        <w:rPr>
          <w:b w:val="0"/>
          <w:color w:val="231F20"/>
        </w:rPr>
        <w:t>разви- тия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предме- та «Иностранный язык» на начальном уровне обязательного общего образования, определяет обязательную (инвариант- ную) часть содержания учебного курса по изучаемому ино- странному языку, за пределами которой остаётся возмож- ность выбора учителем вариативной составляющей содержа- ния образования по предмету.</w:t>
      </w:r>
    </w:p>
    <w:p>
      <w:pPr>
        <w:pStyle w:val="BodyText"/>
        <w:spacing w:before="9"/>
        <w:ind w:left="0" w:right="0" w:firstLine="0"/>
        <w:jc w:val="left"/>
        <w:rPr>
          <w:b w:val="0"/>
          <w:sz w:val="21"/>
        </w:rPr>
      </w:pPr>
    </w:p>
    <w:p>
      <w:pPr>
        <w:pStyle w:val="Heading2"/>
        <w:spacing w:line="251" w:lineRule="exac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Общая</w:t>
      </w:r>
      <w:r>
        <w:rPr>
          <w:rFonts w:ascii="Trebuchet MS" w:hAnsi="Trebuchet MS"/>
          <w:color w:val="231F20"/>
          <w:spacing w:val="38"/>
        </w:rPr>
        <w:t> </w:t>
      </w:r>
      <w:r>
        <w:rPr>
          <w:rFonts w:ascii="Trebuchet MS" w:hAnsi="Trebuchet MS"/>
          <w:color w:val="231F20"/>
          <w:w w:val="90"/>
        </w:rPr>
        <w:t>характеристика</w:t>
      </w:r>
      <w:r>
        <w:rPr>
          <w:rFonts w:ascii="Trebuchet MS" w:hAnsi="Trebuchet MS"/>
          <w:color w:val="231F20"/>
          <w:spacing w:val="39"/>
        </w:rPr>
        <w:t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38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предмета</w:t>
      </w:r>
    </w:p>
    <w:p>
      <w:pPr>
        <w:spacing w:line="251" w:lineRule="exact" w:before="0"/>
        <w:ind w:left="157" w:right="0" w:firstLine="0"/>
        <w:jc w:val="left"/>
        <w:rPr>
          <w:rFonts w:ascii="Trebuchet MS" w:hAnsi="Trebuchet MS"/>
          <w:b/>
          <w:sz w:val="22"/>
        </w:rPr>
      </w:pPr>
      <w:r>
        <w:rPr>
          <w:rFonts w:ascii="Trebuchet MS" w:hAnsi="Trebuchet MS"/>
          <w:b/>
          <w:color w:val="231F20"/>
          <w:w w:val="95"/>
          <w:sz w:val="22"/>
        </w:rPr>
        <w:t>«Иностранный</w:t>
      </w:r>
      <w:r>
        <w:rPr>
          <w:rFonts w:ascii="Trebuchet MS" w:hAnsi="Trebuchet MS"/>
          <w:b/>
          <w:color w:val="231F20"/>
          <w:spacing w:val="9"/>
          <w:sz w:val="22"/>
        </w:rPr>
        <w:t> </w:t>
      </w:r>
      <w:r>
        <w:rPr>
          <w:rFonts w:ascii="Trebuchet MS" w:hAnsi="Trebuchet MS"/>
          <w:b/>
          <w:color w:val="231F20"/>
          <w:w w:val="95"/>
          <w:sz w:val="22"/>
        </w:rPr>
        <w:t>(испанский)</w:t>
      </w:r>
      <w:r>
        <w:rPr>
          <w:rFonts w:ascii="Trebuchet MS" w:hAnsi="Trebuchet MS"/>
          <w:b/>
          <w:color w:val="231F20"/>
          <w:spacing w:val="10"/>
          <w:sz w:val="22"/>
        </w:rPr>
        <w:t> </w:t>
      </w:r>
      <w:r>
        <w:rPr>
          <w:rFonts w:ascii="Trebuchet MS" w:hAnsi="Trebuchet MS"/>
          <w:b/>
          <w:color w:val="231F20"/>
          <w:spacing w:val="-4"/>
          <w:w w:val="95"/>
          <w:sz w:val="22"/>
        </w:rPr>
        <w:t>язык»</w:t>
      </w:r>
    </w:p>
    <w:p>
      <w:pPr>
        <w:pStyle w:val="BodyText"/>
        <w:spacing w:line="252" w:lineRule="auto" w:before="122"/>
        <w:ind w:right="154"/>
        <w:rPr>
          <w:b w:val="0"/>
        </w:rPr>
      </w:pPr>
      <w:r>
        <w:rPr>
          <w:b w:val="0"/>
          <w:color w:val="231F20"/>
        </w:rPr>
        <w:t>В начальной школе закладывается база для всего </w:t>
      </w:r>
      <w:r>
        <w:rPr>
          <w:b w:val="0"/>
          <w:color w:val="231F20"/>
        </w:rPr>
        <w:t>последу- ющего иноязычного образования школьников, формируются основы функциональной</w:t>
      </w:r>
      <w:r>
        <w:rPr>
          <w:b w:val="0"/>
          <w:color w:val="231F20"/>
        </w:rPr>
        <w:t> грамотности, что придаёт особую ответственность данному этапу общего образования.</w:t>
      </w:r>
    </w:p>
    <w:p>
      <w:pPr>
        <w:spacing w:after="0" w:line="252" w:lineRule="auto"/>
        <w:sectPr>
          <w:footerReference w:type="default" r:id="rId26"/>
          <w:footerReference w:type="even" r:id="rId27"/>
          <w:pgSz w:w="7830" w:h="12020"/>
          <w:pgMar w:footer="618" w:header="0" w:top="540" w:bottom="800" w:left="580" w:right="580"/>
          <w:pgNumType w:start="183"/>
        </w:sectPr>
      </w:pPr>
    </w:p>
    <w:p>
      <w:pPr>
        <w:pStyle w:val="BodyText"/>
        <w:spacing w:line="252" w:lineRule="auto" w:before="68"/>
        <w:ind w:right="154"/>
        <w:rPr>
          <w:b w:val="0"/>
        </w:rPr>
      </w:pPr>
      <w:r>
        <w:rPr>
          <w:b w:val="0"/>
          <w:color w:val="231F20"/>
        </w:rPr>
        <w:t>Построение программы имеет нелинейный характер и </w:t>
      </w:r>
      <w:r>
        <w:rPr>
          <w:b w:val="0"/>
          <w:color w:val="231F20"/>
        </w:rPr>
        <w:t>ос- новано на концентрическом принципе. В каждом классе да- ются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новые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элементы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новые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требования.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процессе обучения освоенные на определённом этапе грам- матические формы и конструкции повторяются и закрепля- ются на новом лексическом материале и расширяющемся те- матическом содержании речи.</w:t>
      </w:r>
    </w:p>
    <w:p>
      <w:pPr>
        <w:pStyle w:val="BodyText"/>
        <w:ind w:left="0" w:right="0" w:firstLine="0"/>
        <w:jc w:val="left"/>
        <w:rPr>
          <w:b w:val="0"/>
          <w:sz w:val="23"/>
        </w:rPr>
      </w:pPr>
    </w:p>
    <w:p>
      <w:pPr>
        <w:pStyle w:val="Heading2"/>
        <w:spacing w:line="230" w:lineRule="auto" w:before="1"/>
        <w:ind w:right="1091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Цели</w:t>
      </w:r>
      <w:r>
        <w:rPr>
          <w:rFonts w:ascii="Trebuchet MS" w:hAnsi="Trebuchet MS"/>
          <w:color w:val="231F20"/>
        </w:rPr>
        <w:t> </w:t>
      </w:r>
      <w:r>
        <w:rPr>
          <w:rFonts w:ascii="Trebuchet MS" w:hAnsi="Trebuchet MS"/>
          <w:color w:val="231F20"/>
          <w:w w:val="90"/>
        </w:rPr>
        <w:t>изучения</w:t>
      </w:r>
      <w:r>
        <w:rPr>
          <w:rFonts w:ascii="Trebuchet MS" w:hAnsi="Trebuchet MS"/>
          <w:color w:val="231F20"/>
        </w:rPr>
        <w:t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</w:rPr>
        <w:t> </w:t>
      </w:r>
      <w:r>
        <w:rPr>
          <w:rFonts w:ascii="Trebuchet MS" w:hAnsi="Trebuchet MS"/>
          <w:color w:val="231F20"/>
          <w:w w:val="90"/>
        </w:rPr>
        <w:t>предмета</w:t>
      </w:r>
      <w:r>
        <w:rPr>
          <w:rFonts w:ascii="Trebuchet MS" w:hAnsi="Trebuchet MS"/>
          <w:color w:val="231F20"/>
        </w:rPr>
        <w:t> </w:t>
      </w:r>
      <w:r>
        <w:rPr>
          <w:rFonts w:ascii="Trebuchet MS" w:hAnsi="Trebuchet MS"/>
          <w:color w:val="231F20"/>
          <w:w w:val="90"/>
        </w:rPr>
        <w:t>«Иностранный </w:t>
      </w:r>
      <w:r>
        <w:rPr>
          <w:rFonts w:ascii="Trebuchet MS" w:hAnsi="Trebuchet MS"/>
          <w:color w:val="231F20"/>
        </w:rPr>
        <w:t>(испанский) язык»</w:t>
      </w:r>
    </w:p>
    <w:p>
      <w:pPr>
        <w:pStyle w:val="BodyText"/>
        <w:spacing w:line="252" w:lineRule="auto" w:before="124"/>
        <w:ind w:right="154"/>
        <w:rPr>
          <w:b w:val="0"/>
        </w:rPr>
      </w:pPr>
      <w:r>
        <w:rPr>
          <w:b w:val="0"/>
          <w:color w:val="231F20"/>
        </w:rPr>
        <w:t>Цели обучения иностранному языку в начальной </w:t>
      </w:r>
      <w:r>
        <w:rPr>
          <w:b w:val="0"/>
          <w:color w:val="231F20"/>
        </w:rPr>
        <w:t>школе можно условно разделить на образовательные, развивающие, </w:t>
      </w:r>
      <w:r>
        <w:rPr>
          <w:b w:val="0"/>
          <w:color w:val="231F20"/>
          <w:spacing w:val="-2"/>
        </w:rPr>
        <w:t>воспитывающие.</w:t>
      </w:r>
    </w:p>
    <w:p>
      <w:pPr>
        <w:pStyle w:val="BodyText"/>
        <w:spacing w:line="252" w:lineRule="auto"/>
        <w:ind w:right="154"/>
        <w:rPr>
          <w:b w:val="0"/>
        </w:rPr>
      </w:pPr>
      <w:r>
        <w:rPr>
          <w:b w:val="0"/>
          <w:color w:val="231F20"/>
        </w:rPr>
        <w:t>Образовательные цели учебного предмета </w:t>
      </w:r>
      <w:r>
        <w:rPr>
          <w:b w:val="0"/>
          <w:color w:val="231F20"/>
        </w:rPr>
        <w:t>«Иностранный (испанский) язык» в начальной школе включают:</w:t>
      </w:r>
    </w:p>
    <w:p>
      <w:pPr>
        <w:pStyle w:val="BodyText"/>
        <w:spacing w:line="25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—формирование элементарной иноязычной коммуникатив- ной компетенции, т. е. способности и готовности </w:t>
      </w:r>
      <w:r>
        <w:rPr>
          <w:b w:val="0"/>
          <w:color w:val="231F20"/>
        </w:rPr>
        <w:t>общаться с носителями изучаемого иностранного языка в устной (говорение и аудирование) и письменной (чтение и пись- мо) форме с учётом возрастных возможностей и потребно- стей младшего школьника;</w:t>
      </w:r>
    </w:p>
    <w:p>
      <w:pPr>
        <w:pStyle w:val="BodyText"/>
        <w:spacing w:line="25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—расширение лингвистического кругозора обучающихся </w:t>
      </w:r>
      <w:r>
        <w:rPr>
          <w:b w:val="0"/>
          <w:color w:val="231F20"/>
        </w:rPr>
        <w:t>за счёт: овладения новыми языковыми средствами (фонети- ческими, орфографическими, лексическими, грамматиче- скими) в соответствии c отобранными темами общения;</w:t>
      </w:r>
    </w:p>
    <w:p>
      <w:pPr>
        <w:pStyle w:val="BodyText"/>
        <w:spacing w:line="25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—освоение знаний о языковых явлениях изучаемого </w:t>
      </w:r>
      <w:r>
        <w:rPr>
          <w:b w:val="0"/>
          <w:color w:val="231F20"/>
        </w:rPr>
        <w:t>ино- странного языка, о разных способах выражения мысли на родном и иностранном языках;</w:t>
      </w:r>
    </w:p>
    <w:p>
      <w:pPr>
        <w:pStyle w:val="BodyText"/>
        <w:spacing w:line="252" w:lineRule="auto"/>
        <w:ind w:left="383" w:hanging="227"/>
        <w:rPr>
          <w:b w:val="0"/>
        </w:rPr>
      </w:pPr>
      <w:r>
        <w:rPr>
          <w:b w:val="0"/>
          <w:color w:val="231F20"/>
        </w:rPr>
        <w:t>—использование для решения учебных задач интеллектуаль- ных операций (сравнение, анализ, обобщение и др.);</w:t>
      </w:r>
    </w:p>
    <w:p>
      <w:pPr>
        <w:pStyle w:val="BodyText"/>
        <w:spacing w:line="25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—формирование умений работать с информацией, представ- ленной в текстах разного типа (описание, </w:t>
      </w:r>
      <w:r>
        <w:rPr>
          <w:b w:val="0"/>
          <w:color w:val="231F20"/>
        </w:rPr>
        <w:t>повествование, рассуждение), пользоваться при необходимости словарями по иностранному языку.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Развивающие цели учебного предмета «Иностранный </w:t>
      </w:r>
      <w:r>
        <w:rPr>
          <w:b w:val="0"/>
          <w:color w:val="231F20"/>
        </w:rPr>
        <w:t>(ис- панский) язык» в начальной школе включают:</w:t>
      </w:r>
    </w:p>
    <w:p>
      <w:pPr>
        <w:pStyle w:val="BodyText"/>
        <w:spacing w:line="25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—осознание младшими школьниками роли языков как </w:t>
      </w:r>
      <w:r>
        <w:rPr>
          <w:b w:val="0"/>
          <w:color w:val="231F20"/>
        </w:rPr>
        <w:t>сред- ства межличностного и межкультурного взаимодействия в условиях поликультурного, многоязычного мира и инстру- мента познания мира и культуры других народов;</w:t>
      </w:r>
    </w:p>
    <w:p>
      <w:pPr>
        <w:spacing w:after="0" w:line="252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7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—становление коммуникативной культуры обучающихся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их общего речевого развития;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—развитие компенсаторной способности адаптироваться </w:t>
      </w:r>
      <w:r>
        <w:rPr>
          <w:b w:val="0"/>
          <w:color w:val="231F20"/>
        </w:rPr>
        <w:t>к ситуациям общения при получении и передаче информа- ции в условиях дефицита языковых средств;</w:t>
      </w:r>
    </w:p>
    <w:p>
      <w:pPr>
        <w:pStyle w:val="BodyText"/>
        <w:spacing w:line="247" w:lineRule="auto" w:before="3"/>
        <w:ind w:left="383" w:right="156" w:hanging="227"/>
        <w:rPr>
          <w:b w:val="0"/>
        </w:rPr>
      </w:pPr>
      <w:r>
        <w:rPr>
          <w:b w:val="0"/>
          <w:color w:val="231F20"/>
        </w:rPr>
        <w:t>—формирование регулятивных действий: планирование </w:t>
      </w:r>
      <w:r>
        <w:rPr>
          <w:b w:val="0"/>
          <w:color w:val="231F20"/>
        </w:rPr>
        <w:t>по- следовательных «шагов» для решения учебной задачи; контроль процесса и результата своей деятельности; уста- новление причины возникшей трудности и/или ошибки, корректировка деятельности;</w:t>
      </w:r>
    </w:p>
    <w:p>
      <w:pPr>
        <w:pStyle w:val="BodyText"/>
        <w:spacing w:line="247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—становление способности к оценке своих достижений в </w:t>
      </w:r>
      <w:r>
        <w:rPr>
          <w:b w:val="0"/>
          <w:color w:val="231F20"/>
        </w:rPr>
        <w:t>из- учении иностранного языка, мотивация совершенствовать свои коммуникативные умения на иностранном языке.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Влияние параллельного изучения родного языка и </w:t>
      </w:r>
      <w:r>
        <w:rPr>
          <w:b w:val="0"/>
          <w:color w:val="231F20"/>
        </w:rPr>
        <w:t>языка других стран и народов позволяет заложить основу для фор- мирования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гражданской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идентичности,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чувства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патриотизма и гордости за свой народ, свой край, свою страну, помочь лучше осознать свою этническую и национальную принад- лежность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языкам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культурам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дру- гих народов, осознать наличие и значение общечеловеческих и базовых национальных ценностей. Вклад предмета «Ино- странный (испанский) язык» в реализацию воспитательных целей обеспечивает:</w:t>
      </w:r>
    </w:p>
    <w:p>
      <w:pPr>
        <w:pStyle w:val="BodyText"/>
        <w:spacing w:line="247" w:lineRule="auto" w:before="10"/>
        <w:ind w:left="383" w:hanging="227"/>
        <w:rPr>
          <w:b w:val="0"/>
        </w:rPr>
      </w:pPr>
      <w:r>
        <w:rPr>
          <w:b w:val="0"/>
          <w:color w:val="231F20"/>
        </w:rPr>
        <w:t>—понимание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овладения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иностранным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языком как средством общения в условиях взаимодействия раз- ных стран и народов;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—формирование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предпосылок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социокультурной/межкультур- ной компетенции, позволяющей приобщаться к культуре, традициям, реалиям стран/страны изучаемого языка, го- товности представлять свою страну, её культуру в услови- ях межкультурного общения, соблюдая речевой этикет и адекватно используя имеющиеся речевые и неречевые средства общения;</w:t>
      </w:r>
    </w:p>
    <w:p>
      <w:pPr>
        <w:pStyle w:val="BodyText"/>
        <w:spacing w:line="247" w:lineRule="auto" w:before="7"/>
        <w:ind w:left="383" w:right="154" w:hanging="227"/>
        <w:rPr>
          <w:b w:val="0"/>
        </w:rPr>
      </w:pPr>
      <w:r>
        <w:rPr>
          <w:b w:val="0"/>
          <w:color w:val="231F20"/>
        </w:rPr>
        <w:t>—воспитание уважительного отношения к иной культуре посредством знакомств с детским пластом культуры </w:t>
      </w:r>
      <w:r>
        <w:rPr>
          <w:b w:val="0"/>
          <w:color w:val="231F20"/>
        </w:rPr>
        <w:t>стран изучаемого языка и более глубокого осознания особенно- стей культуры своего народа;</w:t>
      </w:r>
    </w:p>
    <w:p>
      <w:pPr>
        <w:pStyle w:val="BodyText"/>
        <w:spacing w:line="247" w:lineRule="auto" w:before="4"/>
        <w:ind w:left="383" w:hanging="227"/>
        <w:rPr>
          <w:b w:val="0"/>
        </w:rPr>
      </w:pPr>
      <w:r>
        <w:rPr>
          <w:b w:val="0"/>
          <w:color w:val="231F20"/>
        </w:rPr>
        <w:t>—воспитание эмоционального и познавательного интереса </w:t>
      </w:r>
      <w:r>
        <w:rPr>
          <w:b w:val="0"/>
          <w:color w:val="231F20"/>
        </w:rPr>
        <w:t>к художественной культуре других народов;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—формирование положительной мотивации и </w:t>
      </w:r>
      <w:r>
        <w:rPr>
          <w:b w:val="0"/>
          <w:color w:val="231F20"/>
        </w:rPr>
        <w:t>устойчивого учебно-познавательного интереса к предмету «Иностран- ный язык».</w:t>
      </w:r>
    </w:p>
    <w:p>
      <w:pPr>
        <w:spacing w:after="0" w:line="247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Heading2"/>
        <w:spacing w:line="228" w:lineRule="auto" w:before="121"/>
        <w:ind w:right="331"/>
        <w:jc w:val="both"/>
        <w:rPr>
          <w:rFonts w:ascii="Trebuchet MS" w:hAnsi="Trebuchet MS"/>
        </w:rPr>
      </w:pPr>
      <w:r>
        <w:rPr>
          <w:rFonts w:ascii="Trebuchet MS" w:hAnsi="Trebuchet MS"/>
          <w:color w:val="231F20"/>
          <w:w w:val="95"/>
        </w:rPr>
        <w:t>Место</w:t>
      </w:r>
      <w:r>
        <w:rPr>
          <w:rFonts w:ascii="Trebuchet MS" w:hAnsi="Trebuchet MS"/>
          <w:color w:val="231F20"/>
          <w:spacing w:val="-3"/>
          <w:w w:val="95"/>
        </w:rPr>
        <w:t> </w:t>
      </w:r>
      <w:r>
        <w:rPr>
          <w:rFonts w:ascii="Trebuchet MS" w:hAnsi="Trebuchet MS"/>
          <w:color w:val="231F20"/>
          <w:w w:val="95"/>
        </w:rPr>
        <w:t>учебного</w:t>
      </w:r>
      <w:r>
        <w:rPr>
          <w:rFonts w:ascii="Trebuchet MS" w:hAnsi="Trebuchet MS"/>
          <w:color w:val="231F20"/>
          <w:spacing w:val="-3"/>
          <w:w w:val="95"/>
        </w:rPr>
        <w:t> </w:t>
      </w:r>
      <w:r>
        <w:rPr>
          <w:rFonts w:ascii="Trebuchet MS" w:hAnsi="Trebuchet MS"/>
          <w:color w:val="231F20"/>
          <w:w w:val="95"/>
        </w:rPr>
        <w:t>предмета</w:t>
      </w:r>
      <w:r>
        <w:rPr>
          <w:rFonts w:ascii="Trebuchet MS" w:hAnsi="Trebuchet MS"/>
          <w:color w:val="231F20"/>
          <w:spacing w:val="-3"/>
          <w:w w:val="95"/>
        </w:rPr>
        <w:t> </w:t>
      </w:r>
      <w:r>
        <w:rPr>
          <w:rFonts w:ascii="Trebuchet MS" w:hAnsi="Trebuchet MS"/>
          <w:color w:val="231F20"/>
          <w:w w:val="95"/>
        </w:rPr>
        <w:t>«Иностранный</w:t>
      </w:r>
      <w:r>
        <w:rPr>
          <w:rFonts w:ascii="Trebuchet MS" w:hAnsi="Trebuchet MS"/>
          <w:color w:val="231F20"/>
          <w:spacing w:val="-3"/>
          <w:w w:val="95"/>
        </w:rPr>
        <w:t> </w:t>
      </w:r>
      <w:r>
        <w:rPr>
          <w:rFonts w:ascii="Trebuchet MS" w:hAnsi="Trebuchet MS"/>
          <w:color w:val="231F20"/>
          <w:w w:val="95"/>
        </w:rPr>
        <w:t>(испанский)</w:t>
      </w:r>
      <w:r>
        <w:rPr>
          <w:rFonts w:ascii="Trebuchet MS" w:hAnsi="Trebuchet MS"/>
          <w:color w:val="231F20"/>
          <w:spacing w:val="-3"/>
          <w:w w:val="95"/>
        </w:rPr>
        <w:t> </w:t>
      </w:r>
      <w:r>
        <w:rPr>
          <w:rFonts w:ascii="Trebuchet MS" w:hAnsi="Trebuchet MS"/>
          <w:color w:val="231F20"/>
          <w:w w:val="95"/>
        </w:rPr>
        <w:t>язык» </w:t>
      </w:r>
      <w:r>
        <w:rPr>
          <w:rFonts w:ascii="Trebuchet MS" w:hAnsi="Trebuchet MS"/>
          <w:color w:val="231F20"/>
        </w:rPr>
        <w:t>в учебном плане</w:t>
      </w:r>
    </w:p>
    <w:p>
      <w:pPr>
        <w:pStyle w:val="BodyText"/>
        <w:spacing w:line="247" w:lineRule="auto" w:before="121"/>
        <w:ind w:right="154"/>
        <w:rPr>
          <w:b w:val="0"/>
        </w:rPr>
      </w:pPr>
      <w:r>
        <w:rPr>
          <w:b w:val="0"/>
          <w:color w:val="231F20"/>
        </w:rPr>
        <w:t>Учебный предмет «Иностранный (испанский) язык» </w:t>
      </w:r>
      <w:r>
        <w:rPr>
          <w:b w:val="0"/>
          <w:color w:val="231F20"/>
        </w:rPr>
        <w:t>входит в число обязательных предметов, изучаемых на всех уровнях общего среднего образования: со 2 по 11 класс. На этапе на- чального общего образования на изучение иностранного язы- ка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выделяется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204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часа: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  <w:spacing w:val="-10"/>
        </w:rPr>
        <w:t>—</w:t>
      </w:r>
    </w:p>
    <w:p>
      <w:pPr>
        <w:pStyle w:val="BodyText"/>
        <w:spacing w:before="5"/>
        <w:ind w:right="0" w:firstLine="0"/>
        <w:rPr>
          <w:b w:val="0"/>
        </w:rPr>
      </w:pPr>
      <w:r>
        <w:rPr>
          <w:b w:val="0"/>
          <w:color w:val="231F20"/>
        </w:rPr>
        <w:t>68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</w:rPr>
        <w:t>часов.</w:t>
      </w:r>
    </w:p>
    <w:p>
      <w:pPr>
        <w:spacing w:after="0"/>
        <w:sectPr>
          <w:pgSz w:w="7830" w:h="12020"/>
          <w:pgMar w:header="0" w:footer="618" w:top="560" w:bottom="800" w:left="580" w:right="580"/>
        </w:sectPr>
      </w:pPr>
    </w:p>
    <w:p>
      <w:pPr>
        <w:pStyle w:val="Heading1"/>
        <w:spacing w:line="206" w:lineRule="auto" w:before="138"/>
        <w:ind w:left="15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СОДЕРЖАНИЕ</w:t>
      </w:r>
      <w:r>
        <w:rPr>
          <w:rFonts w:ascii="Trebuchet MS" w:hAnsi="Trebuchet MS"/>
          <w:color w:val="231F20"/>
          <w:spacing w:val="3"/>
        </w:rPr>
        <w:t> </w:t>
      </w:r>
      <w:r>
        <w:rPr>
          <w:rFonts w:ascii="Trebuchet MS" w:hAnsi="Trebuchet MS"/>
          <w:color w:val="231F20"/>
          <w:w w:val="90"/>
        </w:rPr>
        <w:t>УЧЕБНОГО</w:t>
      </w:r>
      <w:r>
        <w:rPr>
          <w:rFonts w:ascii="Trebuchet MS" w:hAnsi="Trebuchet MS"/>
          <w:color w:val="231F20"/>
          <w:spacing w:val="3"/>
        </w:rPr>
        <w:t> </w:t>
      </w:r>
      <w:r>
        <w:rPr>
          <w:rFonts w:ascii="Trebuchet MS" w:hAnsi="Trebuchet MS"/>
          <w:color w:val="231F20"/>
          <w:w w:val="90"/>
        </w:rPr>
        <w:t>ПРЕДМЕТА</w:t>
      </w:r>
      <w:r>
        <w:rPr>
          <w:rFonts w:ascii="Trebuchet MS" w:hAnsi="Trebuchet MS"/>
          <w:color w:val="231F20"/>
          <w:spacing w:val="3"/>
        </w:rPr>
        <w:t> </w:t>
      </w:r>
      <w:r>
        <w:rPr>
          <w:rFonts w:ascii="Trebuchet MS" w:hAnsi="Trebuchet MS"/>
          <w:color w:val="231F20"/>
          <w:w w:val="90"/>
        </w:rPr>
        <w:t>«ИНОСТРАННЫЙ </w:t>
      </w:r>
      <w:r>
        <w:rPr>
          <w:rFonts w:ascii="Trebuchet MS" w:hAnsi="Trebuchet MS"/>
          <w:color w:val="231F20"/>
        </w:rPr>
        <w:t>(ИСПАНСКИЙ)</w:t>
      </w:r>
      <w:r>
        <w:rPr>
          <w:rFonts w:ascii="Trebuchet MS" w:hAnsi="Trebuchet MS"/>
          <w:color w:val="231F20"/>
          <w:spacing w:val="40"/>
        </w:rPr>
        <w:t> </w:t>
      </w:r>
      <w:r>
        <w:rPr>
          <w:rFonts w:ascii="Trebuchet MS" w:hAnsi="Trebuchet MS"/>
          <w:color w:val="231F20"/>
        </w:rPr>
        <w:t>ЯЗЫК»</w:t>
      </w:r>
    </w:p>
    <w:p>
      <w:pPr>
        <w:pStyle w:val="BodyText"/>
        <w:spacing w:before="1"/>
        <w:ind w:left="0" w:right="0" w:firstLine="0"/>
        <w:jc w:val="left"/>
        <w:rPr>
          <w:rFonts w:ascii="Trebuchet MS"/>
          <w:b/>
          <w:sz w:val="7"/>
        </w:rPr>
      </w:pPr>
      <w:r>
        <w:rPr/>
        <w:pict>
          <v:shape style="position:absolute;margin-left:36.850399pt;margin-top:5.320219pt;width:317.5pt;height:.1pt;mso-position-horizontal-relative:page;mso-position-vertical-relative:paragraph;z-index:-15710720;mso-wrap-distance-left:0;mso-wrap-distance-right:0" id="docshape72" coordorigin="737,106" coordsize="6350,0" path="m737,106l7087,106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line="244" w:lineRule="auto" w:before="121"/>
        <w:ind w:right="154"/>
        <w:rPr>
          <w:b w:val="0"/>
        </w:rPr>
      </w:pPr>
      <w:r>
        <w:rPr>
          <w:b w:val="0"/>
          <w:color w:val="231F20"/>
        </w:rPr>
        <w:t>Содержание обучения для каждого года обучения </w:t>
      </w:r>
      <w:r>
        <w:rPr>
          <w:b w:val="0"/>
          <w:color w:val="231F20"/>
        </w:rPr>
        <w:t>включа- ет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тематическое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речи,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умения, языковые знания и навыки, социокультурные знания и уме- ния и компенсаторные умения.</w:t>
      </w:r>
    </w:p>
    <w:p>
      <w:pPr>
        <w:pStyle w:val="ListParagraph"/>
        <w:numPr>
          <w:ilvl w:val="0"/>
          <w:numId w:val="36"/>
        </w:numPr>
        <w:tabs>
          <w:tab w:pos="354" w:val="left" w:leader="none"/>
        </w:tabs>
        <w:spacing w:line="240" w:lineRule="auto" w:before="160" w:after="0"/>
        <w:ind w:left="353" w:right="0" w:hanging="197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w w:val="80"/>
          <w:sz w:val="20"/>
        </w:rPr>
        <w:t>КЛАСС</w:t>
      </w:r>
      <w:r>
        <w:rPr>
          <w:rFonts w:ascii="Verdana" w:hAnsi="Verdana"/>
          <w:color w:val="231F20"/>
          <w:spacing w:val="16"/>
          <w:sz w:val="20"/>
        </w:rPr>
        <w:t> </w:t>
      </w:r>
      <w:r>
        <w:rPr>
          <w:rFonts w:ascii="Verdana" w:hAnsi="Verdana"/>
          <w:color w:val="231F20"/>
          <w:w w:val="80"/>
          <w:sz w:val="20"/>
        </w:rPr>
        <w:t>(68</w:t>
      </w:r>
      <w:r>
        <w:rPr>
          <w:rFonts w:ascii="Verdana" w:hAnsi="Verdana"/>
          <w:color w:val="231F20"/>
          <w:spacing w:val="17"/>
          <w:sz w:val="20"/>
        </w:rPr>
        <w:t> </w:t>
      </w:r>
      <w:r>
        <w:rPr>
          <w:rFonts w:ascii="Verdana" w:hAnsi="Verdana"/>
          <w:color w:val="231F20"/>
          <w:spacing w:val="-2"/>
          <w:w w:val="80"/>
          <w:sz w:val="20"/>
        </w:rPr>
        <w:t>ЧАСОВ)</w:t>
      </w:r>
    </w:p>
    <w:p>
      <w:pPr>
        <w:pStyle w:val="Heading5"/>
        <w:spacing w:line="240" w:lineRule="exact" w:before="66"/>
      </w:pPr>
      <w:r>
        <w:rPr>
          <w:color w:val="231F20"/>
        </w:rPr>
        <w:t>Тематическое</w:t>
      </w:r>
      <w:r>
        <w:rPr>
          <w:color w:val="231F20"/>
          <w:spacing w:val="54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55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35" w:lineRule="auto" w:before="3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Знакомство. </w:t>
      </w:r>
      <w:r>
        <w:rPr>
          <w:b w:val="0"/>
          <w:color w:val="231F20"/>
          <w:w w:val="105"/>
        </w:rPr>
        <w:t>Приветствие,</w:t>
      </w:r>
      <w:r>
        <w:rPr>
          <w:b w:val="0"/>
          <w:color w:val="231F20"/>
          <w:w w:val="105"/>
        </w:rPr>
        <w:t> знакомство,</w:t>
      </w:r>
      <w:r>
        <w:rPr>
          <w:b w:val="0"/>
          <w:color w:val="231F20"/>
          <w:w w:val="105"/>
        </w:rPr>
        <w:t> прощание</w:t>
      </w:r>
      <w:r>
        <w:rPr>
          <w:b w:val="0"/>
          <w:color w:val="231F20"/>
          <w:w w:val="105"/>
        </w:rPr>
        <w:t> (с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ис- </w:t>
      </w:r>
      <w:r>
        <w:rPr>
          <w:b w:val="0"/>
          <w:color w:val="231F20"/>
          <w:spacing w:val="-2"/>
          <w:w w:val="105"/>
        </w:rPr>
        <w:t>пользованием</w:t>
      </w:r>
      <w:r>
        <w:rPr>
          <w:b w:val="0"/>
          <w:color w:val="231F20"/>
          <w:spacing w:val="-2"/>
          <w:w w:val="105"/>
        </w:rPr>
        <w:t> типичных</w:t>
      </w:r>
      <w:r>
        <w:rPr>
          <w:b w:val="0"/>
          <w:color w:val="231F20"/>
          <w:spacing w:val="-2"/>
          <w:w w:val="105"/>
        </w:rPr>
        <w:t> фраз</w:t>
      </w:r>
      <w:r>
        <w:rPr>
          <w:b w:val="0"/>
          <w:color w:val="231F20"/>
          <w:spacing w:val="-2"/>
          <w:w w:val="105"/>
        </w:rPr>
        <w:t> речевого</w:t>
      </w:r>
      <w:r>
        <w:rPr>
          <w:b w:val="0"/>
          <w:color w:val="231F20"/>
          <w:spacing w:val="-2"/>
          <w:w w:val="105"/>
        </w:rPr>
        <w:t> этикета).</w:t>
      </w:r>
    </w:p>
    <w:p>
      <w:pPr>
        <w:spacing w:line="235" w:lineRule="auto" w:before="11"/>
        <w:ind w:left="157" w:right="155" w:firstLine="226"/>
        <w:jc w:val="both"/>
        <w:rPr>
          <w:b w:val="0"/>
          <w:sz w:val="20"/>
        </w:rPr>
      </w:pPr>
      <w:r>
        <w:rPr>
          <w:rFonts w:ascii="Book Antiqua" w:hAnsi="Book Antiqua"/>
          <w:i/>
          <w:color w:val="231F20"/>
          <w:w w:val="105"/>
          <w:sz w:val="20"/>
        </w:rPr>
        <w:t>Мир</w:t>
      </w:r>
      <w:r>
        <w:rPr>
          <w:rFonts w:ascii="Book Antiqua" w:hAnsi="Book Antiqua"/>
          <w:i/>
          <w:color w:val="231F20"/>
          <w:w w:val="105"/>
          <w:sz w:val="20"/>
        </w:rPr>
        <w:t> моего</w:t>
      </w:r>
      <w:r>
        <w:rPr>
          <w:rFonts w:ascii="Book Antiqua" w:hAnsi="Book Antiqua"/>
          <w:i/>
          <w:color w:val="231F20"/>
          <w:w w:val="105"/>
          <w:sz w:val="20"/>
        </w:rPr>
        <w:t> «я».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w w:val="105"/>
          <w:sz w:val="20"/>
        </w:rPr>
        <w:t> семья.</w:t>
      </w:r>
      <w:r>
        <w:rPr>
          <w:b w:val="0"/>
          <w:color w:val="231F20"/>
          <w:w w:val="105"/>
          <w:sz w:val="20"/>
        </w:rPr>
        <w:t> Мой</w:t>
      </w:r>
      <w:r>
        <w:rPr>
          <w:b w:val="0"/>
          <w:color w:val="231F20"/>
          <w:w w:val="105"/>
          <w:sz w:val="20"/>
        </w:rPr>
        <w:t> день</w:t>
      </w:r>
      <w:r>
        <w:rPr>
          <w:b w:val="0"/>
          <w:color w:val="231F20"/>
          <w:w w:val="105"/>
          <w:sz w:val="20"/>
        </w:rPr>
        <w:t> рождения.</w:t>
      </w:r>
      <w:r>
        <w:rPr>
          <w:b w:val="0"/>
          <w:color w:val="231F20"/>
          <w:w w:val="105"/>
          <w:sz w:val="20"/>
        </w:rPr>
        <w:t> Моя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лю- бимая</w:t>
      </w:r>
      <w:r>
        <w:rPr>
          <w:b w:val="0"/>
          <w:color w:val="231F20"/>
          <w:w w:val="105"/>
          <w:sz w:val="20"/>
        </w:rPr>
        <w:t> еда.</w:t>
      </w:r>
    </w:p>
    <w:p>
      <w:pPr>
        <w:pStyle w:val="BodyText"/>
        <w:spacing w:before="6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Мир</w:t>
      </w:r>
      <w:r>
        <w:rPr>
          <w:rFonts w:ascii="Book Antiqua" w:hAnsi="Book Antiqua"/>
          <w:i/>
          <w:color w:val="231F20"/>
          <w:w w:val="105"/>
        </w:rPr>
        <w:t> моих</w:t>
      </w:r>
      <w:r>
        <w:rPr>
          <w:rFonts w:ascii="Book Antiqua" w:hAnsi="Book Antiqua"/>
          <w:i/>
          <w:color w:val="231F20"/>
          <w:w w:val="105"/>
        </w:rPr>
        <w:t> увлечений.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Любимый</w:t>
      </w:r>
      <w:r>
        <w:rPr>
          <w:b w:val="0"/>
          <w:color w:val="231F20"/>
          <w:w w:val="105"/>
        </w:rPr>
        <w:t> цвет.</w:t>
      </w:r>
      <w:r>
        <w:rPr>
          <w:b w:val="0"/>
          <w:color w:val="231F20"/>
          <w:w w:val="105"/>
        </w:rPr>
        <w:t> Любимая</w:t>
      </w:r>
      <w:r>
        <w:rPr>
          <w:b w:val="0"/>
          <w:color w:val="231F20"/>
          <w:w w:val="105"/>
        </w:rPr>
        <w:t> игрушка, игра.</w:t>
      </w:r>
      <w:r>
        <w:rPr>
          <w:b w:val="0"/>
          <w:color w:val="231F20"/>
          <w:w w:val="105"/>
        </w:rPr>
        <w:t> Любимые</w:t>
      </w:r>
      <w:r>
        <w:rPr>
          <w:b w:val="0"/>
          <w:color w:val="231F20"/>
          <w:w w:val="105"/>
        </w:rPr>
        <w:t> занятия.</w:t>
      </w:r>
      <w:r>
        <w:rPr>
          <w:b w:val="0"/>
          <w:color w:val="231F20"/>
          <w:w w:val="105"/>
        </w:rPr>
        <w:t> Мой</w:t>
      </w:r>
      <w:r>
        <w:rPr>
          <w:b w:val="0"/>
          <w:color w:val="231F20"/>
          <w:w w:val="105"/>
        </w:rPr>
        <w:t> питомец.</w:t>
      </w:r>
      <w:r>
        <w:rPr>
          <w:b w:val="0"/>
          <w:color w:val="231F20"/>
          <w:w w:val="105"/>
        </w:rPr>
        <w:t> Выходной</w:t>
      </w:r>
      <w:r>
        <w:rPr>
          <w:b w:val="0"/>
          <w:color w:val="231F20"/>
          <w:w w:val="105"/>
        </w:rPr>
        <w:t> день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(в цирке,</w:t>
      </w:r>
      <w:r>
        <w:rPr>
          <w:b w:val="0"/>
          <w:color w:val="231F20"/>
          <w:w w:val="105"/>
        </w:rPr>
        <w:t> в</w:t>
      </w:r>
      <w:r>
        <w:rPr>
          <w:b w:val="0"/>
          <w:color w:val="231F20"/>
          <w:w w:val="105"/>
        </w:rPr>
        <w:t> зоопарке).</w:t>
      </w:r>
    </w:p>
    <w:p>
      <w:pPr>
        <w:spacing w:line="235" w:lineRule="auto" w:before="10"/>
        <w:ind w:left="157" w:right="154" w:firstLine="226"/>
        <w:jc w:val="both"/>
        <w:rPr>
          <w:b w:val="0"/>
          <w:sz w:val="20"/>
        </w:rPr>
      </w:pPr>
      <w:r>
        <w:rPr>
          <w:rFonts w:ascii="Book Antiqua" w:hAnsi="Book Antiqua"/>
          <w:i/>
          <w:color w:val="231F20"/>
          <w:w w:val="105"/>
          <w:sz w:val="20"/>
        </w:rPr>
        <w:t>Мир</w:t>
      </w:r>
      <w:r>
        <w:rPr>
          <w:rFonts w:ascii="Book Antiqua" w:hAnsi="Book Antiqua"/>
          <w:i/>
          <w:color w:val="231F20"/>
          <w:w w:val="105"/>
          <w:sz w:val="20"/>
        </w:rPr>
        <w:t> вокруг</w:t>
      </w:r>
      <w:r>
        <w:rPr>
          <w:rFonts w:ascii="Book Antiqua" w:hAnsi="Book Antiqua"/>
          <w:i/>
          <w:color w:val="231F20"/>
          <w:w w:val="105"/>
          <w:sz w:val="20"/>
        </w:rPr>
        <w:t> меня.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w w:val="105"/>
          <w:sz w:val="20"/>
        </w:rPr>
        <w:t> школа.</w:t>
      </w:r>
      <w:r>
        <w:rPr>
          <w:b w:val="0"/>
          <w:color w:val="231F20"/>
          <w:w w:val="105"/>
          <w:sz w:val="20"/>
        </w:rPr>
        <w:t> Мои</w:t>
      </w:r>
      <w:r>
        <w:rPr>
          <w:b w:val="0"/>
          <w:color w:val="231F20"/>
          <w:w w:val="105"/>
          <w:sz w:val="20"/>
        </w:rPr>
        <w:t> друзья.</w:t>
      </w:r>
      <w:r>
        <w:rPr>
          <w:b w:val="0"/>
          <w:color w:val="231F20"/>
          <w:w w:val="105"/>
          <w:sz w:val="20"/>
        </w:rPr>
        <w:t> Моя</w:t>
      </w:r>
      <w:r>
        <w:rPr>
          <w:b w:val="0"/>
          <w:color w:val="231F20"/>
          <w:w w:val="105"/>
          <w:sz w:val="20"/>
        </w:rPr>
        <w:t> малая родина</w:t>
      </w:r>
      <w:r>
        <w:rPr>
          <w:b w:val="0"/>
          <w:color w:val="231F20"/>
          <w:w w:val="105"/>
          <w:sz w:val="20"/>
        </w:rPr>
        <w:t> (город,</w:t>
      </w:r>
      <w:r>
        <w:rPr>
          <w:b w:val="0"/>
          <w:color w:val="231F20"/>
          <w:w w:val="105"/>
          <w:sz w:val="20"/>
        </w:rPr>
        <w:t> село).</w:t>
      </w:r>
    </w:p>
    <w:p>
      <w:pPr>
        <w:pStyle w:val="BodyText"/>
        <w:spacing w:line="242" w:lineRule="auto" w:before="6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Родная</w:t>
      </w:r>
      <w:r>
        <w:rPr>
          <w:rFonts w:ascii="Book Antiqua" w:hAnsi="Book Antiqua"/>
          <w:i/>
          <w:color w:val="231F20"/>
          <w:spacing w:val="8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страна</w:t>
      </w:r>
      <w:r>
        <w:rPr>
          <w:rFonts w:ascii="Book Antiqua" w:hAnsi="Book Antiqua"/>
          <w:i/>
          <w:color w:val="231F20"/>
          <w:spacing w:val="8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и</w:t>
      </w:r>
      <w:r>
        <w:rPr>
          <w:rFonts w:ascii="Book Antiqua" w:hAnsi="Book Antiqua"/>
          <w:i/>
          <w:color w:val="231F20"/>
          <w:spacing w:val="8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страны</w:t>
      </w:r>
      <w:r>
        <w:rPr>
          <w:rFonts w:ascii="Book Antiqua" w:hAnsi="Book Antiqua"/>
          <w:i/>
          <w:color w:val="231F20"/>
          <w:spacing w:val="8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изучаемого</w:t>
      </w:r>
      <w:r>
        <w:rPr>
          <w:rFonts w:ascii="Book Antiqua" w:hAnsi="Book Antiqua"/>
          <w:i/>
          <w:color w:val="231F20"/>
          <w:spacing w:val="8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языка.</w:t>
      </w:r>
      <w:r>
        <w:rPr>
          <w:rFonts w:ascii="Book Antiqua" w:hAnsi="Book Antiqua"/>
          <w:i/>
          <w:color w:val="231F20"/>
          <w:spacing w:val="80"/>
          <w:w w:val="105"/>
        </w:rPr>
        <w:t> </w:t>
      </w:r>
      <w:r>
        <w:rPr>
          <w:b w:val="0"/>
          <w:color w:val="231F20"/>
          <w:w w:val="105"/>
        </w:rPr>
        <w:t>Названия родной</w:t>
      </w:r>
      <w:r>
        <w:rPr>
          <w:b w:val="0"/>
          <w:color w:val="231F20"/>
          <w:spacing w:val="-9"/>
          <w:w w:val="105"/>
        </w:rPr>
        <w:t> </w:t>
      </w:r>
      <w:r>
        <w:rPr>
          <w:b w:val="0"/>
          <w:color w:val="231F20"/>
          <w:w w:val="105"/>
        </w:rPr>
        <w:t>страны</w:t>
      </w:r>
      <w:r>
        <w:rPr>
          <w:b w:val="0"/>
          <w:color w:val="231F20"/>
          <w:spacing w:val="-9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9"/>
          <w:w w:val="105"/>
        </w:rPr>
        <w:t> </w:t>
      </w:r>
      <w:r>
        <w:rPr>
          <w:b w:val="0"/>
          <w:color w:val="231F20"/>
          <w:w w:val="105"/>
        </w:rPr>
        <w:t>стран/страны</w:t>
      </w:r>
      <w:r>
        <w:rPr>
          <w:b w:val="0"/>
          <w:color w:val="231F20"/>
          <w:spacing w:val="-9"/>
          <w:w w:val="105"/>
        </w:rPr>
        <w:t> </w:t>
      </w:r>
      <w:r>
        <w:rPr>
          <w:b w:val="0"/>
          <w:color w:val="231F20"/>
          <w:w w:val="105"/>
        </w:rPr>
        <w:t>изучаемого</w:t>
      </w:r>
      <w:r>
        <w:rPr>
          <w:b w:val="0"/>
          <w:color w:val="231F20"/>
          <w:spacing w:val="-9"/>
          <w:w w:val="105"/>
        </w:rPr>
        <w:t> </w:t>
      </w:r>
      <w:r>
        <w:rPr>
          <w:b w:val="0"/>
          <w:color w:val="231F20"/>
          <w:w w:val="105"/>
        </w:rPr>
        <w:t>языка</w:t>
      </w:r>
      <w:r>
        <w:rPr>
          <w:b w:val="0"/>
          <w:color w:val="231F20"/>
          <w:spacing w:val="-9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9"/>
          <w:w w:val="105"/>
        </w:rPr>
        <w:t> </w:t>
      </w:r>
      <w:r>
        <w:rPr>
          <w:b w:val="0"/>
          <w:color w:val="231F20"/>
          <w:w w:val="105"/>
        </w:rPr>
        <w:t>их</w:t>
      </w:r>
      <w:r>
        <w:rPr>
          <w:b w:val="0"/>
          <w:color w:val="231F20"/>
          <w:spacing w:val="-9"/>
          <w:w w:val="105"/>
        </w:rPr>
        <w:t> </w:t>
      </w:r>
      <w:r>
        <w:rPr>
          <w:b w:val="0"/>
          <w:color w:val="231F20"/>
          <w:w w:val="105"/>
        </w:rPr>
        <w:t>сто- лицы.</w:t>
      </w:r>
      <w:r>
        <w:rPr>
          <w:b w:val="0"/>
          <w:color w:val="231F20"/>
          <w:w w:val="105"/>
        </w:rPr>
        <w:t> Произведения</w:t>
      </w:r>
      <w:r>
        <w:rPr>
          <w:b w:val="0"/>
          <w:color w:val="231F20"/>
          <w:w w:val="105"/>
        </w:rPr>
        <w:t> детского</w:t>
      </w:r>
      <w:r>
        <w:rPr>
          <w:b w:val="0"/>
          <w:color w:val="231F20"/>
          <w:w w:val="105"/>
        </w:rPr>
        <w:t> фольклора.</w:t>
      </w:r>
      <w:r>
        <w:rPr>
          <w:b w:val="0"/>
          <w:color w:val="231F20"/>
          <w:w w:val="105"/>
        </w:rPr>
        <w:t> Персонажи</w:t>
      </w:r>
      <w:r>
        <w:rPr>
          <w:b w:val="0"/>
          <w:color w:val="231F20"/>
          <w:w w:val="105"/>
        </w:rPr>
        <w:t> дет- </w:t>
      </w:r>
      <w:r>
        <w:rPr>
          <w:b w:val="0"/>
          <w:color w:val="231F20"/>
        </w:rPr>
        <w:t>ских книг. Праздники родной страны и страны/стран изуча- </w:t>
      </w:r>
      <w:r>
        <w:rPr>
          <w:b w:val="0"/>
          <w:color w:val="231F20"/>
          <w:w w:val="105"/>
        </w:rPr>
        <w:t>емого</w:t>
      </w:r>
      <w:r>
        <w:rPr>
          <w:b w:val="0"/>
          <w:color w:val="231F20"/>
          <w:w w:val="105"/>
        </w:rPr>
        <w:t> языка</w:t>
      </w:r>
      <w:r>
        <w:rPr>
          <w:b w:val="0"/>
          <w:color w:val="231F20"/>
          <w:w w:val="105"/>
        </w:rPr>
        <w:t> (Новый</w:t>
      </w:r>
      <w:r>
        <w:rPr>
          <w:b w:val="0"/>
          <w:color w:val="231F20"/>
          <w:w w:val="105"/>
        </w:rPr>
        <w:t> год,</w:t>
      </w:r>
      <w:r>
        <w:rPr>
          <w:b w:val="0"/>
          <w:color w:val="231F20"/>
          <w:w w:val="105"/>
        </w:rPr>
        <w:t> Рождество).</w:t>
      </w:r>
    </w:p>
    <w:p>
      <w:pPr>
        <w:pStyle w:val="Heading5"/>
        <w:spacing w:before="5"/>
      </w:pPr>
      <w:r>
        <w:rPr>
          <w:color w:val="231F20"/>
        </w:rPr>
        <w:t>Коммуникативные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line="239" w:lineRule="exact" w:before="2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spacing w:line="240" w:lineRule="exact" w:before="0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Коммуникативные</w:t>
      </w:r>
      <w:r>
        <w:rPr>
          <w:b w:val="0"/>
          <w:color w:val="231F20"/>
          <w:spacing w:val="3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умения</w:t>
      </w:r>
      <w:r>
        <w:rPr>
          <w:b w:val="0"/>
          <w:color w:val="231F20"/>
          <w:spacing w:val="39"/>
          <w:w w:val="105"/>
          <w:sz w:val="20"/>
        </w:rPr>
        <w:t> </w:t>
      </w:r>
      <w:r>
        <w:rPr>
          <w:rFonts w:ascii="Book Antiqua" w:hAnsi="Book Antiqua"/>
          <w:b/>
          <w:i/>
          <w:color w:val="231F20"/>
          <w:w w:val="105"/>
          <w:sz w:val="20"/>
        </w:rPr>
        <w:t>диалогической</w:t>
      </w:r>
      <w:r>
        <w:rPr>
          <w:rFonts w:ascii="Book Antiqua" w:hAnsi="Book Antiqua"/>
          <w:b/>
          <w:i/>
          <w:color w:val="231F20"/>
          <w:spacing w:val="65"/>
          <w:w w:val="105"/>
          <w:sz w:val="20"/>
        </w:rPr>
        <w:t> </w:t>
      </w:r>
      <w:r>
        <w:rPr>
          <w:rFonts w:ascii="Book Antiqua" w:hAnsi="Book Antiqua"/>
          <w:b/>
          <w:i/>
          <w:color w:val="231F20"/>
          <w:spacing w:val="-2"/>
          <w:w w:val="105"/>
          <w:sz w:val="20"/>
        </w:rPr>
        <w:t>речи</w:t>
      </w:r>
      <w:r>
        <w:rPr>
          <w:b w:val="0"/>
          <w:color w:val="231F20"/>
          <w:spacing w:val="-2"/>
          <w:w w:val="105"/>
          <w:sz w:val="20"/>
        </w:rPr>
        <w:t>.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и/или иллюстрации с соблюдением норм речевого этикета, принятых в стране/странах изучаемого языка:</w:t>
      </w:r>
    </w:p>
    <w:p>
      <w:pPr>
        <w:pStyle w:val="BodyText"/>
        <w:spacing w:line="242" w:lineRule="auto"/>
        <w:ind w:right="156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диалога</w:t>
      </w:r>
      <w:r>
        <w:rPr>
          <w:rFonts w:ascii="Book Antiqua" w:hAnsi="Book Antiqua"/>
          <w:i/>
          <w:color w:val="231F20"/>
          <w:w w:val="105"/>
        </w:rPr>
        <w:t> этикетного</w:t>
      </w:r>
      <w:r>
        <w:rPr>
          <w:rFonts w:ascii="Book Antiqua" w:hAnsi="Book Antiqua"/>
          <w:i/>
          <w:color w:val="231F20"/>
          <w:w w:val="105"/>
        </w:rPr>
        <w:t> характера</w:t>
      </w:r>
      <w:r>
        <w:rPr>
          <w:b w:val="0"/>
          <w:color w:val="231F20"/>
          <w:w w:val="105"/>
        </w:rPr>
        <w:t>:</w:t>
      </w:r>
      <w:r>
        <w:rPr>
          <w:b w:val="0"/>
          <w:color w:val="231F20"/>
          <w:w w:val="105"/>
        </w:rPr>
        <w:t> приветствие,</w:t>
      </w:r>
      <w:r>
        <w:rPr>
          <w:b w:val="0"/>
          <w:color w:val="231F20"/>
          <w:w w:val="105"/>
        </w:rPr>
        <w:t> начало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и </w:t>
      </w:r>
      <w:r>
        <w:rPr>
          <w:b w:val="0"/>
          <w:color w:val="231F20"/>
        </w:rPr>
        <w:t>завершение разговора, знакомство с собеседником; поздрав- ление с праздником; выражение благодарности за поздравле- </w:t>
      </w:r>
      <w:r>
        <w:rPr>
          <w:b w:val="0"/>
          <w:color w:val="231F20"/>
          <w:w w:val="105"/>
        </w:rPr>
        <w:t>ние;</w:t>
      </w:r>
      <w:r>
        <w:rPr>
          <w:b w:val="0"/>
          <w:color w:val="231F20"/>
          <w:w w:val="105"/>
        </w:rPr>
        <w:t> извинение;</w:t>
      </w:r>
    </w:p>
    <w:p>
      <w:pPr>
        <w:pStyle w:val="BodyText"/>
        <w:spacing w:before="1"/>
        <w:ind w:right="156"/>
        <w:rPr>
          <w:b w:val="0"/>
        </w:rPr>
      </w:pPr>
      <w:r>
        <w:rPr>
          <w:rFonts w:ascii="Book Antiqua" w:hAnsi="Book Antiqua"/>
          <w:i/>
          <w:color w:val="231F20"/>
        </w:rPr>
        <w:t>диалога-расспроса</w:t>
      </w:r>
      <w:r>
        <w:rPr>
          <w:b w:val="0"/>
          <w:color w:val="231F20"/>
        </w:rPr>
        <w:t>: сообщение фактической </w:t>
      </w:r>
      <w:r>
        <w:rPr>
          <w:b w:val="0"/>
          <w:color w:val="231F20"/>
        </w:rPr>
        <w:t>информации, ответ на вопросы собеседника; запрашивание интересующей </w:t>
      </w:r>
      <w:r>
        <w:rPr>
          <w:b w:val="0"/>
          <w:color w:val="231F20"/>
          <w:spacing w:val="-2"/>
        </w:rPr>
        <w:t>информации.</w:t>
      </w:r>
    </w:p>
    <w:p>
      <w:pPr>
        <w:pStyle w:val="BodyText"/>
        <w:spacing w:line="235" w:lineRule="auto" w:before="10"/>
        <w:ind w:left="383" w:firstLine="0"/>
        <w:rPr>
          <w:b w:val="0"/>
        </w:rPr>
      </w:pP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80"/>
        </w:rPr>
        <w:t> </w:t>
      </w:r>
      <w:r>
        <w:rPr>
          <w:rFonts w:ascii="Book Antiqua" w:hAnsi="Book Antiqua"/>
          <w:b/>
          <w:i/>
          <w:color w:val="231F20"/>
        </w:rPr>
        <w:t>монологической</w:t>
      </w:r>
      <w:r>
        <w:rPr>
          <w:rFonts w:ascii="Book Antiqua" w:hAnsi="Book Antiqua"/>
          <w:b/>
          <w:i/>
          <w:color w:val="231F20"/>
          <w:spacing w:val="80"/>
          <w:w w:val="150"/>
        </w:rPr>
        <w:t> </w:t>
      </w:r>
      <w:r>
        <w:rPr>
          <w:rFonts w:ascii="Book Antiqua" w:hAnsi="Book Antiqua"/>
          <w:b/>
          <w:i/>
          <w:color w:val="231F20"/>
        </w:rPr>
        <w:t>речи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5"/>
        </w:rPr>
        <w:t>ил-</w:t>
      </w:r>
    </w:p>
    <w:p>
      <w:pPr>
        <w:pStyle w:val="BodyText"/>
        <w:spacing w:line="244" w:lineRule="auto" w:before="6"/>
        <w:ind w:right="154" w:firstLine="0"/>
        <w:rPr>
          <w:b w:val="0"/>
        </w:rPr>
      </w:pPr>
      <w:r>
        <w:rPr>
          <w:b w:val="0"/>
          <w:color w:val="231F20"/>
        </w:rPr>
        <w:t>люстрации устных монологических высказываний: </w:t>
      </w:r>
      <w:r>
        <w:rPr>
          <w:b w:val="0"/>
          <w:color w:val="231F20"/>
        </w:rPr>
        <w:t>описание предмета, реального человека или литературного персонажа; рассказ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себе,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члене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семьи,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друге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д.</w:t>
      </w:r>
    </w:p>
    <w:p>
      <w:pPr>
        <w:spacing w:after="0" w:line="244" w:lineRule="auto"/>
        <w:sectPr>
          <w:pgSz w:w="7830" w:h="12020"/>
          <w:pgMar w:header="0" w:footer="618" w:top="560" w:bottom="800" w:left="580" w:right="580"/>
        </w:sectPr>
      </w:pPr>
    </w:p>
    <w:p>
      <w:pPr>
        <w:pStyle w:val="Heading6"/>
        <w:spacing w:before="71"/>
        <w:ind w:right="1004"/>
        <w:jc w:val="both"/>
      </w:pPr>
      <w:r>
        <w:rPr>
          <w:i/>
          <w:color w:val="231F20"/>
          <w:w w:val="125"/>
        </w:rPr>
        <w:t>Аудирование</w:t>
      </w:r>
      <w:r>
        <w:rPr>
          <w:i/>
          <w:color w:val="231F20"/>
          <w:w w:val="125"/>
        </w:rPr>
        <w:t> (восприятие</w:t>
      </w:r>
      <w:r>
        <w:rPr>
          <w:i/>
          <w:color w:val="231F20"/>
          <w:w w:val="125"/>
        </w:rPr>
        <w:t> и</w:t>
      </w:r>
      <w:r>
        <w:rPr>
          <w:i/>
          <w:color w:val="231F20"/>
          <w:w w:val="125"/>
        </w:rPr>
        <w:t> понимание</w:t>
      </w:r>
      <w:r>
        <w:rPr>
          <w:i/>
          <w:color w:val="231F20"/>
          <w:w w:val="125"/>
        </w:rPr>
        <w:t> </w:t>
      </w:r>
      <w:r>
        <w:rPr>
          <w:i/>
          <w:color w:val="231F20"/>
          <w:w w:val="125"/>
        </w:rPr>
        <w:t>речи</w:t>
      </w:r>
      <w:r>
        <w:rPr>
          <w:color w:val="231F20"/>
          <w:w w:val="125"/>
        </w:rPr>
        <w:t> на</w:t>
      </w:r>
      <w:r>
        <w:rPr>
          <w:color w:val="231F20"/>
          <w:spacing w:val="40"/>
          <w:w w:val="125"/>
        </w:rPr>
        <w:t> </w:t>
      </w:r>
      <w:r>
        <w:rPr>
          <w:color w:val="231F20"/>
          <w:w w:val="125"/>
        </w:rPr>
        <w:t>слух)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 невербальная реакция на услышанное (при непо- средственном общении).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Восприятие и понимание на слух учебных текстов, постро- енных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изученном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 поставленной коммуникативной задачей: с пониманием ос- новного содержания, с пониманием запрашиваемой инфор- мации (при опосредованном общении).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105"/>
        </w:rPr>
        <w:t>Аудирование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w w:val="105"/>
        </w:rPr>
        <w:t> пониманием</w:t>
      </w:r>
      <w:r>
        <w:rPr>
          <w:rFonts w:ascii="Book Antiqua" w:hAnsi="Book Antiqua"/>
          <w:i/>
          <w:color w:val="231F20"/>
          <w:w w:val="105"/>
        </w:rPr>
        <w:t> основного</w:t>
      </w:r>
      <w:r>
        <w:rPr>
          <w:rFonts w:ascii="Book Antiqua" w:hAnsi="Book Antiqua"/>
          <w:i/>
          <w:color w:val="231F20"/>
          <w:w w:val="105"/>
        </w:rPr>
        <w:t> содержания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текста </w:t>
      </w:r>
      <w:r>
        <w:rPr>
          <w:b w:val="0"/>
          <w:color w:val="231F20"/>
        </w:rPr>
        <w:t>предполагает определение основной темы и главных фактов/ </w:t>
      </w:r>
      <w:r>
        <w:rPr>
          <w:b w:val="0"/>
          <w:color w:val="231F20"/>
          <w:w w:val="105"/>
        </w:rPr>
        <w:t>событий</w:t>
      </w:r>
      <w:r>
        <w:rPr>
          <w:b w:val="0"/>
          <w:color w:val="231F20"/>
          <w:w w:val="105"/>
        </w:rPr>
        <w:t> в</w:t>
      </w:r>
      <w:r>
        <w:rPr>
          <w:b w:val="0"/>
          <w:color w:val="231F20"/>
          <w:w w:val="105"/>
        </w:rPr>
        <w:t> воспринимаемом</w:t>
      </w:r>
      <w:r>
        <w:rPr>
          <w:b w:val="0"/>
          <w:color w:val="231F20"/>
          <w:w w:val="105"/>
        </w:rPr>
        <w:t> на</w:t>
      </w:r>
      <w:r>
        <w:rPr>
          <w:b w:val="0"/>
          <w:color w:val="231F20"/>
          <w:w w:val="105"/>
        </w:rPr>
        <w:t> слух</w:t>
      </w:r>
      <w:r>
        <w:rPr>
          <w:b w:val="0"/>
          <w:color w:val="231F20"/>
          <w:w w:val="105"/>
        </w:rPr>
        <w:t> тексте</w:t>
      </w:r>
      <w:r>
        <w:rPr>
          <w:b w:val="0"/>
          <w:color w:val="231F20"/>
          <w:w w:val="105"/>
        </w:rPr>
        <w:t> с</w:t>
      </w:r>
      <w:r>
        <w:rPr>
          <w:b w:val="0"/>
          <w:color w:val="231F20"/>
          <w:w w:val="105"/>
        </w:rPr>
        <w:t> опорой</w:t>
      </w:r>
      <w:r>
        <w:rPr>
          <w:b w:val="0"/>
          <w:color w:val="231F20"/>
          <w:w w:val="105"/>
        </w:rPr>
        <w:t> на</w:t>
      </w:r>
      <w:r>
        <w:rPr>
          <w:b w:val="0"/>
          <w:color w:val="231F20"/>
          <w:w w:val="105"/>
        </w:rPr>
        <w:t> ил- люстрации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использованием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языковой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догадки.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Book Antiqua" w:hAnsi="Book Antiqua"/>
          <w:i/>
          <w:color w:val="231F20"/>
        </w:rPr>
        <w:t>с пониманием запрашиваемой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</w:rPr>
        <w:t> </w:t>
      </w:r>
      <w:r>
        <w:rPr>
          <w:b w:val="0"/>
          <w:color w:val="231F20"/>
        </w:rPr>
        <w:t>предполагает выделение из воспринимаемого на слух тексте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понимание информации фактического характера (напри- мер,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имя,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любимое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занятие,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цвет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д.)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опорой на иллюстрации и с использованием языковой догадки.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собеседни- ков в ситуациях повседневного общения, рассказ, сказка.</w:t>
      </w:r>
    </w:p>
    <w:p>
      <w:pPr>
        <w:pStyle w:val="Heading6"/>
        <w:spacing w:line="239" w:lineRule="exact" w:before="4"/>
        <w:jc w:val="both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Чтение вслух и понимание </w:t>
      </w:r>
      <w:r>
        <w:rPr>
          <w:b w:val="0"/>
          <w:color w:val="231F20"/>
        </w:rPr>
        <w:t>учебных и </w:t>
      </w:r>
      <w:r>
        <w:rPr>
          <w:b w:val="0"/>
          <w:color w:val="231F20"/>
        </w:rPr>
        <w:t>адаптированных аутентичных текстов объемом до 60 слов, построенных на изученном языковом материале, с соблюдением правил чте- ния и соответствующей интонацией, обеспечивая тем самым адекватное восприятие читаемого слушателями;</w:t>
      </w:r>
    </w:p>
    <w:p>
      <w:pPr>
        <w:pStyle w:val="BodyText"/>
        <w:spacing w:before="3"/>
        <w:ind w:left="383" w:right="0" w:firstLine="0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2" w:lineRule="auto" w:before="5"/>
        <w:rPr>
          <w:b w:val="0"/>
        </w:rPr>
      </w:pPr>
      <w:r>
        <w:rPr>
          <w:b w:val="0"/>
          <w:color w:val="231F20"/>
        </w:rPr>
        <w:t>Чтение </w:t>
      </w:r>
      <w:r>
        <w:rPr>
          <w:rFonts w:ascii="Book Antiqua" w:hAnsi="Book Antiqua"/>
          <w:i/>
          <w:color w:val="231F20"/>
        </w:rPr>
        <w:t>про себя </w:t>
      </w:r>
      <w:r>
        <w:rPr>
          <w:b w:val="0"/>
          <w:color w:val="231F20"/>
        </w:rPr>
        <w:t>учебных текстов, построенных на </w:t>
      </w:r>
      <w:r>
        <w:rPr>
          <w:b w:val="0"/>
          <w:color w:val="231F20"/>
        </w:rPr>
        <w:t>изучен- ном языковом материале, с различной глубиной проникнове- ния в их содержание в зависимости от поставленной комму- никативной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задачи: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пониманием запрашиваемой информации.</w:t>
      </w:r>
    </w:p>
    <w:p>
      <w:pPr>
        <w:pStyle w:val="BodyText"/>
        <w:spacing w:line="242" w:lineRule="auto" w:before="4"/>
        <w:rPr>
          <w:b w:val="0"/>
        </w:rPr>
      </w:pPr>
      <w:r>
        <w:rPr>
          <w:b w:val="0"/>
          <w:color w:val="231F20"/>
          <w:w w:val="105"/>
        </w:rPr>
        <w:t>Чтение</w:t>
      </w:r>
      <w:r>
        <w:rPr>
          <w:b w:val="0"/>
          <w:color w:val="231F20"/>
          <w:w w:val="105"/>
        </w:rPr>
        <w:t> с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пониманием</w:t>
      </w:r>
      <w:r>
        <w:rPr>
          <w:rFonts w:ascii="Book Antiqua" w:hAnsi="Book Antiqua"/>
          <w:i/>
          <w:color w:val="231F20"/>
          <w:w w:val="105"/>
        </w:rPr>
        <w:t> основного</w:t>
      </w:r>
      <w:r>
        <w:rPr>
          <w:rFonts w:ascii="Book Antiqua" w:hAnsi="Book Antiqua"/>
          <w:i/>
          <w:color w:val="231F20"/>
          <w:w w:val="105"/>
        </w:rPr>
        <w:t> содержания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текста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пред- полагает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определение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основной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темы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главных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фактов/со- бытий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прочитанном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тексте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опорой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иллюстрации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w w:val="105"/>
        </w:rPr>
        <w:t> с</w:t>
      </w:r>
      <w:r>
        <w:rPr>
          <w:b w:val="0"/>
          <w:color w:val="231F20"/>
          <w:w w:val="105"/>
        </w:rPr>
        <w:t> использованием</w:t>
      </w:r>
      <w:r>
        <w:rPr>
          <w:b w:val="0"/>
          <w:color w:val="231F20"/>
          <w:w w:val="105"/>
        </w:rPr>
        <w:t> языковой</w:t>
      </w:r>
      <w:r>
        <w:rPr>
          <w:b w:val="0"/>
          <w:color w:val="231F20"/>
          <w:w w:val="105"/>
        </w:rPr>
        <w:t> догадки.</w:t>
      </w:r>
    </w:p>
    <w:p>
      <w:pPr>
        <w:pStyle w:val="BodyText"/>
        <w:spacing w:line="242" w:lineRule="auto" w:before="2"/>
        <w:ind w:right="150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с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пониманием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запрашиваемой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</w:rPr>
        <w:t> </w:t>
      </w:r>
      <w:r>
        <w:rPr>
          <w:b w:val="0"/>
          <w:color w:val="231F20"/>
        </w:rPr>
        <w:t>предполагает нахождение в прочитанном тексте и понима- ние запрашиваемой информации фактического характера с опорой на иллюстрации и с использованием языковой до- </w:t>
      </w:r>
      <w:r>
        <w:rPr>
          <w:b w:val="0"/>
          <w:color w:val="231F20"/>
          <w:spacing w:val="-2"/>
        </w:rPr>
        <w:t>гадки.</w:t>
      </w:r>
    </w:p>
    <w:p>
      <w:pPr>
        <w:spacing w:after="0" w:line="242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7" w:lineRule="auto" w:before="68"/>
        <w:ind w:right="154"/>
        <w:rPr>
          <w:b w:val="0"/>
        </w:rPr>
      </w:pPr>
      <w:r>
        <w:rPr>
          <w:b w:val="0"/>
          <w:color w:val="231F20"/>
        </w:rPr>
        <w:t>Тексты для чтения про себя: диалог, рассказ, сказка, электронное сообщение личного характера.</w:t>
      </w:r>
    </w:p>
    <w:p>
      <w:pPr>
        <w:pStyle w:val="Heading6"/>
        <w:spacing w:line="239" w:lineRule="exact" w:before="2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Воспроизведение речевых образцов, списывание </w:t>
      </w:r>
      <w:r>
        <w:rPr>
          <w:b w:val="0"/>
          <w:color w:val="231F20"/>
        </w:rPr>
        <w:t>текста; выписывание из текста слов, словосочетаний, предложений; вставка пропущенных слов в предложение, дописывание предложений в соответствии с решаемой учебной задачей.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Заполнение простых формуляров с указанием личной </w:t>
      </w:r>
      <w:r>
        <w:rPr>
          <w:b w:val="0"/>
          <w:color w:val="231F20"/>
        </w:rPr>
        <w:t>ин- формации (имя, фамилия, возраст, страна проживания) в соответствии с нормами, принятыми в стране/странах изу- чаемого языка.</w:t>
      </w:r>
    </w:p>
    <w:p>
      <w:pPr>
        <w:pStyle w:val="BodyText"/>
        <w:spacing w:line="247" w:lineRule="auto"/>
        <w:ind w:right="154"/>
        <w:rPr>
          <w:rFonts w:ascii="Book Antiqua" w:hAnsi="Book Antiqua"/>
          <w:b/>
        </w:rPr>
      </w:pPr>
      <w:r>
        <w:rPr>
          <w:b w:val="0"/>
          <w:color w:val="231F20"/>
        </w:rPr>
        <w:t>Написание с опорой на образец коротких поздравлений </w:t>
      </w:r>
      <w:r>
        <w:rPr>
          <w:b w:val="0"/>
          <w:color w:val="231F20"/>
        </w:rPr>
        <w:t>с праздниками (с днём рождения, Новым годом, Рождеством). </w:t>
      </w:r>
      <w:r>
        <w:rPr>
          <w:rFonts w:ascii="Book Antiqua" w:hAnsi="Book Antiqua"/>
          <w:b/>
          <w:color w:val="231F20"/>
        </w:rPr>
        <w:t>Языковые</w:t>
      </w:r>
      <w:r>
        <w:rPr>
          <w:rFonts w:ascii="Book Antiqua" w:hAnsi="Book Antiqua"/>
          <w:b/>
          <w:color w:val="231F20"/>
          <w:spacing w:val="40"/>
        </w:rPr>
        <w:t> </w:t>
      </w:r>
      <w:r>
        <w:rPr>
          <w:rFonts w:ascii="Book Antiqua" w:hAnsi="Book Antiqua"/>
          <w:b/>
          <w:color w:val="231F20"/>
        </w:rPr>
        <w:t>знания</w:t>
      </w:r>
      <w:r>
        <w:rPr>
          <w:rFonts w:ascii="Book Antiqua" w:hAnsi="Book Antiqua"/>
          <w:b/>
          <w:color w:val="231F20"/>
          <w:spacing w:val="40"/>
        </w:rPr>
        <w:t> </w:t>
      </w:r>
      <w:r>
        <w:rPr>
          <w:rFonts w:ascii="Book Antiqua" w:hAnsi="Book Antiqua"/>
          <w:b/>
          <w:color w:val="231F20"/>
        </w:rPr>
        <w:t>и</w:t>
      </w:r>
      <w:r>
        <w:rPr>
          <w:rFonts w:ascii="Book Antiqua" w:hAnsi="Book Antiqua"/>
          <w:b/>
          <w:color w:val="231F20"/>
          <w:spacing w:val="40"/>
        </w:rPr>
        <w:t> </w:t>
      </w:r>
      <w:r>
        <w:rPr>
          <w:rFonts w:ascii="Book Antiqua" w:hAnsi="Book Antiqua"/>
          <w:b/>
          <w:color w:val="231F20"/>
        </w:rPr>
        <w:t>умения</w:t>
      </w:r>
    </w:p>
    <w:p>
      <w:pPr>
        <w:pStyle w:val="Heading5"/>
        <w:spacing w:line="232" w:lineRule="exact"/>
      </w:pPr>
      <w:r>
        <w:rPr>
          <w:color w:val="231F20"/>
        </w:rPr>
        <w:t>Фонетическая</w:t>
      </w:r>
      <w:r>
        <w:rPr>
          <w:color w:val="231F20"/>
          <w:spacing w:val="66"/>
        </w:rPr>
        <w:t> </w:t>
      </w:r>
      <w:r>
        <w:rPr>
          <w:color w:val="231F20"/>
        </w:rPr>
        <w:t>сторона</w:t>
      </w:r>
      <w:r>
        <w:rPr>
          <w:color w:val="231F20"/>
          <w:spacing w:val="67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Буквы алфавита испанского языка. Корректное </w:t>
      </w:r>
      <w:r>
        <w:rPr>
          <w:b w:val="0"/>
          <w:color w:val="231F20"/>
        </w:rPr>
        <w:t>называние букв испанского алфавита.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Нормы произношения: отсутствие редукции гласных </w:t>
      </w:r>
      <w:r>
        <w:rPr>
          <w:b w:val="0"/>
          <w:color w:val="231F20"/>
        </w:rPr>
        <w:t>зву- ков в безударном положении, отсутствие смягчения соглас- ных звуков перед гласными, озвончение; соблюдение фоне- тического сцепления и связное произношение слов внутри ритмических групп.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Различение на слух и адекватное, без ошибок, </w:t>
      </w:r>
      <w:r>
        <w:rPr>
          <w:b w:val="0"/>
          <w:color w:val="231F20"/>
        </w:rPr>
        <w:t>произнесе- ние слов с соблюдением правильного ударения и фраз/пред- ложений (повествовательного, побудительного и вопроси- тельного: общий и специальный вопросы) с соблюдением их ритмико-интонационных особенностей. Интонации перечис- </w:t>
      </w:r>
      <w:r>
        <w:rPr>
          <w:b w:val="0"/>
          <w:color w:val="231F20"/>
          <w:spacing w:val="-2"/>
        </w:rPr>
        <w:t>ления.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Правила чтения гласных, согласных, основных </w:t>
      </w:r>
      <w:r>
        <w:rPr>
          <w:b w:val="0"/>
          <w:color w:val="231F20"/>
        </w:rPr>
        <w:t>звуко-бук- венных сочетаний. Чтение новых слов согласно основным правилам чтения испанского языка.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Вычленение некоторых звуко-буквенных сочетаний </w:t>
      </w:r>
      <w:r>
        <w:rPr>
          <w:b w:val="0"/>
          <w:color w:val="231F20"/>
        </w:rPr>
        <w:t>при анализе изученных слов.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Знаки испанской транскрипции; отличие их от букв </w:t>
      </w:r>
      <w:r>
        <w:rPr>
          <w:b w:val="0"/>
          <w:color w:val="231F20"/>
        </w:rPr>
        <w:t>ис- панского алфавита. Фонетически корректное озвучивания знаков транскрипции.</w:t>
      </w:r>
    </w:p>
    <w:p>
      <w:pPr>
        <w:pStyle w:val="Heading5"/>
        <w:spacing w:line="239" w:lineRule="exact"/>
      </w:pPr>
      <w:r>
        <w:rPr>
          <w:color w:val="231F20"/>
        </w:rPr>
        <w:t>Графика,</w:t>
      </w:r>
      <w:r>
        <w:rPr>
          <w:color w:val="231F20"/>
          <w:spacing w:val="55"/>
        </w:rPr>
        <w:t> </w:t>
      </w:r>
      <w:r>
        <w:rPr>
          <w:color w:val="231F20"/>
        </w:rPr>
        <w:t>орфография</w:t>
      </w:r>
      <w:r>
        <w:rPr>
          <w:color w:val="231F20"/>
          <w:spacing w:val="55"/>
        </w:rPr>
        <w:t> </w:t>
      </w:r>
      <w:r>
        <w:rPr>
          <w:color w:val="231F20"/>
        </w:rPr>
        <w:t>и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пунктуация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Графически корректное воспроизведение букв </w:t>
      </w:r>
      <w:r>
        <w:rPr>
          <w:b w:val="0"/>
          <w:color w:val="231F20"/>
        </w:rPr>
        <w:t>испанского алфавита (написание букв, буквосочетаний, слов). Правиль- ное написание изученных слов, списывание слов и предло- жений, воспроизведение графического ударения (acento </w:t>
      </w:r>
      <w:r>
        <w:rPr>
          <w:b w:val="0"/>
          <w:color w:val="231F20"/>
          <w:spacing w:val="-2"/>
        </w:rPr>
        <w:t>gráfico).</w:t>
      </w:r>
    </w:p>
    <w:p>
      <w:pPr>
        <w:spacing w:after="0" w:line="247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4" w:lineRule="auto" w:before="68"/>
        <w:ind w:right="154"/>
        <w:rPr>
          <w:b w:val="0"/>
        </w:rPr>
      </w:pPr>
      <w:r>
        <w:rPr>
          <w:b w:val="0"/>
          <w:color w:val="231F20"/>
        </w:rPr>
        <w:t>Правильная расстановка знаков препинания: точки, </w:t>
      </w:r>
      <w:r>
        <w:rPr>
          <w:b w:val="0"/>
          <w:color w:val="231F20"/>
        </w:rPr>
        <w:t>во- просительного и восклицательного знаков в начале и конце </w:t>
      </w:r>
      <w:r>
        <w:rPr>
          <w:b w:val="0"/>
          <w:color w:val="231F20"/>
          <w:spacing w:val="-2"/>
        </w:rPr>
        <w:t>предложения.</w:t>
      </w:r>
    </w:p>
    <w:p>
      <w:pPr>
        <w:pStyle w:val="Heading5"/>
        <w:spacing w:line="240" w:lineRule="exact" w:before="3"/>
      </w:pPr>
      <w:r>
        <w:rPr>
          <w:color w:val="231F20"/>
        </w:rPr>
        <w:t>Лексическая</w:t>
      </w:r>
      <w:r>
        <w:rPr>
          <w:color w:val="231F20"/>
          <w:spacing w:val="76"/>
        </w:rPr>
        <w:t> </w:t>
      </w:r>
      <w:r>
        <w:rPr>
          <w:color w:val="231F20"/>
        </w:rPr>
        <w:t>сторона</w:t>
      </w:r>
      <w:r>
        <w:rPr>
          <w:color w:val="231F20"/>
          <w:spacing w:val="76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color w:val="231F20"/>
        </w:rPr>
        <w:t>Распознавание и употребление в устной и письменной </w:t>
      </w:r>
      <w:r>
        <w:rPr>
          <w:b w:val="0"/>
          <w:color w:val="231F20"/>
        </w:rPr>
        <w:t>ре- чи 200 лексических единиц (слов, словосочетаний, речевых клише), обслуживающих ситуации общения, в рамках тема- тического содержания речи для 2 класса.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Использование языковой догадки для распознавания </w:t>
      </w:r>
      <w:r>
        <w:rPr>
          <w:b w:val="0"/>
          <w:color w:val="231F20"/>
        </w:rPr>
        <w:t>ин- тернациональных слов (limón, guitarra).</w:t>
      </w:r>
    </w:p>
    <w:p>
      <w:pPr>
        <w:pStyle w:val="Heading5"/>
        <w:spacing w:line="240" w:lineRule="exact" w:before="1"/>
      </w:pPr>
      <w:r>
        <w:rPr>
          <w:color w:val="231F20"/>
        </w:rPr>
        <w:t>Грамматическая</w:t>
      </w:r>
      <w:r>
        <w:rPr>
          <w:color w:val="231F20"/>
          <w:spacing w:val="64"/>
          <w:w w:val="150"/>
        </w:rPr>
        <w:t> </w:t>
      </w:r>
      <w:r>
        <w:rPr>
          <w:color w:val="231F20"/>
        </w:rPr>
        <w:t>сторона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tabs>
          <w:tab w:pos="1817" w:val="left" w:leader="none"/>
          <w:tab w:pos="3771" w:val="left" w:leader="none"/>
          <w:tab w:pos="5632" w:val="left" w:leader="none"/>
        </w:tabs>
        <w:spacing w:line="244" w:lineRule="auto"/>
        <w:jc w:val="right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письменном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звучащем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употре- бление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морфологиче- ских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синтаксических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конструкций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испанского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языка. Различные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типы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предложений: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пове- </w:t>
      </w:r>
      <w:r>
        <w:rPr>
          <w:b w:val="0"/>
          <w:color w:val="231F20"/>
          <w:spacing w:val="-2"/>
        </w:rPr>
        <w:t>ствовательные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(утвердительные,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отрицательные),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  <w:w w:val="95"/>
        </w:rPr>
        <w:t>вопроси- </w:t>
      </w:r>
      <w:r>
        <w:rPr>
          <w:b w:val="0"/>
          <w:color w:val="231F20"/>
        </w:rPr>
        <w:t>тельные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(общий,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специальный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вопрос),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побудительные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spacing w:val="-5"/>
        </w:rPr>
        <w:t>ут-</w:t>
      </w:r>
    </w:p>
    <w:p>
      <w:pPr>
        <w:pStyle w:val="BodyText"/>
        <w:spacing w:before="3"/>
        <w:ind w:right="0" w:firstLine="0"/>
        <w:rPr>
          <w:b w:val="0"/>
        </w:rPr>
      </w:pPr>
      <w:r>
        <w:rPr>
          <w:b w:val="0"/>
          <w:color w:val="231F20"/>
        </w:rPr>
        <w:t>вердительной</w:t>
      </w:r>
      <w:r>
        <w:rPr>
          <w:b w:val="0"/>
          <w:color w:val="231F20"/>
          <w:spacing w:val="-2"/>
        </w:rPr>
        <w:t> форме).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Нераспространённые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распространённые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предло- </w:t>
      </w:r>
      <w:r>
        <w:rPr>
          <w:b w:val="0"/>
          <w:color w:val="231F20"/>
          <w:spacing w:val="-2"/>
        </w:rPr>
        <w:t>жения.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Простое предложение с простым глагольным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(Yo hablo español), составным именным сказуемым (Yo soy alumno /a) и составным глагольным (Vamos a saltar a la </w:t>
      </w:r>
      <w:r>
        <w:rPr>
          <w:b w:val="0"/>
          <w:color w:val="231F20"/>
          <w:spacing w:val="-2"/>
        </w:rPr>
        <w:t>comba).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Глагол-связка ser в составе таких фраз, как Esto es un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gato. ¿De dónde eres? Soy de Rusia.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  <w:w w:val="105"/>
        </w:rPr>
        <w:t>Конструкция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глаголом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gustar: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gustar+infinitivo.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Me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gusta </w:t>
      </w:r>
      <w:r>
        <w:rPr>
          <w:b w:val="0"/>
          <w:color w:val="231F20"/>
          <w:spacing w:val="-2"/>
          <w:w w:val="105"/>
        </w:rPr>
        <w:t>leer.</w:t>
      </w:r>
    </w:p>
    <w:p>
      <w:pPr>
        <w:pStyle w:val="BodyText"/>
        <w:tabs>
          <w:tab w:pos="2170" w:val="left" w:leader="none"/>
          <w:tab w:pos="3740" w:val="left" w:leader="none"/>
          <w:tab w:pos="4075" w:val="left" w:leader="none"/>
          <w:tab w:pos="5884" w:val="left" w:leader="none"/>
        </w:tabs>
        <w:spacing w:line="244" w:lineRule="auto" w:before="2"/>
        <w:ind w:right="154"/>
        <w:jc w:val="right"/>
        <w:rPr>
          <w:b w:val="0"/>
        </w:rPr>
      </w:pPr>
      <w:r>
        <w:rPr>
          <w:b w:val="0"/>
          <w:color w:val="231F20"/>
          <w:spacing w:val="-2"/>
        </w:rPr>
        <w:t>Побудительные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предложения</w:t>
      </w:r>
      <w:r>
        <w:rPr>
          <w:b w:val="0"/>
          <w:color w:val="231F20"/>
        </w:rPr>
        <w:tab/>
      </w:r>
      <w:r>
        <w:rPr>
          <w:b w:val="0"/>
          <w:color w:val="231F20"/>
          <w:spacing w:val="-10"/>
        </w:rPr>
        <w:t>в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утвердительной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  <w:w w:val="95"/>
        </w:rPr>
        <w:t>форме </w:t>
      </w:r>
      <w:r>
        <w:rPr>
          <w:b w:val="0"/>
          <w:color w:val="231F20"/>
        </w:rPr>
        <w:t>(формы на tú, vosotros): Escribid. Escribe. Levántate. Sentaos. Распознавание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ре-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</w:rPr>
        <w:t>чи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повелительного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наклонения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(обращение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4"/>
        </w:rPr>
        <w:t>tú).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Настоящее время (Presente de Indicativo) нерегулярных и отклоняющихся глаголов ser, estar, ir, tener, contar, </w:t>
      </w:r>
      <w:r>
        <w:rPr>
          <w:b w:val="0"/>
          <w:color w:val="231F20"/>
        </w:rPr>
        <w:t>jugar, например estar/estoy en casa, tener/tengo nueve años, jugar/ juego con el balón, и наиболее распространённых регулярных глаголов, например estudiar/estudio en el colegio, comer/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como en casa, vivir/vivo en Moscú в утвердительных, вопро- сительных (общий и специальный вопросы) и отрицатель-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ных предложениях.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  <w:w w:val="105"/>
        </w:rPr>
        <w:t>Глагольная</w:t>
      </w:r>
      <w:r>
        <w:rPr>
          <w:b w:val="0"/>
          <w:color w:val="231F20"/>
          <w:w w:val="105"/>
        </w:rPr>
        <w:t> конструкция</w:t>
      </w:r>
      <w:r>
        <w:rPr>
          <w:b w:val="0"/>
          <w:color w:val="231F20"/>
          <w:w w:val="105"/>
        </w:rPr>
        <w:t> ir</w:t>
      </w:r>
      <w:r>
        <w:rPr>
          <w:b w:val="0"/>
          <w:color w:val="231F20"/>
          <w:w w:val="105"/>
        </w:rPr>
        <w:t> a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</w:t>
      </w:r>
      <w:r>
        <w:rPr>
          <w:b w:val="0"/>
          <w:color w:val="231F20"/>
          <w:w w:val="105"/>
        </w:rPr>
        <w:t> для</w:t>
      </w:r>
      <w:r>
        <w:rPr>
          <w:b w:val="0"/>
          <w:color w:val="231F20"/>
          <w:w w:val="105"/>
        </w:rPr>
        <w:t> выражения </w:t>
      </w:r>
      <w:r>
        <w:rPr>
          <w:b w:val="0"/>
          <w:color w:val="231F20"/>
        </w:rPr>
        <w:t>намерения выполнить действие и планирования действий.</w:t>
      </w:r>
    </w:p>
    <w:p>
      <w:pPr>
        <w:spacing w:after="0" w:line="244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before="68"/>
        <w:ind w:left="383" w:right="0" w:firstLine="0"/>
        <w:rPr>
          <w:b w:val="0"/>
        </w:rPr>
      </w:pPr>
      <w:r>
        <w:rPr>
          <w:b w:val="0"/>
          <w:color w:val="231F20"/>
        </w:rPr>
        <w:t>Модальный</w:t>
      </w:r>
      <w:r>
        <w:rPr>
          <w:b w:val="0"/>
          <w:color w:val="231F20"/>
          <w:spacing w:val="51"/>
        </w:rPr>
        <w:t>  </w:t>
      </w:r>
      <w:r>
        <w:rPr>
          <w:b w:val="0"/>
          <w:color w:val="231F20"/>
        </w:rPr>
        <w:t>глагол</w:t>
      </w:r>
      <w:r>
        <w:rPr>
          <w:b w:val="0"/>
          <w:color w:val="231F20"/>
          <w:spacing w:val="52"/>
        </w:rPr>
        <w:t>  </w:t>
      </w:r>
      <w:r>
        <w:rPr>
          <w:b w:val="0"/>
          <w:color w:val="231F20"/>
        </w:rPr>
        <w:t>poder</w:t>
      </w:r>
      <w:r>
        <w:rPr>
          <w:b w:val="0"/>
          <w:color w:val="231F20"/>
          <w:spacing w:val="51"/>
        </w:rPr>
        <w:t> 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52"/>
        </w:rPr>
        <w:t> 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52"/>
        </w:rPr>
        <w:t>  </w:t>
      </w:r>
      <w:r>
        <w:rPr>
          <w:b w:val="0"/>
          <w:color w:val="231F20"/>
          <w:spacing w:val="-2"/>
        </w:rPr>
        <w:t>разрешения</w:t>
      </w:r>
    </w:p>
    <w:p>
      <w:pPr>
        <w:pStyle w:val="BodyText"/>
        <w:spacing w:before="6"/>
        <w:ind w:right="0" w:firstLine="0"/>
        <w:rPr>
          <w:b w:val="0"/>
        </w:rPr>
      </w:pPr>
      <w:r>
        <w:rPr>
          <w:b w:val="0"/>
          <w:color w:val="231F20"/>
        </w:rPr>
        <w:t>¿Puedo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</w:rPr>
        <w:t>entrar?</w:t>
      </w:r>
    </w:p>
    <w:p>
      <w:pPr>
        <w:pStyle w:val="BodyText"/>
        <w:spacing w:before="5"/>
        <w:jc w:val="right"/>
        <w:rPr>
          <w:b w:val="0"/>
        </w:rPr>
      </w:pPr>
      <w:r>
        <w:rPr>
          <w:b w:val="0"/>
          <w:color w:val="231F20"/>
          <w:w w:val="105"/>
        </w:rPr>
        <w:t>Глагол saber для выражения умения (</w:t>
      </w:r>
      <w:r>
        <w:rPr>
          <w:rFonts w:ascii="Book Antiqua" w:hAnsi="Book Antiqua"/>
          <w:i/>
          <w:color w:val="231F20"/>
          <w:w w:val="105"/>
        </w:rPr>
        <w:t>Yo</w:t>
      </w:r>
      <w:r>
        <w:rPr>
          <w:rFonts w:ascii="Book Antiqua" w:hAnsi="Book Antiqua"/>
          <w:i/>
          <w:color w:val="231F20"/>
          <w:spacing w:val="22"/>
          <w:w w:val="105"/>
        </w:rPr>
        <w:t> </w:t>
      </w:r>
      <w:r>
        <w:rPr>
          <w:rFonts w:ascii="Book Antiqua" w:hAnsi="Book Antiqua"/>
          <w:i/>
          <w:color w:val="231F20"/>
        </w:rPr>
        <w:t>se</w:t>
      </w:r>
      <w:r>
        <w:rPr>
          <w:rFonts w:ascii="Book Antiqua" w:hAnsi="Book Antiqua"/>
          <w:i/>
          <w:color w:val="231F20"/>
          <w:spacing w:val="22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tocar</w:t>
      </w:r>
      <w:r>
        <w:rPr>
          <w:rFonts w:ascii="Book Antiqua" w:hAnsi="Book Antiqua"/>
          <w:i/>
          <w:color w:val="231F20"/>
          <w:spacing w:val="22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el</w:t>
      </w:r>
      <w:r>
        <w:rPr>
          <w:rFonts w:ascii="Book Antiqua" w:hAnsi="Book Antiqua"/>
          <w:i/>
          <w:color w:val="231F20"/>
          <w:spacing w:val="22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piano</w:t>
      </w:r>
      <w:r>
        <w:rPr>
          <w:b w:val="0"/>
          <w:color w:val="231F20"/>
          <w:w w:val="105"/>
        </w:rPr>
        <w:t>). Неопределённый</w:t>
      </w:r>
      <w:r>
        <w:rPr>
          <w:b w:val="0"/>
          <w:color w:val="231F20"/>
          <w:spacing w:val="13"/>
          <w:w w:val="105"/>
        </w:rPr>
        <w:t> </w:t>
      </w:r>
      <w:r>
        <w:rPr>
          <w:b w:val="0"/>
          <w:color w:val="231F20"/>
          <w:w w:val="105"/>
        </w:rPr>
        <w:t>артикль,</w:t>
      </w:r>
      <w:r>
        <w:rPr>
          <w:b w:val="0"/>
          <w:color w:val="231F20"/>
          <w:spacing w:val="13"/>
          <w:w w:val="105"/>
        </w:rPr>
        <w:t> </w:t>
      </w:r>
      <w:r>
        <w:rPr>
          <w:b w:val="0"/>
          <w:color w:val="231F20"/>
          <w:w w:val="105"/>
        </w:rPr>
        <w:t>определённый</w:t>
      </w:r>
      <w:r>
        <w:rPr>
          <w:b w:val="0"/>
          <w:color w:val="231F20"/>
          <w:spacing w:val="13"/>
          <w:w w:val="105"/>
        </w:rPr>
        <w:t> </w:t>
      </w:r>
      <w:r>
        <w:rPr>
          <w:b w:val="0"/>
          <w:color w:val="231F20"/>
          <w:w w:val="105"/>
        </w:rPr>
        <w:t>артикль</w:t>
      </w:r>
      <w:r>
        <w:rPr>
          <w:b w:val="0"/>
          <w:color w:val="231F20"/>
          <w:spacing w:val="13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13"/>
          <w:w w:val="105"/>
        </w:rPr>
        <w:t> </w:t>
      </w:r>
      <w:r>
        <w:rPr>
          <w:b w:val="0"/>
          <w:color w:val="231F20"/>
          <w:w w:val="105"/>
        </w:rPr>
        <w:t>отсут- </w:t>
      </w:r>
      <w:r>
        <w:rPr>
          <w:b w:val="0"/>
          <w:color w:val="231F20"/>
        </w:rPr>
        <w:t>ствие</w:t>
      </w:r>
      <w:r>
        <w:rPr>
          <w:b w:val="0"/>
          <w:color w:val="231F20"/>
          <w:spacing w:val="72"/>
        </w:rPr>
        <w:t> </w:t>
      </w:r>
      <w:r>
        <w:rPr>
          <w:b w:val="0"/>
          <w:color w:val="231F20"/>
        </w:rPr>
        <w:t>артикля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</w:rPr>
        <w:t>перед</w:t>
      </w:r>
      <w:r>
        <w:rPr>
          <w:b w:val="0"/>
          <w:color w:val="231F20"/>
          <w:spacing w:val="72"/>
        </w:rPr>
        <w:t> </w:t>
      </w:r>
      <w:r>
        <w:rPr>
          <w:b w:val="0"/>
          <w:color w:val="231F20"/>
        </w:rPr>
        <w:t>существительными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</w:rPr>
        <w:t>(наиболее</w:t>
      </w:r>
      <w:r>
        <w:rPr>
          <w:b w:val="0"/>
          <w:color w:val="231F20"/>
          <w:spacing w:val="72"/>
        </w:rPr>
        <w:t> </w:t>
      </w:r>
      <w:r>
        <w:rPr>
          <w:b w:val="0"/>
          <w:color w:val="231F20"/>
          <w:spacing w:val="-2"/>
        </w:rPr>
        <w:t>распро-</w:t>
      </w:r>
    </w:p>
    <w:p>
      <w:pPr>
        <w:pStyle w:val="BodyText"/>
        <w:spacing w:before="6"/>
        <w:ind w:right="0" w:firstLine="0"/>
        <w:rPr>
          <w:b w:val="0"/>
        </w:rPr>
      </w:pPr>
      <w:r>
        <w:rPr>
          <w:b w:val="0"/>
          <w:color w:val="231F20"/>
        </w:rPr>
        <w:t>странённые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случаи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употребления).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Грамматический род существительных (наиболее распро- странённые случаи и исключения): alumno/a, director/a, </w:t>
      </w:r>
      <w:r>
        <w:rPr>
          <w:b w:val="0"/>
          <w:color w:val="231F20"/>
        </w:rPr>
        <w:t>(la) mano, (el) día.</w:t>
      </w:r>
    </w:p>
    <w:p>
      <w:pPr>
        <w:pStyle w:val="BodyText"/>
        <w:spacing w:line="244" w:lineRule="auto" w:before="2"/>
        <w:ind w:right="153"/>
        <w:rPr>
          <w:b w:val="0"/>
        </w:rPr>
      </w:pPr>
      <w:r>
        <w:rPr>
          <w:b w:val="0"/>
          <w:color w:val="231F20"/>
        </w:rPr>
        <w:t>Множественное число существительных, образованное </w:t>
      </w:r>
      <w:r>
        <w:rPr>
          <w:b w:val="0"/>
          <w:color w:val="231F20"/>
        </w:rPr>
        <w:t>по правилу, и исключения (наиболее распространённые случаи употребления):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alumno/a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alumnos/as,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el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lunes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los </w:t>
      </w:r>
      <w:r>
        <w:rPr>
          <w:b w:val="0"/>
          <w:color w:val="231F20"/>
          <w:spacing w:val="-2"/>
        </w:rPr>
        <w:t>lunes.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Личные (yo, tú, él, ella, usted, nosotros/nosotras, vosotros/ vosotras, ellos, ellas, ustedes) и притяжательные местоиме- ния (формы mi, mis, tu, tus, su, sus).</w:t>
      </w:r>
    </w:p>
    <w:p>
      <w:pPr>
        <w:pStyle w:val="BodyText"/>
        <w:spacing w:line="235" w:lineRule="auto" w:before="5"/>
        <w:ind w:left="383" w:firstLine="0"/>
        <w:rPr>
          <w:b w:val="0"/>
        </w:rPr>
      </w:pPr>
      <w:r>
        <w:rPr>
          <w:b w:val="0"/>
          <w:color w:val="231F20"/>
        </w:rPr>
        <w:t>Указательные местоимения este/a, estos/estas; </w:t>
      </w:r>
      <w:r>
        <w:rPr>
          <w:rFonts w:ascii="Book Antiqua" w:hAnsi="Book Antiqua"/>
          <w:i/>
          <w:color w:val="231F20"/>
          <w:w w:val="105"/>
        </w:rPr>
        <w:t>aquel/aquella</w:t>
      </w:r>
      <w:r>
        <w:rPr>
          <w:b w:val="0"/>
          <w:color w:val="231F20"/>
          <w:w w:val="105"/>
        </w:rPr>
        <w:t>. </w:t>
      </w: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70"/>
          <w:w w:val="150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70"/>
          <w:w w:val="150"/>
        </w:rPr>
        <w:t> </w:t>
      </w:r>
      <w:r>
        <w:rPr>
          <w:b w:val="0"/>
          <w:color w:val="231F20"/>
        </w:rPr>
        <w:t>¿qué?,</w:t>
      </w:r>
      <w:r>
        <w:rPr>
          <w:b w:val="0"/>
          <w:color w:val="231F20"/>
          <w:spacing w:val="70"/>
          <w:w w:val="150"/>
        </w:rPr>
        <w:t> </w:t>
      </w:r>
      <w:r>
        <w:rPr>
          <w:b w:val="0"/>
          <w:color w:val="231F20"/>
        </w:rPr>
        <w:t>¿quién/quiénes?,</w:t>
      </w:r>
      <w:r>
        <w:rPr>
          <w:b w:val="0"/>
          <w:color w:val="231F20"/>
          <w:spacing w:val="71"/>
          <w:w w:val="150"/>
        </w:rPr>
        <w:t> </w:t>
      </w:r>
      <w:r>
        <w:rPr>
          <w:b w:val="0"/>
          <w:color w:val="231F20"/>
          <w:spacing w:val="-2"/>
        </w:rPr>
        <w:t>¿dónde?,</w:t>
      </w:r>
    </w:p>
    <w:p>
      <w:pPr>
        <w:pStyle w:val="BodyText"/>
        <w:spacing w:line="244" w:lineRule="auto" w:before="7"/>
        <w:ind w:right="154" w:firstLine="0"/>
        <w:rPr>
          <w:b w:val="0"/>
        </w:rPr>
      </w:pPr>
      <w:r>
        <w:rPr>
          <w:b w:val="0"/>
          <w:color w:val="231F20"/>
        </w:rPr>
        <w:t>¿cómo?, ¿cuántos/cuántas? (¿qué es?, ¿quiénes son?, ¿de </w:t>
      </w:r>
      <w:r>
        <w:rPr>
          <w:b w:val="0"/>
          <w:color w:val="231F20"/>
        </w:rPr>
        <w:t>quién es el libro?, ¿de dónde eres?, ¿cómo te llamas?, ¿cuántos años tienes?, ¿cuántas sillas son?).</w:t>
      </w:r>
    </w:p>
    <w:p>
      <w:pPr>
        <w:pStyle w:val="BodyText"/>
        <w:spacing w:line="244" w:lineRule="auto" w:before="1"/>
        <w:ind w:left="383" w:right="2314" w:firstLine="0"/>
        <w:rPr>
          <w:b w:val="0"/>
        </w:rPr>
      </w:pPr>
      <w:r>
        <w:rPr>
          <w:b w:val="0"/>
          <w:color w:val="231F20"/>
        </w:rPr>
        <w:t>Количественные числительные </w:t>
      </w:r>
      <w:r>
        <w:rPr>
          <w:b w:val="0"/>
          <w:color w:val="231F20"/>
        </w:rPr>
        <w:t>(1–15). Предлоги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(en,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sobre),</w:t>
      </w:r>
      <w:r>
        <w:rPr>
          <w:b w:val="0"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bajo</w:t>
      </w:r>
      <w:r>
        <w:rPr>
          <w:b w:val="0"/>
          <w:color w:val="231F20"/>
        </w:rPr>
        <w:t>.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color w:val="231F20"/>
        </w:rPr>
        <w:t>Предлог a с глаголами движения для указания </w:t>
      </w:r>
      <w:r>
        <w:rPr>
          <w:b w:val="0"/>
          <w:color w:val="231F20"/>
        </w:rPr>
        <w:t>направле- </w:t>
      </w:r>
      <w:r>
        <w:rPr>
          <w:b w:val="0"/>
          <w:color w:val="231F20"/>
          <w:spacing w:val="-4"/>
        </w:rPr>
        <w:t>ния.</w:t>
      </w: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</w:rPr>
        <w:t>Союзы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pero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(c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однородными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членами).</w:t>
      </w:r>
    </w:p>
    <w:p>
      <w:pPr>
        <w:pStyle w:val="Heading5"/>
        <w:spacing w:line="240" w:lineRule="exact"/>
        <w:jc w:val="both"/>
      </w:pPr>
      <w:r>
        <w:rPr>
          <w:color w:val="231F20"/>
        </w:rPr>
        <w:t>Социокультурные</w:t>
      </w:r>
      <w:r>
        <w:rPr>
          <w:color w:val="231F20"/>
          <w:spacing w:val="25"/>
        </w:rPr>
        <w:t> </w:t>
      </w:r>
      <w:r>
        <w:rPr>
          <w:color w:val="231F20"/>
        </w:rPr>
        <w:t>знания</w:t>
      </w:r>
      <w:r>
        <w:rPr>
          <w:color w:val="231F20"/>
          <w:spacing w:val="26"/>
        </w:rPr>
        <w:t> </w:t>
      </w:r>
      <w:r>
        <w:rPr>
          <w:color w:val="231F20"/>
        </w:rPr>
        <w:t>и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 речевого поведенческого этикета, принятого в стра- не/странах изучаемого языка в некоторых ситуациях обще- ния: приветствие, прощание, знакомство, выражение благо- дарности, извинение, поздравление (с днём рождения,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Новым годом, Рождеством).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Знание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названий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страны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страны/стран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изучаемо- го языка и их столиц.</w:t>
      </w:r>
    </w:p>
    <w:p>
      <w:pPr>
        <w:pStyle w:val="Heading5"/>
        <w:spacing w:line="240" w:lineRule="exact" w:before="1"/>
        <w:jc w:val="both"/>
      </w:pPr>
      <w:r>
        <w:rPr>
          <w:color w:val="231F20"/>
        </w:rPr>
        <w:t>Компенсаторные</w:t>
      </w:r>
      <w:r>
        <w:rPr>
          <w:color w:val="231F20"/>
          <w:spacing w:val="56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чтении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аудировании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догад- ки (умения понять значение незнакомого слова или </w:t>
      </w:r>
      <w:r>
        <w:rPr>
          <w:b w:val="0"/>
          <w:color w:val="231F20"/>
        </w:rPr>
        <w:t>новое значение знакомого слова по контексту).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Использование в качестве опоры при порождении </w:t>
      </w:r>
      <w:r>
        <w:rPr>
          <w:b w:val="0"/>
          <w:color w:val="231F20"/>
        </w:rPr>
        <w:t>соб- ственных высказываний ключевых слов, вопросов, иллю- </w:t>
      </w:r>
      <w:r>
        <w:rPr>
          <w:b w:val="0"/>
          <w:color w:val="231F20"/>
          <w:spacing w:val="-2"/>
        </w:rPr>
        <w:t>страций.</w:t>
      </w:r>
    </w:p>
    <w:p>
      <w:pPr>
        <w:spacing w:after="0" w:line="244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ListParagraph"/>
        <w:numPr>
          <w:ilvl w:val="0"/>
          <w:numId w:val="36"/>
        </w:numPr>
        <w:tabs>
          <w:tab w:pos="354" w:val="left" w:leader="none"/>
        </w:tabs>
        <w:spacing w:line="240" w:lineRule="auto" w:before="82" w:after="0"/>
        <w:ind w:left="353" w:right="0" w:hanging="197"/>
        <w:jc w:val="both"/>
        <w:rPr>
          <w:rFonts w:ascii="Verdana" w:hAnsi="Verdana"/>
          <w:sz w:val="20"/>
        </w:rPr>
      </w:pPr>
      <w:r>
        <w:rPr>
          <w:rFonts w:ascii="Verdana" w:hAnsi="Verdana"/>
          <w:color w:val="231F20"/>
          <w:w w:val="80"/>
          <w:sz w:val="20"/>
        </w:rPr>
        <w:t>КЛАСС</w:t>
      </w:r>
      <w:r>
        <w:rPr>
          <w:rFonts w:ascii="Verdana" w:hAnsi="Verdana"/>
          <w:color w:val="231F20"/>
          <w:spacing w:val="16"/>
          <w:sz w:val="20"/>
        </w:rPr>
        <w:t> </w:t>
      </w:r>
      <w:r>
        <w:rPr>
          <w:rFonts w:ascii="Verdana" w:hAnsi="Verdana"/>
          <w:color w:val="231F20"/>
          <w:w w:val="80"/>
          <w:sz w:val="20"/>
        </w:rPr>
        <w:t>(68</w:t>
      </w:r>
      <w:r>
        <w:rPr>
          <w:rFonts w:ascii="Verdana" w:hAnsi="Verdana"/>
          <w:color w:val="231F20"/>
          <w:spacing w:val="17"/>
          <w:sz w:val="20"/>
        </w:rPr>
        <w:t> </w:t>
      </w:r>
      <w:r>
        <w:rPr>
          <w:rFonts w:ascii="Verdana" w:hAnsi="Verdana"/>
          <w:color w:val="231F20"/>
          <w:spacing w:val="-2"/>
          <w:w w:val="80"/>
          <w:sz w:val="20"/>
        </w:rPr>
        <w:t>ЧАСОВ)</w:t>
      </w:r>
    </w:p>
    <w:p>
      <w:pPr>
        <w:pStyle w:val="Heading5"/>
        <w:spacing w:line="240" w:lineRule="exact" w:before="66"/>
      </w:pPr>
      <w:r>
        <w:rPr>
          <w:color w:val="231F20"/>
        </w:rPr>
        <w:t>Тематическое</w:t>
      </w:r>
      <w:r>
        <w:rPr>
          <w:color w:val="231F20"/>
          <w:spacing w:val="54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55"/>
        </w:rPr>
        <w:t> </w:t>
      </w:r>
      <w:r>
        <w:rPr>
          <w:color w:val="231F20"/>
          <w:spacing w:val="-4"/>
        </w:rPr>
        <w:t>речи</w:t>
      </w:r>
    </w:p>
    <w:p>
      <w:pPr>
        <w:spacing w:line="241" w:lineRule="exact" w:before="0"/>
        <w:ind w:left="383" w:right="0" w:firstLine="0"/>
        <w:jc w:val="both"/>
        <w:rPr>
          <w:b w:val="0"/>
          <w:sz w:val="20"/>
        </w:rPr>
      </w:pPr>
      <w:r>
        <w:rPr>
          <w:rFonts w:ascii="Book Antiqua" w:hAnsi="Book Antiqua"/>
          <w:i/>
          <w:color w:val="231F20"/>
          <w:w w:val="105"/>
          <w:sz w:val="20"/>
        </w:rPr>
        <w:t>Мир</w:t>
      </w:r>
      <w:r>
        <w:rPr>
          <w:rFonts w:ascii="Book Antiqua" w:hAnsi="Book Antiqua"/>
          <w:i/>
          <w:color w:val="231F20"/>
          <w:spacing w:val="41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моего</w:t>
      </w:r>
      <w:r>
        <w:rPr>
          <w:rFonts w:ascii="Book Antiqua" w:hAnsi="Book Antiqua"/>
          <w:i/>
          <w:color w:val="231F20"/>
          <w:spacing w:val="41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«я».</w:t>
      </w:r>
      <w:r>
        <w:rPr>
          <w:rFonts w:ascii="Book Antiqua" w:hAnsi="Book Antiqua"/>
          <w:i/>
          <w:color w:val="231F20"/>
          <w:spacing w:val="4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семья.</w:t>
      </w:r>
      <w:r>
        <w:rPr>
          <w:b w:val="0"/>
          <w:color w:val="231F20"/>
          <w:spacing w:val="2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Мой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день</w:t>
      </w:r>
      <w:r>
        <w:rPr>
          <w:b w:val="0"/>
          <w:color w:val="231F20"/>
          <w:spacing w:val="2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рождения,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подарки.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</w:rPr>
        <w:t>Моя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любимая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еда.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Мой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(распорядок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</w:rPr>
        <w:t>дня).</w:t>
      </w:r>
    </w:p>
    <w:p>
      <w:pPr>
        <w:pStyle w:val="BodyText"/>
        <w:spacing w:before="6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Мир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моих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увлечений.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Любимая игрушка, игра. </w:t>
      </w:r>
      <w:r>
        <w:rPr>
          <w:b w:val="0"/>
          <w:color w:val="231F20"/>
        </w:rPr>
        <w:t>Любимый цвет. Мой питомец. Любимые занятия. Любимая сказка. Выходной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цирке,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зоопарке,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парке).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Каникулы.</w:t>
      </w:r>
    </w:p>
    <w:p>
      <w:pPr>
        <w:pStyle w:val="BodyText"/>
        <w:spacing w:before="6"/>
        <w:ind w:right="156"/>
        <w:rPr>
          <w:b w:val="0"/>
        </w:rPr>
      </w:pPr>
      <w:r>
        <w:rPr>
          <w:rFonts w:ascii="Book Antiqua" w:hAnsi="Book Antiqua"/>
          <w:i/>
          <w:color w:val="231F20"/>
        </w:rPr>
        <w:t>Мир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вокруг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меня.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комната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(квартира,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дом).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Моя школа.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Мои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друзья.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малая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родина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(город,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село).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Дикие и домашние животные. Погода. Времена года (месяцы).</w:t>
      </w:r>
    </w:p>
    <w:p>
      <w:pPr>
        <w:pStyle w:val="BodyText"/>
        <w:spacing w:line="242" w:lineRule="auto" w:before="5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Родная</w:t>
      </w:r>
      <w:r>
        <w:rPr>
          <w:rFonts w:ascii="Book Antiqua" w:hAnsi="Book Antiqua"/>
          <w:i/>
          <w:color w:val="231F20"/>
          <w:w w:val="105"/>
        </w:rPr>
        <w:t> страна</w:t>
      </w:r>
      <w:r>
        <w:rPr>
          <w:rFonts w:ascii="Book Antiqua" w:hAnsi="Book Antiqua"/>
          <w:i/>
          <w:color w:val="231F20"/>
          <w:w w:val="105"/>
        </w:rPr>
        <w:t> и</w:t>
      </w:r>
      <w:r>
        <w:rPr>
          <w:rFonts w:ascii="Book Antiqua" w:hAnsi="Book Antiqua"/>
          <w:i/>
          <w:color w:val="231F20"/>
          <w:w w:val="105"/>
        </w:rPr>
        <w:t> страны</w:t>
      </w:r>
      <w:r>
        <w:rPr>
          <w:rFonts w:ascii="Book Antiqua" w:hAnsi="Book Antiqua"/>
          <w:i/>
          <w:color w:val="231F20"/>
          <w:w w:val="105"/>
        </w:rPr>
        <w:t> изучаемого</w:t>
      </w:r>
      <w:r>
        <w:rPr>
          <w:rFonts w:ascii="Book Antiqua" w:hAnsi="Book Antiqua"/>
          <w:i/>
          <w:color w:val="231F20"/>
          <w:w w:val="105"/>
        </w:rPr>
        <w:t> языка</w:t>
      </w:r>
      <w:r>
        <w:rPr>
          <w:b w:val="0"/>
          <w:color w:val="231F20"/>
          <w:w w:val="105"/>
        </w:rPr>
        <w:t>.</w:t>
      </w:r>
      <w:r>
        <w:rPr>
          <w:b w:val="0"/>
          <w:color w:val="231F20"/>
          <w:w w:val="105"/>
        </w:rPr>
        <w:t> Россия</w:t>
      </w:r>
      <w:r>
        <w:rPr>
          <w:b w:val="0"/>
          <w:color w:val="231F20"/>
          <w:w w:val="105"/>
        </w:rPr>
        <w:t> и </w:t>
      </w:r>
      <w:r>
        <w:rPr>
          <w:b w:val="0"/>
          <w:color w:val="231F20"/>
        </w:rPr>
        <w:t>страна/страны изучаемого языка. Их столицы, </w:t>
      </w:r>
      <w:r>
        <w:rPr>
          <w:b w:val="0"/>
          <w:color w:val="231F20"/>
        </w:rPr>
        <w:t>достоприме- </w:t>
      </w:r>
      <w:r>
        <w:rPr>
          <w:b w:val="0"/>
          <w:color w:val="231F20"/>
          <w:w w:val="105"/>
        </w:rPr>
        <w:t>чательности,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некоторые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интересные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факты.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Произведения детского</w:t>
      </w:r>
      <w:r>
        <w:rPr>
          <w:b w:val="0"/>
          <w:color w:val="231F20"/>
          <w:w w:val="105"/>
        </w:rPr>
        <w:t> фольклора.</w:t>
      </w:r>
      <w:r>
        <w:rPr>
          <w:b w:val="0"/>
          <w:color w:val="231F20"/>
          <w:w w:val="105"/>
        </w:rPr>
        <w:t> Персонажи</w:t>
      </w:r>
      <w:r>
        <w:rPr>
          <w:b w:val="0"/>
          <w:color w:val="231F20"/>
          <w:w w:val="105"/>
        </w:rPr>
        <w:t> детских</w:t>
      </w:r>
      <w:r>
        <w:rPr>
          <w:b w:val="0"/>
          <w:color w:val="231F20"/>
          <w:w w:val="105"/>
        </w:rPr>
        <w:t> книг.</w:t>
      </w:r>
      <w:r>
        <w:rPr>
          <w:b w:val="0"/>
          <w:color w:val="231F20"/>
          <w:w w:val="105"/>
        </w:rPr>
        <w:t> Праздники </w:t>
      </w:r>
      <w:r>
        <w:rPr>
          <w:b w:val="0"/>
          <w:color w:val="231F20"/>
        </w:rPr>
        <w:t>родной страны и страны/стран изучаемого языка.</w:t>
      </w:r>
    </w:p>
    <w:p>
      <w:pPr>
        <w:pStyle w:val="Heading5"/>
        <w:spacing w:before="6"/>
      </w:pPr>
      <w:r>
        <w:rPr>
          <w:color w:val="231F20"/>
        </w:rPr>
        <w:t>Коммуникативные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line="239" w:lineRule="exact" w:before="2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spacing w:line="240" w:lineRule="exact" w:before="0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Коммуникативные</w:t>
      </w:r>
      <w:r>
        <w:rPr>
          <w:b w:val="0"/>
          <w:color w:val="231F20"/>
          <w:spacing w:val="3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умения</w:t>
      </w:r>
      <w:r>
        <w:rPr>
          <w:b w:val="0"/>
          <w:color w:val="231F20"/>
          <w:spacing w:val="39"/>
          <w:w w:val="105"/>
          <w:sz w:val="20"/>
        </w:rPr>
        <w:t> </w:t>
      </w:r>
      <w:r>
        <w:rPr>
          <w:rFonts w:ascii="Book Antiqua" w:hAnsi="Book Antiqua"/>
          <w:b/>
          <w:i/>
          <w:color w:val="231F20"/>
          <w:w w:val="105"/>
          <w:sz w:val="20"/>
        </w:rPr>
        <w:t>диалогической</w:t>
      </w:r>
      <w:r>
        <w:rPr>
          <w:rFonts w:ascii="Book Antiqua" w:hAnsi="Book Antiqua"/>
          <w:b/>
          <w:i/>
          <w:color w:val="231F20"/>
          <w:spacing w:val="65"/>
          <w:w w:val="105"/>
          <w:sz w:val="20"/>
        </w:rPr>
        <w:t> </w:t>
      </w:r>
      <w:r>
        <w:rPr>
          <w:rFonts w:ascii="Book Antiqua" w:hAnsi="Book Antiqua"/>
          <w:b/>
          <w:i/>
          <w:color w:val="231F20"/>
          <w:spacing w:val="-2"/>
          <w:w w:val="105"/>
          <w:sz w:val="20"/>
        </w:rPr>
        <w:t>речи</w:t>
      </w:r>
      <w:r>
        <w:rPr>
          <w:b w:val="0"/>
          <w:color w:val="231F20"/>
          <w:spacing w:val="-2"/>
          <w:w w:val="105"/>
          <w:sz w:val="20"/>
        </w:rPr>
        <w:t>.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и/или иллюстрации с соблюдением норм речевого этикета, принятых в стране/странах изучаемого языка:</w:t>
      </w:r>
    </w:p>
    <w:p>
      <w:pPr>
        <w:pStyle w:val="BodyText"/>
        <w:spacing w:line="242" w:lineRule="auto"/>
        <w:ind w:right="156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диалога</w:t>
      </w:r>
      <w:r>
        <w:rPr>
          <w:rFonts w:ascii="Book Antiqua" w:hAnsi="Book Antiqua"/>
          <w:i/>
          <w:color w:val="231F20"/>
          <w:w w:val="105"/>
        </w:rPr>
        <w:t> этикетного</w:t>
      </w:r>
      <w:r>
        <w:rPr>
          <w:rFonts w:ascii="Book Antiqua" w:hAnsi="Book Antiqua"/>
          <w:i/>
          <w:color w:val="231F20"/>
          <w:w w:val="105"/>
        </w:rPr>
        <w:t> характера</w:t>
      </w:r>
      <w:r>
        <w:rPr>
          <w:b w:val="0"/>
          <w:color w:val="231F20"/>
          <w:w w:val="105"/>
        </w:rPr>
        <w:t>:</w:t>
      </w:r>
      <w:r>
        <w:rPr>
          <w:b w:val="0"/>
          <w:color w:val="231F20"/>
          <w:w w:val="105"/>
        </w:rPr>
        <w:t> приветствие,</w:t>
      </w:r>
      <w:r>
        <w:rPr>
          <w:b w:val="0"/>
          <w:color w:val="231F20"/>
          <w:w w:val="105"/>
        </w:rPr>
        <w:t> начало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и </w:t>
      </w:r>
      <w:r>
        <w:rPr>
          <w:b w:val="0"/>
          <w:color w:val="231F20"/>
        </w:rPr>
        <w:t>завершение разговора, знакомство с собеседником; поздрав- ление с праздником; выражение благодарности за поздравле- </w:t>
      </w:r>
      <w:r>
        <w:rPr>
          <w:b w:val="0"/>
          <w:color w:val="231F20"/>
          <w:w w:val="105"/>
        </w:rPr>
        <w:t>ние;</w:t>
      </w:r>
      <w:r>
        <w:rPr>
          <w:b w:val="0"/>
          <w:color w:val="231F20"/>
          <w:w w:val="105"/>
        </w:rPr>
        <w:t> извинение;</w:t>
      </w:r>
    </w:p>
    <w:p>
      <w:pPr>
        <w:pStyle w:val="BodyText"/>
        <w:spacing w:before="1"/>
        <w:rPr>
          <w:b w:val="0"/>
        </w:rPr>
      </w:pPr>
      <w:r>
        <w:rPr>
          <w:rFonts w:ascii="Book Antiqua" w:hAnsi="Book Antiqua"/>
          <w:i/>
          <w:color w:val="231F20"/>
        </w:rPr>
        <w:t>диалога-побуждения: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приглашение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собеседника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совмест- ной деятельности, вежливое согласие/несогласие на предло- жение собеседника;</w:t>
      </w:r>
    </w:p>
    <w:p>
      <w:pPr>
        <w:pStyle w:val="BodyText"/>
        <w:spacing w:before="5"/>
        <w:rPr>
          <w:b w:val="0"/>
        </w:rPr>
      </w:pPr>
      <w:r>
        <w:rPr>
          <w:rFonts w:ascii="Book Antiqua" w:hAnsi="Book Antiqua"/>
          <w:i/>
          <w:color w:val="231F20"/>
        </w:rPr>
        <w:t>диалога-расспроса: </w:t>
      </w:r>
      <w:r>
        <w:rPr>
          <w:b w:val="0"/>
          <w:color w:val="231F20"/>
        </w:rPr>
        <w:t>сообщение фактической </w:t>
      </w:r>
      <w:r>
        <w:rPr>
          <w:b w:val="0"/>
          <w:color w:val="231F20"/>
        </w:rPr>
        <w:t>информации, ответ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собеседника;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просьба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предоставить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интере- сующую информацию.</w:t>
      </w:r>
    </w:p>
    <w:p>
      <w:pPr>
        <w:pStyle w:val="BodyText"/>
        <w:spacing w:line="235" w:lineRule="auto" w:before="10"/>
        <w:ind w:left="383" w:firstLine="0"/>
        <w:rPr>
          <w:b w:val="0"/>
        </w:rPr>
      </w:pP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80"/>
        </w:rPr>
        <w:t> </w:t>
      </w:r>
      <w:r>
        <w:rPr>
          <w:rFonts w:ascii="Book Antiqua" w:hAnsi="Book Antiqua"/>
          <w:b/>
          <w:i/>
          <w:color w:val="231F20"/>
        </w:rPr>
        <w:t>монологической</w:t>
      </w:r>
      <w:r>
        <w:rPr>
          <w:rFonts w:ascii="Book Antiqua" w:hAnsi="Book Antiqua"/>
          <w:b/>
          <w:i/>
          <w:color w:val="231F20"/>
          <w:spacing w:val="80"/>
          <w:w w:val="150"/>
        </w:rPr>
        <w:t> </w:t>
      </w:r>
      <w:r>
        <w:rPr>
          <w:rFonts w:ascii="Book Antiqua" w:hAnsi="Book Antiqua"/>
          <w:b/>
          <w:i/>
          <w:color w:val="231F20"/>
        </w:rPr>
        <w:t>речи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5"/>
        </w:rPr>
        <w:t>ил-</w:t>
      </w:r>
    </w:p>
    <w:p>
      <w:pPr>
        <w:pStyle w:val="BodyText"/>
        <w:spacing w:before="6"/>
        <w:ind w:right="154" w:firstLine="0"/>
        <w:rPr>
          <w:b w:val="0"/>
        </w:rPr>
      </w:pPr>
      <w:r>
        <w:rPr>
          <w:b w:val="0"/>
          <w:color w:val="231F20"/>
        </w:rPr>
        <w:t>люстрации устных монологических высказываний: </w:t>
      </w:r>
      <w:r>
        <w:rPr>
          <w:rFonts w:ascii="Book Antiqua" w:hAnsi="Book Antiqua"/>
          <w:i/>
          <w:color w:val="231F20"/>
        </w:rPr>
        <w:t>описание</w:t>
      </w:r>
      <w:r>
        <w:rPr>
          <w:rFonts w:ascii="Book Antiqua" w:hAnsi="Book Antiqua"/>
          <w:i/>
          <w:color w:val="231F20"/>
        </w:rPr>
        <w:t> </w:t>
      </w:r>
      <w:r>
        <w:rPr>
          <w:b w:val="0"/>
          <w:color w:val="231F20"/>
        </w:rPr>
        <w:t>предмета, реального человека или литературного персонажа; рассказ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себе,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члене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семьи,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друге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д.</w:t>
      </w:r>
    </w:p>
    <w:p>
      <w:pPr>
        <w:pStyle w:val="BodyText"/>
        <w:spacing w:line="235" w:lineRule="auto" w:before="10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Пересказ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с опорой на ключевые слова, вопросы и/или </w:t>
      </w:r>
      <w:r>
        <w:rPr>
          <w:b w:val="0"/>
          <w:color w:val="231F20"/>
          <w:w w:val="105"/>
        </w:rPr>
        <w:t>ил- </w:t>
      </w:r>
      <w:r>
        <w:rPr>
          <w:b w:val="0"/>
          <w:color w:val="231F20"/>
        </w:rPr>
        <w:t>люстрации основного содержания прочитанного текста.</w:t>
      </w:r>
    </w:p>
    <w:p>
      <w:pPr>
        <w:pStyle w:val="Heading6"/>
        <w:spacing w:line="239" w:lineRule="exact" w:before="10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бальная/невербальная реакция на услышанное (при непо- средственном общении).</w:t>
      </w:r>
    </w:p>
    <w:p>
      <w:pPr>
        <w:spacing w:after="0" w:line="244" w:lineRule="auto"/>
        <w:sectPr>
          <w:pgSz w:w="7830" w:h="12020"/>
          <w:pgMar w:header="0" w:footer="618" w:top="580" w:bottom="800" w:left="580" w:right="580"/>
        </w:sectPr>
      </w:pPr>
    </w:p>
    <w:p>
      <w:pPr>
        <w:pStyle w:val="BodyText"/>
        <w:spacing w:line="237" w:lineRule="auto" w:before="70"/>
        <w:rPr>
          <w:b w:val="0"/>
        </w:rPr>
      </w:pPr>
      <w:r>
        <w:rPr>
          <w:b w:val="0"/>
          <w:color w:val="231F20"/>
        </w:rPr>
        <w:t>Восприятие и понимание на слух учебных текстов, </w:t>
      </w:r>
      <w:r>
        <w:rPr>
          <w:b w:val="0"/>
          <w:color w:val="231F20"/>
        </w:rPr>
        <w:t>по- строенных на изученном языковом материале, в соответ- ствии с поставленной коммуникативной задачей: с понима- нием основного содержания, с пониманием запрашиваемой информации (при опосредованном общении).</w:t>
      </w:r>
    </w:p>
    <w:p>
      <w:pPr>
        <w:pStyle w:val="BodyText"/>
        <w:spacing w:line="235" w:lineRule="auto"/>
        <w:ind w:right="156"/>
        <w:rPr>
          <w:b w:val="0"/>
        </w:rPr>
      </w:pPr>
      <w:r>
        <w:rPr>
          <w:b w:val="0"/>
          <w:color w:val="231F20"/>
          <w:w w:val="105"/>
        </w:rPr>
        <w:t>Аудирование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w w:val="105"/>
        </w:rPr>
        <w:t> пониманием</w:t>
      </w:r>
      <w:r>
        <w:rPr>
          <w:rFonts w:ascii="Book Antiqua" w:hAnsi="Book Antiqua"/>
          <w:i/>
          <w:color w:val="231F20"/>
          <w:w w:val="105"/>
        </w:rPr>
        <w:t> основного</w:t>
      </w:r>
      <w:r>
        <w:rPr>
          <w:rFonts w:ascii="Book Antiqua" w:hAnsi="Book Antiqua"/>
          <w:i/>
          <w:color w:val="231F20"/>
          <w:w w:val="105"/>
        </w:rPr>
        <w:t> содержания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текста </w:t>
      </w:r>
      <w:r>
        <w:rPr>
          <w:b w:val="0"/>
          <w:color w:val="231F20"/>
        </w:rPr>
        <w:t>предполагает определение основной темы и главных фактов/ </w:t>
      </w:r>
      <w:r>
        <w:rPr>
          <w:b w:val="0"/>
          <w:color w:val="231F20"/>
          <w:w w:val="105"/>
        </w:rPr>
        <w:t>событий</w:t>
      </w:r>
      <w:r>
        <w:rPr>
          <w:b w:val="0"/>
          <w:color w:val="231F20"/>
          <w:w w:val="105"/>
        </w:rPr>
        <w:t> в</w:t>
      </w:r>
      <w:r>
        <w:rPr>
          <w:b w:val="0"/>
          <w:color w:val="231F20"/>
          <w:w w:val="105"/>
        </w:rPr>
        <w:t> воспринимаемом</w:t>
      </w:r>
      <w:r>
        <w:rPr>
          <w:b w:val="0"/>
          <w:color w:val="231F20"/>
          <w:w w:val="105"/>
        </w:rPr>
        <w:t> на</w:t>
      </w:r>
      <w:r>
        <w:rPr>
          <w:b w:val="0"/>
          <w:color w:val="231F20"/>
          <w:w w:val="105"/>
        </w:rPr>
        <w:t> слух</w:t>
      </w:r>
      <w:r>
        <w:rPr>
          <w:b w:val="0"/>
          <w:color w:val="231F20"/>
          <w:w w:val="105"/>
        </w:rPr>
        <w:t> тексте</w:t>
      </w:r>
      <w:r>
        <w:rPr>
          <w:b w:val="0"/>
          <w:color w:val="231F20"/>
          <w:w w:val="105"/>
        </w:rPr>
        <w:t> с</w:t>
      </w:r>
      <w:r>
        <w:rPr>
          <w:b w:val="0"/>
          <w:color w:val="231F20"/>
          <w:w w:val="105"/>
        </w:rPr>
        <w:t> опорой</w:t>
      </w:r>
      <w:r>
        <w:rPr>
          <w:b w:val="0"/>
          <w:color w:val="231F20"/>
          <w:w w:val="105"/>
        </w:rPr>
        <w:t> на</w:t>
      </w:r>
      <w:r>
        <w:rPr>
          <w:b w:val="0"/>
          <w:color w:val="231F20"/>
          <w:w w:val="105"/>
        </w:rPr>
        <w:t> ил- люстрации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использованием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языковой,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том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числе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кон- текстуальной,</w:t>
      </w:r>
      <w:r>
        <w:rPr>
          <w:b w:val="0"/>
          <w:color w:val="231F20"/>
          <w:w w:val="105"/>
        </w:rPr>
        <w:t> догадки.</w:t>
      </w:r>
    </w:p>
    <w:p>
      <w:pPr>
        <w:pStyle w:val="BodyText"/>
        <w:spacing w:line="235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Book Antiqua" w:hAnsi="Book Antiqua"/>
          <w:i/>
          <w:color w:val="231F20"/>
        </w:rPr>
        <w:t>с пониманием запрашиваемой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</w:rPr>
        <w:t> </w:t>
      </w:r>
      <w:r>
        <w:rPr>
          <w:b w:val="0"/>
          <w:color w:val="231F20"/>
        </w:rPr>
        <w:t>предполагает выделение из воспринимаемого на слух тексте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>
      <w:pPr>
        <w:pStyle w:val="BodyText"/>
        <w:spacing w:line="237" w:lineRule="auto"/>
        <w:rPr>
          <w:b w:val="0"/>
        </w:rPr>
      </w:pPr>
      <w:r>
        <w:rPr>
          <w:b w:val="0"/>
          <w:color w:val="231F20"/>
        </w:rPr>
        <w:t>Тексты для аудирования: диалог, высказывания </w:t>
      </w:r>
      <w:r>
        <w:rPr>
          <w:b w:val="0"/>
          <w:color w:val="231F20"/>
        </w:rPr>
        <w:t>собесед- ников в ситуациях повседневного общения, рассказ, сказка.</w:t>
      </w:r>
    </w:p>
    <w:p>
      <w:pPr>
        <w:pStyle w:val="Heading6"/>
        <w:spacing w:line="235" w:lineRule="exact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35" w:lineRule="auto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Чтение вслух и понимание </w:t>
      </w:r>
      <w:r>
        <w:rPr>
          <w:b w:val="0"/>
          <w:color w:val="231F20"/>
        </w:rPr>
        <w:t>учебных и </w:t>
      </w:r>
      <w:r>
        <w:rPr>
          <w:b w:val="0"/>
          <w:color w:val="231F20"/>
        </w:rPr>
        <w:t>адаптированных аутентичных текстов объемом до 70 слов, построенных на изученном языковом материале, с соблюдением правил чте- ния и соответствующей интонацией, обеспечивая тем самым адекватное восприятие читаемого слушателями.</w:t>
      </w:r>
    </w:p>
    <w:p>
      <w:pPr>
        <w:pStyle w:val="BodyText"/>
        <w:spacing w:line="230" w:lineRule="exact"/>
        <w:ind w:left="383" w:right="0" w:firstLine="0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35" w:lineRule="auto"/>
        <w:rPr>
          <w:b w:val="0"/>
        </w:rPr>
      </w:pPr>
      <w:r>
        <w:rPr>
          <w:b w:val="0"/>
          <w:color w:val="231F20"/>
        </w:rPr>
        <w:t>Чтение </w:t>
      </w:r>
      <w:r>
        <w:rPr>
          <w:rFonts w:ascii="Book Antiqua" w:hAnsi="Book Antiqua"/>
          <w:i/>
          <w:color w:val="231F20"/>
        </w:rPr>
        <w:t>про себя </w:t>
      </w:r>
      <w:r>
        <w:rPr>
          <w:b w:val="0"/>
          <w:color w:val="231F20"/>
        </w:rPr>
        <w:t>учебных текстов, построенных на </w:t>
      </w:r>
      <w:r>
        <w:rPr>
          <w:b w:val="0"/>
          <w:color w:val="231F20"/>
        </w:rPr>
        <w:t>изучен- ном языковом материале, с различной глубиной проникнове- ния в их содержание в зависимости от поставленной комму- никативной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задачи: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пониманием запрашиваемой информации.</w:t>
      </w:r>
    </w:p>
    <w:p>
      <w:pPr>
        <w:pStyle w:val="BodyText"/>
        <w:spacing w:line="235" w:lineRule="auto"/>
        <w:rPr>
          <w:b w:val="0"/>
        </w:rPr>
      </w:pPr>
      <w:r>
        <w:rPr>
          <w:b w:val="0"/>
          <w:color w:val="231F20"/>
          <w:w w:val="105"/>
        </w:rPr>
        <w:t>Чтение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w w:val="105"/>
        </w:rPr>
        <w:t> пониманием</w:t>
      </w:r>
      <w:r>
        <w:rPr>
          <w:rFonts w:ascii="Book Antiqua" w:hAnsi="Book Antiqua"/>
          <w:i/>
          <w:color w:val="231F20"/>
          <w:w w:val="105"/>
        </w:rPr>
        <w:t> основного</w:t>
      </w:r>
      <w:r>
        <w:rPr>
          <w:rFonts w:ascii="Book Antiqua" w:hAnsi="Book Antiqua"/>
          <w:i/>
          <w:color w:val="231F20"/>
          <w:w w:val="105"/>
        </w:rPr>
        <w:t> содержания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текста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пред- полагает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определение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основной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темы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главных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фактов/со- бытий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прочитанном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тексте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опорой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без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опоры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иллю- страции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использованием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языковой,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том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числе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контек- стуальной,</w:t>
      </w:r>
      <w:r>
        <w:rPr>
          <w:b w:val="0"/>
          <w:color w:val="231F20"/>
          <w:w w:val="105"/>
        </w:rPr>
        <w:t> догадки.</w:t>
      </w:r>
    </w:p>
    <w:p>
      <w:pPr>
        <w:pStyle w:val="BodyText"/>
        <w:spacing w:line="235" w:lineRule="auto"/>
        <w:rPr>
          <w:b w:val="0"/>
        </w:rPr>
      </w:pPr>
      <w:r>
        <w:rPr>
          <w:b w:val="0"/>
          <w:color w:val="231F20"/>
        </w:rPr>
        <w:t>Чтение </w:t>
      </w:r>
      <w:r>
        <w:rPr>
          <w:rFonts w:ascii="Book Antiqua" w:hAnsi="Book Antiqua"/>
          <w:i/>
          <w:color w:val="231F20"/>
        </w:rPr>
        <w:t>с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пониманием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запрашиваемой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пред- полагает нахождение и понимание в прочитанном тексте за- прашиваемой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фактического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опорой и без опоры на иллюстрации, а также с использованием языковой, в том числе контекстуальной, догадки.</w:t>
      </w:r>
    </w:p>
    <w:p>
      <w:pPr>
        <w:pStyle w:val="BodyText"/>
        <w:spacing w:line="237" w:lineRule="auto"/>
        <w:rPr>
          <w:b w:val="0"/>
        </w:rPr>
      </w:pPr>
      <w:r>
        <w:rPr>
          <w:b w:val="0"/>
          <w:color w:val="231F20"/>
        </w:rPr>
        <w:t>Тексты для чтения: диалог, рассказ, сказка, электронное сообщение личного характера.</w:t>
      </w:r>
    </w:p>
    <w:p>
      <w:pPr>
        <w:pStyle w:val="Heading6"/>
        <w:spacing w:line="235" w:lineRule="exact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spacing w:line="237" w:lineRule="auto"/>
        <w:rPr>
          <w:b w:val="0"/>
        </w:rPr>
      </w:pPr>
      <w:r>
        <w:rPr>
          <w:b w:val="0"/>
          <w:color w:val="231F20"/>
        </w:rPr>
        <w:t>Списывание текста; выписывание из текста слов, </w:t>
      </w:r>
      <w:r>
        <w:rPr>
          <w:b w:val="0"/>
          <w:color w:val="231F20"/>
        </w:rPr>
        <w:t>словосо- четаний,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предложений;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вставка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пропущенного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spacing w:val="-2"/>
        </w:rPr>
        <w:t>пред-</w:t>
      </w:r>
    </w:p>
    <w:p>
      <w:pPr>
        <w:spacing w:after="0" w:line="237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4" w:lineRule="auto" w:before="68"/>
        <w:ind w:firstLine="0"/>
        <w:rPr>
          <w:b w:val="0"/>
        </w:rPr>
      </w:pPr>
      <w:r>
        <w:rPr>
          <w:b w:val="0"/>
          <w:color w:val="231F20"/>
        </w:rPr>
        <w:t>ложение в соответствии с решаемой </w:t>
      </w:r>
      <w:r>
        <w:rPr>
          <w:b w:val="0"/>
          <w:color w:val="231F20"/>
        </w:rPr>
        <w:t>коммуникативной/учеб- ной задачей.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подписей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картинкам,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фотографиям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пояснени- ем, что на них изображено.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Заполнение анкет и формуляров с указанием личной ин- формации (имя, фамилия, возраст, страна проживания, </w:t>
      </w:r>
      <w:r>
        <w:rPr>
          <w:b w:val="0"/>
          <w:color w:val="231F20"/>
        </w:rPr>
        <w:t>лю- бимые</w:t>
      </w:r>
      <w:r>
        <w:rPr>
          <w:b w:val="0"/>
          <w:color w:val="231F20"/>
          <w:spacing w:val="79"/>
          <w:w w:val="150"/>
        </w:rPr>
        <w:t> </w:t>
      </w:r>
      <w:r>
        <w:rPr>
          <w:b w:val="0"/>
          <w:color w:val="231F20"/>
        </w:rPr>
        <w:t>занятия)</w:t>
      </w:r>
      <w:r>
        <w:rPr>
          <w:b w:val="0"/>
          <w:color w:val="231F20"/>
          <w:spacing w:val="79"/>
          <w:w w:val="15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79"/>
          <w:w w:val="150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79"/>
          <w:w w:val="15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79"/>
          <w:w w:val="150"/>
        </w:rPr>
        <w:t> </w:t>
      </w:r>
      <w:r>
        <w:rPr>
          <w:b w:val="0"/>
          <w:color w:val="231F20"/>
        </w:rPr>
        <w:t>нормами,</w:t>
      </w:r>
      <w:r>
        <w:rPr>
          <w:b w:val="0"/>
          <w:color w:val="231F20"/>
          <w:spacing w:val="79"/>
          <w:w w:val="150"/>
        </w:rPr>
        <w:t> </w:t>
      </w:r>
      <w:r>
        <w:rPr>
          <w:b w:val="0"/>
          <w:color w:val="231F20"/>
        </w:rPr>
        <w:t>принятыми в стране/странах изучаемого языка.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поздравлений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праздника- ми (днём рождения, с Новым годом, Рождеством) с выраже- нием пожеланий.</w:t>
      </w:r>
    </w:p>
    <w:p>
      <w:pPr>
        <w:pStyle w:val="Heading5"/>
        <w:spacing w:before="2"/>
        <w:ind w:right="2367" w:hanging="227"/>
      </w:pPr>
      <w:r>
        <w:rPr>
          <w:color w:val="231F20"/>
        </w:rPr>
        <w:t>Языковые</w:t>
      </w:r>
      <w:r>
        <w:rPr>
          <w:color w:val="231F20"/>
          <w:spacing w:val="40"/>
        </w:rPr>
        <w:t> </w:t>
      </w:r>
      <w:r>
        <w:rPr>
          <w:color w:val="231F20"/>
        </w:rPr>
        <w:t>знания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умения Фонетическая</w:t>
      </w:r>
      <w:r>
        <w:rPr>
          <w:color w:val="231F20"/>
          <w:spacing w:val="40"/>
        </w:rPr>
        <w:t> </w:t>
      </w:r>
      <w:r>
        <w:rPr>
          <w:color w:val="231F20"/>
        </w:rPr>
        <w:t>сторона</w:t>
      </w:r>
      <w:r>
        <w:rPr>
          <w:color w:val="231F20"/>
          <w:spacing w:val="40"/>
        </w:rPr>
        <w:t> </w:t>
      </w:r>
      <w:r>
        <w:rPr>
          <w:color w:val="231F20"/>
        </w:rPr>
        <w:t>речи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Буквы алфавита испанского языка. Корректное </w:t>
      </w:r>
      <w:r>
        <w:rPr>
          <w:b w:val="0"/>
          <w:color w:val="231F20"/>
        </w:rPr>
        <w:t>называние букв испанского алфавита.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Нормы произношения: отсутствие редукции гласных </w:t>
      </w:r>
      <w:r>
        <w:rPr>
          <w:b w:val="0"/>
          <w:color w:val="231F20"/>
        </w:rPr>
        <w:t>зву- ков в безударном положении, отсутствие смягчения соглас- ных звуков перед гласными, озвончение; соблюдение фоне- тического сцепления и связное произношение слов внутри ритмических групп.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Различение на слух и адекватное, без ошибок произнесе- ние слов с соблюдением правильного ударения и </w:t>
      </w:r>
      <w:r>
        <w:rPr>
          <w:b w:val="0"/>
          <w:color w:val="231F20"/>
        </w:rPr>
        <w:t>фраз/пред- ложений (повествовательного, побудительного и вопроситель- ного: общий и специальный вопрос) с соблюдением их рит- мико-интонационных особенностей. Соблюдение интонации </w:t>
      </w:r>
      <w:r>
        <w:rPr>
          <w:b w:val="0"/>
          <w:color w:val="231F20"/>
          <w:spacing w:val="-2"/>
        </w:rPr>
        <w:t>перечисления.</w:t>
      </w:r>
    </w:p>
    <w:p>
      <w:pPr>
        <w:pStyle w:val="BodyText"/>
        <w:spacing w:line="244" w:lineRule="auto" w:before="3"/>
        <w:ind w:right="154"/>
        <w:rPr>
          <w:b w:val="0"/>
        </w:rPr>
      </w:pPr>
      <w:r>
        <w:rPr>
          <w:b w:val="0"/>
          <w:color w:val="231F20"/>
        </w:rPr>
        <w:t>Правила чтения гласных, гласных в дифтонгах и трифтон- гах, согласных, основных звуко-буквенных сочетаний </w:t>
      </w:r>
      <w:r>
        <w:rPr>
          <w:b w:val="0"/>
          <w:color w:val="231F20"/>
        </w:rPr>
        <w:t>и сложных сочетаний букв, например, ch, ll, rr, ce/ci, que/qui, ge/gi, gue/-gui в односложных, двусложных и многосложных словах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(noche,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calle,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zorra,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cerca,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cinco,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queso,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aquí, inteligente,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ágil,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Miguel,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guitarra).</w:t>
      </w:r>
    </w:p>
    <w:p>
      <w:pPr>
        <w:pStyle w:val="BodyText"/>
        <w:spacing w:line="244" w:lineRule="auto" w:before="3"/>
        <w:rPr>
          <w:b w:val="0"/>
        </w:rPr>
      </w:pPr>
      <w:r>
        <w:rPr>
          <w:b w:val="0"/>
          <w:color w:val="231F20"/>
        </w:rPr>
        <w:t>Чтение новых слов согласно основным правилам </w:t>
      </w:r>
      <w:r>
        <w:rPr>
          <w:b w:val="0"/>
          <w:color w:val="231F20"/>
        </w:rPr>
        <w:t>чтения испанского языка.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Вычленение некоторых звуко-буквенных сочетаний </w:t>
      </w:r>
      <w:r>
        <w:rPr>
          <w:b w:val="0"/>
          <w:color w:val="231F20"/>
        </w:rPr>
        <w:t>при анализе изученных слов.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Знаки испанской транскрипции; отличие их от букв </w:t>
      </w:r>
      <w:r>
        <w:rPr>
          <w:b w:val="0"/>
          <w:color w:val="231F20"/>
        </w:rPr>
        <w:t>ис- панского алфавита. Фонетически корректное озвучивание знаков транскрипции.</w:t>
      </w:r>
    </w:p>
    <w:p>
      <w:pPr>
        <w:pStyle w:val="Heading5"/>
        <w:spacing w:line="240" w:lineRule="exact" w:before="2"/>
      </w:pPr>
      <w:r>
        <w:rPr>
          <w:color w:val="231F20"/>
        </w:rPr>
        <w:t>Графика,</w:t>
      </w:r>
      <w:r>
        <w:rPr>
          <w:color w:val="231F20"/>
          <w:spacing w:val="55"/>
        </w:rPr>
        <w:t> </w:t>
      </w:r>
      <w:r>
        <w:rPr>
          <w:color w:val="231F20"/>
        </w:rPr>
        <w:t>орфография</w:t>
      </w:r>
      <w:r>
        <w:rPr>
          <w:color w:val="231F20"/>
          <w:spacing w:val="55"/>
        </w:rPr>
        <w:t> </w:t>
      </w:r>
      <w:r>
        <w:rPr>
          <w:color w:val="231F20"/>
        </w:rPr>
        <w:t>и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пунктуация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Графически корректное воспроизведение букв </w:t>
      </w:r>
      <w:r>
        <w:rPr>
          <w:b w:val="0"/>
          <w:color w:val="231F20"/>
        </w:rPr>
        <w:t>испанского алфавита (написание букв, буквосочетаний, слов).</w:t>
      </w:r>
    </w:p>
    <w:p>
      <w:pPr>
        <w:spacing w:after="0" w:line="244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52" w:lineRule="auto" w:before="68"/>
        <w:ind w:right="154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списывание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слов и предложений, воспроизведение графического ударения (acento gráfico).</w:t>
      </w:r>
    </w:p>
    <w:p>
      <w:pPr>
        <w:pStyle w:val="BodyText"/>
        <w:spacing w:line="252" w:lineRule="auto" w:before="2"/>
        <w:rPr>
          <w:b w:val="0"/>
        </w:rPr>
      </w:pPr>
      <w:r>
        <w:rPr>
          <w:b w:val="0"/>
          <w:color w:val="231F20"/>
        </w:rPr>
        <w:t>Правильная расстановка знаков препинания (точка, </w:t>
      </w:r>
      <w:r>
        <w:rPr>
          <w:b w:val="0"/>
          <w:color w:val="231F20"/>
        </w:rPr>
        <w:t>во- просительный и восклицательный знаки в начале и конце предложения, запятая при перечислении).</w:t>
      </w:r>
    </w:p>
    <w:p>
      <w:pPr>
        <w:pStyle w:val="Heading5"/>
        <w:spacing w:before="2"/>
      </w:pPr>
      <w:r>
        <w:rPr>
          <w:color w:val="231F20"/>
        </w:rPr>
        <w:t>Лексическая</w:t>
      </w:r>
      <w:r>
        <w:rPr>
          <w:color w:val="231F20"/>
          <w:spacing w:val="76"/>
        </w:rPr>
        <w:t> </w:t>
      </w:r>
      <w:r>
        <w:rPr>
          <w:color w:val="231F20"/>
        </w:rPr>
        <w:t>сторона</w:t>
      </w:r>
      <w:r>
        <w:rPr>
          <w:color w:val="231F20"/>
          <w:spacing w:val="76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52" w:lineRule="auto" w:before="5"/>
        <w:rPr>
          <w:b w:val="0"/>
        </w:rPr>
      </w:pPr>
      <w:r>
        <w:rPr>
          <w:b w:val="0"/>
          <w:color w:val="231F20"/>
        </w:rPr>
        <w:t>Распознавание в письменном и звучащем тексте и употре- бление в устной и письменной речи не менее 350 </w:t>
      </w:r>
      <w:r>
        <w:rPr>
          <w:b w:val="0"/>
          <w:color w:val="231F20"/>
        </w:rPr>
        <w:t>лексиче- ских единиц (слов, словосочетаний, речевых клише), обслу- живающих ситуации общения (в рамках тематического со- держания речи для 3 класса), включая 200 лексических единиц, освоенных на первом году обучения.</w:t>
      </w:r>
    </w:p>
    <w:p>
      <w:pPr>
        <w:pStyle w:val="BodyText"/>
        <w:spacing w:line="252" w:lineRule="auto" w:before="3"/>
        <w:ind w:right="154"/>
        <w:rPr>
          <w:b w:val="0"/>
        </w:rPr>
      </w:pPr>
      <w:r>
        <w:rPr>
          <w:b w:val="0"/>
          <w:color w:val="231F20"/>
        </w:rPr>
        <w:t>Распознавание и образование в устной и письменной речи родственных слов с использованием основных способов </w:t>
      </w:r>
      <w:r>
        <w:rPr>
          <w:b w:val="0"/>
          <w:color w:val="231F20"/>
        </w:rPr>
        <w:t>сло- вообразования: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аффиксации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(образование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помо- щи суффиксов –ar, -er-, -ir; существительных с помощью уменьшительных суффиксов –ito, -cito: gatito, pececito) и словосложения (cumpleaños, dieciséis ).</w:t>
      </w:r>
    </w:p>
    <w:p>
      <w:pPr>
        <w:pStyle w:val="BodyText"/>
        <w:spacing w:line="252" w:lineRule="auto" w:before="3"/>
        <w:rPr>
          <w:b w:val="0"/>
        </w:rPr>
      </w:pPr>
      <w:r>
        <w:rPr>
          <w:b w:val="0"/>
          <w:color w:val="231F20"/>
        </w:rPr>
        <w:t>Использование языковой догадки для распознавания </w:t>
      </w:r>
      <w:r>
        <w:rPr>
          <w:b w:val="0"/>
          <w:color w:val="231F20"/>
        </w:rPr>
        <w:t>ин- тернациональных слов (limón, guitarra).</w:t>
      </w:r>
    </w:p>
    <w:p>
      <w:pPr>
        <w:pStyle w:val="Heading5"/>
        <w:spacing w:before="2"/>
      </w:pPr>
      <w:r>
        <w:rPr>
          <w:color w:val="231F20"/>
        </w:rPr>
        <w:t>Грамматическая</w:t>
      </w:r>
      <w:r>
        <w:rPr>
          <w:color w:val="231F20"/>
          <w:spacing w:val="64"/>
          <w:w w:val="150"/>
        </w:rPr>
        <w:t> </w:t>
      </w:r>
      <w:r>
        <w:rPr>
          <w:color w:val="231F20"/>
        </w:rPr>
        <w:t>сторона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52" w:lineRule="auto" w:before="5"/>
        <w:ind w:right="153"/>
        <w:rPr>
          <w:b w:val="0"/>
        </w:rPr>
      </w:pPr>
      <w:r>
        <w:rPr>
          <w:b w:val="0"/>
          <w:color w:val="231F20"/>
        </w:rPr>
        <w:t>Распознавание в письменном и звучащем тексте и </w:t>
      </w:r>
      <w:r>
        <w:rPr>
          <w:b w:val="0"/>
          <w:color w:val="231F20"/>
        </w:rPr>
        <w:t>употре- бление в устной и письменной речи изученных морфологи- ческих форм и синтаксических конструкций испанского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52" w:lineRule="auto" w:before="2"/>
        <w:rPr>
          <w:b w:val="0"/>
        </w:rPr>
      </w:pPr>
      <w:r>
        <w:rPr>
          <w:b w:val="0"/>
          <w:color w:val="231F20"/>
        </w:rPr>
        <w:t>Распознавание и употребление в устной и письменной </w:t>
      </w:r>
      <w:r>
        <w:rPr>
          <w:b w:val="0"/>
          <w:color w:val="231F20"/>
        </w:rPr>
        <w:t>ре- чи побудительных предложений в отрицательной форме.</w:t>
      </w:r>
    </w:p>
    <w:p>
      <w:pPr>
        <w:pStyle w:val="BodyText"/>
        <w:spacing w:line="252" w:lineRule="auto" w:before="1"/>
        <w:rPr>
          <w:b w:val="0"/>
        </w:rPr>
      </w:pPr>
      <w:r>
        <w:rPr>
          <w:b w:val="0"/>
          <w:color w:val="231F20"/>
        </w:rPr>
        <w:t>Нераспространённые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распространённые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предло- </w:t>
      </w:r>
      <w:r>
        <w:rPr>
          <w:b w:val="0"/>
          <w:color w:val="231F20"/>
          <w:spacing w:val="-2"/>
        </w:rPr>
        <w:t>жения.</w:t>
      </w:r>
    </w:p>
    <w:p>
      <w:pPr>
        <w:pStyle w:val="BodyText"/>
        <w:spacing w:line="252" w:lineRule="auto" w:before="1"/>
        <w:ind w:right="154"/>
        <w:rPr>
          <w:b w:val="0"/>
        </w:rPr>
      </w:pPr>
      <w:r>
        <w:rPr>
          <w:b w:val="0"/>
          <w:color w:val="231F20"/>
        </w:rPr>
        <w:t>Простое предложение с простым глагольным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(Yo hablo español), составным именным сказуемым (Yo soy alumno /a) и составным глагольным (Vamos a saltar a la </w:t>
      </w:r>
      <w:r>
        <w:rPr>
          <w:b w:val="0"/>
          <w:color w:val="231F20"/>
          <w:spacing w:val="-2"/>
        </w:rPr>
        <w:t>comba).</w:t>
      </w:r>
    </w:p>
    <w:p>
      <w:pPr>
        <w:pStyle w:val="BodyText"/>
        <w:spacing w:line="252" w:lineRule="auto" w:before="2"/>
        <w:ind w:right="154"/>
        <w:rPr>
          <w:b w:val="0"/>
        </w:rPr>
      </w:pPr>
      <w:r>
        <w:rPr>
          <w:b w:val="0"/>
          <w:color w:val="231F20"/>
        </w:rPr>
        <w:t>Глагол-связка ser в составе таких фраз, как Esto es un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gato. ¿De dónde eres? Soy de Rusia.</w:t>
      </w:r>
    </w:p>
    <w:p>
      <w:pPr>
        <w:pStyle w:val="BodyText"/>
        <w:spacing w:line="252" w:lineRule="auto" w:before="1"/>
        <w:ind w:right="154"/>
        <w:rPr>
          <w:b w:val="0"/>
        </w:rPr>
      </w:pPr>
      <w:r>
        <w:rPr>
          <w:b w:val="0"/>
          <w:color w:val="231F20"/>
        </w:rPr>
        <w:t>Конструкции с глаголом gustar: Me gusta leer. Me gusta </w:t>
      </w:r>
      <w:r>
        <w:rPr>
          <w:b w:val="0"/>
          <w:color w:val="231F20"/>
        </w:rPr>
        <w:t>el verano. Me gustan los perros.</w:t>
      </w:r>
    </w:p>
    <w:p>
      <w:pPr>
        <w:pStyle w:val="BodyText"/>
        <w:spacing w:line="252" w:lineRule="auto" w:before="1"/>
        <w:rPr>
          <w:b w:val="0"/>
        </w:rPr>
      </w:pPr>
      <w:r>
        <w:rPr>
          <w:b w:val="0"/>
          <w:color w:val="231F20"/>
        </w:rPr>
        <w:t>Вопросительные и повествовательные предложения с </w:t>
      </w:r>
      <w:r>
        <w:rPr>
          <w:b w:val="0"/>
          <w:color w:val="231F20"/>
        </w:rPr>
        <w:t>без- личной формой hay, например: ¿Qué hay aquí? En el salón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hay un sofá, dos sillones y una mesita.</w:t>
      </w:r>
    </w:p>
    <w:p>
      <w:pPr>
        <w:spacing w:after="0" w:line="252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52" w:lineRule="auto" w:before="68"/>
        <w:ind w:right="154"/>
        <w:rPr>
          <w:b w:val="0"/>
        </w:rPr>
      </w:pPr>
      <w:r>
        <w:rPr>
          <w:b w:val="0"/>
          <w:color w:val="231F20"/>
        </w:rPr>
        <w:t>Вопросительные предложения (расширение списка </w:t>
      </w:r>
      <w:r>
        <w:rPr>
          <w:b w:val="0"/>
          <w:color w:val="231F20"/>
        </w:rPr>
        <w:t>вопро- сительных слов: ¿por qué?, ¿cómo?, ¿de qué color... ?¿cuándo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es tu cumpleaños?).</w:t>
      </w:r>
    </w:p>
    <w:p>
      <w:pPr>
        <w:pStyle w:val="BodyText"/>
        <w:spacing w:line="252" w:lineRule="auto" w:before="2"/>
        <w:ind w:right="154"/>
        <w:rPr>
          <w:b w:val="0"/>
        </w:rPr>
      </w:pPr>
      <w:r>
        <w:rPr>
          <w:b w:val="0"/>
          <w:color w:val="231F20"/>
        </w:rPr>
        <w:t>Правильные, отклоняющиеся и неправильные глаголы </w:t>
      </w:r>
      <w:r>
        <w:rPr>
          <w:b w:val="0"/>
          <w:color w:val="231F20"/>
        </w:rPr>
        <w:t>в presente de indicativo (глаголы ver, poner, decir, poder, venir, saber, conocer, querer, глаголы с дифтонгами -ie- и -ue-).</w:t>
      </w:r>
    </w:p>
    <w:p>
      <w:pPr>
        <w:pStyle w:val="BodyText"/>
        <w:spacing w:line="252" w:lineRule="auto" w:before="1"/>
        <w:rPr>
          <w:b w:val="0"/>
        </w:rPr>
      </w:pPr>
      <w:r>
        <w:rPr>
          <w:b w:val="0"/>
          <w:color w:val="231F20"/>
        </w:rPr>
        <w:t>Повелительное наклонение в утвердительной форме </w:t>
      </w:r>
      <w:r>
        <w:rPr>
          <w:b w:val="0"/>
          <w:color w:val="231F20"/>
        </w:rPr>
        <w:t>(фор- мы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tú,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vosotros):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dime,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por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favor/decidme,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por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favor.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Возвратные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  <w:spacing w:val="-2"/>
        </w:rPr>
        <w:t>глаголы.</w:t>
      </w:r>
    </w:p>
    <w:p>
      <w:pPr>
        <w:pStyle w:val="BodyText"/>
        <w:spacing w:line="252" w:lineRule="auto" w:before="13"/>
        <w:ind w:right="154"/>
        <w:rPr>
          <w:b w:val="0"/>
        </w:rPr>
      </w:pPr>
      <w:r>
        <w:rPr>
          <w:b w:val="0"/>
          <w:color w:val="231F20"/>
        </w:rPr>
        <w:t>Настоящее время (presente de indicativo) нерегулярных и отклоняющихся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ser,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estar,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ir,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tener,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ver,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poner, decir, poder, venir, saber, conocer, querer, contar, jugar, empezar, volar, preferir и др., например, estar/estoy en casa, tener/tengo nueve años, jugar/juego con el balón, prefiero las clases de deporte и наиболее распространённых регулярных глаголов, например estudiar/estudio en el colegio, comer/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como en casa, vivir/vivo en Moscú — в утвердительных, во- просительных (общий и специальный вопросы) и отрица- тельных предложениях.</w:t>
      </w:r>
    </w:p>
    <w:p>
      <w:pPr>
        <w:pStyle w:val="BodyText"/>
        <w:spacing w:line="252" w:lineRule="auto" w:before="5"/>
        <w:ind w:right="154"/>
        <w:rPr>
          <w:b w:val="0"/>
        </w:rPr>
      </w:pPr>
      <w:r>
        <w:rPr>
          <w:b w:val="0"/>
          <w:color w:val="231F20"/>
          <w:w w:val="105"/>
        </w:rPr>
        <w:t>Глагольная</w:t>
      </w:r>
      <w:r>
        <w:rPr>
          <w:b w:val="0"/>
          <w:color w:val="231F20"/>
          <w:w w:val="105"/>
        </w:rPr>
        <w:t> конструкция</w:t>
      </w:r>
      <w:r>
        <w:rPr>
          <w:b w:val="0"/>
          <w:color w:val="231F20"/>
          <w:w w:val="105"/>
        </w:rPr>
        <w:t> ir</w:t>
      </w:r>
      <w:r>
        <w:rPr>
          <w:b w:val="0"/>
          <w:color w:val="231F20"/>
          <w:w w:val="105"/>
        </w:rPr>
        <w:t> a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</w:t>
      </w:r>
      <w:r>
        <w:rPr>
          <w:b w:val="0"/>
          <w:color w:val="231F20"/>
          <w:w w:val="105"/>
        </w:rPr>
        <w:t> для</w:t>
      </w:r>
      <w:r>
        <w:rPr>
          <w:b w:val="0"/>
          <w:color w:val="231F20"/>
          <w:w w:val="105"/>
        </w:rPr>
        <w:t> выражения </w:t>
      </w:r>
      <w:r>
        <w:rPr>
          <w:b w:val="0"/>
          <w:color w:val="231F20"/>
          <w:spacing w:val="-2"/>
          <w:w w:val="105"/>
        </w:rPr>
        <w:t>намерения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выполнить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действие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планирования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</w:rPr>
        <w:t>действий.</w:t>
      </w:r>
    </w:p>
    <w:p>
      <w:pPr>
        <w:pStyle w:val="BodyText"/>
        <w:spacing w:line="252" w:lineRule="auto" w:before="12"/>
        <w:ind w:right="154"/>
        <w:rPr>
          <w:b w:val="0"/>
        </w:rPr>
      </w:pPr>
      <w:r>
        <w:rPr>
          <w:b w:val="0"/>
          <w:color w:val="231F20"/>
          <w:w w:val="105"/>
        </w:rPr>
        <w:t>Глагольные</w:t>
      </w:r>
      <w:r>
        <w:rPr>
          <w:b w:val="0"/>
          <w:color w:val="231F20"/>
          <w:w w:val="105"/>
        </w:rPr>
        <w:t> конструкции</w:t>
      </w:r>
      <w:r>
        <w:rPr>
          <w:b w:val="0"/>
          <w:color w:val="231F20"/>
          <w:w w:val="105"/>
        </w:rPr>
        <w:t> aprender</w:t>
      </w:r>
      <w:r>
        <w:rPr>
          <w:b w:val="0"/>
          <w:color w:val="231F20"/>
          <w:w w:val="105"/>
        </w:rPr>
        <w:t> a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infinitivo,</w:t>
      </w:r>
      <w:r>
        <w:rPr>
          <w:b w:val="0"/>
          <w:color w:val="231F20"/>
          <w:w w:val="105"/>
        </w:rPr>
        <w:t> empezar a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infinitivo,</w:t>
      </w:r>
      <w:r>
        <w:rPr>
          <w:b w:val="0"/>
          <w:color w:val="231F20"/>
          <w:w w:val="105"/>
        </w:rPr>
        <w:t> tener</w:t>
      </w:r>
      <w:r>
        <w:rPr>
          <w:b w:val="0"/>
          <w:color w:val="231F20"/>
          <w:w w:val="105"/>
        </w:rPr>
        <w:t> que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infinitivo.</w:t>
      </w:r>
    </w:p>
    <w:p>
      <w:pPr>
        <w:pStyle w:val="BodyText"/>
        <w:spacing w:line="252" w:lineRule="auto" w:before="1"/>
        <w:rPr>
          <w:b w:val="0"/>
        </w:rPr>
      </w:pPr>
      <w:r>
        <w:rPr>
          <w:b w:val="0"/>
          <w:color w:val="231F20"/>
        </w:rPr>
        <w:t>Конструкции с глаголом hace для описания погоды и </w:t>
      </w:r>
      <w:r>
        <w:rPr>
          <w:b w:val="0"/>
          <w:color w:val="231F20"/>
        </w:rPr>
        <w:t>гла- гольные формы llueve, nieva.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Модальный</w:t>
      </w:r>
      <w:r>
        <w:rPr>
          <w:b w:val="0"/>
          <w:color w:val="231F20"/>
          <w:spacing w:val="51"/>
        </w:rPr>
        <w:t>  </w:t>
      </w:r>
      <w:r>
        <w:rPr>
          <w:b w:val="0"/>
          <w:color w:val="231F20"/>
        </w:rPr>
        <w:t>глагол</w:t>
      </w:r>
      <w:r>
        <w:rPr>
          <w:b w:val="0"/>
          <w:color w:val="231F20"/>
          <w:spacing w:val="52"/>
        </w:rPr>
        <w:t>  </w:t>
      </w:r>
      <w:r>
        <w:rPr>
          <w:b w:val="0"/>
          <w:color w:val="231F20"/>
        </w:rPr>
        <w:t>poder</w:t>
      </w:r>
      <w:r>
        <w:rPr>
          <w:b w:val="0"/>
          <w:color w:val="231F20"/>
          <w:spacing w:val="51"/>
        </w:rPr>
        <w:t> 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52"/>
        </w:rPr>
        <w:t> 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52"/>
        </w:rPr>
        <w:t>  </w:t>
      </w:r>
      <w:r>
        <w:rPr>
          <w:b w:val="0"/>
          <w:color w:val="231F20"/>
          <w:spacing w:val="-2"/>
        </w:rPr>
        <w:t>разрешения</w:t>
      </w:r>
    </w:p>
    <w:p>
      <w:pPr>
        <w:pStyle w:val="BodyText"/>
        <w:spacing w:before="12"/>
        <w:ind w:right="0" w:firstLine="0"/>
        <w:rPr>
          <w:b w:val="0"/>
        </w:rPr>
      </w:pPr>
      <w:r>
        <w:rPr>
          <w:b w:val="0"/>
          <w:color w:val="231F20"/>
        </w:rPr>
        <w:t>¿Puedo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</w:rPr>
        <w:t>entrar?</w:t>
      </w:r>
    </w:p>
    <w:p>
      <w:pPr>
        <w:pStyle w:val="BodyText"/>
        <w:spacing w:line="252" w:lineRule="auto" w:before="12"/>
        <w:rPr>
          <w:b w:val="0"/>
        </w:rPr>
      </w:pPr>
      <w:r>
        <w:rPr>
          <w:b w:val="0"/>
          <w:color w:val="231F20"/>
        </w:rPr>
        <w:t>Неопределённый артикль, определённый артикль и </w:t>
      </w:r>
      <w:r>
        <w:rPr>
          <w:b w:val="0"/>
          <w:color w:val="231F20"/>
        </w:rPr>
        <w:t>отсут- ствие артикля перед существительными (наиболее распро- странённые случаи употребления).</w:t>
      </w:r>
    </w:p>
    <w:p>
      <w:pPr>
        <w:pStyle w:val="BodyText"/>
        <w:spacing w:line="252" w:lineRule="auto" w:before="2"/>
        <w:ind w:right="154"/>
        <w:rPr>
          <w:b w:val="0"/>
        </w:rPr>
      </w:pPr>
      <w:r>
        <w:rPr>
          <w:b w:val="0"/>
          <w:color w:val="231F20"/>
        </w:rPr>
        <w:t>Грамматический род существительных (наиболее распро- странённые случаи и исключения): alumno/a, director/a, </w:t>
      </w:r>
      <w:r>
        <w:rPr>
          <w:b w:val="0"/>
          <w:color w:val="231F20"/>
        </w:rPr>
        <w:t>(la) mano, (el) día.</w:t>
      </w:r>
    </w:p>
    <w:p>
      <w:pPr>
        <w:pStyle w:val="BodyText"/>
        <w:spacing w:line="252" w:lineRule="auto" w:before="1"/>
        <w:ind w:right="153"/>
        <w:rPr>
          <w:b w:val="0"/>
        </w:rPr>
      </w:pPr>
      <w:r>
        <w:rPr>
          <w:b w:val="0"/>
          <w:color w:val="231F20"/>
        </w:rPr>
        <w:t>Множественное число существительных, образованное </w:t>
      </w:r>
      <w:r>
        <w:rPr>
          <w:b w:val="0"/>
          <w:color w:val="231F20"/>
        </w:rPr>
        <w:t>по правилу, и исключения (наиболее распространённые случаи употребления):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alumno/a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alumnos/as,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el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lunes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los </w:t>
      </w:r>
      <w:r>
        <w:rPr>
          <w:b w:val="0"/>
          <w:color w:val="231F20"/>
          <w:spacing w:val="-2"/>
        </w:rPr>
        <w:t>lunes.</w:t>
      </w:r>
    </w:p>
    <w:p>
      <w:pPr>
        <w:pStyle w:val="BodyText"/>
        <w:spacing w:line="252" w:lineRule="auto" w:before="2"/>
        <w:ind w:right="154"/>
        <w:rPr>
          <w:b w:val="0"/>
        </w:rPr>
      </w:pPr>
      <w:r>
        <w:rPr>
          <w:b w:val="0"/>
          <w:color w:val="231F20"/>
        </w:rPr>
        <w:t>Сравнительная степень прилагательных </w:t>
      </w:r>
      <w:r>
        <w:rPr>
          <w:b w:val="0"/>
          <w:color w:val="231F20"/>
        </w:rPr>
        <w:t>(más...que...,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menos ... que..., tan... como...). Особые формы сравнитель-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прилагательных: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bueno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mejor,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malo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peor.</w:t>
      </w:r>
    </w:p>
    <w:p>
      <w:pPr>
        <w:spacing w:after="0" w:line="252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52" w:lineRule="auto" w:before="68"/>
        <w:rPr>
          <w:b w:val="0"/>
        </w:rPr>
      </w:pPr>
      <w:r>
        <w:rPr>
          <w:b w:val="0"/>
          <w:color w:val="231F20"/>
        </w:rPr>
        <w:t>Личные и притяжательные местоимения. Личные </w:t>
      </w:r>
      <w:r>
        <w:rPr>
          <w:b w:val="0"/>
          <w:color w:val="231F20"/>
        </w:rPr>
        <w:t>местои- мения в функции прямого и косвенного дополнения. Указа- тельные местоимения este/a, estos/estas.</w:t>
      </w:r>
    </w:p>
    <w:p>
      <w:pPr>
        <w:spacing w:before="2"/>
        <w:ind w:left="383" w:right="0" w:firstLine="0"/>
        <w:jc w:val="both"/>
        <w:rPr>
          <w:rFonts w:ascii="Book Antiqua" w:hAnsi="Book Antiqua"/>
          <w:i/>
          <w:sz w:val="20"/>
        </w:rPr>
      </w:pPr>
      <w:r>
        <w:rPr>
          <w:b w:val="0"/>
          <w:color w:val="231F20"/>
          <w:w w:val="105"/>
          <w:sz w:val="20"/>
        </w:rPr>
        <w:t>Неопределенные</w:t>
      </w:r>
      <w:r>
        <w:rPr>
          <w:b w:val="0"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местоимения</w:t>
      </w:r>
      <w:r>
        <w:rPr>
          <w:b w:val="0"/>
          <w:color w:val="231F20"/>
          <w:spacing w:val="27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alguno/alguna,</w:t>
      </w:r>
      <w:r>
        <w:rPr>
          <w:rFonts w:ascii="Book Antiqua" w:hAnsi="Book Antiqua"/>
          <w:i/>
          <w:color w:val="231F20"/>
          <w:spacing w:val="43"/>
          <w:w w:val="105"/>
          <w:sz w:val="20"/>
        </w:rPr>
        <w:t> </w:t>
      </w:r>
      <w:r>
        <w:rPr>
          <w:rFonts w:ascii="Book Antiqua" w:hAnsi="Book Antiqua"/>
          <w:i/>
          <w:color w:val="231F20"/>
          <w:spacing w:val="-2"/>
          <w:w w:val="105"/>
          <w:sz w:val="20"/>
        </w:rPr>
        <w:t>alguien.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70"/>
          <w:w w:val="150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70"/>
          <w:w w:val="150"/>
        </w:rPr>
        <w:t> </w:t>
      </w:r>
      <w:r>
        <w:rPr>
          <w:b w:val="0"/>
          <w:color w:val="231F20"/>
        </w:rPr>
        <w:t>¿qué?,</w:t>
      </w:r>
      <w:r>
        <w:rPr>
          <w:b w:val="0"/>
          <w:color w:val="231F20"/>
          <w:spacing w:val="70"/>
          <w:w w:val="150"/>
        </w:rPr>
        <w:t> </w:t>
      </w:r>
      <w:r>
        <w:rPr>
          <w:b w:val="0"/>
          <w:color w:val="231F20"/>
        </w:rPr>
        <w:t>¿quién/quiénes?,</w:t>
      </w:r>
      <w:r>
        <w:rPr>
          <w:b w:val="0"/>
          <w:color w:val="231F20"/>
          <w:spacing w:val="71"/>
          <w:w w:val="150"/>
        </w:rPr>
        <w:t> </w:t>
      </w:r>
      <w:r>
        <w:rPr>
          <w:b w:val="0"/>
          <w:color w:val="231F20"/>
          <w:spacing w:val="-2"/>
        </w:rPr>
        <w:t>¿dónde?,</w:t>
      </w:r>
    </w:p>
    <w:p>
      <w:pPr>
        <w:pStyle w:val="BodyText"/>
        <w:spacing w:before="13"/>
        <w:ind w:right="0" w:firstLine="0"/>
        <w:rPr>
          <w:b w:val="0"/>
        </w:rPr>
      </w:pPr>
      <w:r>
        <w:rPr>
          <w:b w:val="0"/>
          <w:color w:val="231F20"/>
        </w:rPr>
        <w:t>¿cómo?,</w:t>
      </w:r>
      <w:r>
        <w:rPr>
          <w:b w:val="0"/>
          <w:color w:val="231F20"/>
          <w:spacing w:val="32"/>
        </w:rPr>
        <w:t>  </w:t>
      </w:r>
      <w:r>
        <w:rPr>
          <w:b w:val="0"/>
          <w:color w:val="231F20"/>
        </w:rPr>
        <w:t>¿por</w:t>
      </w:r>
      <w:r>
        <w:rPr>
          <w:b w:val="0"/>
          <w:color w:val="231F20"/>
          <w:spacing w:val="33"/>
        </w:rPr>
        <w:t>  </w:t>
      </w:r>
      <w:r>
        <w:rPr>
          <w:b w:val="0"/>
          <w:color w:val="231F20"/>
        </w:rPr>
        <w:t>qué?,</w:t>
      </w:r>
      <w:r>
        <w:rPr>
          <w:b w:val="0"/>
          <w:color w:val="231F20"/>
          <w:spacing w:val="32"/>
        </w:rPr>
        <w:t>  </w:t>
      </w:r>
      <w:r>
        <w:rPr>
          <w:b w:val="0"/>
          <w:color w:val="231F20"/>
        </w:rPr>
        <w:t>¿cuánto/cuántos/cuántas?</w:t>
      </w:r>
      <w:r>
        <w:rPr>
          <w:b w:val="0"/>
          <w:color w:val="231F20"/>
          <w:spacing w:val="33"/>
        </w:rPr>
        <w:t>  </w:t>
      </w:r>
      <w:r>
        <w:rPr>
          <w:b w:val="0"/>
          <w:color w:val="231F20"/>
        </w:rPr>
        <w:t>(¿qué</w:t>
      </w:r>
      <w:r>
        <w:rPr>
          <w:b w:val="0"/>
          <w:color w:val="231F20"/>
          <w:spacing w:val="33"/>
        </w:rPr>
        <w:t>  </w:t>
      </w:r>
      <w:r>
        <w:rPr>
          <w:b w:val="0"/>
          <w:color w:val="231F20"/>
          <w:spacing w:val="-4"/>
        </w:rPr>
        <w:t>es?,</w:t>
      </w:r>
    </w:p>
    <w:p>
      <w:pPr>
        <w:pStyle w:val="BodyText"/>
        <w:spacing w:line="252" w:lineRule="auto" w:before="12"/>
        <w:ind w:right="154" w:firstLine="0"/>
        <w:rPr>
          <w:b w:val="0"/>
        </w:rPr>
      </w:pPr>
      <w:r>
        <w:rPr>
          <w:b w:val="0"/>
          <w:color w:val="231F20"/>
        </w:rPr>
        <w:t>¿quiénes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son?,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quién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el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libro?,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dónde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eres?,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¿cómo te llamas?, ¿cuántos años tienes?, ¿cuántas sillas son?).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Слова,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выражающие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количество: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mucho,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poco.</w:t>
      </w:r>
    </w:p>
    <w:p>
      <w:pPr>
        <w:pStyle w:val="BodyText"/>
        <w:spacing w:line="252" w:lineRule="auto" w:before="12"/>
        <w:rPr>
          <w:b w:val="0"/>
        </w:rPr>
      </w:pPr>
      <w:r>
        <w:rPr>
          <w:b w:val="0"/>
          <w:color w:val="231F20"/>
        </w:rPr>
        <w:t>Наречия también, tampoco, bien, mal, siempre, </w:t>
      </w:r>
      <w:r>
        <w:rPr>
          <w:b w:val="0"/>
          <w:color w:val="231F20"/>
        </w:rPr>
        <w:t>hoy,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mañana, pronto, luego, después, cerca, lejos.</w:t>
      </w:r>
    </w:p>
    <w:p>
      <w:pPr>
        <w:pStyle w:val="BodyText"/>
        <w:spacing w:line="252" w:lineRule="auto" w:before="1"/>
        <w:rPr>
          <w:b w:val="0"/>
        </w:rPr>
      </w:pPr>
      <w:r>
        <w:rPr>
          <w:b w:val="0"/>
          <w:color w:val="231F20"/>
        </w:rPr>
        <w:t>Количественные числительные (1-100) , порядковые </w:t>
      </w:r>
      <w:r>
        <w:rPr>
          <w:b w:val="0"/>
          <w:color w:val="231F20"/>
        </w:rPr>
        <w:t>чис- лительные (1–10).</w:t>
      </w:r>
    </w:p>
    <w:p>
      <w:pPr>
        <w:pStyle w:val="BodyText"/>
        <w:spacing w:line="252" w:lineRule="auto" w:before="1"/>
        <w:ind w:right="154"/>
        <w:rPr>
          <w:b w:val="0"/>
        </w:rPr>
      </w:pPr>
      <w:r>
        <w:rPr>
          <w:b w:val="0"/>
          <w:color w:val="231F20"/>
        </w:rPr>
        <w:t>Предлоги места (en, sobre, de, bajo, cerca de, alrededor </w:t>
      </w:r>
      <w:r>
        <w:rPr>
          <w:b w:val="0"/>
          <w:color w:val="231F20"/>
        </w:rPr>
        <w:t>de, por,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hacia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derecha,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izquierda).</w:t>
      </w:r>
    </w:p>
    <w:p>
      <w:pPr>
        <w:spacing w:line="242" w:lineRule="auto" w:before="1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110"/>
          <w:sz w:val="20"/>
        </w:rPr>
        <w:t>Предлог</w:t>
      </w:r>
      <w:r>
        <w:rPr>
          <w:b w:val="0"/>
          <w:color w:val="231F20"/>
          <w:w w:val="110"/>
          <w:sz w:val="20"/>
        </w:rPr>
        <w:t> времени</w:t>
      </w:r>
      <w:r>
        <w:rPr>
          <w:b w:val="0"/>
          <w:color w:val="231F20"/>
          <w:w w:val="110"/>
          <w:sz w:val="20"/>
        </w:rPr>
        <w:t> a</w:t>
      </w:r>
      <w:r>
        <w:rPr>
          <w:b w:val="0"/>
          <w:color w:val="231F20"/>
          <w:w w:val="110"/>
          <w:sz w:val="20"/>
        </w:rPr>
        <w:t> в</w:t>
      </w:r>
      <w:r>
        <w:rPr>
          <w:b w:val="0"/>
          <w:color w:val="231F20"/>
          <w:w w:val="110"/>
          <w:sz w:val="20"/>
        </w:rPr>
        <w:t> выражениях</w:t>
      </w:r>
      <w:r>
        <w:rPr>
          <w:b w:val="0"/>
          <w:color w:val="231F20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a</w:t>
      </w:r>
      <w:r>
        <w:rPr>
          <w:rFonts w:ascii="Book Antiqua" w:hAnsi="Book Antiqua"/>
          <w:i/>
          <w:color w:val="231F20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5"/>
          <w:sz w:val="20"/>
        </w:rPr>
        <w:t>las</w:t>
      </w:r>
      <w:r>
        <w:rPr>
          <w:rFonts w:ascii="Book Antiqua" w:hAnsi="Book Antiqua"/>
          <w:i/>
          <w:color w:val="231F20"/>
          <w:w w:val="115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10,</w:t>
      </w:r>
      <w:r>
        <w:rPr>
          <w:rFonts w:ascii="Book Antiqua" w:hAnsi="Book Antiqua"/>
          <w:i/>
          <w:color w:val="231F20"/>
          <w:w w:val="110"/>
          <w:sz w:val="20"/>
        </w:rPr>
        <w:t> a</w:t>
      </w:r>
      <w:r>
        <w:rPr>
          <w:rFonts w:ascii="Book Antiqua" w:hAnsi="Book Antiqua"/>
          <w:i/>
          <w:color w:val="231F20"/>
          <w:w w:val="110"/>
          <w:sz w:val="20"/>
        </w:rPr>
        <w:t> la</w:t>
      </w:r>
      <w:r>
        <w:rPr>
          <w:rFonts w:ascii="Book Antiqua" w:hAnsi="Book Antiqua"/>
          <w:i/>
          <w:color w:val="231F20"/>
          <w:w w:val="110"/>
          <w:sz w:val="20"/>
        </w:rPr>
        <w:t> una,</w:t>
      </w:r>
      <w:r>
        <w:rPr>
          <w:rFonts w:ascii="Book Antiqua" w:hAnsi="Book Antiqua"/>
          <w:i/>
          <w:color w:val="231F20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a</w:t>
      </w:r>
      <w:r>
        <w:rPr>
          <w:rFonts w:ascii="Book Antiqua" w:hAnsi="Book Antiqua"/>
          <w:i/>
          <w:color w:val="231F20"/>
          <w:w w:val="110"/>
          <w:sz w:val="20"/>
        </w:rPr>
        <w:t> </w:t>
      </w:r>
      <w:r>
        <w:rPr>
          <w:rFonts w:ascii="Book Antiqua" w:hAnsi="Book Antiqua"/>
          <w:i/>
          <w:color w:val="231F20"/>
          <w:spacing w:val="-2"/>
          <w:w w:val="110"/>
          <w:sz w:val="20"/>
        </w:rPr>
        <w:t>mediodia</w:t>
      </w:r>
      <w:r>
        <w:rPr>
          <w:b w:val="0"/>
          <w:color w:val="231F20"/>
          <w:spacing w:val="-2"/>
          <w:w w:val="110"/>
          <w:sz w:val="20"/>
        </w:rPr>
        <w:t>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Предлог a с глаголами движения для указания </w:t>
      </w:r>
      <w:r>
        <w:rPr>
          <w:b w:val="0"/>
          <w:color w:val="231F20"/>
        </w:rPr>
        <w:t>направле- ния и перед прямым дополнением, выраженным одушевлен- ным существительным, и косвенным дополнением.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</w:rPr>
        <w:t>Союзы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pero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(c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однородными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членами).</w:t>
      </w:r>
    </w:p>
    <w:p>
      <w:pPr>
        <w:pStyle w:val="Heading5"/>
        <w:spacing w:before="12"/>
        <w:jc w:val="both"/>
      </w:pPr>
      <w:r>
        <w:rPr>
          <w:color w:val="231F20"/>
        </w:rPr>
        <w:t>Социокультурные</w:t>
      </w:r>
      <w:r>
        <w:rPr>
          <w:color w:val="231F20"/>
          <w:spacing w:val="25"/>
        </w:rPr>
        <w:t> </w:t>
      </w:r>
      <w:r>
        <w:rPr>
          <w:color w:val="231F20"/>
        </w:rPr>
        <w:t>знания</w:t>
      </w:r>
      <w:r>
        <w:rPr>
          <w:color w:val="231F20"/>
          <w:spacing w:val="26"/>
        </w:rPr>
        <w:t> </w:t>
      </w:r>
      <w:r>
        <w:rPr>
          <w:color w:val="231F20"/>
        </w:rPr>
        <w:t>и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52" w:lineRule="auto" w:before="6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 речевого поведенческого этикета, принятого в стра- не/странах изучаемого языка, в некоторых ситуациях обще- </w:t>
      </w:r>
      <w:r>
        <w:rPr>
          <w:b w:val="0"/>
          <w:color w:val="231F20"/>
          <w:spacing w:val="-4"/>
        </w:rPr>
        <w:t>ния:</w:t>
      </w:r>
    </w:p>
    <w:p>
      <w:pPr>
        <w:pStyle w:val="BodyText"/>
        <w:spacing w:line="252" w:lineRule="auto" w:before="2"/>
        <w:rPr>
          <w:b w:val="0"/>
        </w:rPr>
      </w:pPr>
      <w:r>
        <w:rPr>
          <w:b w:val="0"/>
          <w:color w:val="231F20"/>
        </w:rPr>
        <w:t>приветствие, прощание, знакомство, выражение </w:t>
      </w:r>
      <w:r>
        <w:rPr>
          <w:b w:val="0"/>
          <w:color w:val="231F20"/>
        </w:rPr>
        <w:t>благодар- ности, извинение, поздравление с днём рождения, Новым годом, Рождеством).</w:t>
      </w:r>
    </w:p>
    <w:p>
      <w:pPr>
        <w:pStyle w:val="BodyText"/>
        <w:spacing w:line="252" w:lineRule="auto" w:before="1"/>
        <w:rPr>
          <w:b w:val="0"/>
        </w:rPr>
      </w:pPr>
      <w:r>
        <w:rPr>
          <w:b w:val="0"/>
          <w:color w:val="231F20"/>
        </w:rPr>
        <w:t>Знание произведений детского фольклора (рифмовок, сти- хов, песенок), персонажей детских книг.</w:t>
      </w:r>
    </w:p>
    <w:p>
      <w:pPr>
        <w:pStyle w:val="BodyText"/>
        <w:spacing w:line="252" w:lineRule="auto" w:before="1"/>
        <w:ind w:right="156"/>
        <w:rPr>
          <w:b w:val="0"/>
        </w:rPr>
      </w:pPr>
      <w:r>
        <w:rPr>
          <w:b w:val="0"/>
          <w:color w:val="231F20"/>
        </w:rPr>
        <w:t>Краткое представление своей страны и страны/стран </w:t>
      </w:r>
      <w:r>
        <w:rPr>
          <w:b w:val="0"/>
          <w:color w:val="231F20"/>
        </w:rPr>
        <w:t>изу- чаемого языка (названия родной страны и страны/стран из- учаемого языка и их столиц, название родного города/села; цвета национальных флагов).</w:t>
      </w:r>
    </w:p>
    <w:p>
      <w:pPr>
        <w:pStyle w:val="Heading5"/>
        <w:spacing w:before="3"/>
        <w:jc w:val="both"/>
      </w:pPr>
      <w:r>
        <w:rPr>
          <w:color w:val="231F20"/>
        </w:rPr>
        <w:t>Компенсаторные</w:t>
      </w:r>
      <w:r>
        <w:rPr>
          <w:color w:val="231F20"/>
          <w:spacing w:val="56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52" w:lineRule="auto" w:before="5"/>
        <w:ind w:right="156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чтении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аудировании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языковой, в том числе контекстуальной, догадки.</w:t>
      </w:r>
    </w:p>
    <w:p>
      <w:pPr>
        <w:pStyle w:val="BodyText"/>
        <w:spacing w:line="252" w:lineRule="auto" w:before="1"/>
        <w:rPr>
          <w:b w:val="0"/>
        </w:rPr>
      </w:pPr>
      <w:r>
        <w:rPr>
          <w:b w:val="0"/>
          <w:color w:val="231F20"/>
        </w:rPr>
        <w:t>Использование в качестве опоры при порождении </w:t>
      </w:r>
      <w:r>
        <w:rPr>
          <w:b w:val="0"/>
          <w:color w:val="231F20"/>
        </w:rPr>
        <w:t>соб- ственных высказываний ключевых слов, вопросов, иллю- </w:t>
      </w:r>
      <w:r>
        <w:rPr>
          <w:b w:val="0"/>
          <w:color w:val="231F20"/>
          <w:spacing w:val="-2"/>
        </w:rPr>
        <w:t>страций.</w:t>
      </w:r>
    </w:p>
    <w:p>
      <w:pPr>
        <w:spacing w:after="0" w:line="252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52" w:lineRule="auto" w:before="68"/>
        <w:ind w:right="154"/>
        <w:rPr>
          <w:b w:val="0"/>
        </w:rPr>
      </w:pPr>
      <w:r>
        <w:rPr>
          <w:b w:val="0"/>
          <w:color w:val="231F20"/>
        </w:rPr>
        <w:t>Игнорирование информации, не являющейся </w:t>
      </w:r>
      <w:r>
        <w:rPr>
          <w:b w:val="0"/>
          <w:color w:val="231F20"/>
        </w:rPr>
        <w:t>необходимой для понимания основного содержания прочитанного/прослу- шанного текста или для нахождения в тексте запрашивае- мой информации.</w:t>
      </w:r>
    </w:p>
    <w:p>
      <w:pPr>
        <w:pStyle w:val="BodyText"/>
        <w:spacing w:before="11"/>
        <w:ind w:left="0" w:right="0" w:firstLine="0"/>
        <w:jc w:val="left"/>
        <w:rPr>
          <w:b w:val="0"/>
          <w:sz w:val="32"/>
        </w:rPr>
      </w:pPr>
    </w:p>
    <w:p>
      <w:pPr>
        <w:pStyle w:val="ListParagraph"/>
        <w:numPr>
          <w:ilvl w:val="0"/>
          <w:numId w:val="36"/>
        </w:numPr>
        <w:tabs>
          <w:tab w:pos="354" w:val="left" w:leader="none"/>
        </w:tabs>
        <w:spacing w:line="240" w:lineRule="auto" w:before="0" w:after="0"/>
        <w:ind w:left="353" w:right="0" w:hanging="197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w w:val="80"/>
          <w:sz w:val="20"/>
        </w:rPr>
        <w:t>КЛАСС</w:t>
      </w:r>
      <w:r>
        <w:rPr>
          <w:rFonts w:ascii="Verdana" w:hAnsi="Verdana"/>
          <w:color w:val="231F20"/>
          <w:spacing w:val="16"/>
          <w:sz w:val="20"/>
        </w:rPr>
        <w:t> </w:t>
      </w:r>
      <w:r>
        <w:rPr>
          <w:rFonts w:ascii="Verdana" w:hAnsi="Verdana"/>
          <w:color w:val="231F20"/>
          <w:w w:val="80"/>
          <w:sz w:val="20"/>
        </w:rPr>
        <w:t>(68</w:t>
      </w:r>
      <w:r>
        <w:rPr>
          <w:rFonts w:ascii="Verdana" w:hAnsi="Verdana"/>
          <w:color w:val="231F20"/>
          <w:spacing w:val="17"/>
          <w:sz w:val="20"/>
        </w:rPr>
        <w:t> </w:t>
      </w:r>
      <w:r>
        <w:rPr>
          <w:rFonts w:ascii="Verdana" w:hAnsi="Verdana"/>
          <w:color w:val="231F20"/>
          <w:spacing w:val="-2"/>
          <w:w w:val="80"/>
          <w:sz w:val="20"/>
        </w:rPr>
        <w:t>ЧАСОВ)</w:t>
      </w:r>
    </w:p>
    <w:p>
      <w:pPr>
        <w:pStyle w:val="Heading5"/>
        <w:spacing w:before="74"/>
      </w:pPr>
      <w:r>
        <w:rPr>
          <w:color w:val="231F20"/>
        </w:rPr>
        <w:t>Тематическое</w:t>
      </w:r>
      <w:r>
        <w:rPr>
          <w:color w:val="231F20"/>
          <w:spacing w:val="54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55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47" w:lineRule="auto" w:before="5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Мир</w:t>
      </w:r>
      <w:r>
        <w:rPr>
          <w:rFonts w:ascii="Book Antiqua" w:hAnsi="Book Antiqua"/>
          <w:i/>
          <w:color w:val="231F20"/>
          <w:w w:val="105"/>
        </w:rPr>
        <w:t> моего</w:t>
      </w:r>
      <w:r>
        <w:rPr>
          <w:rFonts w:ascii="Book Antiqua" w:hAnsi="Book Antiqua"/>
          <w:i/>
          <w:color w:val="231F20"/>
          <w:w w:val="105"/>
        </w:rPr>
        <w:t> «я».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Моя семья. Мой день рождения, </w:t>
      </w:r>
      <w:r>
        <w:rPr>
          <w:b w:val="0"/>
          <w:color w:val="231F20"/>
          <w:w w:val="105"/>
        </w:rPr>
        <w:t>подарки. Моя</w:t>
      </w:r>
      <w:r>
        <w:rPr>
          <w:b w:val="0"/>
          <w:color w:val="231F20"/>
          <w:w w:val="105"/>
        </w:rPr>
        <w:t> любимая</w:t>
      </w:r>
      <w:r>
        <w:rPr>
          <w:b w:val="0"/>
          <w:color w:val="231F20"/>
          <w:w w:val="105"/>
        </w:rPr>
        <w:t> еда.</w:t>
      </w:r>
      <w:r>
        <w:rPr>
          <w:b w:val="0"/>
          <w:color w:val="231F20"/>
          <w:w w:val="105"/>
        </w:rPr>
        <w:t> Мой</w:t>
      </w:r>
      <w:r>
        <w:rPr>
          <w:b w:val="0"/>
          <w:color w:val="231F20"/>
          <w:w w:val="105"/>
        </w:rPr>
        <w:t> день</w:t>
      </w:r>
      <w:r>
        <w:rPr>
          <w:b w:val="0"/>
          <w:color w:val="231F20"/>
          <w:w w:val="105"/>
        </w:rPr>
        <w:t> (распорядок</w:t>
      </w:r>
      <w:r>
        <w:rPr>
          <w:b w:val="0"/>
          <w:color w:val="231F20"/>
          <w:w w:val="105"/>
        </w:rPr>
        <w:t> дня,</w:t>
      </w:r>
      <w:r>
        <w:rPr>
          <w:b w:val="0"/>
          <w:color w:val="231F20"/>
          <w:w w:val="105"/>
        </w:rPr>
        <w:t> домашние </w:t>
      </w:r>
      <w:r>
        <w:rPr>
          <w:b w:val="0"/>
          <w:color w:val="231F20"/>
          <w:spacing w:val="-2"/>
          <w:w w:val="105"/>
        </w:rPr>
        <w:t>обязанности).</w:t>
      </w:r>
    </w:p>
    <w:p>
      <w:pPr>
        <w:pStyle w:val="BodyText"/>
        <w:spacing w:line="249" w:lineRule="auto" w:before="6"/>
        <w:ind w:right="151"/>
        <w:rPr>
          <w:b w:val="0"/>
        </w:rPr>
      </w:pPr>
      <w:r>
        <w:rPr>
          <w:rFonts w:ascii="Book Antiqua" w:hAnsi="Book Antiqua"/>
          <w:i/>
          <w:color w:val="231F20"/>
        </w:rPr>
        <w:t>Мир</w:t>
      </w:r>
      <w:r>
        <w:rPr>
          <w:rFonts w:ascii="Book Antiqua" w:hAnsi="Book Antiqua"/>
          <w:i/>
          <w:color w:val="231F20"/>
          <w:spacing w:val="80"/>
          <w:w w:val="150"/>
        </w:rPr>
        <w:t> </w:t>
      </w:r>
      <w:r>
        <w:rPr>
          <w:rFonts w:ascii="Book Antiqua" w:hAnsi="Book Antiqua"/>
          <w:i/>
          <w:color w:val="231F20"/>
        </w:rPr>
        <w:t>моих</w:t>
      </w:r>
      <w:r>
        <w:rPr>
          <w:rFonts w:ascii="Book Antiqua" w:hAnsi="Book Antiqua"/>
          <w:i/>
          <w:color w:val="231F20"/>
          <w:spacing w:val="80"/>
          <w:w w:val="150"/>
        </w:rPr>
        <w:t> </w:t>
      </w:r>
      <w:r>
        <w:rPr>
          <w:rFonts w:ascii="Book Antiqua" w:hAnsi="Book Antiqua"/>
          <w:i/>
          <w:color w:val="231F20"/>
        </w:rPr>
        <w:t>увлечений.</w:t>
      </w:r>
      <w:r>
        <w:rPr>
          <w:rFonts w:ascii="Book Antiqua" w:hAnsi="Book Antiqua"/>
          <w:i/>
          <w:color w:val="231F20"/>
          <w:spacing w:val="80"/>
          <w:w w:val="150"/>
        </w:rPr>
        <w:t> </w:t>
      </w:r>
      <w:r>
        <w:rPr>
          <w:b w:val="0"/>
          <w:color w:val="231F20"/>
        </w:rPr>
        <w:t>Любимая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игрушка,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игра.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Люби- мый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цвет.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питомец.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занятия.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Любимая сказка. Выходной день (в цирке, в зоопарке, парке). Ка- </w:t>
      </w:r>
      <w:r>
        <w:rPr>
          <w:b w:val="0"/>
          <w:color w:val="231F20"/>
          <w:spacing w:val="-2"/>
        </w:rPr>
        <w:t>никулы.</w:t>
      </w:r>
    </w:p>
    <w:p>
      <w:pPr>
        <w:pStyle w:val="BodyText"/>
        <w:spacing w:line="249" w:lineRule="auto" w:before="1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Мир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вокруг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меня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комната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(квартира,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дом),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предме- ты мебели и интерьера. Моя школа, любимые учебные пред- меты. Мои друзья. Моя малая родина (город, село). </w:t>
      </w:r>
      <w:r>
        <w:rPr>
          <w:b w:val="0"/>
          <w:color w:val="231F20"/>
        </w:rPr>
        <w:t>Путеше- ствия. Дикие и домашние животные. Погода. Времена года (месяцы). Покупки (одежда, обувь, книги, основные продук- ты питания).</w:t>
      </w:r>
    </w:p>
    <w:p>
      <w:pPr>
        <w:pStyle w:val="BodyText"/>
        <w:spacing w:line="249" w:lineRule="auto" w:before="7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Родная</w:t>
      </w:r>
      <w:r>
        <w:rPr>
          <w:rFonts w:ascii="Book Antiqua" w:hAnsi="Book Antiqua"/>
          <w:i/>
          <w:color w:val="231F20"/>
          <w:w w:val="105"/>
        </w:rPr>
        <w:t> страна</w:t>
      </w:r>
      <w:r>
        <w:rPr>
          <w:rFonts w:ascii="Book Antiqua" w:hAnsi="Book Antiqua"/>
          <w:i/>
          <w:color w:val="231F20"/>
          <w:w w:val="105"/>
        </w:rPr>
        <w:t> и</w:t>
      </w:r>
      <w:r>
        <w:rPr>
          <w:rFonts w:ascii="Book Antiqua" w:hAnsi="Book Antiqua"/>
          <w:i/>
          <w:color w:val="231F20"/>
          <w:w w:val="105"/>
        </w:rPr>
        <w:t> страны</w:t>
      </w:r>
      <w:r>
        <w:rPr>
          <w:rFonts w:ascii="Book Antiqua" w:hAnsi="Book Antiqua"/>
          <w:i/>
          <w:color w:val="231F20"/>
          <w:w w:val="105"/>
        </w:rPr>
        <w:t> изучаемого</w:t>
      </w:r>
      <w:r>
        <w:rPr>
          <w:rFonts w:ascii="Book Antiqua" w:hAnsi="Book Antiqua"/>
          <w:i/>
          <w:color w:val="231F20"/>
          <w:w w:val="105"/>
        </w:rPr>
        <w:t> языка.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Россия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и </w:t>
      </w:r>
      <w:r>
        <w:rPr>
          <w:b w:val="0"/>
          <w:color w:val="231F20"/>
        </w:rPr>
        <w:t>страна/страны изучаемого языка. Их столицы, достоприме- чательности и некоторые интересные факты. Произведения </w:t>
      </w:r>
      <w:r>
        <w:rPr>
          <w:b w:val="0"/>
          <w:color w:val="231F20"/>
          <w:w w:val="105"/>
        </w:rPr>
        <w:t>детского</w:t>
      </w:r>
      <w:r>
        <w:rPr>
          <w:b w:val="0"/>
          <w:color w:val="231F20"/>
          <w:w w:val="105"/>
        </w:rPr>
        <w:t> фольклора.</w:t>
      </w:r>
      <w:r>
        <w:rPr>
          <w:b w:val="0"/>
          <w:color w:val="231F20"/>
          <w:w w:val="105"/>
        </w:rPr>
        <w:t> Персонажи</w:t>
      </w:r>
      <w:r>
        <w:rPr>
          <w:b w:val="0"/>
          <w:color w:val="231F20"/>
          <w:w w:val="105"/>
        </w:rPr>
        <w:t> детских</w:t>
      </w:r>
      <w:r>
        <w:rPr>
          <w:b w:val="0"/>
          <w:color w:val="231F20"/>
          <w:w w:val="105"/>
        </w:rPr>
        <w:t> книг.</w:t>
      </w:r>
      <w:r>
        <w:rPr>
          <w:b w:val="0"/>
          <w:color w:val="231F20"/>
          <w:w w:val="105"/>
        </w:rPr>
        <w:t> Праздники </w:t>
      </w:r>
      <w:r>
        <w:rPr>
          <w:b w:val="0"/>
          <w:color w:val="231F20"/>
        </w:rPr>
        <w:t>родной страны и страны/стран изучаемого языка.</w:t>
      </w:r>
    </w:p>
    <w:p>
      <w:pPr>
        <w:pStyle w:val="Heading5"/>
        <w:spacing w:before="5"/>
      </w:pPr>
      <w:r>
        <w:rPr>
          <w:color w:val="231F20"/>
        </w:rPr>
        <w:t>Коммуникативные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before="9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spacing w:before="2"/>
        <w:ind w:left="383" w:right="0" w:firstLine="0"/>
        <w:jc w:val="both"/>
        <w:rPr>
          <w:rFonts w:ascii="Book Antiqua" w:hAnsi="Book Antiqua"/>
          <w:b/>
          <w:i/>
          <w:sz w:val="20"/>
        </w:rPr>
      </w:pPr>
      <w:r>
        <w:rPr>
          <w:b w:val="0"/>
          <w:color w:val="231F20"/>
          <w:w w:val="105"/>
          <w:sz w:val="20"/>
        </w:rPr>
        <w:t>Коммуникативные</w:t>
      </w:r>
      <w:r>
        <w:rPr>
          <w:b w:val="0"/>
          <w:color w:val="231F20"/>
          <w:spacing w:val="3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умения</w:t>
      </w:r>
      <w:r>
        <w:rPr>
          <w:b w:val="0"/>
          <w:color w:val="231F20"/>
          <w:spacing w:val="39"/>
          <w:w w:val="105"/>
          <w:sz w:val="20"/>
        </w:rPr>
        <w:t> </w:t>
      </w:r>
      <w:r>
        <w:rPr>
          <w:rFonts w:ascii="Book Antiqua" w:hAnsi="Book Antiqua"/>
          <w:b/>
          <w:i/>
          <w:color w:val="231F20"/>
          <w:w w:val="105"/>
          <w:sz w:val="20"/>
        </w:rPr>
        <w:t>диалогической</w:t>
      </w:r>
      <w:r>
        <w:rPr>
          <w:rFonts w:ascii="Book Antiqua" w:hAnsi="Book Antiqua"/>
          <w:b/>
          <w:i/>
          <w:color w:val="231F20"/>
          <w:spacing w:val="65"/>
          <w:w w:val="105"/>
          <w:sz w:val="20"/>
        </w:rPr>
        <w:t> </w:t>
      </w:r>
      <w:r>
        <w:rPr>
          <w:rFonts w:ascii="Book Antiqua" w:hAnsi="Book Antiqua"/>
          <w:b/>
          <w:i/>
          <w:color w:val="231F20"/>
          <w:spacing w:val="-4"/>
          <w:w w:val="105"/>
          <w:sz w:val="20"/>
        </w:rPr>
        <w:t>речи</w:t>
      </w:r>
    </w:p>
    <w:p>
      <w:pPr>
        <w:pStyle w:val="BodyText"/>
        <w:spacing w:line="252" w:lineRule="auto" w:before="2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и/или иллюстрации с соблюдением норм речевого этикета, принятых в стране/странах изучаемого языка:</w:t>
      </w:r>
    </w:p>
    <w:p>
      <w:pPr>
        <w:pStyle w:val="BodyText"/>
        <w:spacing w:line="249" w:lineRule="auto" w:before="2"/>
        <w:ind w:right="154"/>
        <w:rPr>
          <w:b w:val="0"/>
        </w:rPr>
      </w:pPr>
      <w:r>
        <w:rPr>
          <w:rFonts w:ascii="Book Antiqua" w:hAnsi="Book Antiqua"/>
          <w:i/>
          <w:color w:val="231F20"/>
          <w:w w:val="105"/>
        </w:rPr>
        <w:t>диалога</w:t>
      </w:r>
      <w:r>
        <w:rPr>
          <w:rFonts w:ascii="Book Antiqua" w:hAnsi="Book Antiqua"/>
          <w:i/>
          <w:color w:val="231F20"/>
          <w:w w:val="105"/>
        </w:rPr>
        <w:t> этикетного</w:t>
      </w:r>
      <w:r>
        <w:rPr>
          <w:rFonts w:ascii="Book Antiqua" w:hAnsi="Book Antiqua"/>
          <w:i/>
          <w:color w:val="231F20"/>
          <w:w w:val="105"/>
        </w:rPr>
        <w:t> характера</w:t>
      </w:r>
      <w:r>
        <w:rPr>
          <w:b w:val="0"/>
          <w:color w:val="231F20"/>
          <w:w w:val="105"/>
        </w:rPr>
        <w:t>:</w:t>
      </w:r>
      <w:r>
        <w:rPr>
          <w:b w:val="0"/>
          <w:color w:val="231F20"/>
          <w:w w:val="105"/>
        </w:rPr>
        <w:t> приветствие,</w:t>
      </w:r>
      <w:r>
        <w:rPr>
          <w:b w:val="0"/>
          <w:color w:val="231F20"/>
          <w:w w:val="105"/>
        </w:rPr>
        <w:t> ответ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на приветствие;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завершение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разговора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(в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том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числе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по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телефо- ну),</w:t>
      </w:r>
      <w:r>
        <w:rPr>
          <w:b w:val="0"/>
          <w:color w:val="231F20"/>
          <w:w w:val="105"/>
        </w:rPr>
        <w:t> прощание;</w:t>
      </w:r>
      <w:r>
        <w:rPr>
          <w:b w:val="0"/>
          <w:color w:val="231F20"/>
          <w:w w:val="105"/>
        </w:rPr>
        <w:t> знакомство</w:t>
      </w:r>
      <w:r>
        <w:rPr>
          <w:b w:val="0"/>
          <w:color w:val="231F20"/>
          <w:w w:val="105"/>
        </w:rPr>
        <w:t> с</w:t>
      </w:r>
      <w:r>
        <w:rPr>
          <w:b w:val="0"/>
          <w:color w:val="231F20"/>
          <w:w w:val="105"/>
        </w:rPr>
        <w:t> собеседником;</w:t>
      </w:r>
      <w:r>
        <w:rPr>
          <w:b w:val="0"/>
          <w:color w:val="231F20"/>
          <w:w w:val="105"/>
        </w:rPr>
        <w:t> поздравление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праздником,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выражение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благодарности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за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поздравление; выражение</w:t>
      </w:r>
      <w:r>
        <w:rPr>
          <w:b w:val="0"/>
          <w:color w:val="231F20"/>
          <w:w w:val="105"/>
        </w:rPr>
        <w:t> извинения;</w:t>
      </w:r>
    </w:p>
    <w:p>
      <w:pPr>
        <w:pStyle w:val="BodyText"/>
        <w:spacing w:line="249" w:lineRule="auto" w:before="4"/>
        <w:rPr>
          <w:b w:val="0"/>
        </w:rPr>
      </w:pPr>
      <w:r>
        <w:rPr>
          <w:rFonts w:ascii="Book Antiqua" w:hAnsi="Book Antiqua"/>
          <w:i/>
          <w:color w:val="231F20"/>
        </w:rPr>
        <w:t>диалога-побуждения</w:t>
      </w:r>
      <w:r>
        <w:rPr>
          <w:b w:val="0"/>
          <w:color w:val="231F20"/>
        </w:rPr>
        <w:t>: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обращение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собеседнику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прось- бой, вежливое согласие выполнить просьбу; приглашение </w:t>
      </w:r>
      <w:r>
        <w:rPr>
          <w:b w:val="0"/>
          <w:color w:val="231F20"/>
        </w:rPr>
        <w:t>со- беседника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вежливое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согласие/не- согласие на предложение собеседника;</w:t>
      </w:r>
    </w:p>
    <w:p>
      <w:pPr>
        <w:spacing w:after="0" w:line="249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7" w:lineRule="auto" w:before="68"/>
        <w:ind w:right="156"/>
        <w:rPr>
          <w:b w:val="0"/>
        </w:rPr>
      </w:pPr>
      <w:r>
        <w:rPr>
          <w:rFonts w:ascii="Book Antiqua" w:hAnsi="Book Antiqua"/>
          <w:i/>
          <w:color w:val="231F20"/>
        </w:rPr>
        <w:t>диалога-расспроса</w:t>
      </w:r>
      <w:r>
        <w:rPr>
          <w:b w:val="0"/>
          <w:color w:val="231F20"/>
        </w:rPr>
        <w:t>: сообщение фактической </w:t>
      </w:r>
      <w:r>
        <w:rPr>
          <w:b w:val="0"/>
          <w:color w:val="231F20"/>
        </w:rPr>
        <w:t>информации, ответы на вопросы собеседника; запрашивание интересую- щей информации;</w:t>
      </w:r>
    </w:p>
    <w:p>
      <w:pPr>
        <w:pStyle w:val="BodyText"/>
        <w:spacing w:line="242" w:lineRule="auto" w:before="6"/>
        <w:ind w:left="383" w:firstLine="0"/>
        <w:rPr>
          <w:b w:val="0"/>
        </w:rPr>
      </w:pP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80"/>
        </w:rPr>
        <w:t> </w:t>
      </w:r>
      <w:r>
        <w:rPr>
          <w:rFonts w:ascii="Book Antiqua" w:hAnsi="Book Antiqua"/>
          <w:b/>
          <w:i/>
          <w:color w:val="231F20"/>
        </w:rPr>
        <w:t>монологической</w:t>
      </w:r>
      <w:r>
        <w:rPr>
          <w:rFonts w:ascii="Book Antiqua" w:hAnsi="Book Antiqua"/>
          <w:b/>
          <w:i/>
          <w:color w:val="231F20"/>
          <w:spacing w:val="80"/>
          <w:w w:val="150"/>
        </w:rPr>
        <w:t> </w:t>
      </w:r>
      <w:r>
        <w:rPr>
          <w:rFonts w:ascii="Book Antiqua" w:hAnsi="Book Antiqua"/>
          <w:b/>
          <w:i/>
          <w:color w:val="231F20"/>
        </w:rPr>
        <w:t>речи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5"/>
        </w:rPr>
        <w:t>ил-</w:t>
      </w:r>
    </w:p>
    <w:p>
      <w:pPr>
        <w:pStyle w:val="BodyText"/>
        <w:spacing w:line="247" w:lineRule="auto" w:before="10"/>
        <w:ind w:right="154" w:firstLine="0"/>
        <w:rPr>
          <w:b w:val="0"/>
        </w:rPr>
      </w:pPr>
      <w:r>
        <w:rPr>
          <w:b w:val="0"/>
          <w:color w:val="231F20"/>
          <w:w w:val="105"/>
        </w:rPr>
        <w:t>люстрации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устных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монологических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высказываний:</w:t>
      </w:r>
      <w:r>
        <w:rPr>
          <w:b w:val="0"/>
          <w:color w:val="231F20"/>
          <w:spacing w:val="-16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описание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предмета,</w:t>
      </w:r>
      <w:r>
        <w:rPr>
          <w:b w:val="0"/>
          <w:color w:val="231F20"/>
          <w:w w:val="105"/>
        </w:rPr>
        <w:t> внешности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одежды,</w:t>
      </w:r>
      <w:r>
        <w:rPr>
          <w:b w:val="0"/>
          <w:color w:val="231F20"/>
          <w:w w:val="105"/>
        </w:rPr>
        <w:t> черт</w:t>
      </w:r>
      <w:r>
        <w:rPr>
          <w:b w:val="0"/>
          <w:color w:val="231F20"/>
          <w:w w:val="105"/>
        </w:rPr>
        <w:t> характера</w:t>
      </w:r>
      <w:r>
        <w:rPr>
          <w:b w:val="0"/>
          <w:color w:val="231F20"/>
          <w:w w:val="105"/>
        </w:rPr>
        <w:t> реального человека</w:t>
      </w:r>
      <w:r>
        <w:rPr>
          <w:b w:val="0"/>
          <w:color w:val="231F20"/>
          <w:w w:val="105"/>
        </w:rPr>
        <w:t> или</w:t>
      </w:r>
      <w:r>
        <w:rPr>
          <w:b w:val="0"/>
          <w:color w:val="231F20"/>
          <w:w w:val="105"/>
        </w:rPr>
        <w:t> литературного</w:t>
      </w:r>
      <w:r>
        <w:rPr>
          <w:b w:val="0"/>
          <w:color w:val="231F20"/>
          <w:w w:val="105"/>
        </w:rPr>
        <w:t> персонажа;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рассказ/сообщение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</w:rPr>
        <w:t>(повествование) с опорой на ключевые слова, вопросы и/или </w:t>
      </w:r>
      <w:r>
        <w:rPr>
          <w:b w:val="0"/>
          <w:color w:val="231F20"/>
          <w:spacing w:val="-2"/>
          <w:w w:val="105"/>
        </w:rPr>
        <w:t>иллюстрации.</w:t>
      </w:r>
    </w:p>
    <w:p>
      <w:pPr>
        <w:pStyle w:val="BodyText"/>
        <w:spacing w:line="252" w:lineRule="auto" w:before="6"/>
        <w:rPr>
          <w:b w:val="0"/>
        </w:rPr>
      </w:pPr>
      <w:r>
        <w:rPr>
          <w:b w:val="0"/>
          <w:color w:val="231F20"/>
        </w:rPr>
        <w:t>Создание устных монологических высказываний в </w:t>
      </w:r>
      <w:r>
        <w:rPr>
          <w:b w:val="0"/>
          <w:color w:val="231F20"/>
        </w:rPr>
        <w:t>рамках тематического содержания речи по образцу (с выражением своего отношения к предмету речи).</w:t>
      </w:r>
    </w:p>
    <w:p>
      <w:pPr>
        <w:pStyle w:val="BodyText"/>
        <w:spacing w:line="252" w:lineRule="auto" w:before="1"/>
        <w:ind w:right="154"/>
        <w:rPr>
          <w:b w:val="0"/>
        </w:rPr>
      </w:pPr>
      <w:r>
        <w:rPr>
          <w:b w:val="0"/>
          <w:color w:val="231F20"/>
        </w:rPr>
        <w:t>Пересказ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80"/>
          <w:w w:val="150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опорой на ключевые слова, вопросы, план и/или иллю- </w:t>
      </w:r>
      <w:r>
        <w:rPr>
          <w:b w:val="0"/>
          <w:color w:val="231F20"/>
          <w:spacing w:val="-2"/>
        </w:rPr>
        <w:t>страции.</w:t>
      </w:r>
    </w:p>
    <w:p>
      <w:pPr>
        <w:pStyle w:val="BodyText"/>
        <w:spacing w:line="252" w:lineRule="auto" w:before="2"/>
        <w:rPr>
          <w:b w:val="0"/>
        </w:rPr>
      </w:pPr>
      <w:r>
        <w:rPr>
          <w:b w:val="0"/>
          <w:color w:val="231F20"/>
        </w:rPr>
        <w:t>Краткое устное изложение результатов выполненного </w:t>
      </w:r>
      <w:r>
        <w:rPr>
          <w:b w:val="0"/>
          <w:color w:val="231F20"/>
        </w:rPr>
        <w:t>не- сложного проектного задания.</w:t>
      </w:r>
    </w:p>
    <w:p>
      <w:pPr>
        <w:pStyle w:val="Heading6"/>
        <w:spacing w:before="4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spacing w:before="3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Коммуникативные</w:t>
      </w:r>
      <w:r>
        <w:rPr>
          <w:b w:val="0"/>
          <w:color w:val="231F20"/>
          <w:spacing w:val="61"/>
          <w:sz w:val="20"/>
        </w:rPr>
        <w:t> </w:t>
      </w:r>
      <w:r>
        <w:rPr>
          <w:b w:val="0"/>
          <w:color w:val="231F20"/>
          <w:sz w:val="20"/>
        </w:rPr>
        <w:t>умения</w:t>
      </w:r>
      <w:r>
        <w:rPr>
          <w:b w:val="0"/>
          <w:color w:val="231F20"/>
          <w:spacing w:val="62"/>
          <w:sz w:val="20"/>
        </w:rPr>
        <w:t> </w:t>
      </w:r>
      <w:r>
        <w:rPr>
          <w:rFonts w:ascii="Book Antiqua" w:hAnsi="Book Antiqua"/>
          <w:b/>
          <w:i/>
          <w:color w:val="231F20"/>
          <w:spacing w:val="-2"/>
          <w:sz w:val="20"/>
        </w:rPr>
        <w:t>аудирования</w:t>
      </w:r>
      <w:r>
        <w:rPr>
          <w:b w:val="0"/>
          <w:color w:val="231F20"/>
          <w:spacing w:val="-2"/>
          <w:sz w:val="20"/>
        </w:rPr>
        <w:t>.</w:t>
      </w:r>
    </w:p>
    <w:p>
      <w:pPr>
        <w:pStyle w:val="BodyText"/>
        <w:spacing w:line="252" w:lineRule="auto" w:before="2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вер- бальная/невербальная реакция на услышанное (при непо- средственном общении).</w:t>
      </w:r>
    </w:p>
    <w:p>
      <w:pPr>
        <w:pStyle w:val="BodyText"/>
        <w:spacing w:line="252" w:lineRule="auto" w:before="1"/>
        <w:ind w:right="154"/>
        <w:rPr>
          <w:b w:val="0"/>
        </w:rPr>
      </w:pPr>
      <w:r>
        <w:rPr>
          <w:b w:val="0"/>
          <w:color w:val="231F20"/>
        </w:rPr>
        <w:t>Восприятие и понимание на слух учебных и </w:t>
      </w:r>
      <w:r>
        <w:rPr>
          <w:b w:val="0"/>
          <w:color w:val="231F20"/>
        </w:rPr>
        <w:t>адаптирован- ных аутентичных текстов в соответствии с поставленной коммуникативной задачей: с пониманием основного содер- жания, с пониманием запрашиваемой информации (при опосредованном общении).</w:t>
      </w:r>
    </w:p>
    <w:p>
      <w:pPr>
        <w:pStyle w:val="BodyText"/>
        <w:spacing w:line="249" w:lineRule="auto" w:before="3"/>
        <w:ind w:right="154"/>
        <w:rPr>
          <w:b w:val="0"/>
        </w:rPr>
      </w:pPr>
      <w:r>
        <w:rPr>
          <w:b w:val="0"/>
          <w:color w:val="231F20"/>
          <w:w w:val="105"/>
        </w:rPr>
        <w:t>Аудирование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w w:val="105"/>
        </w:rPr>
        <w:t> пониманием</w:t>
      </w:r>
      <w:r>
        <w:rPr>
          <w:rFonts w:ascii="Book Antiqua" w:hAnsi="Book Antiqua"/>
          <w:i/>
          <w:color w:val="231F20"/>
          <w:w w:val="105"/>
        </w:rPr>
        <w:t> основного</w:t>
      </w:r>
      <w:r>
        <w:rPr>
          <w:rFonts w:ascii="Book Antiqua" w:hAnsi="Book Antiqua"/>
          <w:i/>
          <w:color w:val="231F20"/>
          <w:w w:val="105"/>
        </w:rPr>
        <w:t> содержания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текста предполагает</w:t>
      </w:r>
      <w:r>
        <w:rPr>
          <w:b w:val="0"/>
          <w:color w:val="231F20"/>
          <w:w w:val="105"/>
        </w:rPr>
        <w:t> умение</w:t>
      </w:r>
      <w:r>
        <w:rPr>
          <w:b w:val="0"/>
          <w:color w:val="231F20"/>
          <w:w w:val="105"/>
        </w:rPr>
        <w:t> определять</w:t>
      </w:r>
      <w:r>
        <w:rPr>
          <w:b w:val="0"/>
          <w:color w:val="231F20"/>
          <w:w w:val="105"/>
        </w:rPr>
        <w:t> основную</w:t>
      </w:r>
      <w:r>
        <w:rPr>
          <w:b w:val="0"/>
          <w:color w:val="231F20"/>
          <w:w w:val="105"/>
        </w:rPr>
        <w:t> тему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главные факты/события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w w:val="105"/>
        </w:rPr>
        <w:t>воспринимаемом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w w:val="105"/>
        </w:rPr>
        <w:t>слух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w w:val="105"/>
        </w:rPr>
        <w:t>тексте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w w:val="105"/>
        </w:rPr>
        <w:t>опорой и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без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опоры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иллюстрации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использованием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языковой, в</w:t>
      </w:r>
      <w:r>
        <w:rPr>
          <w:b w:val="0"/>
          <w:color w:val="231F20"/>
          <w:w w:val="105"/>
        </w:rPr>
        <w:t> том</w:t>
      </w:r>
      <w:r>
        <w:rPr>
          <w:b w:val="0"/>
          <w:color w:val="231F20"/>
          <w:w w:val="105"/>
        </w:rPr>
        <w:t> числе</w:t>
      </w:r>
      <w:r>
        <w:rPr>
          <w:b w:val="0"/>
          <w:color w:val="231F20"/>
          <w:w w:val="105"/>
        </w:rPr>
        <w:t> контекстуальной,</w:t>
      </w:r>
      <w:r>
        <w:rPr>
          <w:b w:val="0"/>
          <w:color w:val="231F20"/>
          <w:w w:val="105"/>
        </w:rPr>
        <w:t> догадки.</w:t>
      </w:r>
    </w:p>
    <w:p>
      <w:pPr>
        <w:pStyle w:val="BodyText"/>
        <w:spacing w:line="249" w:lineRule="auto" w:before="4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rFonts w:ascii="Book Antiqua" w:hAnsi="Book Antiqua"/>
          <w:i/>
          <w:color w:val="231F20"/>
        </w:rPr>
        <w:t>с пониманием запрашиваемой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</w:rPr>
        <w:t> </w:t>
      </w:r>
      <w:r>
        <w:rPr>
          <w:b w:val="0"/>
          <w:color w:val="231F20"/>
        </w:rPr>
        <w:t>предполагает умение выделять запрашиваемую информацию фактического характера с опорой и без опоры на иллюстра- ции, а также с использованием языковой, в том числе кон- текстуальной, догадки.</w:t>
      </w:r>
    </w:p>
    <w:p>
      <w:pPr>
        <w:pStyle w:val="BodyText"/>
        <w:spacing w:line="252" w:lineRule="auto" w:before="4"/>
        <w:ind w:right="154"/>
        <w:rPr>
          <w:b w:val="0"/>
        </w:rPr>
      </w:pPr>
      <w:r>
        <w:rPr>
          <w:b w:val="0"/>
          <w:color w:val="231F20"/>
        </w:rPr>
        <w:t>Тексты для аудирования: диалог, высказывания </w:t>
      </w:r>
      <w:r>
        <w:rPr>
          <w:b w:val="0"/>
          <w:color w:val="231F20"/>
        </w:rPr>
        <w:t>собесед- ников в ситуациях повседневного общения, рассказ, сказка, сообщение информационного характера.</w:t>
      </w:r>
    </w:p>
    <w:p>
      <w:pPr>
        <w:spacing w:after="0" w:line="252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Heading6"/>
        <w:spacing w:before="71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49" w:lineRule="auto" w:before="2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Чтение вслух и понимание </w:t>
      </w:r>
      <w:r>
        <w:rPr>
          <w:b w:val="0"/>
          <w:color w:val="231F20"/>
        </w:rPr>
        <w:t>учебных и </w:t>
      </w:r>
      <w:r>
        <w:rPr>
          <w:b w:val="0"/>
          <w:color w:val="231F20"/>
        </w:rPr>
        <w:t>адаптированных аутентичных текстов объемом до 70 слов, построенных на изученном языковом материале, с соблюдением правил чте- ния и соответствующей интонацией, обеспечивая тем самым адекватное восприятие читаемого слушателями.</w:t>
      </w:r>
    </w:p>
    <w:p>
      <w:pPr>
        <w:pStyle w:val="BodyText"/>
        <w:spacing w:before="4"/>
        <w:ind w:left="383" w:right="0" w:firstLine="0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9" w:lineRule="auto" w:before="13"/>
        <w:rPr>
          <w:b w:val="0"/>
        </w:rPr>
      </w:pPr>
      <w:r>
        <w:rPr>
          <w:b w:val="0"/>
          <w:color w:val="231F20"/>
        </w:rPr>
        <w:t>Чтение </w:t>
      </w:r>
      <w:r>
        <w:rPr>
          <w:rFonts w:ascii="Book Antiqua" w:hAnsi="Book Antiqua"/>
          <w:i/>
          <w:color w:val="231F20"/>
        </w:rPr>
        <w:t>про себя </w:t>
      </w:r>
      <w:r>
        <w:rPr>
          <w:b w:val="0"/>
          <w:color w:val="231F20"/>
        </w:rPr>
        <w:t>учебных текстов, построенных на </w:t>
      </w:r>
      <w:r>
        <w:rPr>
          <w:b w:val="0"/>
          <w:color w:val="231F20"/>
        </w:rPr>
        <w:t>изучен- ном языковом материале, с различной глубиной проникнове- ния в их содержание в зависимости от поставленной комму- никативной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задачи: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пониманием запрашиваемой информации.</w:t>
      </w:r>
    </w:p>
    <w:p>
      <w:pPr>
        <w:pStyle w:val="BodyText"/>
        <w:spacing w:line="249" w:lineRule="auto" w:before="4"/>
        <w:rPr>
          <w:b w:val="0"/>
        </w:rPr>
      </w:pPr>
      <w:r>
        <w:rPr>
          <w:b w:val="0"/>
          <w:color w:val="231F20"/>
          <w:w w:val="105"/>
        </w:rPr>
        <w:t>Чтение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</w:t>
      </w:r>
      <w:r>
        <w:rPr>
          <w:rFonts w:ascii="Book Antiqua" w:hAnsi="Book Antiqua"/>
          <w:i/>
          <w:color w:val="231F20"/>
          <w:w w:val="105"/>
        </w:rPr>
        <w:t> пониманием</w:t>
      </w:r>
      <w:r>
        <w:rPr>
          <w:rFonts w:ascii="Book Antiqua" w:hAnsi="Book Antiqua"/>
          <w:i/>
          <w:color w:val="231F20"/>
          <w:w w:val="105"/>
        </w:rPr>
        <w:t> основного</w:t>
      </w:r>
      <w:r>
        <w:rPr>
          <w:rFonts w:ascii="Book Antiqua" w:hAnsi="Book Antiqua"/>
          <w:i/>
          <w:color w:val="231F20"/>
          <w:w w:val="105"/>
        </w:rPr>
        <w:t> содержания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текста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пред- полагает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определение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основной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темы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главных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фактов/со- бытий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прочитанном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тексте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опорой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без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опоры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w w:val="105"/>
        </w:rPr>
        <w:t>иллю- страции,</w:t>
      </w:r>
      <w:r>
        <w:rPr>
          <w:b w:val="0"/>
          <w:color w:val="231F20"/>
          <w:w w:val="105"/>
        </w:rPr>
        <w:t> с</w:t>
      </w:r>
      <w:r>
        <w:rPr>
          <w:b w:val="0"/>
          <w:color w:val="231F20"/>
          <w:w w:val="105"/>
        </w:rPr>
        <w:t> использованием</w:t>
      </w:r>
      <w:r>
        <w:rPr>
          <w:b w:val="0"/>
          <w:color w:val="231F20"/>
          <w:w w:val="105"/>
        </w:rPr>
        <w:t> языковой,</w:t>
      </w:r>
      <w:r>
        <w:rPr>
          <w:b w:val="0"/>
          <w:color w:val="231F20"/>
          <w:w w:val="105"/>
        </w:rPr>
        <w:t> в</w:t>
      </w:r>
      <w:r>
        <w:rPr>
          <w:b w:val="0"/>
          <w:color w:val="231F20"/>
          <w:w w:val="105"/>
        </w:rPr>
        <w:t> том</w:t>
      </w:r>
      <w:r>
        <w:rPr>
          <w:b w:val="0"/>
          <w:color w:val="231F20"/>
          <w:w w:val="105"/>
        </w:rPr>
        <w:t> числе</w:t>
      </w:r>
      <w:r>
        <w:rPr>
          <w:b w:val="0"/>
          <w:color w:val="231F20"/>
          <w:w w:val="105"/>
        </w:rPr>
        <w:t> контек- стуальной,</w:t>
      </w:r>
      <w:r>
        <w:rPr>
          <w:b w:val="0"/>
          <w:color w:val="231F20"/>
          <w:w w:val="105"/>
        </w:rPr>
        <w:t> догадки.</w:t>
      </w:r>
    </w:p>
    <w:p>
      <w:pPr>
        <w:pStyle w:val="BodyText"/>
        <w:spacing w:line="249" w:lineRule="auto" w:before="4"/>
        <w:rPr>
          <w:b w:val="0"/>
        </w:rPr>
      </w:pPr>
      <w:r>
        <w:rPr>
          <w:b w:val="0"/>
          <w:color w:val="231F20"/>
        </w:rPr>
        <w:t>Чтение </w:t>
      </w:r>
      <w:r>
        <w:rPr>
          <w:rFonts w:ascii="Book Antiqua" w:hAnsi="Book Antiqua"/>
          <w:i/>
          <w:color w:val="231F20"/>
        </w:rPr>
        <w:t>с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пониманием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запрашиваемой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информации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пред- полагает нахождение в прочитанном тексте и понимание за- прашиваемой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фактического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опорой 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иллюстрации,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языковой, в том числе контекстуальной, догадки. Прогнозирование со- держания текста по заголовку.</w:t>
      </w:r>
    </w:p>
    <w:p>
      <w:pPr>
        <w:pStyle w:val="BodyText"/>
        <w:spacing w:line="249" w:lineRule="auto" w:before="7"/>
        <w:ind w:right="154"/>
        <w:rPr>
          <w:b w:val="0"/>
        </w:rPr>
      </w:pPr>
      <w:r>
        <w:rPr>
          <w:rFonts w:ascii="Book Antiqua" w:hAnsi="Book Antiqua"/>
          <w:i/>
          <w:color w:val="231F20"/>
        </w:rPr>
        <w:t>Смысловое чтение про себя </w:t>
      </w:r>
      <w:r>
        <w:rPr>
          <w:b w:val="0"/>
          <w:color w:val="231F20"/>
        </w:rPr>
        <w:t>учебных и </w:t>
      </w:r>
      <w:r>
        <w:rPr>
          <w:b w:val="0"/>
          <w:color w:val="231F20"/>
        </w:rPr>
        <w:t>адаптированных аутентичных текстов, содержащие отдельные незнакомые слова, понимание основного содержания (тема, главная мысль, главные факты/события) тексте с опорой и без опо- ры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иллюстрации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догадки, в том числе контекстуальной.</w:t>
      </w:r>
    </w:p>
    <w:p>
      <w:pPr>
        <w:pStyle w:val="BodyText"/>
        <w:spacing w:line="252" w:lineRule="auto" w:before="7"/>
        <w:rPr>
          <w:b w:val="0"/>
        </w:rPr>
      </w:pPr>
      <w:r>
        <w:rPr>
          <w:b w:val="0"/>
          <w:color w:val="231F20"/>
        </w:rPr>
        <w:t>Чтение несплошных текстов (таблиц, диаграмм) и </w:t>
      </w:r>
      <w:r>
        <w:rPr>
          <w:b w:val="0"/>
          <w:color w:val="231F20"/>
        </w:rPr>
        <w:t>понима- ние представленной в них информации.</w:t>
      </w:r>
    </w:p>
    <w:p>
      <w:pPr>
        <w:pStyle w:val="BodyText"/>
        <w:spacing w:line="252" w:lineRule="auto" w:before="1"/>
        <w:rPr>
          <w:b w:val="0"/>
        </w:rPr>
      </w:pPr>
      <w:r>
        <w:rPr>
          <w:b w:val="0"/>
          <w:color w:val="231F20"/>
        </w:rPr>
        <w:t>Тексты для чтения: диалог, рассказ, сказка, электронное сообщение личного характера, текст научно-популярного </w:t>
      </w:r>
      <w:r>
        <w:rPr>
          <w:b w:val="0"/>
          <w:color w:val="231F20"/>
        </w:rPr>
        <w:t>ха- рактера, стихотворение.</w:t>
      </w:r>
    </w:p>
    <w:p>
      <w:pPr>
        <w:pStyle w:val="Heading6"/>
        <w:spacing w:before="5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spacing w:line="252" w:lineRule="auto" w:before="2"/>
        <w:rPr>
          <w:b w:val="0"/>
        </w:rPr>
      </w:pPr>
      <w:r>
        <w:rPr>
          <w:b w:val="0"/>
          <w:color w:val="231F20"/>
        </w:rPr>
        <w:t>Выписывание из текста слов, словосочетаний, </w:t>
      </w:r>
      <w:r>
        <w:rPr>
          <w:b w:val="0"/>
          <w:color w:val="231F20"/>
        </w:rPr>
        <w:t>предложе- ний; вставка пропущенных слов в предложение в соответ- ствии с решаемой коммуникативной/учебной задачей.</w:t>
      </w:r>
    </w:p>
    <w:p>
      <w:pPr>
        <w:pStyle w:val="BodyText"/>
        <w:spacing w:line="252" w:lineRule="auto" w:before="2"/>
        <w:rPr>
          <w:b w:val="0"/>
        </w:rPr>
      </w:pPr>
      <w:r>
        <w:rPr>
          <w:b w:val="0"/>
          <w:color w:val="231F20"/>
        </w:rPr>
        <w:t>Заполнение простых анкет и формуляров с указанием личной информации (имя, фамилия, возраст, </w:t>
      </w:r>
      <w:r>
        <w:rPr>
          <w:b w:val="0"/>
          <w:color w:val="231F20"/>
        </w:rPr>
        <w:t>местожитель- ство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(страна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проживания,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город),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занятия)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spacing w:val="-2"/>
        </w:rPr>
        <w:t>соот-</w:t>
      </w:r>
    </w:p>
    <w:p>
      <w:pPr>
        <w:spacing w:after="0" w:line="252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4" w:lineRule="auto" w:before="68"/>
        <w:ind w:firstLine="0"/>
        <w:rPr>
          <w:b w:val="0"/>
        </w:rPr>
      </w:pPr>
      <w:r>
        <w:rPr>
          <w:b w:val="0"/>
          <w:color w:val="231F20"/>
        </w:rPr>
        <w:t>ветствии с нормами, принятыми в стране/странах </w:t>
      </w:r>
      <w:r>
        <w:rPr>
          <w:b w:val="0"/>
          <w:color w:val="231F20"/>
        </w:rPr>
        <w:t>изучаемо- го языка;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Написание с опорой на образец поздравлений с </w:t>
      </w:r>
      <w:r>
        <w:rPr>
          <w:b w:val="0"/>
          <w:color w:val="231F20"/>
        </w:rPr>
        <w:t>праздни- ками (с Новым годом, Рождеством, днём рождения) с выра- жением пожеланий.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Создание подписей к картинкам, фотографиям с поясне- нием, что на них изображено; написание короткого </w:t>
      </w:r>
      <w:r>
        <w:rPr>
          <w:b w:val="0"/>
          <w:color w:val="231F20"/>
        </w:rPr>
        <w:t>рассказа по плану/ключевым словам.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электронного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сообщения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личного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опорой на образец.</w:t>
      </w:r>
    </w:p>
    <w:p>
      <w:pPr>
        <w:pStyle w:val="Heading5"/>
        <w:spacing w:before="1"/>
        <w:ind w:right="2367"/>
      </w:pPr>
      <w:r>
        <w:rPr>
          <w:color w:val="231F20"/>
        </w:rPr>
        <w:t>Языковые</w:t>
      </w:r>
      <w:r>
        <w:rPr>
          <w:color w:val="231F20"/>
          <w:spacing w:val="40"/>
        </w:rPr>
        <w:t> </w:t>
      </w:r>
      <w:r>
        <w:rPr>
          <w:color w:val="231F20"/>
        </w:rPr>
        <w:t>знания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навыки Фонетическая</w:t>
      </w:r>
      <w:r>
        <w:rPr>
          <w:color w:val="231F20"/>
          <w:spacing w:val="66"/>
        </w:rPr>
        <w:t> </w:t>
      </w:r>
      <w:r>
        <w:rPr>
          <w:color w:val="231F20"/>
        </w:rPr>
        <w:t>сторона</w:t>
      </w:r>
      <w:r>
        <w:rPr>
          <w:color w:val="231F20"/>
          <w:spacing w:val="67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Нормы произношения: отсутствие редукции гласных </w:t>
      </w:r>
      <w:r>
        <w:rPr>
          <w:b w:val="0"/>
          <w:color w:val="231F20"/>
        </w:rPr>
        <w:t>зву- ков в безударном положении, отсутствие смягчения соглас- ных звуков перед гласными, озвончение; соблюдение фоне- тического сцепления и связное произношение слов внутри ритмических групп.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color w:val="231F20"/>
        </w:rPr>
        <w:t>Различение на слух и адекватное, без ошибок произнесе- ние слов с соблюдением правильного ударения и </w:t>
      </w:r>
      <w:r>
        <w:rPr>
          <w:b w:val="0"/>
          <w:color w:val="231F20"/>
        </w:rPr>
        <w:t>фраз/пред- ложений (повествовательного, побудительного и вопроситель- ного: общий и специальный вопрос) с соблюдением их рит- мико-интонационных особенностей. Соблюдение интонации </w:t>
      </w:r>
      <w:r>
        <w:rPr>
          <w:b w:val="0"/>
          <w:color w:val="231F20"/>
          <w:spacing w:val="-2"/>
        </w:rPr>
        <w:t>перечисления.</w:t>
      </w:r>
    </w:p>
    <w:p>
      <w:pPr>
        <w:pStyle w:val="BodyText"/>
        <w:spacing w:line="244" w:lineRule="auto" w:before="4"/>
        <w:ind w:right="154"/>
        <w:rPr>
          <w:b w:val="0"/>
        </w:rPr>
      </w:pPr>
      <w:r>
        <w:rPr>
          <w:b w:val="0"/>
          <w:color w:val="231F20"/>
        </w:rPr>
        <w:t>Правила чтения гласных, гласных в дифтонгах и трифтон- гах, согласных, основных звуко-буквенных сочетаний </w:t>
      </w:r>
      <w:r>
        <w:rPr>
          <w:b w:val="0"/>
          <w:color w:val="231F20"/>
        </w:rPr>
        <w:t>и сложных сочетаний букв, например ch, ll, rr, ce/ci, que/qui, ge/gi, gue/-gui в односложных, двусложных и многосложных словах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(noche,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calle,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zorra,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cerca,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cinco,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queso,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aquí, inteligente,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ágil,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Miguel,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guitarra).</w:t>
      </w:r>
    </w:p>
    <w:p>
      <w:pPr>
        <w:pStyle w:val="BodyText"/>
        <w:spacing w:line="244" w:lineRule="auto" w:before="3"/>
        <w:rPr>
          <w:b w:val="0"/>
        </w:rPr>
      </w:pPr>
      <w:r>
        <w:rPr>
          <w:b w:val="0"/>
          <w:color w:val="231F20"/>
        </w:rPr>
        <w:t>Чтение новых слов согласно основным правилам </w:t>
      </w:r>
      <w:r>
        <w:rPr>
          <w:b w:val="0"/>
          <w:color w:val="231F20"/>
        </w:rPr>
        <w:t>чтения испанского языка.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Вычленение некоторых звуко-буквенных сочетаний </w:t>
      </w:r>
      <w:r>
        <w:rPr>
          <w:b w:val="0"/>
          <w:color w:val="231F20"/>
        </w:rPr>
        <w:t>при анализе изученных слов.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Знаки испанской транскрипции; отличие их от букв </w:t>
      </w:r>
      <w:r>
        <w:rPr>
          <w:b w:val="0"/>
          <w:color w:val="231F20"/>
        </w:rPr>
        <w:t>ис- панского алфавита. Фонетически корректное озвучивание знаков транскрипции.</w:t>
      </w:r>
    </w:p>
    <w:p>
      <w:pPr>
        <w:pStyle w:val="Heading5"/>
        <w:spacing w:line="240" w:lineRule="exact" w:before="2"/>
      </w:pPr>
      <w:r>
        <w:rPr>
          <w:color w:val="231F20"/>
        </w:rPr>
        <w:t>Графика,</w:t>
      </w:r>
      <w:r>
        <w:rPr>
          <w:color w:val="231F20"/>
          <w:spacing w:val="55"/>
        </w:rPr>
        <w:t> </w:t>
      </w:r>
      <w:r>
        <w:rPr>
          <w:color w:val="231F20"/>
        </w:rPr>
        <w:t>орфография</w:t>
      </w:r>
      <w:r>
        <w:rPr>
          <w:color w:val="231F20"/>
          <w:spacing w:val="55"/>
        </w:rPr>
        <w:t> </w:t>
      </w:r>
      <w:r>
        <w:rPr>
          <w:color w:val="231F20"/>
        </w:rPr>
        <w:t>и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пунктуация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Графически корректное воспроизведение букв </w:t>
      </w:r>
      <w:r>
        <w:rPr>
          <w:b w:val="0"/>
          <w:color w:val="231F20"/>
        </w:rPr>
        <w:t>испанского алфавита (написание букв, буквосочетаний, слов).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списывание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слов и предложений, воспроизведение графического ударения (acento gráfico).</w:t>
      </w:r>
    </w:p>
    <w:p>
      <w:pPr>
        <w:spacing w:after="0" w:line="244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</w:rPr>
        <w:t>Правильная расстановка знаков препинания (точка, </w:t>
      </w:r>
      <w:r>
        <w:rPr>
          <w:b w:val="0"/>
          <w:color w:val="231F20"/>
        </w:rPr>
        <w:t>во- просительный и восклицательный знаки в начале и конце предложения, запятая при обращении и перечислении).</w:t>
      </w:r>
    </w:p>
    <w:p>
      <w:pPr>
        <w:pStyle w:val="Heading5"/>
        <w:spacing w:line="240" w:lineRule="exact" w:before="3"/>
      </w:pPr>
      <w:r>
        <w:rPr>
          <w:color w:val="231F20"/>
        </w:rPr>
        <w:t>Лексическая</w:t>
      </w:r>
      <w:r>
        <w:rPr>
          <w:color w:val="231F20"/>
          <w:spacing w:val="76"/>
        </w:rPr>
        <w:t> </w:t>
      </w:r>
      <w:r>
        <w:rPr>
          <w:color w:val="231F20"/>
        </w:rPr>
        <w:t>сторона</w:t>
      </w:r>
      <w:r>
        <w:rPr>
          <w:color w:val="231F20"/>
          <w:spacing w:val="76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Распознавание в письменном и звучащем тексте и употре- бление в устной и письменной речи не менее 500 </w:t>
      </w:r>
      <w:r>
        <w:rPr>
          <w:b w:val="0"/>
          <w:color w:val="231F20"/>
        </w:rPr>
        <w:t>лексиче- ских единиц (слов, словосочетаний, речевых клише), обслу- живающих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ситуации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тематического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содер- жания речи для 4 класса, включая 350 лексических единиц, освоенных в предыдущие годы обучения.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Распознавание и образование в устной и письменной речи родственных слов с использованием основных способов </w:t>
      </w:r>
      <w:r>
        <w:rPr>
          <w:b w:val="0"/>
          <w:color w:val="231F20"/>
        </w:rPr>
        <w:t>сло- вообразования: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аффиксации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(образование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помо- щи суффиксов –ar, -er-, -ir; существительных с помощью уменьшительных суффиксов –ito, -cito: gatito, pececito, суф- фиксов –dor, -dad, -ción: trabajador, felicidad, felicitación), словосложения (cumpleaños, dieciséis), конверсии (viejo/el viejo, joven/el joven).</w:t>
      </w:r>
    </w:p>
    <w:p>
      <w:pPr>
        <w:pStyle w:val="BodyText"/>
        <w:spacing w:line="244" w:lineRule="auto" w:before="4"/>
        <w:rPr>
          <w:b w:val="0"/>
        </w:rPr>
      </w:pPr>
      <w:r>
        <w:rPr>
          <w:b w:val="0"/>
          <w:color w:val="231F20"/>
        </w:rPr>
        <w:t>Использование языковой догадки для распознавания </w:t>
      </w:r>
      <w:r>
        <w:rPr>
          <w:b w:val="0"/>
          <w:color w:val="231F20"/>
        </w:rPr>
        <w:t>ин- тернациональных слов (limón, guitarra).</w:t>
      </w:r>
    </w:p>
    <w:p>
      <w:pPr>
        <w:pStyle w:val="Heading5"/>
        <w:spacing w:line="240" w:lineRule="exact" w:before="2"/>
      </w:pPr>
      <w:r>
        <w:rPr>
          <w:color w:val="231F20"/>
        </w:rPr>
        <w:t>Грамматическая</w:t>
      </w:r>
      <w:r>
        <w:rPr>
          <w:color w:val="231F20"/>
          <w:spacing w:val="64"/>
          <w:w w:val="150"/>
        </w:rPr>
        <w:t> </w:t>
      </w:r>
      <w:r>
        <w:rPr>
          <w:color w:val="231F20"/>
        </w:rPr>
        <w:t>сторона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44" w:lineRule="auto"/>
        <w:ind w:right="154"/>
        <w:jc w:val="right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письменном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звучащем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употре- бление в устной и письменной речи изученных </w:t>
      </w:r>
      <w:r>
        <w:rPr>
          <w:b w:val="0"/>
          <w:color w:val="231F20"/>
        </w:rPr>
        <w:t>морфологиче- ских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синтаксических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конструкций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испанского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языка. Нераспространённые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распространённые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предло-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жения.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Простое предложение с простым глагольным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(Yo hablo español), составным именным сказуемым (Yo soy alumno /-a) и составным глагольным (Vamos a saltar a la </w:t>
      </w:r>
      <w:r>
        <w:rPr>
          <w:b w:val="0"/>
          <w:color w:val="231F20"/>
          <w:spacing w:val="-2"/>
        </w:rPr>
        <w:t>comba).</w:t>
      </w:r>
    </w:p>
    <w:p>
      <w:pPr>
        <w:pStyle w:val="BodyText"/>
        <w:spacing w:line="244" w:lineRule="auto" w:before="3"/>
        <w:ind w:right="154"/>
        <w:rPr>
          <w:b w:val="0"/>
        </w:rPr>
      </w:pPr>
      <w:r>
        <w:rPr>
          <w:b w:val="0"/>
          <w:color w:val="231F20"/>
        </w:rPr>
        <w:t>Глагол-связка ser в составе таких фраз, как Esto es un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gato. ¿De dónde eres? Soy de Rusia.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Конструкции с глаголом gustar: Me gusta leer. Me gusta </w:t>
      </w:r>
      <w:r>
        <w:rPr>
          <w:b w:val="0"/>
          <w:color w:val="231F20"/>
        </w:rPr>
        <w:t>el verano. Me gustan los perros.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Вопросительные и повествовательные предложения с </w:t>
      </w:r>
      <w:r>
        <w:rPr>
          <w:b w:val="0"/>
          <w:color w:val="231F20"/>
        </w:rPr>
        <w:t>без- личной формой hay, например: ¿Qué hay aquí? En el salón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hay un sofá, dos sillones y una mesita.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Вопросительные предложения (расширение списка </w:t>
      </w:r>
      <w:r>
        <w:rPr>
          <w:b w:val="0"/>
          <w:color w:val="231F20"/>
        </w:rPr>
        <w:t>вопро- сительных слов: ¿por qué?, ¿cómo?, ¿de qué color... ?¿cuándo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es tu cumpleaños? ¿qué hora es?).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</w:rPr>
        <w:t>Правильные,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отклоняющиеся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(глаголы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дифтонгами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-ie-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10"/>
        </w:rPr>
        <w:t>и</w:t>
      </w:r>
    </w:p>
    <w:p>
      <w:pPr>
        <w:pStyle w:val="BodyText"/>
        <w:spacing w:before="5"/>
        <w:ind w:right="0" w:firstLine="0"/>
        <w:rPr>
          <w:b w:val="0"/>
        </w:rPr>
      </w:pPr>
      <w:r>
        <w:rPr>
          <w:b w:val="0"/>
          <w:color w:val="231F20"/>
        </w:rPr>
        <w:t>-ue-)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неправильные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глаголы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presente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spacing w:val="-2"/>
        </w:rPr>
        <w:t>indicativo.</w:t>
      </w:r>
    </w:p>
    <w:p>
      <w:pPr>
        <w:spacing w:after="0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</w:rPr>
        <w:t>Повелительное наклонение в утвердительной и </w:t>
      </w:r>
      <w:r>
        <w:rPr>
          <w:b w:val="0"/>
          <w:color w:val="231F20"/>
        </w:rPr>
        <w:t>отрица- тельной формах.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Возвратные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  <w:spacing w:val="-2"/>
        </w:rPr>
        <w:t>глаголы.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Настоящее время (presente de indicativo) нерегулярных и отклоняющихся глаголов conocer, contar, jugar, empezar,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volar, preferir и др., например jugar/juego con el balón, preferir/prefiero las clases de deporte, и наиболее распростра- нённых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регулярных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глаголов,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например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estudiar/estudio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en el colegio, comer/como en casa, vivir/vivo en Moscú, в утвер- дительных, вопросительных (общий и специальный вопро-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сы) и отрицательных предложениях.</w:t>
      </w:r>
    </w:p>
    <w:p>
      <w:pPr>
        <w:pStyle w:val="BodyText"/>
        <w:spacing w:line="244" w:lineRule="auto" w:before="4"/>
        <w:rPr>
          <w:b w:val="0"/>
        </w:rPr>
      </w:pPr>
      <w:r>
        <w:rPr>
          <w:b w:val="0"/>
          <w:color w:val="231F20"/>
        </w:rPr>
        <w:t>Глаголы индивидуального спряжения в presente </w:t>
      </w:r>
      <w:r>
        <w:rPr>
          <w:b w:val="0"/>
          <w:color w:val="231F20"/>
        </w:rPr>
        <w:t>de indicativo (ser, estar, ir, tener, ver, poner, decir, poder, venir, saber, querer, hacer, oír, salir и др.)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Регулярные и нерегулярные глаголы в pretérito </w:t>
      </w:r>
      <w:r>
        <w:rPr>
          <w:b w:val="0"/>
          <w:color w:val="231F20"/>
        </w:rPr>
        <w:t>perfecto compuesto, futuro imperfecto de indicativo.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Нерегулярные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2"/>
        </w:rPr>
        <w:t>причастий.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  <w:w w:val="105"/>
        </w:rPr>
        <w:t>Глагольная</w:t>
      </w:r>
      <w:r>
        <w:rPr>
          <w:b w:val="0"/>
          <w:color w:val="231F20"/>
          <w:w w:val="105"/>
        </w:rPr>
        <w:t> конструкция</w:t>
      </w:r>
      <w:r>
        <w:rPr>
          <w:b w:val="0"/>
          <w:color w:val="231F20"/>
          <w:w w:val="105"/>
        </w:rPr>
        <w:t> ir</w:t>
      </w:r>
      <w:r>
        <w:rPr>
          <w:b w:val="0"/>
          <w:color w:val="231F20"/>
          <w:w w:val="105"/>
        </w:rPr>
        <w:t> a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</w:t>
      </w:r>
      <w:r>
        <w:rPr>
          <w:b w:val="0"/>
          <w:color w:val="231F20"/>
          <w:w w:val="105"/>
        </w:rPr>
        <w:t> для</w:t>
      </w:r>
      <w:r>
        <w:rPr>
          <w:b w:val="0"/>
          <w:color w:val="231F20"/>
          <w:w w:val="105"/>
        </w:rPr>
        <w:t> выражения </w:t>
      </w:r>
      <w:r>
        <w:rPr>
          <w:b w:val="0"/>
          <w:color w:val="231F20"/>
          <w:spacing w:val="-2"/>
          <w:w w:val="105"/>
        </w:rPr>
        <w:t>намерения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выполнить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действие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планирования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</w:rPr>
        <w:t>действий.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  <w:w w:val="105"/>
        </w:rPr>
        <w:t>Видо-временные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конструкции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empezar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a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+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infinitivo,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tener que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infinitivo,</w:t>
      </w:r>
      <w:r>
        <w:rPr>
          <w:b w:val="0"/>
          <w:color w:val="231F20"/>
          <w:w w:val="105"/>
        </w:rPr>
        <w:t> hay</w:t>
      </w:r>
      <w:r>
        <w:rPr>
          <w:b w:val="0"/>
          <w:color w:val="231F20"/>
          <w:w w:val="105"/>
        </w:rPr>
        <w:t> que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Модальные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глаголы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querer,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poder,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spacing w:val="-2"/>
        </w:rPr>
        <w:t>soler.</w:t>
      </w:r>
    </w:p>
    <w:p>
      <w:pPr>
        <w:pStyle w:val="BodyText"/>
        <w:spacing w:line="244" w:lineRule="auto" w:before="6"/>
        <w:rPr>
          <w:b w:val="0"/>
        </w:rPr>
      </w:pPr>
      <w:r>
        <w:rPr>
          <w:b w:val="0"/>
          <w:color w:val="231F20"/>
        </w:rPr>
        <w:t>Конструкции с глаголом hace для описания погоды и </w:t>
      </w:r>
      <w:r>
        <w:rPr>
          <w:b w:val="0"/>
          <w:color w:val="231F20"/>
        </w:rPr>
        <w:t>гла- гольные формы llueve, nieva.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Модальный</w:t>
      </w:r>
      <w:r>
        <w:rPr>
          <w:b w:val="0"/>
          <w:color w:val="231F20"/>
          <w:spacing w:val="51"/>
        </w:rPr>
        <w:t>  </w:t>
      </w:r>
      <w:r>
        <w:rPr>
          <w:b w:val="0"/>
          <w:color w:val="231F20"/>
        </w:rPr>
        <w:t>глагол</w:t>
      </w:r>
      <w:r>
        <w:rPr>
          <w:b w:val="0"/>
          <w:color w:val="231F20"/>
          <w:spacing w:val="52"/>
        </w:rPr>
        <w:t>  </w:t>
      </w:r>
      <w:r>
        <w:rPr>
          <w:b w:val="0"/>
          <w:color w:val="231F20"/>
        </w:rPr>
        <w:t>poder</w:t>
      </w:r>
      <w:r>
        <w:rPr>
          <w:b w:val="0"/>
          <w:color w:val="231F20"/>
          <w:spacing w:val="51"/>
        </w:rPr>
        <w:t> 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52"/>
        </w:rPr>
        <w:t> 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52"/>
        </w:rPr>
        <w:t>  </w:t>
      </w:r>
      <w:r>
        <w:rPr>
          <w:b w:val="0"/>
          <w:color w:val="231F20"/>
          <w:spacing w:val="-2"/>
        </w:rPr>
        <w:t>разрешения</w:t>
      </w:r>
    </w:p>
    <w:p>
      <w:pPr>
        <w:pStyle w:val="BodyText"/>
        <w:spacing w:before="5"/>
        <w:ind w:right="0" w:firstLine="0"/>
        <w:rPr>
          <w:b w:val="0"/>
        </w:rPr>
      </w:pPr>
      <w:r>
        <w:rPr>
          <w:b w:val="0"/>
          <w:color w:val="231F20"/>
        </w:rPr>
        <w:t>¿Puedo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</w:rPr>
        <w:t>entrar?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Неопределённый артикль, определённый артикль и </w:t>
      </w:r>
      <w:r>
        <w:rPr>
          <w:b w:val="0"/>
          <w:color w:val="231F20"/>
        </w:rPr>
        <w:t>отсут- ствие артикля перед существительными (наиболее распро- странённые случаи употребления).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Грамматический род существительных (наиболее распро- странённые случаи и исключения): alumno/a, director/a, </w:t>
      </w:r>
      <w:r>
        <w:rPr>
          <w:b w:val="0"/>
          <w:color w:val="231F20"/>
        </w:rPr>
        <w:t>(la) mano, (el) día.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Множественное число существительных, образованное </w:t>
      </w:r>
      <w:r>
        <w:rPr>
          <w:b w:val="0"/>
          <w:color w:val="231F20"/>
        </w:rPr>
        <w:t>по правилу, и исключения (наиболее распространённые случаи употребления): alumno/-a — alumnos/-as, el lunes — los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lunes.</w:t>
      </w:r>
    </w:p>
    <w:p>
      <w:pPr>
        <w:pStyle w:val="BodyText"/>
        <w:spacing w:line="244" w:lineRule="auto" w:before="3"/>
        <w:rPr>
          <w:b w:val="0"/>
        </w:rPr>
      </w:pPr>
      <w:r>
        <w:rPr>
          <w:b w:val="0"/>
          <w:color w:val="231F20"/>
        </w:rPr>
        <w:t>Степени сравнения прилагательных (формы, </w:t>
      </w:r>
      <w:r>
        <w:rPr>
          <w:b w:val="0"/>
          <w:color w:val="231F20"/>
        </w:rPr>
        <w:t>образованные по правилам и исключения).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Личные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притяжательные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местоимения.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Личные местоимения в функции прямого и косвенного </w:t>
      </w:r>
      <w:r>
        <w:rPr>
          <w:b w:val="0"/>
          <w:color w:val="231F20"/>
        </w:rPr>
        <w:t>до- </w:t>
      </w:r>
      <w:r>
        <w:rPr>
          <w:b w:val="0"/>
          <w:color w:val="231F20"/>
          <w:spacing w:val="-2"/>
        </w:rPr>
        <w:t>полнения.</w:t>
      </w:r>
    </w:p>
    <w:p>
      <w:pPr>
        <w:spacing w:after="0" w:line="244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9" w:lineRule="auto" w:before="68"/>
        <w:ind w:right="154"/>
        <w:rPr>
          <w:b w:val="0"/>
        </w:rPr>
      </w:pPr>
      <w:r>
        <w:rPr>
          <w:b w:val="0"/>
          <w:color w:val="231F20"/>
        </w:rPr>
        <w:t>Указательные местоимения este/-a, estos/estas, </w:t>
      </w:r>
      <w:r>
        <w:rPr>
          <w:b w:val="0"/>
          <w:color w:val="231F20"/>
        </w:rPr>
        <w:t>aquel/ aquella, aquellos/-as.</w:t>
      </w:r>
    </w:p>
    <w:p>
      <w:pPr>
        <w:pStyle w:val="BodyText"/>
        <w:spacing w:line="249" w:lineRule="auto" w:before="2"/>
        <w:ind w:right="154"/>
        <w:rPr>
          <w:b w:val="0"/>
        </w:rPr>
      </w:pPr>
      <w:r>
        <w:rPr>
          <w:b w:val="0"/>
          <w:color w:val="231F20"/>
        </w:rPr>
        <w:t>Неопределённые местоимения alguno/alguna, </w:t>
      </w:r>
      <w:r>
        <w:rPr>
          <w:b w:val="0"/>
          <w:color w:val="231F20"/>
        </w:rPr>
        <w:t>alguien,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nada, nadie.</w:t>
      </w:r>
    </w:p>
    <w:p>
      <w:pPr>
        <w:pStyle w:val="BodyText"/>
        <w:spacing w:before="2"/>
        <w:ind w:left="138" w:firstLine="0"/>
        <w:jc w:val="right"/>
        <w:rPr>
          <w:b w:val="0"/>
        </w:rPr>
      </w:pP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70"/>
          <w:w w:val="150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70"/>
          <w:w w:val="150"/>
        </w:rPr>
        <w:t> </w:t>
      </w:r>
      <w:r>
        <w:rPr>
          <w:b w:val="0"/>
          <w:color w:val="231F20"/>
        </w:rPr>
        <w:t>¿qué?,</w:t>
      </w:r>
      <w:r>
        <w:rPr>
          <w:b w:val="0"/>
          <w:color w:val="231F20"/>
          <w:spacing w:val="70"/>
          <w:w w:val="150"/>
        </w:rPr>
        <w:t> </w:t>
      </w:r>
      <w:r>
        <w:rPr>
          <w:b w:val="0"/>
          <w:color w:val="231F20"/>
        </w:rPr>
        <w:t>¿quién/quiénes?,</w:t>
      </w:r>
      <w:r>
        <w:rPr>
          <w:b w:val="0"/>
          <w:color w:val="231F20"/>
          <w:spacing w:val="71"/>
          <w:w w:val="150"/>
        </w:rPr>
        <w:t> </w:t>
      </w:r>
      <w:r>
        <w:rPr>
          <w:b w:val="0"/>
          <w:color w:val="231F20"/>
          <w:spacing w:val="-2"/>
        </w:rPr>
        <w:t>¿dónde?,</w:t>
      </w:r>
    </w:p>
    <w:p>
      <w:pPr>
        <w:pStyle w:val="BodyText"/>
        <w:tabs>
          <w:tab w:pos="1013" w:val="left" w:leader="none"/>
          <w:tab w:pos="1677" w:val="left" w:leader="none"/>
          <w:tab w:pos="2429" w:val="left" w:leader="none"/>
          <w:tab w:pos="5224" w:val="left" w:leader="none"/>
          <w:tab w:pos="5975" w:val="left" w:leader="none"/>
        </w:tabs>
        <w:spacing w:before="10"/>
        <w:ind w:left="0" w:firstLine="0"/>
        <w:jc w:val="right"/>
        <w:rPr>
          <w:b w:val="0"/>
        </w:rPr>
      </w:pPr>
      <w:r>
        <w:rPr>
          <w:b w:val="0"/>
          <w:color w:val="231F20"/>
          <w:spacing w:val="-2"/>
        </w:rPr>
        <w:t>¿cómo?,</w:t>
      </w:r>
      <w:r>
        <w:rPr>
          <w:b w:val="0"/>
          <w:color w:val="231F20"/>
        </w:rPr>
        <w:tab/>
      </w:r>
      <w:r>
        <w:rPr>
          <w:b w:val="0"/>
          <w:color w:val="231F20"/>
          <w:spacing w:val="-4"/>
        </w:rPr>
        <w:t>¿por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qué?,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¿cuánto/cuántos/cuántas?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(¿qué</w:t>
      </w:r>
      <w:r>
        <w:rPr>
          <w:b w:val="0"/>
          <w:color w:val="231F20"/>
        </w:rPr>
        <w:tab/>
      </w:r>
      <w:r>
        <w:rPr>
          <w:b w:val="0"/>
          <w:color w:val="231F20"/>
          <w:spacing w:val="-4"/>
        </w:rPr>
        <w:t>es?,</w:t>
      </w:r>
    </w:p>
    <w:p>
      <w:pPr>
        <w:pStyle w:val="BodyText"/>
        <w:spacing w:line="249" w:lineRule="auto" w:before="10"/>
        <w:ind w:right="154" w:firstLine="0"/>
        <w:rPr>
          <w:b w:val="0"/>
        </w:rPr>
      </w:pPr>
      <w:r>
        <w:rPr>
          <w:b w:val="0"/>
          <w:color w:val="231F20"/>
        </w:rPr>
        <w:t>¿quiénes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son?,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quién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el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libro?,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dónde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eres?,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¿cómo te llamas?, ¿cuántos años tienes?, ¿cuántas sillas son?)</w:t>
      </w:r>
    </w:p>
    <w:p>
      <w:pPr>
        <w:pStyle w:val="BodyText"/>
        <w:spacing w:line="249" w:lineRule="auto" w:before="2"/>
        <w:ind w:left="383" w:right="1107" w:firstLine="0"/>
        <w:rPr>
          <w:b w:val="0"/>
        </w:rPr>
      </w:pPr>
      <w:r>
        <w:rPr>
          <w:b w:val="0"/>
          <w:color w:val="231F20"/>
        </w:rPr>
        <w:t>Слова, выражающие количество: mucho, poco. Наречия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también,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tampoco,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bien,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mal,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cerca,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</w:rPr>
        <w:t>lejos.</w:t>
      </w:r>
    </w:p>
    <w:p>
      <w:pPr>
        <w:pStyle w:val="BodyText"/>
        <w:spacing w:line="249" w:lineRule="auto" w:before="2"/>
        <w:rPr>
          <w:b w:val="0"/>
        </w:rPr>
      </w:pPr>
      <w:r>
        <w:rPr>
          <w:b w:val="0"/>
          <w:color w:val="231F20"/>
        </w:rPr>
        <w:t>Наречия времени ahora, siempre, hoy, esta </w:t>
      </w:r>
      <w:r>
        <w:rPr>
          <w:b w:val="0"/>
          <w:color w:val="231F20"/>
        </w:rPr>
        <w:t>mañana, mañana, pronto, antes, después, luego, ya, todavía, por la mañana, por la noche, tarde, temprano.</w:t>
      </w:r>
    </w:p>
    <w:p>
      <w:pPr>
        <w:pStyle w:val="BodyText"/>
        <w:spacing w:line="249" w:lineRule="auto" w:before="2"/>
        <w:rPr>
          <w:b w:val="0"/>
        </w:rPr>
      </w:pPr>
      <w:r>
        <w:rPr>
          <w:b w:val="0"/>
          <w:color w:val="231F20"/>
        </w:rPr>
        <w:t>Количественные числительные (1-100) , порядковые </w:t>
      </w:r>
      <w:r>
        <w:rPr>
          <w:b w:val="0"/>
          <w:color w:val="231F20"/>
        </w:rPr>
        <w:t>чис- лительные (1–10).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</w:rPr>
        <w:t>Обозначение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даты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года.</w:t>
      </w:r>
    </w:p>
    <w:p>
      <w:pPr>
        <w:pStyle w:val="BodyText"/>
        <w:spacing w:line="249" w:lineRule="auto" w:before="10"/>
        <w:ind w:right="154"/>
        <w:rPr>
          <w:b w:val="0"/>
        </w:rPr>
      </w:pPr>
      <w:r>
        <w:rPr>
          <w:b w:val="0"/>
          <w:color w:val="231F20"/>
        </w:rPr>
        <w:t>Предлоги места (en, sobre, de, bajo, cerca de, alrededor </w:t>
      </w:r>
      <w:r>
        <w:rPr>
          <w:b w:val="0"/>
          <w:color w:val="231F20"/>
        </w:rPr>
        <w:t>de, por,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hacia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derecha,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izquierda).</w:t>
      </w:r>
    </w:p>
    <w:p>
      <w:pPr>
        <w:pStyle w:val="BodyText"/>
        <w:spacing w:line="249" w:lineRule="auto" w:before="2"/>
        <w:rPr>
          <w:b w:val="0"/>
        </w:rPr>
      </w:pPr>
      <w:r>
        <w:rPr>
          <w:b w:val="0"/>
          <w:color w:val="231F20"/>
        </w:rPr>
        <w:t>Предлог а с глаголами движения для указания </w:t>
      </w:r>
      <w:r>
        <w:rPr>
          <w:b w:val="0"/>
          <w:color w:val="231F20"/>
        </w:rPr>
        <w:t>направле- ния и перед прямым дополнением, выраженным одушевлён- ным существительным, и косвенным дополнением.</w:t>
      </w:r>
    </w:p>
    <w:p>
      <w:pPr>
        <w:pStyle w:val="BodyText"/>
        <w:spacing w:line="249" w:lineRule="auto" w:before="2"/>
        <w:rPr>
          <w:b w:val="0"/>
        </w:rPr>
      </w:pPr>
      <w:r>
        <w:rPr>
          <w:b w:val="0"/>
          <w:color w:val="231F20"/>
        </w:rPr>
        <w:t>Обозначение времени, предлог времени a в выражениях: </w:t>
      </w:r>
      <w:r>
        <w:rPr>
          <w:b w:val="0"/>
          <w:color w:val="231F20"/>
        </w:rPr>
        <w:t>a las 10, a la una, a mediodía, a medianoche.</w:t>
      </w:r>
    </w:p>
    <w:p>
      <w:pPr>
        <w:pStyle w:val="BodyText"/>
        <w:spacing w:line="249" w:lineRule="auto" w:before="2"/>
        <w:ind w:right="154"/>
        <w:rPr>
          <w:b w:val="0"/>
        </w:rPr>
      </w:pPr>
      <w:r>
        <w:rPr>
          <w:b w:val="0"/>
          <w:color w:val="231F20"/>
        </w:rPr>
        <w:t>Сложные предлоги delante de, enfrente de, detrás de, cerca de, junto a, encima de, después de, antes de.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</w:rPr>
        <w:t>Союзы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pero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(c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однородными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членами).</w:t>
      </w:r>
    </w:p>
    <w:p>
      <w:pPr>
        <w:pStyle w:val="Heading5"/>
        <w:spacing w:before="10"/>
        <w:jc w:val="both"/>
      </w:pPr>
      <w:r>
        <w:rPr>
          <w:color w:val="231F20"/>
        </w:rPr>
        <w:t>Социокультурные</w:t>
      </w:r>
      <w:r>
        <w:rPr>
          <w:color w:val="231F20"/>
          <w:spacing w:val="25"/>
        </w:rPr>
        <w:t> </w:t>
      </w:r>
      <w:r>
        <w:rPr>
          <w:color w:val="231F20"/>
        </w:rPr>
        <w:t>знания</w:t>
      </w:r>
      <w:r>
        <w:rPr>
          <w:color w:val="231F20"/>
          <w:spacing w:val="26"/>
        </w:rPr>
        <w:t> </w:t>
      </w:r>
      <w:r>
        <w:rPr>
          <w:color w:val="231F20"/>
        </w:rPr>
        <w:t>и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9" w:lineRule="auto" w:before="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эле- ментов речевого поведенческого этикета, принятого в стра- не/странах изучаемого языка, в некоторых ситуациях обще- ния: приветствие, прощание, знакомство, выражение благо- дарности, извинение, поздравление с днём рождения, Новым годом, Рождеством, разговор по телефону.</w:t>
      </w:r>
    </w:p>
    <w:p>
      <w:pPr>
        <w:pStyle w:val="BodyText"/>
        <w:spacing w:line="249" w:lineRule="auto" w:before="5"/>
        <w:rPr>
          <w:b w:val="0"/>
        </w:rPr>
      </w:pPr>
      <w:r>
        <w:rPr>
          <w:b w:val="0"/>
          <w:color w:val="231F20"/>
        </w:rPr>
        <w:t>Краткое представление своей страны и страны/стран </w:t>
      </w:r>
      <w:r>
        <w:rPr>
          <w:b w:val="0"/>
          <w:color w:val="231F20"/>
        </w:rPr>
        <w:t>изу- чаемого языка (названия стран и их столиц, название род- ного города/села; цвета национальных флагов; основные до- </w:t>
      </w:r>
      <w:r>
        <w:rPr>
          <w:b w:val="0"/>
          <w:color w:val="231F20"/>
          <w:spacing w:val="-2"/>
        </w:rPr>
        <w:t>стопримечательности).</w:t>
      </w:r>
    </w:p>
    <w:p>
      <w:pPr>
        <w:pStyle w:val="Heading5"/>
        <w:spacing w:before="4"/>
        <w:jc w:val="both"/>
      </w:pPr>
      <w:r>
        <w:rPr>
          <w:color w:val="231F20"/>
        </w:rPr>
        <w:t>Компенсаторные</w:t>
      </w:r>
      <w:r>
        <w:rPr>
          <w:color w:val="231F20"/>
          <w:spacing w:val="56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9" w:lineRule="auto" w:before="3"/>
        <w:rPr>
          <w:b w:val="0"/>
        </w:rPr>
      </w:pPr>
      <w:r>
        <w:rPr>
          <w:b w:val="0"/>
          <w:color w:val="231F20"/>
        </w:rPr>
        <w:t>Использование при чтении и аудировании языковой </w:t>
      </w:r>
      <w:r>
        <w:rPr>
          <w:b w:val="0"/>
          <w:color w:val="231F20"/>
        </w:rPr>
        <w:t>до- гадки (умения понять значение незнакомого слова или но-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вое значение знакомого слова из контекста).</w:t>
      </w:r>
    </w:p>
    <w:p>
      <w:pPr>
        <w:spacing w:after="0" w:line="249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</w:rPr>
        <w:t>Использование в качестве опоры при порождении </w:t>
      </w:r>
      <w:r>
        <w:rPr>
          <w:b w:val="0"/>
          <w:color w:val="231F20"/>
        </w:rPr>
        <w:t>соб- ственных высказываний ключевых слов, вопросов; карти- нок, фотографий.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Прогнозирование содержание текста для чтения на </w:t>
      </w:r>
      <w:r>
        <w:rPr>
          <w:b w:val="0"/>
          <w:color w:val="231F20"/>
        </w:rPr>
        <w:t>основе </w:t>
      </w:r>
      <w:r>
        <w:rPr>
          <w:b w:val="0"/>
          <w:color w:val="231F20"/>
          <w:spacing w:val="-2"/>
        </w:rPr>
        <w:t>заголовка.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Игнорирование информации, не являющейся </w:t>
      </w:r>
      <w:r>
        <w:rPr>
          <w:b w:val="0"/>
          <w:color w:val="231F20"/>
        </w:rPr>
        <w:t>необходимой для понимания основного содержания прочитанного/прослу- шанного текста или для нахождения в тексте запрашивае- мой информации.</w:t>
      </w:r>
    </w:p>
    <w:p>
      <w:pPr>
        <w:spacing w:after="0" w:line="244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Heading1"/>
        <w:spacing w:line="206" w:lineRule="auto" w:before="138"/>
        <w:ind w:left="15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ПЛАНИРУЕМЫЕ</w:t>
      </w:r>
      <w:r>
        <w:rPr>
          <w:rFonts w:ascii="Trebuchet MS" w:hAnsi="Trebuchet MS"/>
          <w:color w:val="231F20"/>
        </w:rPr>
        <w:t> </w:t>
      </w:r>
      <w:r>
        <w:rPr>
          <w:rFonts w:ascii="Trebuchet MS" w:hAnsi="Trebuchet MS"/>
          <w:color w:val="231F20"/>
          <w:w w:val="90"/>
        </w:rPr>
        <w:t>РЕЗУЛЬТАТЫ</w:t>
      </w:r>
      <w:r>
        <w:rPr>
          <w:rFonts w:ascii="Trebuchet MS" w:hAnsi="Trebuchet MS"/>
          <w:color w:val="231F20"/>
        </w:rPr>
        <w:t> </w:t>
      </w:r>
      <w:r>
        <w:rPr>
          <w:rFonts w:ascii="Trebuchet MS" w:hAnsi="Trebuchet MS"/>
          <w:color w:val="231F20"/>
          <w:w w:val="90"/>
        </w:rPr>
        <w:t>ОСВОЕНИЯ</w:t>
      </w:r>
      <w:r>
        <w:rPr>
          <w:rFonts w:ascii="Trebuchet MS" w:hAnsi="Trebuchet MS"/>
          <w:color w:val="231F20"/>
        </w:rPr>
        <w:t> </w:t>
      </w:r>
      <w:r>
        <w:rPr>
          <w:rFonts w:ascii="Trebuchet MS" w:hAnsi="Trebuchet MS"/>
          <w:color w:val="231F20"/>
          <w:w w:val="90"/>
        </w:rPr>
        <w:t>УЧЕБНОГО ПРЕДМЕТА</w:t>
      </w:r>
      <w:r>
        <w:rPr>
          <w:rFonts w:ascii="Trebuchet MS" w:hAnsi="Trebuchet MS"/>
          <w:color w:val="231F20"/>
          <w:spacing w:val="37"/>
        </w:rPr>
        <w:t> </w:t>
      </w:r>
      <w:r>
        <w:rPr>
          <w:rFonts w:ascii="Trebuchet MS" w:hAnsi="Trebuchet MS"/>
          <w:color w:val="231F20"/>
          <w:w w:val="90"/>
        </w:rPr>
        <w:t>«ИНОСТРАННЫЙ</w:t>
      </w:r>
      <w:r>
        <w:rPr>
          <w:rFonts w:ascii="Trebuchet MS" w:hAnsi="Trebuchet MS"/>
          <w:color w:val="231F20"/>
          <w:spacing w:val="38"/>
        </w:rPr>
        <w:t> </w:t>
      </w:r>
      <w:r>
        <w:rPr>
          <w:rFonts w:ascii="Trebuchet MS" w:hAnsi="Trebuchet MS"/>
          <w:color w:val="231F20"/>
          <w:w w:val="90"/>
        </w:rPr>
        <w:t>(ИСПАНСКИЙ)</w:t>
      </w:r>
      <w:r>
        <w:rPr>
          <w:rFonts w:ascii="Trebuchet MS" w:hAnsi="Trebuchet MS"/>
          <w:color w:val="231F20"/>
          <w:spacing w:val="38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ЯЗЫК»</w:t>
      </w:r>
    </w:p>
    <w:p>
      <w:pPr>
        <w:tabs>
          <w:tab w:pos="6506" w:val="left" w:leader="none"/>
        </w:tabs>
        <w:spacing w:line="248" w:lineRule="exact" w:before="0"/>
        <w:ind w:left="15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color w:val="231F20"/>
          <w:w w:val="90"/>
          <w:sz w:val="24"/>
          <w:u w:val="single" w:color="231F20"/>
        </w:rPr>
        <w:t>НА</w:t>
      </w:r>
      <w:r>
        <w:rPr>
          <w:rFonts w:ascii="Trebuchet MS" w:hAnsi="Trebuchet MS"/>
          <w:b/>
          <w:color w:val="231F20"/>
          <w:spacing w:val="32"/>
          <w:sz w:val="24"/>
          <w:u w:val="single" w:color="231F20"/>
        </w:rPr>
        <w:t> </w:t>
      </w:r>
      <w:r>
        <w:rPr>
          <w:rFonts w:ascii="Trebuchet MS" w:hAnsi="Trebuchet MS"/>
          <w:b/>
          <w:color w:val="231F20"/>
          <w:w w:val="90"/>
          <w:sz w:val="24"/>
          <w:u w:val="single" w:color="231F20"/>
        </w:rPr>
        <w:t>УРОВНЕ</w:t>
      </w:r>
      <w:r>
        <w:rPr>
          <w:rFonts w:ascii="Trebuchet MS" w:hAnsi="Trebuchet MS"/>
          <w:b/>
          <w:color w:val="231F20"/>
          <w:spacing w:val="32"/>
          <w:sz w:val="24"/>
          <w:u w:val="single" w:color="231F20"/>
        </w:rPr>
        <w:t> </w:t>
      </w:r>
      <w:r>
        <w:rPr>
          <w:rFonts w:ascii="Trebuchet MS" w:hAnsi="Trebuchet MS"/>
          <w:b/>
          <w:color w:val="231F20"/>
          <w:w w:val="90"/>
          <w:sz w:val="24"/>
          <w:u w:val="single" w:color="231F20"/>
        </w:rPr>
        <w:t>НАЧАЛЬНОГО</w:t>
      </w:r>
      <w:r>
        <w:rPr>
          <w:rFonts w:ascii="Trebuchet MS" w:hAnsi="Trebuchet MS"/>
          <w:b/>
          <w:color w:val="231F20"/>
          <w:spacing w:val="32"/>
          <w:sz w:val="24"/>
          <w:u w:val="single" w:color="231F20"/>
        </w:rPr>
        <w:t> </w:t>
      </w:r>
      <w:r>
        <w:rPr>
          <w:rFonts w:ascii="Trebuchet MS" w:hAnsi="Trebuchet MS"/>
          <w:b/>
          <w:color w:val="231F20"/>
          <w:w w:val="90"/>
          <w:sz w:val="24"/>
          <w:u w:val="single" w:color="231F20"/>
        </w:rPr>
        <w:t>ОБЩЕГО</w:t>
      </w:r>
      <w:r>
        <w:rPr>
          <w:rFonts w:ascii="Trebuchet MS" w:hAnsi="Trebuchet MS"/>
          <w:b/>
          <w:color w:val="231F20"/>
          <w:spacing w:val="32"/>
          <w:sz w:val="24"/>
          <w:u w:val="single" w:color="231F20"/>
        </w:rPr>
        <w:t> </w:t>
      </w:r>
      <w:r>
        <w:rPr>
          <w:rFonts w:ascii="Trebuchet MS" w:hAnsi="Trebuchet MS"/>
          <w:b/>
          <w:color w:val="231F20"/>
          <w:spacing w:val="-2"/>
          <w:w w:val="90"/>
          <w:sz w:val="24"/>
          <w:u w:val="single" w:color="231F20"/>
        </w:rPr>
        <w:t>ОБРАЗОВАНИЯ</w:t>
      </w:r>
      <w:r>
        <w:rPr>
          <w:rFonts w:ascii="Trebuchet MS" w:hAnsi="Trebuchet MS"/>
          <w:b/>
          <w:color w:val="231F20"/>
          <w:sz w:val="24"/>
          <w:u w:val="single" w:color="231F20"/>
        </w:rPr>
        <w:tab/>
      </w:r>
    </w:p>
    <w:p>
      <w:pPr>
        <w:pStyle w:val="BodyText"/>
        <w:spacing w:line="244" w:lineRule="auto" w:before="225"/>
        <w:rPr>
          <w:b w:val="0"/>
        </w:rPr>
      </w:pPr>
      <w:r>
        <w:rPr>
          <w:b w:val="0"/>
          <w:color w:val="231F20"/>
        </w:rPr>
        <w:t>В результате изучения иностранного языка в начальной школе у обучающегося будут сформированы личностные, </w:t>
      </w:r>
      <w:r>
        <w:rPr>
          <w:b w:val="0"/>
          <w:color w:val="231F20"/>
        </w:rPr>
        <w:t>ме- </w:t>
      </w:r>
      <w:r>
        <w:rPr>
          <w:b w:val="0"/>
          <w:color w:val="231F20"/>
          <w:spacing w:val="-2"/>
        </w:rPr>
        <w:t>тапредметные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предметные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результаты,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обеспечивающие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вы- </w:t>
      </w:r>
      <w:r>
        <w:rPr>
          <w:b w:val="0"/>
          <w:color w:val="231F20"/>
        </w:rPr>
        <w:t>полнение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успешное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дальнейшее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5"/>
        </w:rPr>
        <w:t>образование.</w:t>
      </w:r>
    </w:p>
    <w:p>
      <w:pPr>
        <w:pStyle w:val="BodyText"/>
        <w:spacing w:before="9"/>
        <w:ind w:left="0" w:right="0" w:firstLine="0"/>
        <w:jc w:val="left"/>
        <w:rPr>
          <w:b w:val="0"/>
          <w:sz w:val="22"/>
        </w:rPr>
      </w:pPr>
    </w:p>
    <w:p>
      <w:pPr>
        <w:pStyle w:val="Heading2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Личностные</w:t>
      </w:r>
      <w:r>
        <w:rPr>
          <w:rFonts w:ascii="Trebuchet MS" w:hAnsi="Trebuchet MS"/>
          <w:color w:val="231F20"/>
          <w:spacing w:val="26"/>
        </w:rPr>
        <w:t> </w:t>
      </w:r>
      <w:r>
        <w:rPr>
          <w:rFonts w:ascii="Trebuchet MS" w:hAnsi="Trebuchet MS"/>
          <w:color w:val="231F20"/>
          <w:spacing w:val="-2"/>
        </w:rPr>
        <w:t>результаты</w:t>
      </w:r>
    </w:p>
    <w:p>
      <w:pPr>
        <w:pStyle w:val="BodyText"/>
        <w:spacing w:line="244" w:lineRule="auto" w:before="116"/>
        <w:ind w:right="154"/>
        <w:rPr>
          <w:b w:val="0"/>
        </w:rPr>
      </w:pPr>
      <w:r>
        <w:rPr>
          <w:rFonts w:ascii="Book Antiqua" w:hAnsi="Book Antiqua"/>
          <w:b/>
          <w:color w:val="231F20"/>
        </w:rPr>
        <w:t>Личностные </w:t>
      </w:r>
      <w:r>
        <w:rPr>
          <w:b w:val="0"/>
          <w:color w:val="231F20"/>
        </w:rPr>
        <w:t>результаты освоения программы </w:t>
      </w:r>
      <w:r>
        <w:rPr>
          <w:b w:val="0"/>
          <w:color w:val="231F20"/>
        </w:rPr>
        <w:t>начального общего образования достигаются в единстве учебной и вос- питательной деятельности Организации в соответствии с традиционными российскими социокультурными и духовно- нравственными ценностями, принятыми в обществе прави- лами и нормами поведения и способствуют процессам само- познания, самовоспитания и саморазвития, формирования внутренней позиции личности.</w:t>
      </w:r>
    </w:p>
    <w:p>
      <w:pPr>
        <w:pStyle w:val="BodyText"/>
        <w:spacing w:line="244" w:lineRule="auto"/>
        <w:rPr>
          <w:b w:val="0"/>
        </w:rPr>
      </w:pPr>
      <w:r>
        <w:rPr>
          <w:b w:val="0"/>
          <w:color w:val="231F20"/>
        </w:rPr>
        <w:t>Личностные результаты освоения программы </w:t>
      </w:r>
      <w:r>
        <w:rPr>
          <w:b w:val="0"/>
          <w:color w:val="231F20"/>
        </w:rPr>
        <w:t>начального общего образования должны отражать готовность обучаю- щихся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руководствоваться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ценностями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приобретение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перво- начального опыта деятельности на их основе, в том числе в </w:t>
      </w:r>
      <w:r>
        <w:rPr>
          <w:b w:val="0"/>
          <w:color w:val="231F20"/>
          <w:spacing w:val="-2"/>
        </w:rPr>
        <w:t>части:</w:t>
      </w:r>
    </w:p>
    <w:p>
      <w:pPr>
        <w:pStyle w:val="Heading6"/>
        <w:spacing w:line="239" w:lineRule="exact" w:before="4"/>
        <w:rPr>
          <w:i/>
        </w:rPr>
      </w:pPr>
      <w:r>
        <w:rPr>
          <w:i/>
          <w:color w:val="231F20"/>
          <w:w w:val="120"/>
        </w:rPr>
        <w:t>Гражданско-патриотического</w:t>
      </w:r>
      <w:r>
        <w:rPr>
          <w:i/>
          <w:color w:val="231F20"/>
          <w:spacing w:val="15"/>
          <w:w w:val="120"/>
        </w:rPr>
        <w:t> </w:t>
      </w:r>
      <w:r>
        <w:rPr>
          <w:i/>
          <w:color w:val="231F20"/>
          <w:spacing w:val="-2"/>
          <w:w w:val="120"/>
        </w:rPr>
        <w:t>воспитания:</w:t>
      </w:r>
    </w:p>
    <w:p>
      <w:pPr>
        <w:pStyle w:val="BodyText"/>
        <w:spacing w:line="244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—становление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ценностного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Родине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России;</w:t>
      </w:r>
    </w:p>
    <w:p>
      <w:pPr>
        <w:pStyle w:val="BodyText"/>
        <w:spacing w:line="244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—осознание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этнокультурной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граждан- ской идентичности;</w:t>
      </w:r>
    </w:p>
    <w:p>
      <w:pPr>
        <w:pStyle w:val="BodyText"/>
        <w:spacing w:line="244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—сопричастность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прошлому,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настоящему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будущему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сво- ей страны и родного края;</w:t>
      </w:r>
    </w:p>
    <w:p>
      <w:pPr>
        <w:pStyle w:val="BodyText"/>
        <w:ind w:right="0" w:firstLine="0"/>
        <w:jc w:val="left"/>
        <w:rPr>
          <w:b w:val="0"/>
        </w:rPr>
      </w:pPr>
      <w:r>
        <w:rPr>
          <w:b w:val="0"/>
          <w:color w:val="231F20"/>
        </w:rPr>
        <w:t>—уважение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своему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другим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</w:rPr>
        <w:t>народам;</w:t>
      </w:r>
    </w:p>
    <w:p>
      <w:pPr>
        <w:pStyle w:val="BodyText"/>
        <w:spacing w:line="244" w:lineRule="auto" w:before="6"/>
        <w:ind w:left="383" w:hanging="227"/>
        <w:rPr>
          <w:b w:val="0"/>
        </w:rPr>
      </w:pPr>
      <w:r>
        <w:rPr>
          <w:b w:val="0"/>
          <w:color w:val="231F20"/>
        </w:rPr>
        <w:t>—первоначальные представления о человеке как члене </w:t>
      </w:r>
      <w:r>
        <w:rPr>
          <w:b w:val="0"/>
          <w:color w:val="231F20"/>
        </w:rPr>
        <w:t>об- щества, о правах и ответственности, уважении и достоин- стве человека, о нравственно-этических нормах поведения и правилах межличностных отношений.</w:t>
      </w:r>
    </w:p>
    <w:p>
      <w:pPr>
        <w:pStyle w:val="Heading6"/>
        <w:spacing w:line="239" w:lineRule="exact" w:before="5"/>
        <w:rPr>
          <w:i/>
        </w:rPr>
      </w:pPr>
      <w:r>
        <w:rPr>
          <w:i/>
          <w:color w:val="231F20"/>
          <w:w w:val="115"/>
        </w:rPr>
        <w:t>Духовно-нравственного</w:t>
      </w:r>
      <w:r>
        <w:rPr>
          <w:i/>
          <w:color w:val="231F20"/>
          <w:spacing w:val="75"/>
          <w:w w:val="150"/>
        </w:rPr>
        <w:t> </w:t>
      </w:r>
      <w:r>
        <w:rPr>
          <w:i/>
          <w:color w:val="231F20"/>
          <w:spacing w:val="-2"/>
          <w:w w:val="115"/>
        </w:rPr>
        <w:t>воспитания:</w:t>
      </w:r>
    </w:p>
    <w:p>
      <w:pPr>
        <w:pStyle w:val="BodyText"/>
        <w:spacing w:line="232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—признание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индивидуальности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человека;</w:t>
      </w:r>
    </w:p>
    <w:p>
      <w:pPr>
        <w:pStyle w:val="BodyText"/>
        <w:spacing w:line="244" w:lineRule="auto" w:before="6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—проявление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сопереживания,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уважения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доброжелательно-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spacing w:line="244" w:lineRule="auto" w:before="1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—неприятие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любых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поведения,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направленных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при- чинение физического и морального вреда другим людям.</w:t>
      </w:r>
    </w:p>
    <w:p>
      <w:pPr>
        <w:spacing w:after="0" w:line="244" w:lineRule="auto"/>
        <w:jc w:val="left"/>
        <w:sectPr>
          <w:pgSz w:w="7830" w:h="12020"/>
          <w:pgMar w:header="0" w:footer="618" w:top="560" w:bottom="800" w:left="580" w:right="580"/>
        </w:sectPr>
      </w:pPr>
    </w:p>
    <w:p>
      <w:pPr>
        <w:pStyle w:val="Heading6"/>
        <w:spacing w:line="239" w:lineRule="exact" w:before="71"/>
        <w:ind w:left="157"/>
        <w:rPr>
          <w:i/>
        </w:rPr>
      </w:pPr>
      <w:r>
        <w:rPr>
          <w:i/>
          <w:color w:val="231F20"/>
          <w:w w:val="120"/>
        </w:rPr>
        <w:t>Эстетического</w:t>
      </w:r>
      <w:r>
        <w:rPr>
          <w:i/>
          <w:color w:val="231F20"/>
          <w:spacing w:val="7"/>
          <w:w w:val="120"/>
        </w:rPr>
        <w:t> </w:t>
      </w:r>
      <w:r>
        <w:rPr>
          <w:i/>
          <w:color w:val="231F20"/>
          <w:spacing w:val="-2"/>
          <w:w w:val="120"/>
        </w:rPr>
        <w:t>воспитания:</w:t>
      </w:r>
    </w:p>
    <w:p>
      <w:pPr>
        <w:pStyle w:val="BodyText"/>
        <w:spacing w:line="244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—уважительное отношение и интерес к </w:t>
      </w:r>
      <w:r>
        <w:rPr>
          <w:b w:val="0"/>
          <w:color w:val="231F20"/>
        </w:rPr>
        <w:t>художественной культуре, восприимчивость к разным видам искусства, традициям и творчеству своего и других народов;</w:t>
      </w:r>
    </w:p>
    <w:p>
      <w:pPr>
        <w:pStyle w:val="BodyText"/>
        <w:spacing w:line="244" w:lineRule="auto"/>
        <w:ind w:left="383" w:hanging="227"/>
        <w:rPr>
          <w:b w:val="0"/>
        </w:rPr>
      </w:pPr>
      <w:r>
        <w:rPr>
          <w:b w:val="0"/>
          <w:color w:val="231F20"/>
        </w:rPr>
        <w:t>—стремление к самовыражению в разных видах художе- ственной деятельности.</w:t>
      </w:r>
    </w:p>
    <w:p>
      <w:pPr>
        <w:pStyle w:val="Heading6"/>
        <w:spacing w:before="4"/>
        <w:ind w:left="157" w:firstLine="226"/>
      </w:pPr>
      <w:r>
        <w:rPr>
          <w:i/>
          <w:color w:val="231F20"/>
          <w:w w:val="120"/>
        </w:rPr>
        <w:t>Физического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воспитания,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формирования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культуры</w:t>
      </w:r>
      <w:r>
        <w:rPr>
          <w:color w:val="231F20"/>
          <w:w w:val="120"/>
        </w:rPr>
        <w:t> здоровья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и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эмоционального</w:t>
      </w:r>
      <w:r>
        <w:rPr>
          <w:color w:val="231F20"/>
          <w:spacing w:val="40"/>
          <w:w w:val="120"/>
        </w:rPr>
        <w:t> </w:t>
      </w:r>
      <w:r>
        <w:rPr>
          <w:color w:val="231F20"/>
          <w:w w:val="120"/>
        </w:rPr>
        <w:t>благополучия:</w:t>
      </w:r>
    </w:p>
    <w:p>
      <w:pPr>
        <w:pStyle w:val="BodyText"/>
        <w:spacing w:line="244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—соблюдение правил здорового и безопасного (для себя </w:t>
      </w:r>
      <w:r>
        <w:rPr>
          <w:b w:val="0"/>
          <w:color w:val="231F20"/>
        </w:rPr>
        <w:t>и других людей) образа жизни в окружающей среде (в том числе информационной);</w:t>
      </w:r>
    </w:p>
    <w:p>
      <w:pPr>
        <w:pStyle w:val="BodyText"/>
        <w:spacing w:line="244" w:lineRule="auto"/>
        <w:ind w:left="383" w:hanging="227"/>
        <w:rPr>
          <w:b w:val="0"/>
        </w:rPr>
      </w:pPr>
      <w:r>
        <w:rPr>
          <w:b w:val="0"/>
          <w:color w:val="231F20"/>
        </w:rPr>
        <w:t>—бережное отношение к физическому и психическому </w:t>
      </w:r>
      <w:r>
        <w:rPr>
          <w:b w:val="0"/>
          <w:color w:val="231F20"/>
        </w:rPr>
        <w:t>здо- </w:t>
      </w:r>
      <w:r>
        <w:rPr>
          <w:b w:val="0"/>
          <w:color w:val="231F20"/>
          <w:spacing w:val="-2"/>
        </w:rPr>
        <w:t>ровью.</w:t>
      </w:r>
    </w:p>
    <w:p>
      <w:pPr>
        <w:pStyle w:val="Heading6"/>
        <w:spacing w:line="239" w:lineRule="exact"/>
        <w:rPr>
          <w:i/>
        </w:rPr>
      </w:pPr>
      <w:r>
        <w:rPr>
          <w:i/>
          <w:color w:val="231F20"/>
          <w:w w:val="115"/>
        </w:rPr>
        <w:t>Трудового</w:t>
      </w:r>
      <w:r>
        <w:rPr>
          <w:i/>
          <w:color w:val="231F20"/>
          <w:spacing w:val="53"/>
          <w:w w:val="120"/>
        </w:rPr>
        <w:t> </w:t>
      </w:r>
      <w:r>
        <w:rPr>
          <w:i/>
          <w:color w:val="231F20"/>
          <w:spacing w:val="-2"/>
          <w:w w:val="120"/>
        </w:rPr>
        <w:t>воспитания:</w:t>
      </w:r>
    </w:p>
    <w:p>
      <w:pPr>
        <w:pStyle w:val="BodyText"/>
        <w:spacing w:line="247" w:lineRule="auto"/>
        <w:ind w:left="383" w:right="150" w:hanging="227"/>
        <w:jc w:val="left"/>
        <w:rPr>
          <w:rFonts w:ascii="Book Antiqua" w:hAnsi="Book Antiqua"/>
          <w:b/>
          <w:i/>
        </w:rPr>
      </w:pPr>
      <w:r>
        <w:rPr>
          <w:b w:val="0"/>
          <w:color w:val="231F20"/>
        </w:rPr>
        <w:t>—осознание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общества, ответственное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потребление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бережное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ре- зультатам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труда,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видах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тру- довой деятельности, интерес к различным профессиям </w:t>
      </w:r>
      <w:r>
        <w:rPr>
          <w:rFonts w:ascii="Book Antiqua" w:hAnsi="Book Antiqua"/>
          <w:b/>
          <w:i/>
          <w:color w:val="231F20"/>
          <w:w w:val="105"/>
        </w:rPr>
        <w:t>Экологического</w:t>
      </w:r>
      <w:r>
        <w:rPr>
          <w:rFonts w:ascii="Book Antiqua" w:hAnsi="Book Antiqua"/>
          <w:b/>
          <w:i/>
          <w:color w:val="231F20"/>
          <w:spacing w:val="73"/>
          <w:w w:val="150"/>
        </w:rPr>
        <w:t>  </w:t>
      </w:r>
      <w:r>
        <w:rPr>
          <w:rFonts w:ascii="Book Antiqua" w:hAnsi="Book Antiqua"/>
          <w:b/>
          <w:i/>
          <w:color w:val="231F20"/>
          <w:w w:val="105"/>
        </w:rPr>
        <w:t>воспитания:</w:t>
      </w:r>
    </w:p>
    <w:p>
      <w:pPr>
        <w:pStyle w:val="BodyText"/>
        <w:spacing w:line="219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—бережное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</w:rPr>
        <w:t>природе;</w:t>
      </w:r>
    </w:p>
    <w:p>
      <w:pPr>
        <w:pStyle w:val="BodyText"/>
        <w:spacing w:before="3"/>
        <w:ind w:right="0" w:firstLine="0"/>
        <w:jc w:val="left"/>
        <w:rPr>
          <w:b w:val="0"/>
        </w:rPr>
      </w:pPr>
      <w:r>
        <w:rPr>
          <w:b w:val="0"/>
          <w:color w:val="231F20"/>
        </w:rPr>
        <w:t>—неприятие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действий,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приносящих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ей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2"/>
        </w:rPr>
        <w:t>вред.</w:t>
      </w:r>
    </w:p>
    <w:p>
      <w:pPr>
        <w:pStyle w:val="Heading6"/>
        <w:spacing w:line="239" w:lineRule="exact" w:before="9"/>
        <w:rPr>
          <w:i/>
        </w:rPr>
      </w:pPr>
      <w:r>
        <w:rPr>
          <w:i/>
          <w:color w:val="231F20"/>
          <w:w w:val="120"/>
        </w:rPr>
        <w:t>Ценности</w:t>
      </w:r>
      <w:r>
        <w:rPr>
          <w:i/>
          <w:color w:val="231F20"/>
          <w:spacing w:val="49"/>
          <w:w w:val="120"/>
        </w:rPr>
        <w:t> </w:t>
      </w:r>
      <w:r>
        <w:rPr>
          <w:i/>
          <w:color w:val="231F20"/>
          <w:w w:val="120"/>
        </w:rPr>
        <w:t>научного</w:t>
      </w:r>
      <w:r>
        <w:rPr>
          <w:i/>
          <w:color w:val="231F20"/>
          <w:spacing w:val="50"/>
          <w:w w:val="120"/>
        </w:rPr>
        <w:t> </w:t>
      </w:r>
      <w:r>
        <w:rPr>
          <w:i/>
          <w:color w:val="231F20"/>
          <w:spacing w:val="-2"/>
          <w:w w:val="120"/>
        </w:rPr>
        <w:t>познания:</w:t>
      </w:r>
    </w:p>
    <w:p>
      <w:pPr>
        <w:pStyle w:val="BodyText"/>
        <w:spacing w:line="232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—первоначальные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научной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картине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мира;</w:t>
      </w:r>
    </w:p>
    <w:p>
      <w:pPr>
        <w:pStyle w:val="BodyText"/>
        <w:tabs>
          <w:tab w:pos="2188" w:val="left" w:leader="none"/>
          <w:tab w:pos="3400" w:val="left" w:leader="none"/>
          <w:tab w:pos="4797" w:val="left" w:leader="none"/>
        </w:tabs>
        <w:spacing w:line="244" w:lineRule="auto" w:before="5"/>
        <w:ind w:left="383" w:right="154" w:hanging="227"/>
        <w:jc w:val="left"/>
        <w:rPr>
          <w:b w:val="0"/>
        </w:rPr>
      </w:pPr>
      <w:r>
        <w:rPr>
          <w:b w:val="0"/>
          <w:color w:val="231F20"/>
          <w:spacing w:val="-2"/>
        </w:rPr>
        <w:t>—познавательные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интересы,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активность,</w:t>
      </w:r>
      <w:r>
        <w:rPr>
          <w:b w:val="0"/>
          <w:color w:val="231F20"/>
        </w:rPr>
        <w:tab/>
      </w:r>
      <w:r>
        <w:rPr>
          <w:b w:val="0"/>
          <w:color w:val="231F20"/>
          <w:spacing w:val="-4"/>
        </w:rPr>
        <w:t>инициативность, </w:t>
      </w:r>
      <w:r>
        <w:rPr>
          <w:b w:val="0"/>
          <w:color w:val="231F20"/>
        </w:rPr>
        <w:t>любознательность и самостоятельность в познании.</w:t>
      </w:r>
    </w:p>
    <w:p>
      <w:pPr>
        <w:pStyle w:val="BodyText"/>
        <w:spacing w:before="8"/>
        <w:ind w:left="0" w:right="0" w:firstLine="0"/>
        <w:jc w:val="left"/>
        <w:rPr>
          <w:b w:val="0"/>
          <w:sz w:val="22"/>
        </w:rPr>
      </w:pPr>
    </w:p>
    <w:p>
      <w:pPr>
        <w:pStyle w:val="Heading2"/>
        <w:spacing w:before="1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Метапредметные</w:t>
      </w:r>
      <w:r>
        <w:rPr>
          <w:rFonts w:ascii="Trebuchet MS" w:hAnsi="Trebuchet MS"/>
          <w:color w:val="231F20"/>
          <w:spacing w:val="19"/>
        </w:rPr>
        <w:t> </w:t>
      </w:r>
      <w:r>
        <w:rPr>
          <w:rFonts w:ascii="Trebuchet MS" w:hAnsi="Trebuchet MS"/>
          <w:color w:val="231F20"/>
          <w:spacing w:val="-2"/>
        </w:rPr>
        <w:t>результаты</w:t>
      </w:r>
    </w:p>
    <w:p>
      <w:pPr>
        <w:pStyle w:val="BodyText"/>
        <w:spacing w:before="115"/>
        <w:ind w:right="0"/>
        <w:jc w:val="left"/>
        <w:rPr>
          <w:b w:val="0"/>
        </w:rPr>
      </w:pPr>
      <w:r>
        <w:rPr>
          <w:rFonts w:ascii="Book Antiqua" w:hAnsi="Book Antiqua"/>
          <w:b/>
          <w:color w:val="231F20"/>
        </w:rPr>
        <w:t>Метапредметные</w:t>
      </w:r>
      <w:r>
        <w:rPr>
          <w:rFonts w:ascii="Book Antiqua" w:hAnsi="Book Antiqua"/>
          <w:b/>
          <w:color w:val="231F20"/>
          <w:spacing w:val="40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началь- ного общего образования должны отражать:</w:t>
      </w:r>
    </w:p>
    <w:p>
      <w:pPr>
        <w:pStyle w:val="Heading5"/>
        <w:spacing w:before="5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80"/>
        </w:rPr>
        <w:t> </w:t>
      </w:r>
      <w:r>
        <w:rPr>
          <w:color w:val="231F20"/>
        </w:rPr>
        <w:t>универсальными</w:t>
      </w:r>
      <w:r>
        <w:rPr>
          <w:color w:val="231F20"/>
          <w:spacing w:val="80"/>
        </w:rPr>
        <w:t> </w:t>
      </w:r>
      <w:r>
        <w:rPr>
          <w:color w:val="231F20"/>
        </w:rPr>
        <w:t>учебными</w:t>
      </w:r>
      <w:r>
        <w:rPr>
          <w:color w:val="231F20"/>
          <w:spacing w:val="80"/>
        </w:rPr>
        <w:t> </w:t>
      </w:r>
      <w:r>
        <w:rPr>
          <w:color w:val="231F20"/>
        </w:rPr>
        <w:t>познавательными </w:t>
      </w:r>
      <w:r>
        <w:rPr>
          <w:color w:val="231F20"/>
          <w:spacing w:val="-2"/>
        </w:rPr>
        <w:t>действиями:</w:t>
      </w:r>
    </w:p>
    <w:p>
      <w:pPr>
        <w:pStyle w:val="Heading6"/>
        <w:numPr>
          <w:ilvl w:val="1"/>
          <w:numId w:val="36"/>
        </w:numPr>
        <w:tabs>
          <w:tab w:pos="733" w:val="left" w:leader="none"/>
        </w:tabs>
        <w:spacing w:line="239" w:lineRule="exact" w:before="0" w:after="0"/>
        <w:ind w:left="732" w:right="0" w:hanging="350"/>
        <w:jc w:val="left"/>
        <w:rPr>
          <w:i/>
        </w:rPr>
      </w:pPr>
      <w:r>
        <w:rPr>
          <w:i/>
          <w:color w:val="231F20"/>
          <w:w w:val="120"/>
        </w:rPr>
        <w:t>базовые</w:t>
      </w:r>
      <w:r>
        <w:rPr>
          <w:i/>
          <w:color w:val="231F20"/>
          <w:spacing w:val="50"/>
          <w:w w:val="120"/>
        </w:rPr>
        <w:t> </w:t>
      </w:r>
      <w:r>
        <w:rPr>
          <w:i/>
          <w:color w:val="231F20"/>
          <w:w w:val="120"/>
        </w:rPr>
        <w:t>логические</w:t>
      </w:r>
      <w:r>
        <w:rPr>
          <w:i/>
          <w:color w:val="231F20"/>
          <w:spacing w:val="50"/>
          <w:w w:val="120"/>
        </w:rPr>
        <w:t> </w:t>
      </w:r>
      <w:r>
        <w:rPr>
          <w:i/>
          <w:color w:val="231F20"/>
          <w:spacing w:val="-2"/>
          <w:w w:val="120"/>
        </w:rPr>
        <w:t>действия:</w:t>
      </w:r>
    </w:p>
    <w:p>
      <w:pPr>
        <w:pStyle w:val="BodyText"/>
        <w:spacing w:line="244" w:lineRule="auto"/>
        <w:ind w:left="383" w:hanging="227"/>
        <w:rPr>
          <w:b w:val="0"/>
        </w:rPr>
      </w:pPr>
      <w:r>
        <w:rPr>
          <w:b w:val="0"/>
          <w:color w:val="231F20"/>
        </w:rPr>
        <w:t>—сравнивать объекты, устанавливать основания для сравне- ния, устанавливать аналогии;</w:t>
      </w:r>
    </w:p>
    <w:p>
      <w:pPr>
        <w:pStyle w:val="BodyText"/>
        <w:spacing w:line="244" w:lineRule="auto"/>
        <w:ind w:left="383" w:hanging="227"/>
        <w:rPr>
          <w:b w:val="0"/>
        </w:rPr>
      </w:pPr>
      <w:r>
        <w:rPr>
          <w:b w:val="0"/>
          <w:color w:val="231F20"/>
        </w:rPr>
        <w:t>—объединять части объекта (объекты) по </w:t>
      </w:r>
      <w:r>
        <w:rPr>
          <w:b w:val="0"/>
          <w:color w:val="231F20"/>
        </w:rPr>
        <w:t>определенному </w:t>
      </w:r>
      <w:r>
        <w:rPr>
          <w:b w:val="0"/>
          <w:color w:val="231F20"/>
          <w:spacing w:val="-2"/>
        </w:rPr>
        <w:t>признаку;</w:t>
      </w:r>
    </w:p>
    <w:p>
      <w:pPr>
        <w:pStyle w:val="BodyText"/>
        <w:spacing w:line="244" w:lineRule="auto"/>
        <w:ind w:left="383" w:hanging="227"/>
        <w:rPr>
          <w:b w:val="0"/>
        </w:rPr>
      </w:pPr>
      <w:r>
        <w:rPr>
          <w:b w:val="0"/>
          <w:color w:val="231F20"/>
        </w:rPr>
        <w:t>—определять существенный признак для </w:t>
      </w:r>
      <w:r>
        <w:rPr>
          <w:b w:val="0"/>
          <w:color w:val="231F20"/>
        </w:rPr>
        <w:t>классификации, классифицировать предложенные объекты;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—находить закономерности и противоречия в рассматривае- мых фактах, данных и наблюдениях на основе </w:t>
      </w:r>
      <w:r>
        <w:rPr>
          <w:b w:val="0"/>
          <w:color w:val="231F20"/>
        </w:rPr>
        <w:t>предло- женного педагогическим работником алгоритма;</w:t>
      </w:r>
    </w:p>
    <w:p>
      <w:pPr>
        <w:spacing w:after="0" w:line="244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7" w:lineRule="auto" w:before="68"/>
        <w:ind w:left="383" w:right="157" w:hanging="227"/>
        <w:rPr>
          <w:b w:val="0"/>
        </w:rPr>
      </w:pPr>
      <w:r>
        <w:rPr>
          <w:b w:val="0"/>
          <w:color w:val="231F20"/>
        </w:rPr>
        <w:t>—выявлять недостаток информации для решения </w:t>
      </w:r>
      <w:r>
        <w:rPr>
          <w:b w:val="0"/>
          <w:color w:val="231F20"/>
        </w:rPr>
        <w:t>учебной </w:t>
      </w:r>
      <w:r>
        <w:rPr>
          <w:b w:val="0"/>
          <w:color w:val="231F20"/>
          <w:spacing w:val="-2"/>
        </w:rPr>
        <w:t>(практической)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задачи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основе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предложенного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алгоритма;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—устанавливать причинно-следственные связи в </w:t>
      </w:r>
      <w:r>
        <w:rPr>
          <w:b w:val="0"/>
          <w:color w:val="231F20"/>
        </w:rPr>
        <w:t>ситуациях, поддающихся непосредственному наблюдению или знако- мых по опыту, делать выводы;</w:t>
      </w:r>
    </w:p>
    <w:p>
      <w:pPr>
        <w:pStyle w:val="Heading6"/>
        <w:numPr>
          <w:ilvl w:val="1"/>
          <w:numId w:val="36"/>
        </w:numPr>
        <w:tabs>
          <w:tab w:pos="737" w:val="left" w:leader="none"/>
        </w:tabs>
        <w:spacing w:line="240" w:lineRule="exact" w:before="4" w:after="0"/>
        <w:ind w:left="736" w:right="0" w:hanging="354"/>
        <w:jc w:val="left"/>
        <w:rPr>
          <w:i/>
        </w:rPr>
      </w:pPr>
      <w:r>
        <w:rPr>
          <w:i/>
          <w:color w:val="231F20"/>
          <w:w w:val="120"/>
        </w:rPr>
        <w:t>базовые</w:t>
      </w:r>
      <w:r>
        <w:rPr>
          <w:i/>
          <w:color w:val="231F20"/>
          <w:spacing w:val="56"/>
          <w:w w:val="120"/>
        </w:rPr>
        <w:t> </w:t>
      </w:r>
      <w:r>
        <w:rPr>
          <w:i/>
          <w:color w:val="231F20"/>
          <w:w w:val="120"/>
        </w:rPr>
        <w:t>исследовательские</w:t>
      </w:r>
      <w:r>
        <w:rPr>
          <w:i/>
          <w:color w:val="231F20"/>
          <w:spacing w:val="58"/>
          <w:w w:val="120"/>
        </w:rPr>
        <w:t> </w:t>
      </w:r>
      <w:r>
        <w:rPr>
          <w:i/>
          <w:color w:val="231F20"/>
          <w:spacing w:val="-2"/>
          <w:w w:val="120"/>
        </w:rPr>
        <w:t>действия: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—определять разрыв между реальным и желательным </w:t>
      </w:r>
      <w:r>
        <w:rPr>
          <w:b w:val="0"/>
          <w:color w:val="231F20"/>
        </w:rPr>
        <w:t>состо- янием объекта (ситуации) на основе предложенных педа- гогическим работником вопросов;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—с помощью педагогического работника </w:t>
      </w:r>
      <w:r>
        <w:rPr>
          <w:b w:val="0"/>
          <w:color w:val="231F20"/>
        </w:rPr>
        <w:t>формулировать цель, планировать изменения объекта, ситуации;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—сравнивать несколько вариантов решения задачи, </w:t>
      </w:r>
      <w:r>
        <w:rPr>
          <w:b w:val="0"/>
          <w:color w:val="231F20"/>
        </w:rPr>
        <w:t>выби- рать наиболее подходящий (на основе предложенных кри- </w:t>
      </w:r>
      <w:r>
        <w:rPr>
          <w:b w:val="0"/>
          <w:color w:val="231F20"/>
          <w:spacing w:val="-2"/>
        </w:rPr>
        <w:t>териев);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—проводить по предложенному плану опыт, несложное </w:t>
      </w:r>
      <w:r>
        <w:rPr>
          <w:b w:val="0"/>
          <w:color w:val="231F20"/>
        </w:rPr>
        <w:t>ис- следование по установлению особенностей объекта изуче- 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связей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объектами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(часть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целое,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причи- на — следствие);</w:t>
      </w:r>
    </w:p>
    <w:p>
      <w:pPr>
        <w:pStyle w:val="BodyText"/>
        <w:spacing w:line="247" w:lineRule="auto" w:before="1"/>
        <w:ind w:left="386" w:hanging="230"/>
        <w:rPr>
          <w:b w:val="0"/>
        </w:rPr>
      </w:pPr>
      <w:r>
        <w:rPr>
          <w:b w:val="0"/>
          <w:color w:val="231F20"/>
          <w:spacing w:val="12"/>
        </w:rPr>
        <w:t>—</w:t>
      </w:r>
      <w:r>
        <w:rPr>
          <w:b w:val="0"/>
          <w:color w:val="231F20"/>
        </w:rPr>
        <w:t>формулировать выводы и подкреплять их </w:t>
      </w:r>
      <w:r>
        <w:rPr>
          <w:b w:val="0"/>
          <w:color w:val="231F20"/>
        </w:rPr>
        <w:t>доказательства- ми на основе результатов проведенного наблюдения (опы- та, измерения, классификации, сравнения, исследова-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ния);</w:t>
      </w:r>
    </w:p>
    <w:p>
      <w:pPr>
        <w:pStyle w:val="BodyText"/>
        <w:spacing w:line="247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—прогнозировать возможное развитие процессов, событий </w:t>
      </w:r>
      <w:r>
        <w:rPr>
          <w:b w:val="0"/>
          <w:color w:val="231F20"/>
        </w:rPr>
        <w:t>и их последствия в аналогичных или сходных ситуациях;</w:t>
      </w:r>
    </w:p>
    <w:p>
      <w:pPr>
        <w:pStyle w:val="Heading6"/>
        <w:numPr>
          <w:ilvl w:val="1"/>
          <w:numId w:val="36"/>
        </w:numPr>
        <w:tabs>
          <w:tab w:pos="737" w:val="left" w:leader="none"/>
        </w:tabs>
        <w:spacing w:line="240" w:lineRule="exact" w:before="4" w:after="0"/>
        <w:ind w:left="736" w:right="0" w:hanging="354"/>
        <w:jc w:val="left"/>
        <w:rPr>
          <w:i/>
        </w:rPr>
      </w:pPr>
      <w:r>
        <w:rPr>
          <w:i/>
          <w:color w:val="231F20"/>
          <w:w w:val="120"/>
        </w:rPr>
        <w:t>работа</w:t>
      </w:r>
      <w:r>
        <w:rPr>
          <w:i/>
          <w:color w:val="231F20"/>
          <w:spacing w:val="32"/>
          <w:w w:val="120"/>
        </w:rPr>
        <w:t> </w:t>
      </w:r>
      <w:r>
        <w:rPr>
          <w:i/>
          <w:color w:val="231F20"/>
          <w:w w:val="120"/>
        </w:rPr>
        <w:t>с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2"/>
          <w:w w:val="120"/>
        </w:rPr>
        <w:t>информацией: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</w:rPr>
        <w:t>—выбирать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источник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</w:rPr>
        <w:t>информации;</w:t>
      </w:r>
    </w:p>
    <w:p>
      <w:pPr>
        <w:pStyle w:val="BodyText"/>
        <w:spacing w:line="247" w:lineRule="auto" w:before="7"/>
        <w:ind w:left="383" w:right="154" w:hanging="227"/>
        <w:rPr>
          <w:b w:val="0"/>
        </w:rPr>
      </w:pPr>
      <w:r>
        <w:rPr>
          <w:b w:val="0"/>
          <w:color w:val="231F20"/>
        </w:rPr>
        <w:t>—согласно заданному алгоритму находить в </w:t>
      </w:r>
      <w:r>
        <w:rPr>
          <w:b w:val="0"/>
          <w:color w:val="231F20"/>
        </w:rPr>
        <w:t>предложенном источнике информацию, представленную в явном виде;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—распознавать достоверную и недостоверную </w:t>
      </w:r>
      <w:r>
        <w:rPr>
          <w:b w:val="0"/>
          <w:color w:val="231F20"/>
        </w:rPr>
        <w:t>информацию самостоятельно или на основании предложенного педаго- гическим работником способа ее проверки;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—соблюдать с помощью взрослых (педагогических </w:t>
      </w:r>
      <w:r>
        <w:rPr>
          <w:b w:val="0"/>
          <w:color w:val="231F20"/>
        </w:rPr>
        <w:t>работни- ков, родителей (законных представителей) несовершенно- летних обучающихся) правила информационной безопас- ности при поиске информации в сети Интернет;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—анализировать и создавать текстовую, видео, графиче- скую, звуковую, информацию в соответствии с учебной </w:t>
      </w:r>
      <w:r>
        <w:rPr>
          <w:b w:val="0"/>
          <w:color w:val="231F20"/>
        </w:rPr>
        <w:t>за- </w:t>
      </w:r>
      <w:r>
        <w:rPr>
          <w:b w:val="0"/>
          <w:color w:val="231F20"/>
          <w:spacing w:val="-2"/>
        </w:rPr>
        <w:t>дачей;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—самостоятельно создавать схемы, таблицы для </w:t>
      </w:r>
      <w:r>
        <w:rPr>
          <w:b w:val="0"/>
          <w:color w:val="231F20"/>
        </w:rPr>
        <w:t>представле- ния информации.</w:t>
      </w:r>
    </w:p>
    <w:p>
      <w:pPr>
        <w:pStyle w:val="Heading5"/>
        <w:spacing w:before="1"/>
        <w:ind w:left="157" w:firstLine="226"/>
      </w:pPr>
      <w:r>
        <w:rPr>
          <w:color w:val="231F20"/>
        </w:rPr>
        <w:t>Овладение</w:t>
      </w:r>
      <w:r>
        <w:rPr>
          <w:color w:val="231F20"/>
          <w:spacing w:val="23"/>
        </w:rPr>
        <w:t> </w:t>
      </w:r>
      <w:r>
        <w:rPr>
          <w:color w:val="231F20"/>
        </w:rPr>
        <w:t>универсальными</w:t>
      </w:r>
      <w:r>
        <w:rPr>
          <w:color w:val="231F20"/>
          <w:spacing w:val="23"/>
        </w:rPr>
        <w:t> </w:t>
      </w:r>
      <w:r>
        <w:rPr>
          <w:color w:val="231F20"/>
        </w:rPr>
        <w:t>учебными</w:t>
      </w:r>
      <w:r>
        <w:rPr>
          <w:color w:val="231F20"/>
          <w:spacing w:val="23"/>
        </w:rPr>
        <w:t> </w:t>
      </w:r>
      <w:r>
        <w:rPr>
          <w:color w:val="231F20"/>
        </w:rPr>
        <w:t>коммуникативными </w:t>
      </w:r>
      <w:r>
        <w:rPr>
          <w:color w:val="231F20"/>
          <w:spacing w:val="-2"/>
        </w:rPr>
        <w:t>действиями:</w:t>
      </w:r>
    </w:p>
    <w:p>
      <w:pPr>
        <w:spacing w:after="0"/>
        <w:sectPr>
          <w:pgSz w:w="7830" w:h="12020"/>
          <w:pgMar w:header="0" w:footer="618" w:top="620" w:bottom="800" w:left="580" w:right="580"/>
        </w:sectPr>
      </w:pPr>
    </w:p>
    <w:p>
      <w:pPr>
        <w:pStyle w:val="Heading6"/>
        <w:numPr>
          <w:ilvl w:val="0"/>
          <w:numId w:val="37"/>
        </w:numPr>
        <w:tabs>
          <w:tab w:pos="737" w:val="left" w:leader="none"/>
        </w:tabs>
        <w:spacing w:line="240" w:lineRule="exact" w:before="71" w:after="0"/>
        <w:ind w:left="736" w:right="0" w:hanging="354"/>
        <w:jc w:val="left"/>
        <w:rPr>
          <w:i/>
        </w:rPr>
      </w:pPr>
      <w:r>
        <w:rPr>
          <w:i/>
          <w:color w:val="231F20"/>
          <w:spacing w:val="-2"/>
          <w:w w:val="120"/>
        </w:rPr>
        <w:t>общение: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—воспринимать и формулировать суждения, выражать </w:t>
      </w:r>
      <w:r>
        <w:rPr>
          <w:b w:val="0"/>
          <w:color w:val="231F20"/>
        </w:rPr>
        <w:t>эмо- ции в соответствии с целями и условиями общения в зна- комой среде;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—проявлять уважительное отношение к собеседнику, </w:t>
      </w:r>
      <w:r>
        <w:rPr>
          <w:b w:val="0"/>
          <w:color w:val="231F20"/>
        </w:rPr>
        <w:t>соблю- дать правила ведения диалога и дискуссии;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—признавать возможность существования разных точек зре- </w:t>
      </w:r>
      <w:r>
        <w:rPr>
          <w:b w:val="0"/>
          <w:color w:val="231F20"/>
          <w:spacing w:val="-4"/>
        </w:rPr>
        <w:t>ния;</w:t>
      </w:r>
    </w:p>
    <w:p>
      <w:pPr>
        <w:pStyle w:val="BodyText"/>
        <w:ind w:right="0" w:firstLine="0"/>
        <w:rPr>
          <w:b w:val="0"/>
        </w:rPr>
      </w:pPr>
      <w:r>
        <w:rPr>
          <w:b w:val="0"/>
          <w:color w:val="231F20"/>
        </w:rPr>
        <w:t>—корректно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аргументированно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высказывать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мнение;</w:t>
      </w:r>
    </w:p>
    <w:p>
      <w:pPr>
        <w:pStyle w:val="BodyText"/>
        <w:spacing w:line="247" w:lineRule="auto" w:before="7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—строить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речевое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высказывание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поставлен- ной задачей;</w:t>
      </w:r>
    </w:p>
    <w:p>
      <w:pPr>
        <w:pStyle w:val="BodyText"/>
        <w:spacing w:line="247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—создавать устные и письменные тексты (описание, </w:t>
      </w:r>
      <w:r>
        <w:rPr>
          <w:b w:val="0"/>
          <w:color w:val="231F20"/>
        </w:rPr>
        <w:t>рассуж- дение, повествование);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</w:rPr>
        <w:t>—готовить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небольшие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публичные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spacing w:val="-2"/>
        </w:rPr>
        <w:t>выступления;</w:t>
      </w:r>
    </w:p>
    <w:p>
      <w:pPr>
        <w:pStyle w:val="BodyText"/>
        <w:spacing w:line="247" w:lineRule="auto" w:before="7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—подбирать иллюстративный материал (рисунки, фото, </w:t>
      </w:r>
      <w:r>
        <w:rPr>
          <w:b w:val="0"/>
          <w:color w:val="231F20"/>
        </w:rPr>
        <w:t>пла- каты) к тексту выступления;</w:t>
      </w:r>
    </w:p>
    <w:p>
      <w:pPr>
        <w:pStyle w:val="Heading6"/>
        <w:numPr>
          <w:ilvl w:val="0"/>
          <w:numId w:val="37"/>
        </w:numPr>
        <w:tabs>
          <w:tab w:pos="737" w:val="left" w:leader="none"/>
        </w:tabs>
        <w:spacing w:line="240" w:lineRule="exact" w:before="4" w:after="0"/>
        <w:ind w:left="736" w:right="0" w:hanging="354"/>
        <w:jc w:val="left"/>
        <w:rPr>
          <w:i/>
        </w:rPr>
      </w:pPr>
      <w:r>
        <w:rPr>
          <w:i/>
          <w:color w:val="231F20"/>
          <w:w w:val="120"/>
        </w:rPr>
        <w:t>совместная</w:t>
      </w:r>
      <w:r>
        <w:rPr>
          <w:i/>
          <w:color w:val="231F20"/>
          <w:spacing w:val="55"/>
          <w:w w:val="120"/>
        </w:rPr>
        <w:t> </w:t>
      </w:r>
      <w:r>
        <w:rPr>
          <w:i/>
          <w:color w:val="231F20"/>
          <w:spacing w:val="-2"/>
          <w:w w:val="120"/>
        </w:rPr>
        <w:t>деятельность:</w:t>
      </w:r>
    </w:p>
    <w:p>
      <w:pPr>
        <w:pStyle w:val="BodyText"/>
        <w:spacing w:line="247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—формулировать краткосрочные и долгосрочные цели </w:t>
      </w:r>
      <w:r>
        <w:rPr>
          <w:b w:val="0"/>
          <w:color w:val="231F20"/>
        </w:rPr>
        <w:t>(ин- дивидуальные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учетом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коллективных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задачах) в стандартной (типовой) ситуации на основе предложенно- го формата планирования, распределения промежуточных шагов и сроков;</w:t>
      </w:r>
    </w:p>
    <w:p>
      <w:pPr>
        <w:pStyle w:val="BodyText"/>
        <w:spacing w:line="247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—принимать цель совместной деятельности, </w:t>
      </w:r>
      <w:r>
        <w:rPr>
          <w:b w:val="0"/>
          <w:color w:val="231F20"/>
        </w:rPr>
        <w:t>коллективно строить действия по ее достижению: распределять роли, договариваться,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обсуждать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процесс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результат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совместной </w:t>
      </w:r>
      <w:r>
        <w:rPr>
          <w:b w:val="0"/>
          <w:color w:val="231F20"/>
          <w:spacing w:val="-2"/>
        </w:rPr>
        <w:t>работы;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—проявлять готовность руководить, выполнять </w:t>
      </w:r>
      <w:r>
        <w:rPr>
          <w:b w:val="0"/>
          <w:color w:val="231F20"/>
        </w:rPr>
        <w:t>поручения, </w:t>
      </w:r>
      <w:r>
        <w:rPr>
          <w:b w:val="0"/>
          <w:color w:val="231F20"/>
          <w:spacing w:val="-2"/>
        </w:rPr>
        <w:t>подчиняться;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</w:rPr>
        <w:t>—ответственно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часть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работы;</w:t>
      </w:r>
    </w:p>
    <w:p>
      <w:pPr>
        <w:pStyle w:val="BodyText"/>
        <w:spacing w:before="7"/>
        <w:ind w:right="0" w:firstLine="0"/>
        <w:rPr>
          <w:b w:val="0"/>
        </w:rPr>
      </w:pPr>
      <w:r>
        <w:rPr>
          <w:b w:val="0"/>
          <w:color w:val="231F20"/>
        </w:rPr>
        <w:t>—оценивать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общий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</w:rPr>
        <w:t>результат;</w:t>
      </w:r>
    </w:p>
    <w:p>
      <w:pPr>
        <w:pStyle w:val="BodyText"/>
        <w:spacing w:line="247" w:lineRule="auto" w:before="7"/>
        <w:ind w:left="383" w:right="154" w:hanging="227"/>
        <w:rPr>
          <w:b w:val="0"/>
        </w:rPr>
      </w:pPr>
      <w:r>
        <w:rPr>
          <w:b w:val="0"/>
          <w:color w:val="231F20"/>
        </w:rPr>
        <w:t>—выполнять совместные проектные задания с опорой </w:t>
      </w:r>
      <w:r>
        <w:rPr>
          <w:b w:val="0"/>
          <w:color w:val="231F20"/>
        </w:rPr>
        <w:t>на предложенные образцы.</w:t>
      </w:r>
    </w:p>
    <w:p>
      <w:pPr>
        <w:pStyle w:val="Heading5"/>
        <w:tabs>
          <w:tab w:pos="1706" w:val="left" w:leader="none"/>
          <w:tab w:pos="3668" w:val="left" w:leader="none"/>
          <w:tab w:pos="4930" w:val="left" w:leader="none"/>
        </w:tabs>
        <w:spacing w:before="1"/>
        <w:ind w:left="157" w:right="155" w:firstLine="226"/>
      </w:pPr>
      <w:r>
        <w:rPr>
          <w:color w:val="231F20"/>
          <w:spacing w:val="-2"/>
        </w:rPr>
        <w:t>Овладение</w:t>
      </w:r>
      <w:r>
        <w:rPr>
          <w:color w:val="231F20"/>
        </w:rPr>
        <w:tab/>
      </w:r>
      <w:r>
        <w:rPr>
          <w:color w:val="231F20"/>
          <w:spacing w:val="-2"/>
        </w:rPr>
        <w:t>универсальными</w:t>
      </w:r>
      <w:r>
        <w:rPr>
          <w:color w:val="231F20"/>
        </w:rPr>
        <w:tab/>
      </w:r>
      <w:r>
        <w:rPr>
          <w:color w:val="231F20"/>
          <w:spacing w:val="-2"/>
        </w:rPr>
        <w:t>учебными</w:t>
      </w:r>
      <w:r>
        <w:rPr>
          <w:color w:val="231F20"/>
        </w:rPr>
        <w:tab/>
      </w:r>
      <w:r>
        <w:rPr>
          <w:color w:val="231F20"/>
          <w:spacing w:val="-2"/>
        </w:rPr>
        <w:t>регулятивными действиями:</w:t>
      </w:r>
    </w:p>
    <w:p>
      <w:pPr>
        <w:pStyle w:val="Heading6"/>
        <w:numPr>
          <w:ilvl w:val="0"/>
          <w:numId w:val="38"/>
        </w:numPr>
        <w:tabs>
          <w:tab w:pos="737" w:val="left" w:leader="none"/>
        </w:tabs>
        <w:spacing w:line="240" w:lineRule="exact" w:before="5" w:after="0"/>
        <w:ind w:left="736" w:right="0" w:hanging="354"/>
        <w:jc w:val="left"/>
        <w:rPr>
          <w:i/>
        </w:rPr>
      </w:pPr>
      <w:r>
        <w:rPr>
          <w:i/>
          <w:color w:val="231F20"/>
          <w:spacing w:val="-2"/>
          <w:w w:val="125"/>
        </w:rPr>
        <w:t>самоорганизация:</w:t>
      </w:r>
    </w:p>
    <w:p>
      <w:pPr>
        <w:pStyle w:val="BodyText"/>
        <w:spacing w:line="247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—планировать действия по решению учебной задачи для </w:t>
      </w:r>
      <w:r>
        <w:rPr>
          <w:b w:val="0"/>
          <w:color w:val="231F20"/>
        </w:rPr>
        <w:t>по- лучения результата;</w:t>
      </w:r>
    </w:p>
    <w:p>
      <w:pPr>
        <w:pStyle w:val="BodyTex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—выстраивать</w:t>
      </w:r>
      <w:r>
        <w:rPr>
          <w:b w:val="0"/>
          <w:color w:val="231F20"/>
          <w:spacing w:val="73"/>
        </w:rPr>
        <w:t> </w:t>
      </w:r>
      <w:r>
        <w:rPr>
          <w:b w:val="0"/>
          <w:color w:val="231F20"/>
          <w:w w:val="95"/>
        </w:rPr>
        <w:t>последовательность</w:t>
      </w:r>
      <w:r>
        <w:rPr>
          <w:b w:val="0"/>
          <w:color w:val="231F20"/>
          <w:spacing w:val="74"/>
        </w:rPr>
        <w:t> </w:t>
      </w:r>
      <w:r>
        <w:rPr>
          <w:b w:val="0"/>
          <w:color w:val="231F20"/>
          <w:w w:val="95"/>
        </w:rPr>
        <w:t>выбранных</w:t>
      </w:r>
      <w:r>
        <w:rPr>
          <w:b w:val="0"/>
          <w:color w:val="231F20"/>
          <w:spacing w:val="74"/>
        </w:rPr>
        <w:t> </w:t>
      </w:r>
      <w:r>
        <w:rPr>
          <w:b w:val="0"/>
          <w:color w:val="231F20"/>
          <w:spacing w:val="-2"/>
          <w:w w:val="95"/>
        </w:rPr>
        <w:t>действий;</w:t>
      </w:r>
    </w:p>
    <w:p>
      <w:pPr>
        <w:pStyle w:val="Heading6"/>
        <w:numPr>
          <w:ilvl w:val="0"/>
          <w:numId w:val="38"/>
        </w:numPr>
        <w:tabs>
          <w:tab w:pos="737" w:val="left" w:leader="none"/>
        </w:tabs>
        <w:spacing w:line="240" w:lineRule="exact" w:before="10" w:after="0"/>
        <w:ind w:left="736" w:right="0" w:hanging="354"/>
        <w:jc w:val="left"/>
        <w:rPr>
          <w:i/>
        </w:rPr>
      </w:pPr>
      <w:r>
        <w:rPr>
          <w:i/>
          <w:color w:val="231F20"/>
          <w:spacing w:val="-2"/>
          <w:w w:val="120"/>
        </w:rPr>
        <w:t>самоконтроль: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  <w:spacing w:val="-6"/>
        </w:rPr>
        <w:t>—устанавливать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6"/>
        </w:rPr>
        <w:t>причины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6"/>
        </w:rPr>
        <w:t>успеха/неудач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6"/>
        </w:rPr>
        <w:t>учебной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6"/>
        </w:rPr>
        <w:t>деятельности;</w:t>
      </w:r>
    </w:p>
    <w:p>
      <w:pPr>
        <w:pStyle w:val="BodyText"/>
        <w:spacing w:line="247" w:lineRule="auto" w:before="7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—корректировать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преодоления </w:t>
      </w:r>
      <w:r>
        <w:rPr>
          <w:b w:val="0"/>
          <w:color w:val="231F20"/>
          <w:spacing w:val="-2"/>
        </w:rPr>
        <w:t>ошибок.</w:t>
      </w:r>
    </w:p>
    <w:p>
      <w:pPr>
        <w:spacing w:after="0" w:line="247" w:lineRule="auto"/>
        <w:jc w:val="left"/>
        <w:sectPr>
          <w:pgSz w:w="7830" w:h="12020"/>
          <w:pgMar w:header="0" w:footer="618" w:top="620" w:bottom="800" w:left="580" w:right="580"/>
        </w:sectPr>
      </w:pPr>
    </w:p>
    <w:p>
      <w:pPr>
        <w:pStyle w:val="Heading2"/>
        <w:spacing w:before="111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Предметные</w:t>
      </w:r>
      <w:r>
        <w:rPr>
          <w:rFonts w:ascii="Trebuchet MS" w:hAnsi="Trebuchet MS"/>
          <w:color w:val="231F20"/>
          <w:spacing w:val="26"/>
        </w:rPr>
        <w:t> </w:t>
      </w:r>
      <w:r>
        <w:rPr>
          <w:rFonts w:ascii="Trebuchet MS" w:hAnsi="Trebuchet MS"/>
          <w:color w:val="231F20"/>
          <w:spacing w:val="-2"/>
        </w:rPr>
        <w:t>результаты</w:t>
      </w:r>
    </w:p>
    <w:p>
      <w:pPr>
        <w:pStyle w:val="BodyText"/>
        <w:spacing w:line="244" w:lineRule="auto" w:before="115"/>
        <w:ind w:right="154"/>
        <w:rPr>
          <w:b w:val="0"/>
        </w:rPr>
      </w:pPr>
      <w:r>
        <w:rPr>
          <w:b w:val="0"/>
          <w:color w:val="231F20"/>
        </w:rPr>
        <w:t>Предметные результаты по учебному предмету </w:t>
      </w:r>
      <w:r>
        <w:rPr>
          <w:b w:val="0"/>
          <w:color w:val="231F20"/>
        </w:rPr>
        <w:t>«Иностран- ный (испанский)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реаль- ных жизненных условиях, отражать сформированность ино- язычной коммуникативной компетенции на элементарном уровне в совокупности ее составляющих — речевой, языко- вой, социокультурной, компенсаторной, метапредметной </w:t>
      </w:r>
      <w:r>
        <w:rPr>
          <w:b w:val="0"/>
          <w:color w:val="231F20"/>
          <w:spacing w:val="-2"/>
        </w:rPr>
        <w:t>(учебно-познавательной).</w:t>
      </w:r>
    </w:p>
    <w:p>
      <w:pPr>
        <w:pStyle w:val="ListParagraph"/>
        <w:numPr>
          <w:ilvl w:val="0"/>
          <w:numId w:val="39"/>
        </w:numPr>
        <w:tabs>
          <w:tab w:pos="354" w:val="left" w:leader="none"/>
        </w:tabs>
        <w:spacing w:line="240" w:lineRule="auto" w:before="163" w:after="0"/>
        <w:ind w:left="353" w:right="0" w:hanging="197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spacing w:val="-4"/>
          <w:w w:val="85"/>
          <w:sz w:val="20"/>
        </w:rPr>
        <w:t>КЛАСС</w:t>
      </w:r>
    </w:p>
    <w:p>
      <w:pPr>
        <w:pStyle w:val="Heading5"/>
        <w:spacing w:before="66"/>
      </w:pPr>
      <w:r>
        <w:rPr>
          <w:color w:val="231F20"/>
        </w:rPr>
        <w:t>Коммуникативные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line="239" w:lineRule="exact" w:before="3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pStyle w:val="BodyText"/>
        <w:spacing w:line="242" w:lineRule="auto"/>
        <w:ind w:left="383" w:right="156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вести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разные виды диалогов (диалог этикетного </w:t>
      </w:r>
      <w:r>
        <w:rPr>
          <w:b w:val="0"/>
          <w:color w:val="231F20"/>
        </w:rPr>
        <w:t>характе- ра, диалог-расспрос) в стандартных ситуациях неофици- ального общения, используя вербальные и/или зрительные опоры,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>
      <w:pPr>
        <w:pStyle w:val="BodyText"/>
        <w:spacing w:line="242" w:lineRule="auto" w:before="5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создавать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монологические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высказывания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(описание,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пове- </w:t>
      </w:r>
      <w:r>
        <w:rPr>
          <w:b w:val="0"/>
          <w:color w:val="231F20"/>
        </w:rPr>
        <w:t>ствование/рассказ), используя вербальные и/или зритель- </w:t>
      </w:r>
      <w:r>
        <w:rPr>
          <w:b w:val="0"/>
          <w:color w:val="231F20"/>
          <w:w w:val="105"/>
        </w:rPr>
        <w:t>ные</w:t>
      </w:r>
      <w:r>
        <w:rPr>
          <w:b w:val="0"/>
          <w:color w:val="231F20"/>
          <w:w w:val="105"/>
        </w:rPr>
        <w:t> опоры</w:t>
      </w:r>
      <w:r>
        <w:rPr>
          <w:b w:val="0"/>
          <w:color w:val="231F20"/>
          <w:w w:val="105"/>
        </w:rPr>
        <w:t> (объем</w:t>
      </w:r>
      <w:r>
        <w:rPr>
          <w:b w:val="0"/>
          <w:color w:val="231F20"/>
          <w:w w:val="105"/>
        </w:rPr>
        <w:t> монологического</w:t>
      </w:r>
      <w:r>
        <w:rPr>
          <w:b w:val="0"/>
          <w:color w:val="231F20"/>
          <w:w w:val="105"/>
        </w:rPr>
        <w:t> высказывания</w:t>
      </w:r>
      <w:r>
        <w:rPr>
          <w:b w:val="0"/>
          <w:color w:val="231F20"/>
          <w:w w:val="105"/>
        </w:rPr>
        <w:t> —</w:t>
      </w:r>
      <w:r>
        <w:rPr>
          <w:b w:val="0"/>
          <w:color w:val="231F20"/>
          <w:w w:val="105"/>
        </w:rPr>
        <w:t> не менее</w:t>
      </w:r>
      <w:r>
        <w:rPr>
          <w:b w:val="0"/>
          <w:color w:val="231F20"/>
          <w:w w:val="105"/>
        </w:rPr>
        <w:t> 3</w:t>
      </w:r>
      <w:r>
        <w:rPr>
          <w:b w:val="0"/>
          <w:color w:val="231F20"/>
          <w:w w:val="105"/>
        </w:rPr>
        <w:t> фраз).</w:t>
      </w:r>
    </w:p>
    <w:p>
      <w:pPr>
        <w:pStyle w:val="Heading6"/>
        <w:spacing w:line="239" w:lineRule="exact" w:before="5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pStyle w:val="BodyText"/>
        <w:spacing w:line="244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  <w:w w:val="105"/>
        </w:rPr>
        <w:t>воспринимать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rFonts w:ascii="Book Antiqua" w:hAnsi="Book Antiqua"/>
          <w:i/>
          <w:color w:val="231F20"/>
        </w:rPr>
        <w:t>на слух </w:t>
      </w:r>
      <w:r>
        <w:rPr>
          <w:b w:val="0"/>
          <w:color w:val="231F20"/>
        </w:rPr>
        <w:t>и понимать учебные тексты, </w:t>
      </w:r>
      <w:r>
        <w:rPr>
          <w:b w:val="0"/>
          <w:color w:val="231F20"/>
        </w:rPr>
        <w:t>по- 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ин- формации фактического характера, используя зрительные опоры и языковую догадку (время звучания текста/тек- стов для аудирования — до 40 секунд.</w:t>
      </w:r>
    </w:p>
    <w:p>
      <w:pPr>
        <w:pStyle w:val="Heading6"/>
        <w:spacing w:line="237" w:lineRule="exact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вслух и понимать </w:t>
      </w:r>
      <w:r>
        <w:rPr>
          <w:b w:val="0"/>
          <w:color w:val="231F20"/>
        </w:rPr>
        <w:t>учебные и адаптированные </w:t>
      </w:r>
      <w:r>
        <w:rPr>
          <w:b w:val="0"/>
          <w:color w:val="231F20"/>
        </w:rPr>
        <w:t>ау- тентичные тексты объемом до 60 слов, построенные на из- ученном языковом материале, с соблюдением правил чте- ния и соответствующей интонацией, обеспечивая тем са- мым адекватное восприятие читаемого слушателями;</w:t>
      </w:r>
    </w:p>
    <w:p>
      <w:pPr>
        <w:pStyle w:val="BodyText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читать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про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себя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и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понимать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учебные</w:t>
      </w:r>
      <w:r>
        <w:rPr>
          <w:b w:val="0"/>
          <w:color w:val="231F20"/>
          <w:w w:val="105"/>
        </w:rPr>
        <w:t> тексты,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построен- ные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изученном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языковом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материале,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различной</w:t>
      </w:r>
      <w:r>
        <w:rPr>
          <w:b w:val="0"/>
          <w:color w:val="231F20"/>
          <w:spacing w:val="-4"/>
          <w:w w:val="105"/>
        </w:rPr>
        <w:t> </w:t>
      </w:r>
      <w:r>
        <w:rPr>
          <w:b w:val="0"/>
          <w:color w:val="231F20"/>
          <w:w w:val="105"/>
        </w:rPr>
        <w:t>глу- </w:t>
      </w:r>
      <w:r>
        <w:rPr>
          <w:b w:val="0"/>
          <w:color w:val="231F20"/>
        </w:rPr>
        <w:t>биной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проникновения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spacing w:val="-5"/>
        </w:rPr>
        <w:t>от</w:t>
      </w:r>
    </w:p>
    <w:p>
      <w:pPr>
        <w:spacing w:after="0"/>
        <w:sectPr>
          <w:pgSz w:w="7830" w:h="12020"/>
          <w:pgMar w:header="0" w:footer="618" w:top="560" w:bottom="800" w:left="580" w:right="580"/>
        </w:sectPr>
      </w:pPr>
    </w:p>
    <w:p>
      <w:pPr>
        <w:pStyle w:val="BodyText"/>
        <w:spacing w:line="247" w:lineRule="auto" w:before="68"/>
        <w:ind w:left="383" w:firstLine="0"/>
        <w:rPr>
          <w:b w:val="0"/>
        </w:rPr>
      </w:pPr>
      <w:r>
        <w:rPr>
          <w:b w:val="0"/>
          <w:color w:val="231F20"/>
        </w:rPr>
        <w:t>поставленной коммуникативной задачи: с пониманием </w:t>
      </w:r>
      <w:r>
        <w:rPr>
          <w:b w:val="0"/>
          <w:color w:val="231F20"/>
        </w:rPr>
        <w:t>ос- новного содержания, с пониманием запрашиваемой ин- формации, используя зрительные опоры и языковую до- гадку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(объём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80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слов).</w:t>
      </w:r>
    </w:p>
    <w:p>
      <w:pPr>
        <w:pStyle w:val="Heading6"/>
        <w:spacing w:line="240" w:lineRule="exact" w:before="5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  <w:w w:val="105"/>
        </w:rPr>
        <w:t>заполнять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</w:rPr>
        <w:t>простые формуляры, сообщая о себе основные сведения,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нормами,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принятыми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стране/ странах изучаемого языка;</w:t>
      </w:r>
    </w:p>
    <w:p>
      <w:pPr>
        <w:pStyle w:val="BodyText"/>
        <w:spacing w:line="237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писать</w:t>
      </w:r>
      <w:r>
        <w:rPr>
          <w:rFonts w:ascii="Book Antiqua" w:hAnsi="Book Antiqua"/>
          <w:i/>
          <w:color w:val="231F20"/>
          <w:spacing w:val="57"/>
        </w:rPr>
        <w:t> 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40"/>
        </w:rPr>
        <w:t> 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40"/>
        </w:rPr>
        <w:t>  </w:t>
      </w:r>
      <w:r>
        <w:rPr>
          <w:b w:val="0"/>
          <w:color w:val="231F20"/>
        </w:rPr>
        <w:t>короткие</w:t>
      </w:r>
      <w:r>
        <w:rPr>
          <w:b w:val="0"/>
          <w:color w:val="231F20"/>
          <w:spacing w:val="40"/>
        </w:rPr>
        <w:t>  </w:t>
      </w:r>
      <w:r>
        <w:rPr>
          <w:b w:val="0"/>
          <w:color w:val="231F20"/>
        </w:rPr>
        <w:t>поздравления с праздниками.</w:t>
      </w:r>
    </w:p>
    <w:p>
      <w:pPr>
        <w:pStyle w:val="Heading5"/>
        <w:spacing w:before="8"/>
      </w:pPr>
      <w:r>
        <w:rPr>
          <w:color w:val="231F20"/>
        </w:rPr>
        <w:t>Языковые</w:t>
      </w:r>
      <w:r>
        <w:rPr>
          <w:color w:val="231F20"/>
          <w:spacing w:val="52"/>
        </w:rPr>
        <w:t> </w:t>
      </w:r>
      <w:r>
        <w:rPr>
          <w:color w:val="231F20"/>
        </w:rPr>
        <w:t>знания</w:t>
      </w:r>
      <w:r>
        <w:rPr>
          <w:color w:val="231F20"/>
          <w:spacing w:val="53"/>
        </w:rPr>
        <w:t> </w:t>
      </w:r>
      <w:r>
        <w:rPr>
          <w:color w:val="231F20"/>
        </w:rPr>
        <w:t>и</w:t>
      </w:r>
      <w:r>
        <w:rPr>
          <w:color w:val="231F20"/>
          <w:spacing w:val="53"/>
        </w:rPr>
        <w:t> </w:t>
      </w:r>
      <w:r>
        <w:rPr>
          <w:color w:val="231F20"/>
          <w:spacing w:val="-2"/>
        </w:rPr>
        <w:t>навыки</w:t>
      </w:r>
    </w:p>
    <w:p>
      <w:pPr>
        <w:pStyle w:val="Heading6"/>
        <w:spacing w:line="240" w:lineRule="exact" w:before="4"/>
        <w:rPr>
          <w:i/>
        </w:rPr>
      </w:pPr>
      <w:r>
        <w:rPr>
          <w:i/>
          <w:color w:val="231F20"/>
          <w:w w:val="120"/>
        </w:rPr>
        <w:t>Фонетическая</w:t>
      </w:r>
      <w:r>
        <w:rPr>
          <w:i/>
          <w:color w:val="231F20"/>
          <w:spacing w:val="26"/>
          <w:w w:val="120"/>
        </w:rPr>
        <w:t> </w:t>
      </w:r>
      <w:r>
        <w:rPr>
          <w:i/>
          <w:color w:val="231F20"/>
          <w:w w:val="120"/>
        </w:rPr>
        <w:t>сторона</w:t>
      </w:r>
      <w:r>
        <w:rPr>
          <w:i/>
          <w:color w:val="231F20"/>
          <w:spacing w:val="27"/>
          <w:w w:val="120"/>
        </w:rPr>
        <w:t> </w:t>
      </w:r>
      <w:r>
        <w:rPr>
          <w:i/>
          <w:color w:val="231F20"/>
          <w:spacing w:val="-4"/>
          <w:w w:val="120"/>
        </w:rPr>
        <w:t>речи</w:t>
      </w:r>
    </w:p>
    <w:p>
      <w:pPr>
        <w:pStyle w:val="BodyText"/>
        <w:spacing w:line="237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  <w:w w:val="105"/>
        </w:rPr>
        <w:t>называть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</w:rPr>
        <w:t>буквы испанского алфавита языка. </w:t>
      </w:r>
      <w:r>
        <w:rPr>
          <w:b w:val="0"/>
          <w:color w:val="231F20"/>
        </w:rPr>
        <w:t>Корректное называние букв испанского алфавита.</w:t>
      </w:r>
    </w:p>
    <w:p>
      <w:pPr>
        <w:pStyle w:val="BodyText"/>
        <w:spacing w:line="244" w:lineRule="auto" w:before="7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использовать </w:t>
      </w:r>
      <w:r>
        <w:rPr>
          <w:b w:val="0"/>
          <w:color w:val="231F20"/>
        </w:rPr>
        <w:t>нормы произношения: отсутствие </w:t>
      </w:r>
      <w:r>
        <w:rPr>
          <w:b w:val="0"/>
          <w:color w:val="231F20"/>
        </w:rPr>
        <w:t>редукции гласных звуков в безударном положении, отсутствие смяг- чения согласных звуков перед гласными, озвончение; со- блюдение фонетического сцепления и связное произноше- ние слов внутри ритмических групп.</w:t>
      </w:r>
    </w:p>
    <w:p>
      <w:pPr>
        <w:pStyle w:val="BodyText"/>
        <w:spacing w:line="244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различать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произнесе- ние слов с соблюдением правильного ударения и </w:t>
      </w:r>
      <w:r>
        <w:rPr>
          <w:b w:val="0"/>
          <w:color w:val="231F20"/>
        </w:rPr>
        <w:t>фраз/ предложений (повествовательного, побудительного и во- просительного: общий и специальный вопросы) с соблюде- нием их ритмико-интонационных особенностей. Интона- ции перечисления.</w:t>
      </w:r>
    </w:p>
    <w:p>
      <w:pPr>
        <w:pStyle w:val="BodyText"/>
        <w:spacing w:line="247" w:lineRule="auto" w:before="5"/>
        <w:ind w:left="383" w:right="154" w:hanging="227"/>
        <w:rPr>
          <w:b w:val="0"/>
        </w:rPr>
      </w:pPr>
      <w:r>
        <w:rPr>
          <w:b w:val="0"/>
          <w:color w:val="231F20"/>
        </w:rPr>
        <w:t>—соблюдать правила чтения гласных, согласных, основных звуко-буквенных сочетаний. Чтение новых слов </w:t>
      </w:r>
      <w:r>
        <w:rPr>
          <w:b w:val="0"/>
          <w:color w:val="231F20"/>
        </w:rPr>
        <w:t>согласно основным правилам чтения испанского языка.</w:t>
      </w:r>
    </w:p>
    <w:p>
      <w:pPr>
        <w:pStyle w:val="BodyText"/>
        <w:spacing w:line="237" w:lineRule="auto" w:before="3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различать</w:t>
      </w:r>
      <w:r>
        <w:rPr>
          <w:rFonts w:ascii="Book Antiqua" w:hAnsi="Book Antiqua"/>
          <w:i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некоторые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звуко-буквенные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сочетания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при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ана- лизе</w:t>
      </w:r>
      <w:r>
        <w:rPr>
          <w:b w:val="0"/>
          <w:color w:val="231F20"/>
          <w:w w:val="105"/>
        </w:rPr>
        <w:t> изученных</w:t>
      </w:r>
      <w:r>
        <w:rPr>
          <w:b w:val="0"/>
          <w:color w:val="231F20"/>
          <w:w w:val="105"/>
        </w:rPr>
        <w:t> слов.</w:t>
      </w:r>
    </w:p>
    <w:p>
      <w:pPr>
        <w:pStyle w:val="BodyText"/>
        <w:spacing w:line="242" w:lineRule="auto" w:before="8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различать </w:t>
      </w:r>
      <w:r>
        <w:rPr>
          <w:b w:val="0"/>
          <w:color w:val="231F20"/>
        </w:rPr>
        <w:t>знаки испанской транскрипции; отличие их </w:t>
      </w:r>
      <w:r>
        <w:rPr>
          <w:b w:val="0"/>
          <w:color w:val="231F20"/>
        </w:rPr>
        <w:t>от букв испанского алфавита. Фонетически корректное озву- чивания знаков транскрипции.</w:t>
      </w:r>
    </w:p>
    <w:p>
      <w:pPr>
        <w:pStyle w:val="Heading5"/>
        <w:spacing w:before="5"/>
      </w:pPr>
      <w:r>
        <w:rPr>
          <w:color w:val="231F20"/>
        </w:rPr>
        <w:t>Графика,</w:t>
      </w:r>
      <w:r>
        <w:rPr>
          <w:color w:val="231F20"/>
          <w:spacing w:val="55"/>
        </w:rPr>
        <w:t> </w:t>
      </w:r>
      <w:r>
        <w:rPr>
          <w:color w:val="231F20"/>
        </w:rPr>
        <w:t>орфография</w:t>
      </w:r>
      <w:r>
        <w:rPr>
          <w:color w:val="231F20"/>
          <w:spacing w:val="55"/>
        </w:rPr>
        <w:t> </w:t>
      </w:r>
      <w:r>
        <w:rPr>
          <w:color w:val="231F20"/>
        </w:rPr>
        <w:t>и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пунктуация</w:t>
      </w:r>
    </w:p>
    <w:p>
      <w:pPr>
        <w:pStyle w:val="BodyText"/>
        <w:spacing w:line="244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графически корректно воспроизводить </w:t>
      </w:r>
      <w:r>
        <w:rPr>
          <w:b w:val="0"/>
          <w:color w:val="231F20"/>
        </w:rPr>
        <w:t>буквы </w:t>
      </w:r>
      <w:r>
        <w:rPr>
          <w:b w:val="0"/>
          <w:color w:val="231F20"/>
        </w:rPr>
        <w:t>испанского алфавита (написание букв, буквосочетаний, слов). Пра- вильное написание изученных слов, списывание слов и предложений, воспроизведение графического ударения (acento gráfico).</w:t>
      </w:r>
    </w:p>
    <w:p>
      <w:pPr>
        <w:spacing w:line="242" w:lineRule="auto" w:before="3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правильно</w:t>
      </w:r>
      <w:r>
        <w:rPr>
          <w:rFonts w:ascii="Book Antiqua" w:hAnsi="Book Antiqua"/>
          <w:i/>
          <w:color w:val="231F20"/>
          <w:w w:val="105"/>
          <w:sz w:val="20"/>
        </w:rPr>
        <w:t> расставлять</w:t>
      </w:r>
      <w:r>
        <w:rPr>
          <w:rFonts w:ascii="Book Antiqua" w:hAnsi="Book Antiqua"/>
          <w:i/>
          <w:color w:val="231F20"/>
          <w:w w:val="105"/>
          <w:sz w:val="20"/>
        </w:rPr>
        <w:t> знаки</w:t>
      </w:r>
      <w:r>
        <w:rPr>
          <w:rFonts w:ascii="Book Antiqua" w:hAnsi="Book Antiqua"/>
          <w:i/>
          <w:color w:val="231F20"/>
          <w:w w:val="105"/>
          <w:sz w:val="20"/>
        </w:rPr>
        <w:t> препинания: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точки,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вопро- сительного и восклицательного знаков в начале и конце </w:t>
      </w:r>
      <w:r>
        <w:rPr>
          <w:b w:val="0"/>
          <w:color w:val="231F20"/>
          <w:spacing w:val="-2"/>
          <w:w w:val="105"/>
          <w:sz w:val="20"/>
        </w:rPr>
        <w:t>предложения.</w:t>
      </w:r>
    </w:p>
    <w:p>
      <w:pPr>
        <w:spacing w:after="0" w:line="242" w:lineRule="auto"/>
        <w:jc w:val="both"/>
        <w:rPr>
          <w:sz w:val="20"/>
        </w:rPr>
        <w:sectPr>
          <w:pgSz w:w="7830" w:h="12020"/>
          <w:pgMar w:header="0" w:footer="618" w:top="620" w:bottom="800" w:left="580" w:right="580"/>
        </w:sectPr>
      </w:pPr>
    </w:p>
    <w:p>
      <w:pPr>
        <w:pStyle w:val="Heading5"/>
        <w:spacing w:line="238" w:lineRule="exact" w:before="88"/>
      </w:pPr>
      <w:r>
        <w:rPr>
          <w:color w:val="231F20"/>
        </w:rPr>
        <w:t>Лексическая</w:t>
      </w:r>
      <w:r>
        <w:rPr>
          <w:color w:val="231F20"/>
          <w:spacing w:val="76"/>
        </w:rPr>
        <w:t> </w:t>
      </w:r>
      <w:r>
        <w:rPr>
          <w:color w:val="231F20"/>
        </w:rPr>
        <w:t>сторона</w:t>
      </w:r>
      <w:r>
        <w:rPr>
          <w:color w:val="231F20"/>
          <w:spacing w:val="76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37" w:lineRule="auto"/>
        <w:ind w:left="383" w:hanging="227"/>
        <w:rPr>
          <w:b w:val="0"/>
        </w:rPr>
      </w:pPr>
      <w:r>
        <w:rPr>
          <w:b w:val="0"/>
          <w:color w:val="231F20"/>
        </w:rPr>
        <w:t>—р</w:t>
      </w:r>
      <w:r>
        <w:rPr>
          <w:rFonts w:ascii="Book Antiqua" w:hAnsi="Book Antiqua"/>
          <w:i/>
          <w:color w:val="231F20"/>
        </w:rPr>
        <w:t>аспознавать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и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употреблять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ре- чи 200 лексических единиц (слов, словосочетаний, рече- вых клише), обслуживающих ситуации общения, в рам-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ках тематического содержания речи для 2 класса.</w:t>
      </w:r>
    </w:p>
    <w:p>
      <w:pPr>
        <w:pStyle w:val="BodyText"/>
        <w:spacing w:line="232" w:lineRule="auto" w:before="7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использовать </w:t>
      </w:r>
      <w:r>
        <w:rPr>
          <w:b w:val="0"/>
          <w:color w:val="231F20"/>
        </w:rPr>
        <w:t>языковую догадку для распознавания ин- тернациональных слов (limón, guitarra).</w:t>
      </w:r>
    </w:p>
    <w:p>
      <w:pPr>
        <w:pStyle w:val="Heading5"/>
        <w:spacing w:line="238" w:lineRule="exact" w:before="2"/>
      </w:pPr>
      <w:r>
        <w:rPr>
          <w:color w:val="231F20"/>
        </w:rPr>
        <w:t>Грамматическая</w:t>
      </w:r>
      <w:r>
        <w:rPr>
          <w:color w:val="231F20"/>
          <w:spacing w:val="64"/>
          <w:w w:val="150"/>
        </w:rPr>
        <w:t> </w:t>
      </w:r>
      <w:r>
        <w:rPr>
          <w:color w:val="231F20"/>
        </w:rPr>
        <w:t>сторона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35" w:lineRule="auto" w:before="1"/>
        <w:ind w:left="383" w:right="154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w w:val="105"/>
        </w:rPr>
        <w:t> письменном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звучащем</w:t>
      </w:r>
      <w:r>
        <w:rPr>
          <w:b w:val="0"/>
          <w:color w:val="231F20"/>
          <w:w w:val="105"/>
        </w:rPr>
        <w:t> тексте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употре-</w:t>
      </w:r>
      <w:r>
        <w:rPr>
          <w:rFonts w:ascii="Book Antiqua" w:hAnsi="Book Antiqua"/>
          <w:i/>
          <w:color w:val="231F20"/>
          <w:w w:val="105"/>
        </w:rPr>
        <w:t> блять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устной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письменной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речи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изученные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морфологи- </w:t>
      </w:r>
      <w:r>
        <w:rPr>
          <w:b w:val="0"/>
          <w:color w:val="231F20"/>
        </w:rPr>
        <w:t>ческие формы и синтаксические конструкции испанского </w:t>
      </w:r>
      <w:r>
        <w:rPr>
          <w:b w:val="0"/>
          <w:color w:val="231F20"/>
          <w:spacing w:val="-2"/>
          <w:w w:val="105"/>
        </w:rPr>
        <w:t>языка:</w:t>
      </w:r>
    </w:p>
    <w:p>
      <w:pPr>
        <w:pStyle w:val="BodyText"/>
        <w:spacing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различные коммуникативные типы предложений: </w:t>
      </w:r>
      <w:r>
        <w:rPr>
          <w:b w:val="0"/>
          <w:color w:val="231F20"/>
        </w:rPr>
        <w:t>пове- ствовательные (утвердительные, отрицательные), вопро- сительные (общий, специальный вопрос), побудительные (в утвердительной форме).</w:t>
      </w:r>
    </w:p>
    <w:p>
      <w:pPr>
        <w:pStyle w:val="BodyText"/>
        <w:spacing w:before="5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нераспространённые и распространённые простые </w:t>
      </w:r>
      <w:r>
        <w:rPr>
          <w:b w:val="0"/>
          <w:color w:val="231F20"/>
        </w:rPr>
        <w:t>пред- </w:t>
      </w:r>
      <w:r>
        <w:rPr>
          <w:b w:val="0"/>
          <w:color w:val="231F20"/>
          <w:spacing w:val="-2"/>
        </w:rPr>
        <w:t>ложения.</w:t>
      </w:r>
    </w:p>
    <w:p>
      <w:pPr>
        <w:pStyle w:val="BodyText"/>
        <w:spacing w:before="2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простое предложение с простым глагольным сказуемым (Yo hablo español), составным именным сказуемым </w:t>
      </w:r>
      <w:r>
        <w:rPr>
          <w:b w:val="0"/>
          <w:color w:val="231F20"/>
        </w:rPr>
        <w:t>(Yo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soy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alumno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/a)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составным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глагольным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(Vamos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saltar a la comba).</w:t>
      </w:r>
    </w:p>
    <w:p>
      <w:pPr>
        <w:pStyle w:val="BodyText"/>
        <w:spacing w:before="5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глагол-связка ser в составе таких фраз, как Esto es </w:t>
      </w:r>
      <w:r>
        <w:rPr>
          <w:b w:val="0"/>
          <w:color w:val="231F20"/>
        </w:rPr>
        <w:t>un gato. ¿De dónde eres? Soy de Rusia.</w:t>
      </w:r>
    </w:p>
    <w:p>
      <w:pPr>
        <w:pStyle w:val="BodyText"/>
        <w:spacing w:before="2"/>
        <w:ind w:left="553" w:hanging="142"/>
        <w:rPr>
          <w:b w:val="0"/>
        </w:rPr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w w:val="105"/>
          <w:position w:val="1"/>
          <w:sz w:val="14"/>
        </w:rPr>
        <w:t> </w:t>
      </w:r>
      <w:r>
        <w:rPr>
          <w:b w:val="0"/>
          <w:color w:val="231F20"/>
          <w:w w:val="105"/>
        </w:rPr>
        <w:t>конструкция</w:t>
      </w:r>
      <w:r>
        <w:rPr>
          <w:b w:val="0"/>
          <w:color w:val="231F20"/>
          <w:w w:val="105"/>
        </w:rPr>
        <w:t> с</w:t>
      </w:r>
      <w:r>
        <w:rPr>
          <w:b w:val="0"/>
          <w:color w:val="231F20"/>
          <w:w w:val="105"/>
        </w:rPr>
        <w:t> глаголом</w:t>
      </w:r>
      <w:r>
        <w:rPr>
          <w:b w:val="0"/>
          <w:color w:val="231F20"/>
          <w:w w:val="105"/>
        </w:rPr>
        <w:t> gustar:</w:t>
      </w:r>
      <w:r>
        <w:rPr>
          <w:b w:val="0"/>
          <w:color w:val="231F20"/>
          <w:w w:val="105"/>
        </w:rPr>
        <w:t> gustar+infinitivo.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Me gusta</w:t>
      </w:r>
      <w:r>
        <w:rPr>
          <w:b w:val="0"/>
          <w:color w:val="231F20"/>
          <w:w w:val="105"/>
        </w:rPr>
        <w:t> leer.</w:t>
      </w:r>
    </w:p>
    <w:p>
      <w:pPr>
        <w:pStyle w:val="BodyText"/>
        <w:spacing w:before="3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побудительные предложения в утвердительной </w:t>
      </w:r>
      <w:r>
        <w:rPr>
          <w:b w:val="0"/>
          <w:color w:val="231F20"/>
        </w:rPr>
        <w:t>форме (формы на tú, vosotros): Escribid. Escribe. Levántate. </w:t>
      </w:r>
      <w:r>
        <w:rPr>
          <w:b w:val="0"/>
          <w:color w:val="231F20"/>
          <w:spacing w:val="-2"/>
        </w:rPr>
        <w:t>Sentaos.</w:t>
      </w:r>
    </w:p>
    <w:p>
      <w:pPr>
        <w:pStyle w:val="BodyText"/>
        <w:spacing w:before="4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распознавать и употреблять в устной и письменной </w:t>
      </w:r>
      <w:r>
        <w:rPr>
          <w:b w:val="0"/>
          <w:color w:val="231F20"/>
        </w:rPr>
        <w:t>речи повелительное наклонение (обращение на tú);</w:t>
      </w:r>
    </w:p>
    <w:p>
      <w:pPr>
        <w:pStyle w:val="BodyText"/>
        <w:spacing w:before="2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настоящее время (Presente de Indicativo) нерегулярных и отклоняющихся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глаголов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ser,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estar,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ir,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tener,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contar, jugar, например estar/estoy en casa, tener/tengo nueve años, jugar/juego con el balón, и наиболее распространён- ных регулярных глаголов, например estudiar/estudio en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el colegio, comer/como en casa, vivir/vivo en Moscú в ут- вердительных, вопросительных (общий и специальный вопросы) и отрицательных предложениях.</w:t>
      </w:r>
    </w:p>
    <w:p>
      <w:pPr>
        <w:pStyle w:val="BodyText"/>
        <w:spacing w:before="10"/>
        <w:ind w:left="553" w:right="15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глагольная конструкция ir a + infinitivo для выражения </w:t>
      </w:r>
      <w:r>
        <w:rPr>
          <w:b w:val="0"/>
          <w:color w:val="231F20"/>
          <w:spacing w:val="-2"/>
        </w:rPr>
        <w:t>намерения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2"/>
        </w:rPr>
        <w:t>выполнить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2"/>
        </w:rPr>
        <w:t>действие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2"/>
        </w:rPr>
        <w:t>планирования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2"/>
        </w:rPr>
        <w:t>действий.</w:t>
      </w:r>
    </w:p>
    <w:p>
      <w:pPr>
        <w:pStyle w:val="BodyText"/>
        <w:spacing w:before="2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position w:val="1"/>
          <w:sz w:val="14"/>
        </w:rPr>
        <w:t> </w:t>
      </w:r>
      <w:r>
        <w:rPr>
          <w:b w:val="0"/>
          <w:color w:val="231F20"/>
        </w:rPr>
        <w:t>модальный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</w:rPr>
        <w:t>глагол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</w:rPr>
        <w:t>poder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  <w:spacing w:val="-2"/>
        </w:rPr>
        <w:t>разрешения</w:t>
      </w:r>
    </w:p>
    <w:p>
      <w:pPr>
        <w:pStyle w:val="BodyText"/>
        <w:spacing w:before="2"/>
        <w:ind w:left="553" w:right="0" w:firstLine="0"/>
        <w:rPr>
          <w:b w:val="0"/>
        </w:rPr>
      </w:pPr>
      <w:r>
        <w:rPr>
          <w:b w:val="0"/>
          <w:color w:val="231F20"/>
        </w:rPr>
        <w:t>¿Puedo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</w:rPr>
        <w:t>entrar?</w:t>
      </w:r>
    </w:p>
    <w:p>
      <w:pPr>
        <w:spacing w:after="0"/>
        <w:sectPr>
          <w:pgSz w:w="7830" w:h="12020"/>
          <w:pgMar w:header="0" w:footer="618" w:top="600" w:bottom="800" w:left="580" w:right="580"/>
        </w:sectPr>
      </w:pPr>
    </w:p>
    <w:p>
      <w:pPr>
        <w:pStyle w:val="BodyText"/>
        <w:tabs>
          <w:tab w:pos="1468" w:val="left" w:leader="none"/>
          <w:tab w:pos="2500" w:val="left" w:leader="none"/>
          <w:tab w:pos="3260" w:val="left" w:leader="none"/>
          <w:tab w:pos="5395" w:val="left" w:leader="none"/>
        </w:tabs>
        <w:spacing w:line="242" w:lineRule="auto" w:before="68"/>
        <w:ind w:left="412" w:right="154" w:firstLine="0"/>
        <w:jc w:val="right"/>
        <w:rPr>
          <w:b w:val="0"/>
        </w:rPr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w w:val="105"/>
          <w:position w:val="1"/>
          <w:sz w:val="14"/>
        </w:rPr>
        <w:t> </w:t>
      </w:r>
      <w:r>
        <w:rPr>
          <w:b w:val="0"/>
          <w:color w:val="231F20"/>
          <w:w w:val="105"/>
        </w:rPr>
        <w:t>глагол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saber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для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выражения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умения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(</w:t>
      </w:r>
      <w:r>
        <w:rPr>
          <w:rFonts w:ascii="Book Antiqua" w:hAnsi="Book Antiqua"/>
          <w:i/>
          <w:color w:val="231F20"/>
          <w:w w:val="105"/>
        </w:rPr>
        <w:t>Yo</w:t>
      </w:r>
      <w:r>
        <w:rPr>
          <w:rFonts w:ascii="Book Antiqua" w:hAnsi="Book Antiqua"/>
          <w:i/>
          <w:color w:val="231F20"/>
          <w:spacing w:val="8"/>
          <w:w w:val="105"/>
        </w:rPr>
        <w:t> </w:t>
      </w:r>
      <w:r>
        <w:rPr>
          <w:rFonts w:ascii="Book Antiqua" w:hAnsi="Book Antiqua"/>
          <w:i/>
          <w:color w:val="231F20"/>
        </w:rPr>
        <w:t>se</w:t>
      </w:r>
      <w:r>
        <w:rPr>
          <w:rFonts w:ascii="Book Antiqua" w:hAnsi="Book Antiqua"/>
          <w:i/>
          <w:color w:val="231F20"/>
          <w:spacing w:val="6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tocar</w:t>
      </w:r>
      <w:r>
        <w:rPr>
          <w:rFonts w:ascii="Book Antiqua" w:hAnsi="Book Antiqua"/>
          <w:i/>
          <w:color w:val="231F20"/>
          <w:spacing w:val="8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el</w:t>
      </w:r>
      <w:r>
        <w:rPr>
          <w:rFonts w:ascii="Book Antiqua" w:hAnsi="Book Antiqua"/>
          <w:i/>
          <w:color w:val="231F20"/>
          <w:spacing w:val="8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piano</w:t>
      </w:r>
      <w:r>
        <w:rPr>
          <w:b w:val="0"/>
          <w:color w:val="231F20"/>
          <w:w w:val="105"/>
        </w:rPr>
        <w:t>).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</w:rPr>
        <w:t>неопределённый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артикль,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определённый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артикль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от- </w:t>
      </w:r>
      <w:r>
        <w:rPr>
          <w:b w:val="0"/>
          <w:color w:val="231F20"/>
          <w:spacing w:val="-2"/>
          <w:w w:val="105"/>
        </w:rPr>
        <w:t>сутствие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  <w:w w:val="105"/>
        </w:rPr>
        <w:t>артикля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  <w:w w:val="105"/>
        </w:rPr>
        <w:t>перед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  <w:w w:val="105"/>
        </w:rPr>
        <w:t>существительными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  <w:w w:val="105"/>
        </w:rPr>
        <w:t>(наиболее</w:t>
      </w:r>
    </w:p>
    <w:p>
      <w:pPr>
        <w:pStyle w:val="BodyText"/>
        <w:spacing w:before="5"/>
        <w:ind w:left="553" w:right="0" w:firstLine="0"/>
        <w:rPr>
          <w:b w:val="0"/>
        </w:rPr>
      </w:pPr>
      <w:r>
        <w:rPr>
          <w:b w:val="0"/>
          <w:color w:val="231F20"/>
          <w:w w:val="95"/>
        </w:rPr>
        <w:t>распространённые</w:t>
      </w:r>
      <w:r>
        <w:rPr>
          <w:b w:val="0"/>
          <w:color w:val="231F20"/>
          <w:spacing w:val="56"/>
        </w:rPr>
        <w:t> </w:t>
      </w:r>
      <w:r>
        <w:rPr>
          <w:b w:val="0"/>
          <w:color w:val="231F20"/>
          <w:w w:val="95"/>
        </w:rPr>
        <w:t>случаи</w:t>
      </w:r>
      <w:r>
        <w:rPr>
          <w:b w:val="0"/>
          <w:color w:val="231F20"/>
          <w:spacing w:val="57"/>
        </w:rPr>
        <w:t> </w:t>
      </w:r>
      <w:r>
        <w:rPr>
          <w:b w:val="0"/>
          <w:color w:val="231F20"/>
          <w:spacing w:val="-2"/>
          <w:w w:val="95"/>
        </w:rPr>
        <w:t>употребления).</w:t>
      </w:r>
    </w:p>
    <w:p>
      <w:pPr>
        <w:pStyle w:val="BodyText"/>
        <w:spacing w:line="247" w:lineRule="auto" w:before="7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грамматический род существительных (наиболее распро- странённые случаи и исключения): alumno/a, </w:t>
      </w:r>
      <w:r>
        <w:rPr>
          <w:b w:val="0"/>
          <w:color w:val="231F20"/>
        </w:rPr>
        <w:t>director/a, (la) mano, (el) día.</w:t>
      </w:r>
    </w:p>
    <w:p>
      <w:pPr>
        <w:pStyle w:val="BodyText"/>
        <w:spacing w:line="247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множественное число существительных, образованное </w:t>
      </w:r>
      <w:r>
        <w:rPr>
          <w:b w:val="0"/>
          <w:color w:val="231F20"/>
        </w:rPr>
        <w:t>по правилу, и исключения (наиболее распространённые слу- чаи употребления): alumno/a — alumnos/as, el lunes 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los lunes.</w:t>
      </w:r>
    </w:p>
    <w:p>
      <w:pPr>
        <w:pStyle w:val="BodyText"/>
        <w:spacing w:line="247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личные (yo, tú, él, ella, usted, </w:t>
      </w:r>
      <w:r>
        <w:rPr>
          <w:b w:val="0"/>
          <w:color w:val="231F20"/>
        </w:rPr>
        <w:t>nosotros/nosotras, vosotros/vosotras, ellos, ellas, ustedes) и притяжательные местоимения (формы mi, mis, tu, tus, su, sus).</w:t>
      </w:r>
    </w:p>
    <w:p>
      <w:pPr>
        <w:spacing w:line="237" w:lineRule="auto" w:before="2"/>
        <w:ind w:left="553" w:right="156" w:hanging="142"/>
        <w:jc w:val="both"/>
        <w:rPr>
          <w:b w:val="0"/>
          <w:sz w:val="20"/>
        </w:rPr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2"/>
          <w:w w:val="110"/>
          <w:position w:val="1"/>
          <w:sz w:val="14"/>
        </w:rPr>
        <w:t> </w:t>
      </w:r>
      <w:r>
        <w:rPr>
          <w:b w:val="0"/>
          <w:color w:val="231F20"/>
          <w:w w:val="110"/>
          <w:sz w:val="20"/>
        </w:rPr>
        <w:t>указательные</w:t>
      </w:r>
      <w:r>
        <w:rPr>
          <w:b w:val="0"/>
          <w:color w:val="231F20"/>
          <w:w w:val="110"/>
          <w:sz w:val="20"/>
        </w:rPr>
        <w:t> местоимения</w:t>
      </w:r>
      <w:r>
        <w:rPr>
          <w:b w:val="0"/>
          <w:color w:val="231F20"/>
          <w:w w:val="110"/>
          <w:sz w:val="20"/>
        </w:rPr>
        <w:t> este/a,</w:t>
      </w:r>
      <w:r>
        <w:rPr>
          <w:b w:val="0"/>
          <w:color w:val="231F20"/>
          <w:w w:val="110"/>
          <w:sz w:val="20"/>
        </w:rPr>
        <w:t> estos/estas;</w:t>
      </w:r>
      <w:r>
        <w:rPr>
          <w:b w:val="0"/>
          <w:color w:val="231F20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aquel/</w:t>
      </w:r>
      <w:r>
        <w:rPr>
          <w:rFonts w:ascii="Book Antiqua" w:hAnsi="Book Antiqua"/>
          <w:i/>
          <w:color w:val="231F20"/>
          <w:w w:val="110"/>
          <w:sz w:val="20"/>
        </w:rPr>
        <w:t> </w:t>
      </w:r>
      <w:r>
        <w:rPr>
          <w:rFonts w:ascii="Book Antiqua" w:hAnsi="Book Antiqua"/>
          <w:i/>
          <w:color w:val="231F20"/>
          <w:spacing w:val="-2"/>
          <w:w w:val="110"/>
          <w:sz w:val="20"/>
        </w:rPr>
        <w:t>aquella</w:t>
      </w:r>
      <w:r>
        <w:rPr>
          <w:b w:val="0"/>
          <w:color w:val="231F20"/>
          <w:spacing w:val="-2"/>
          <w:w w:val="110"/>
          <w:sz w:val="20"/>
        </w:rPr>
        <w:t>.</w:t>
      </w:r>
    </w:p>
    <w:p>
      <w:pPr>
        <w:pStyle w:val="BodyText"/>
        <w:spacing w:line="233" w:lineRule="exact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</w:rPr>
        <w:t>¿qué?,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</w:rPr>
        <w:t>¿quién/quiénes?,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  <w:spacing w:val="-2"/>
        </w:rPr>
        <w:t>¿dónde?,</w:t>
      </w:r>
    </w:p>
    <w:p>
      <w:pPr>
        <w:pStyle w:val="BodyText"/>
        <w:spacing w:line="247" w:lineRule="auto" w:before="7"/>
        <w:ind w:left="553" w:right="154" w:firstLine="0"/>
        <w:rPr>
          <w:b w:val="0"/>
        </w:rPr>
      </w:pPr>
      <w:r>
        <w:rPr>
          <w:b w:val="0"/>
          <w:color w:val="231F20"/>
        </w:rPr>
        <w:t>¿cómo?, ¿cuántos/cuántas? (¿qué es?, ¿quiénes son?, ¿de quién</w:t>
      </w:r>
      <w:r>
        <w:rPr>
          <w:b w:val="0"/>
          <w:color w:val="231F20"/>
          <w:spacing w:val="76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77"/>
        </w:rPr>
        <w:t> </w:t>
      </w:r>
      <w:r>
        <w:rPr>
          <w:b w:val="0"/>
          <w:color w:val="231F20"/>
        </w:rPr>
        <w:t>el</w:t>
      </w:r>
      <w:r>
        <w:rPr>
          <w:b w:val="0"/>
          <w:color w:val="231F20"/>
          <w:spacing w:val="77"/>
        </w:rPr>
        <w:t> </w:t>
      </w:r>
      <w:r>
        <w:rPr>
          <w:b w:val="0"/>
          <w:color w:val="231F20"/>
        </w:rPr>
        <w:t>libro?,</w:t>
      </w:r>
      <w:r>
        <w:rPr>
          <w:b w:val="0"/>
          <w:color w:val="231F20"/>
          <w:spacing w:val="77"/>
        </w:rPr>
        <w:t>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77"/>
        </w:rPr>
        <w:t> </w:t>
      </w:r>
      <w:r>
        <w:rPr>
          <w:b w:val="0"/>
          <w:color w:val="231F20"/>
        </w:rPr>
        <w:t>dónde</w:t>
      </w:r>
      <w:r>
        <w:rPr>
          <w:b w:val="0"/>
          <w:color w:val="231F20"/>
          <w:spacing w:val="77"/>
        </w:rPr>
        <w:t> </w:t>
      </w:r>
      <w:r>
        <w:rPr>
          <w:b w:val="0"/>
          <w:color w:val="231F20"/>
        </w:rPr>
        <w:t>eres?,</w:t>
      </w:r>
      <w:r>
        <w:rPr>
          <w:b w:val="0"/>
          <w:color w:val="231F20"/>
          <w:spacing w:val="77"/>
        </w:rPr>
        <w:t> </w:t>
      </w:r>
      <w:r>
        <w:rPr>
          <w:b w:val="0"/>
          <w:color w:val="231F20"/>
        </w:rPr>
        <w:t>¿cómo</w:t>
      </w:r>
      <w:r>
        <w:rPr>
          <w:b w:val="0"/>
          <w:color w:val="231F20"/>
          <w:spacing w:val="76"/>
        </w:rPr>
        <w:t> </w:t>
      </w:r>
      <w:r>
        <w:rPr>
          <w:b w:val="0"/>
          <w:color w:val="231F20"/>
        </w:rPr>
        <w:t>te</w:t>
      </w:r>
      <w:r>
        <w:rPr>
          <w:b w:val="0"/>
          <w:color w:val="231F20"/>
          <w:spacing w:val="77"/>
        </w:rPr>
        <w:t> </w:t>
      </w:r>
      <w:r>
        <w:rPr>
          <w:b w:val="0"/>
          <w:color w:val="231F20"/>
          <w:spacing w:val="-2"/>
        </w:rPr>
        <w:t>llamas?,</w:t>
      </w:r>
    </w:p>
    <w:p>
      <w:pPr>
        <w:pStyle w:val="BodyText"/>
        <w:spacing w:before="1"/>
        <w:ind w:left="553" w:right="0" w:firstLine="0"/>
        <w:rPr>
          <w:b w:val="0"/>
        </w:rPr>
      </w:pPr>
      <w:r>
        <w:rPr>
          <w:b w:val="0"/>
          <w:color w:val="231F20"/>
        </w:rPr>
        <w:t>¿cuántos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años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tienes?,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¿cuántas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sillas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son?).</w:t>
      </w:r>
    </w:p>
    <w:p>
      <w:pPr>
        <w:pStyle w:val="BodyText"/>
        <w:spacing w:before="7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position w:val="1"/>
          <w:sz w:val="14"/>
        </w:rPr>
        <w:t> </w:t>
      </w:r>
      <w:r>
        <w:rPr>
          <w:b w:val="0"/>
          <w:color w:val="231F20"/>
        </w:rPr>
        <w:t>количественные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числительные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(1-</w:t>
      </w:r>
      <w:r>
        <w:rPr>
          <w:b w:val="0"/>
          <w:color w:val="231F20"/>
          <w:spacing w:val="-4"/>
        </w:rPr>
        <w:t>15).</w:t>
      </w:r>
    </w:p>
    <w:p>
      <w:pPr>
        <w:pStyle w:val="BodyText"/>
        <w:spacing w:line="243" w:lineRule="exact" w:before="7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spacing w:val="-2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w w:val="105"/>
          <w:position w:val="1"/>
          <w:sz w:val="14"/>
        </w:rPr>
        <w:t> </w:t>
      </w:r>
      <w:r>
        <w:rPr>
          <w:b w:val="0"/>
          <w:color w:val="231F20"/>
          <w:spacing w:val="-2"/>
          <w:w w:val="105"/>
        </w:rPr>
        <w:t>предлоги</w:t>
      </w:r>
      <w:r>
        <w:rPr>
          <w:b w:val="0"/>
          <w:color w:val="231F20"/>
          <w:spacing w:val="4"/>
          <w:w w:val="105"/>
        </w:rPr>
        <w:t> </w:t>
      </w:r>
      <w:r>
        <w:rPr>
          <w:b w:val="0"/>
          <w:color w:val="231F20"/>
          <w:spacing w:val="-2"/>
          <w:w w:val="105"/>
        </w:rPr>
        <w:t>места</w:t>
      </w:r>
      <w:r>
        <w:rPr>
          <w:b w:val="0"/>
          <w:color w:val="231F20"/>
          <w:spacing w:val="3"/>
          <w:w w:val="105"/>
        </w:rPr>
        <w:t> </w:t>
      </w:r>
      <w:r>
        <w:rPr>
          <w:b w:val="0"/>
          <w:color w:val="231F20"/>
          <w:spacing w:val="-2"/>
          <w:w w:val="105"/>
        </w:rPr>
        <w:t>(en,</w:t>
      </w:r>
      <w:r>
        <w:rPr>
          <w:b w:val="0"/>
          <w:color w:val="231F20"/>
          <w:spacing w:val="4"/>
          <w:w w:val="105"/>
        </w:rPr>
        <w:t> </w:t>
      </w:r>
      <w:r>
        <w:rPr>
          <w:b w:val="0"/>
          <w:color w:val="231F20"/>
          <w:spacing w:val="-2"/>
          <w:w w:val="105"/>
        </w:rPr>
        <w:t>de,</w:t>
      </w:r>
      <w:r>
        <w:rPr>
          <w:b w:val="0"/>
          <w:color w:val="231F20"/>
          <w:spacing w:val="4"/>
          <w:w w:val="105"/>
        </w:rPr>
        <w:t> </w:t>
      </w:r>
      <w:r>
        <w:rPr>
          <w:b w:val="0"/>
          <w:color w:val="231F20"/>
          <w:spacing w:val="-2"/>
          <w:w w:val="105"/>
        </w:rPr>
        <w:t>sobre,</w:t>
      </w:r>
      <w:r>
        <w:rPr>
          <w:b w:val="0"/>
          <w:color w:val="231F20"/>
          <w:spacing w:val="3"/>
          <w:w w:val="105"/>
        </w:rPr>
        <w:t> </w:t>
      </w:r>
      <w:r>
        <w:rPr>
          <w:rFonts w:ascii="Book Antiqua" w:hAnsi="Book Antiqua"/>
          <w:i/>
          <w:color w:val="231F20"/>
          <w:spacing w:val="-2"/>
          <w:w w:val="105"/>
        </w:rPr>
        <w:t>bajo</w:t>
      </w:r>
      <w:r>
        <w:rPr>
          <w:b w:val="0"/>
          <w:color w:val="231F20"/>
          <w:spacing w:val="-2"/>
          <w:w w:val="105"/>
        </w:rPr>
        <w:t>).</w:t>
      </w:r>
    </w:p>
    <w:p>
      <w:pPr>
        <w:pStyle w:val="BodyText"/>
        <w:spacing w:line="247" w:lineRule="auto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предлог a с глаголами движения для указания </w:t>
      </w:r>
      <w:r>
        <w:rPr>
          <w:b w:val="0"/>
          <w:color w:val="231F20"/>
        </w:rPr>
        <w:t>направле- </w:t>
      </w:r>
      <w:r>
        <w:rPr>
          <w:b w:val="0"/>
          <w:color w:val="231F20"/>
          <w:spacing w:val="-4"/>
        </w:rPr>
        <w:t>ния.</w:t>
      </w:r>
    </w:p>
    <w:p>
      <w:pPr>
        <w:pStyle w:val="BodyText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союзы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pero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(c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однородными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</w:rPr>
        <w:t>членами).</w:t>
      </w:r>
    </w:p>
    <w:p>
      <w:pPr>
        <w:pStyle w:val="Heading5"/>
        <w:spacing w:before="7"/>
      </w:pPr>
      <w:r>
        <w:rPr>
          <w:color w:val="231F20"/>
        </w:rPr>
        <w:t>Социокультурные</w:t>
      </w:r>
      <w:r>
        <w:rPr>
          <w:color w:val="231F20"/>
          <w:spacing w:val="25"/>
        </w:rPr>
        <w:t> </w:t>
      </w:r>
      <w:r>
        <w:rPr>
          <w:color w:val="231F20"/>
        </w:rPr>
        <w:t>знания</w:t>
      </w:r>
      <w:r>
        <w:rPr>
          <w:color w:val="231F20"/>
          <w:spacing w:val="26"/>
        </w:rPr>
        <w:t> </w:t>
      </w:r>
      <w:r>
        <w:rPr>
          <w:color w:val="231F20"/>
        </w:rPr>
        <w:t>и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использовать </w:t>
      </w:r>
      <w:r>
        <w:rPr>
          <w:b w:val="0"/>
          <w:color w:val="231F20"/>
        </w:rPr>
        <w:t>некоторые социокультурные элементы </w:t>
      </w:r>
      <w:r>
        <w:rPr>
          <w:b w:val="0"/>
          <w:color w:val="231F20"/>
        </w:rPr>
        <w:t>рече- вого поведенческого этикета принятого в стране/странах изучаемого языка, в некоторых ситуациях общения: при- ветствие, прощание, знакомство, выражение благодарно- сти, извинение, поздравление с днём рождения, Новым годом, Рождеством).</w:t>
      </w:r>
    </w:p>
    <w:p>
      <w:pPr>
        <w:spacing w:line="237" w:lineRule="auto" w:before="7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кратко</w:t>
      </w:r>
      <w:r>
        <w:rPr>
          <w:rFonts w:ascii="Book Antiqua" w:hAnsi="Book Antiqua"/>
          <w:i/>
          <w:color w:val="231F20"/>
          <w:spacing w:val="40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представлять</w:t>
      </w:r>
      <w:r>
        <w:rPr>
          <w:rFonts w:ascii="Book Antiqua" w:hAnsi="Book Antiqua"/>
          <w:i/>
          <w:color w:val="231F20"/>
          <w:spacing w:val="4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Россию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страну/страны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изучаемо- го</w:t>
      </w:r>
      <w:r>
        <w:rPr>
          <w:b w:val="0"/>
          <w:color w:val="231F20"/>
          <w:w w:val="105"/>
          <w:sz w:val="20"/>
        </w:rPr>
        <w:t> языка.</w:t>
      </w:r>
    </w:p>
    <w:p>
      <w:pPr>
        <w:pStyle w:val="ListParagraph"/>
        <w:numPr>
          <w:ilvl w:val="0"/>
          <w:numId w:val="39"/>
        </w:numPr>
        <w:tabs>
          <w:tab w:pos="354" w:val="left" w:leader="none"/>
        </w:tabs>
        <w:spacing w:line="240" w:lineRule="auto" w:before="165" w:after="0"/>
        <w:ind w:left="353" w:right="0" w:hanging="197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spacing w:val="-4"/>
          <w:w w:val="85"/>
          <w:sz w:val="20"/>
        </w:rPr>
        <w:t>КЛАСС</w:t>
      </w:r>
    </w:p>
    <w:p>
      <w:pPr>
        <w:pStyle w:val="Heading5"/>
        <w:spacing w:before="69"/>
      </w:pPr>
      <w:r>
        <w:rPr>
          <w:color w:val="231F20"/>
        </w:rPr>
        <w:t>Коммуникативные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line="240" w:lineRule="exact" w:before="4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pStyle w:val="BodyText"/>
        <w:spacing w:line="244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вести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разные виды диалогов (диалог этикетного </w:t>
      </w:r>
      <w:r>
        <w:rPr>
          <w:b w:val="0"/>
          <w:color w:val="231F20"/>
        </w:rPr>
        <w:t>характе- ра, диалог-побуждение, диалог-расспрос) в стандартных ситуациях неофициального общения с вербальными и/или зрительными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опорами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2"/>
        </w:rPr>
        <w:t>этике-</w:t>
      </w:r>
    </w:p>
    <w:p>
      <w:pPr>
        <w:spacing w:after="0" w:line="244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35" w:lineRule="auto" w:before="72"/>
        <w:ind w:left="383" w:right="154" w:firstLine="0"/>
        <w:rPr>
          <w:b w:val="0"/>
        </w:rPr>
      </w:pPr>
      <w:r>
        <w:rPr>
          <w:b w:val="0"/>
          <w:color w:val="231F20"/>
        </w:rPr>
        <w:t>та, принятого в стране/странах изучаемого языка (до 4 ре- плик со стороны каждого собеседника);</w:t>
      </w:r>
    </w:p>
    <w:p>
      <w:pPr>
        <w:pStyle w:val="BodyText"/>
        <w:spacing w:line="230" w:lineRule="auto" w:before="4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создавать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устные</w:t>
      </w:r>
      <w:r>
        <w:rPr>
          <w:b w:val="0"/>
          <w:color w:val="231F20"/>
          <w:w w:val="105"/>
        </w:rPr>
        <w:t> связные</w:t>
      </w:r>
      <w:r>
        <w:rPr>
          <w:b w:val="0"/>
          <w:color w:val="231F20"/>
          <w:w w:val="105"/>
        </w:rPr>
        <w:t> монологические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высказывания (описание;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повествование/рассказ)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вербальными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и/или зрительными</w:t>
      </w:r>
      <w:r>
        <w:rPr>
          <w:b w:val="0"/>
          <w:color w:val="231F20"/>
          <w:w w:val="105"/>
        </w:rPr>
        <w:t> опорами;</w:t>
      </w:r>
    </w:p>
    <w:p>
      <w:pPr>
        <w:pStyle w:val="BodyText"/>
        <w:spacing w:line="230" w:lineRule="auto" w:before="4"/>
        <w:ind w:left="383" w:right="154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пересказывать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основное</w:t>
      </w:r>
      <w:r>
        <w:rPr>
          <w:b w:val="0"/>
          <w:color w:val="231F20"/>
          <w:w w:val="105"/>
        </w:rPr>
        <w:t> содержание</w:t>
      </w:r>
      <w:r>
        <w:rPr>
          <w:b w:val="0"/>
          <w:color w:val="231F20"/>
          <w:w w:val="105"/>
        </w:rPr>
        <w:t> прочитанного</w:t>
      </w:r>
      <w:r>
        <w:rPr>
          <w:b w:val="0"/>
          <w:color w:val="231F20"/>
          <w:w w:val="105"/>
        </w:rPr>
        <w:t> текста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вербальными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и/или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зрительными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опорами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(объём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моно- логического</w:t>
      </w:r>
      <w:r>
        <w:rPr>
          <w:b w:val="0"/>
          <w:color w:val="231F20"/>
          <w:w w:val="105"/>
        </w:rPr>
        <w:t> высказывания</w:t>
      </w:r>
      <w:r>
        <w:rPr>
          <w:b w:val="0"/>
          <w:color w:val="231F20"/>
          <w:w w:val="105"/>
        </w:rPr>
        <w:t> —</w:t>
      </w:r>
      <w:r>
        <w:rPr>
          <w:b w:val="0"/>
          <w:color w:val="231F20"/>
          <w:w w:val="105"/>
        </w:rPr>
        <w:t> не</w:t>
      </w:r>
      <w:r>
        <w:rPr>
          <w:b w:val="0"/>
          <w:color w:val="231F20"/>
          <w:w w:val="105"/>
        </w:rPr>
        <w:t> менее</w:t>
      </w:r>
      <w:r>
        <w:rPr>
          <w:b w:val="0"/>
          <w:color w:val="231F20"/>
          <w:w w:val="105"/>
        </w:rPr>
        <w:t> 4</w:t>
      </w:r>
      <w:r>
        <w:rPr>
          <w:b w:val="0"/>
          <w:color w:val="231F20"/>
          <w:w w:val="105"/>
        </w:rPr>
        <w:t> фраз).</w:t>
      </w:r>
    </w:p>
    <w:p>
      <w:pPr>
        <w:pStyle w:val="Heading6"/>
        <w:spacing w:line="234" w:lineRule="exact" w:before="1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spacing w:line="230" w:lineRule="auto" w:before="0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воспринимать</w:t>
      </w:r>
      <w:r>
        <w:rPr>
          <w:rFonts w:ascii="Book Antiqua" w:hAnsi="Book Antiqua"/>
          <w:i/>
          <w:color w:val="231F20"/>
          <w:w w:val="105"/>
          <w:sz w:val="20"/>
        </w:rPr>
        <w:t> на</w:t>
      </w:r>
      <w:r>
        <w:rPr>
          <w:rFonts w:ascii="Book Antiqua" w:hAnsi="Book Antiqua"/>
          <w:i/>
          <w:color w:val="231F20"/>
          <w:w w:val="105"/>
          <w:sz w:val="20"/>
        </w:rPr>
        <w:t> слух</w:t>
      </w:r>
      <w:r>
        <w:rPr>
          <w:rFonts w:ascii="Book Antiqua" w:hAnsi="Book Antiqua"/>
          <w:i/>
          <w:color w:val="231F20"/>
          <w:w w:val="105"/>
          <w:sz w:val="20"/>
        </w:rPr>
        <w:t> и</w:t>
      </w:r>
      <w:r>
        <w:rPr>
          <w:rFonts w:ascii="Book Antiqua" w:hAnsi="Book Antiqua"/>
          <w:i/>
          <w:color w:val="231F20"/>
          <w:w w:val="105"/>
          <w:sz w:val="20"/>
        </w:rPr>
        <w:t> понимать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речь</w:t>
      </w:r>
      <w:r>
        <w:rPr>
          <w:b w:val="0"/>
          <w:color w:val="231F20"/>
          <w:w w:val="105"/>
          <w:sz w:val="20"/>
        </w:rPr>
        <w:t> учителя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одно- </w:t>
      </w:r>
      <w:r>
        <w:rPr>
          <w:b w:val="0"/>
          <w:color w:val="231F20"/>
          <w:sz w:val="20"/>
        </w:rPr>
        <w:t>классников, вербально/невербально реагировать на услы- </w:t>
      </w:r>
      <w:r>
        <w:rPr>
          <w:b w:val="0"/>
          <w:color w:val="231F20"/>
          <w:spacing w:val="-2"/>
          <w:w w:val="105"/>
          <w:sz w:val="20"/>
        </w:rPr>
        <w:t>шанное;</w:t>
      </w:r>
    </w:p>
    <w:p>
      <w:pPr>
        <w:pStyle w:val="BodyText"/>
        <w:spacing w:line="232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воспринимать на слух и понимать </w:t>
      </w:r>
      <w:r>
        <w:rPr>
          <w:b w:val="0"/>
          <w:color w:val="231F20"/>
        </w:rPr>
        <w:t>учебные тексты, </w:t>
      </w:r>
      <w:r>
        <w:rPr>
          <w:b w:val="0"/>
          <w:color w:val="231F20"/>
        </w:rPr>
        <w:t>по- 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ин- формации фактического характера со зрительной опорой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 с использованием языковой, в том числе контекстуаль- ной, догадки (время звучания текста/текстов для аудиро- вания — до 1 минуты).</w:t>
      </w:r>
    </w:p>
    <w:p>
      <w:pPr>
        <w:pStyle w:val="Heading6"/>
        <w:spacing w:line="234" w:lineRule="exact" w:before="9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32" w:lineRule="auto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вслух и понимать </w:t>
      </w:r>
      <w:r>
        <w:rPr>
          <w:b w:val="0"/>
          <w:color w:val="231F20"/>
        </w:rPr>
        <w:t>учебные и адаптированные </w:t>
      </w:r>
      <w:r>
        <w:rPr>
          <w:b w:val="0"/>
          <w:color w:val="231F20"/>
        </w:rPr>
        <w:t>ау- тентичные тексты объемом до 70 слов, построенные на из- ученном языковом материале, с соблюдением правил чте- ния и соответствующей интонацией, обеспечивая тем са- мым адекватное восприятие читаемого слушателями;</w:t>
      </w:r>
    </w:p>
    <w:p>
      <w:pPr>
        <w:pStyle w:val="BodyText"/>
        <w:spacing w:line="23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про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себя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и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rFonts w:ascii="Book Antiqua" w:hAnsi="Book Antiqua"/>
          <w:i/>
          <w:color w:val="231F20"/>
        </w:rPr>
        <w:t>понимать</w:t>
      </w:r>
      <w:r>
        <w:rPr>
          <w:rFonts w:ascii="Book Antiqua" w:hAnsi="Book Antiqua"/>
          <w:i/>
          <w:color w:val="231F20"/>
          <w:spacing w:val="8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тексты,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содержа- щие отдельные незнакомые слова, с различной глубиной проникновения в их содержание в зависимости от постав- 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использова- нием языковой, в том числе контекстуальной, догадки (объём текста/текстов для чтения — до 130 слов).</w:t>
      </w:r>
    </w:p>
    <w:p>
      <w:pPr>
        <w:pStyle w:val="Heading6"/>
        <w:spacing w:line="234" w:lineRule="exact" w:before="7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spacing w:line="232" w:lineRule="auto"/>
        <w:ind w:left="383" w:right="154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создавать</w:t>
      </w:r>
      <w:r>
        <w:rPr>
          <w:rFonts w:ascii="Book Antiqua" w:hAnsi="Book Antiqua"/>
          <w:i/>
          <w:color w:val="231F20"/>
          <w:w w:val="105"/>
        </w:rPr>
        <w:t> подписи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к</w:t>
      </w:r>
      <w:r>
        <w:rPr>
          <w:b w:val="0"/>
          <w:color w:val="231F20"/>
          <w:w w:val="105"/>
        </w:rPr>
        <w:t> иллюстрациям</w:t>
      </w:r>
      <w:r>
        <w:rPr>
          <w:b w:val="0"/>
          <w:color w:val="231F20"/>
          <w:w w:val="105"/>
        </w:rPr>
        <w:t> с</w:t>
      </w:r>
      <w:r>
        <w:rPr>
          <w:b w:val="0"/>
          <w:color w:val="231F20"/>
          <w:w w:val="105"/>
        </w:rPr>
        <w:t> пояснением,</w:t>
      </w:r>
      <w:r>
        <w:rPr>
          <w:b w:val="0"/>
          <w:color w:val="231F20"/>
          <w:w w:val="105"/>
        </w:rPr>
        <w:t> что</w:t>
      </w:r>
      <w:r>
        <w:rPr>
          <w:b w:val="0"/>
          <w:color w:val="231F20"/>
          <w:w w:val="105"/>
        </w:rPr>
        <w:t> на </w:t>
      </w:r>
      <w:r>
        <w:rPr>
          <w:b w:val="0"/>
          <w:color w:val="231F20"/>
          <w:spacing w:val="-2"/>
          <w:w w:val="105"/>
        </w:rPr>
        <w:t>них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изображено;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заполнять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простые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анкеты</w:t>
      </w:r>
      <w:r>
        <w:rPr>
          <w:b w:val="0"/>
          <w:color w:val="231F20"/>
          <w:spacing w:val="-14"/>
          <w:w w:val="105"/>
        </w:rPr>
        <w:t> </w:t>
      </w:r>
      <w:r>
        <w:rPr>
          <w:b w:val="0"/>
          <w:color w:val="231F20"/>
          <w:spacing w:val="-2"/>
          <w:w w:val="105"/>
        </w:rPr>
        <w:t>и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формуляры, </w:t>
      </w:r>
      <w:r>
        <w:rPr>
          <w:b w:val="0"/>
          <w:color w:val="231F20"/>
          <w:spacing w:val="-4"/>
          <w:w w:val="105"/>
        </w:rPr>
        <w:t>сообщая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spacing w:val="-4"/>
          <w:w w:val="105"/>
        </w:rPr>
        <w:t>о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spacing w:val="-4"/>
          <w:w w:val="105"/>
        </w:rPr>
        <w:t>себе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spacing w:val="-4"/>
          <w:w w:val="105"/>
        </w:rPr>
        <w:t>основные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spacing w:val="-4"/>
          <w:w w:val="105"/>
        </w:rPr>
        <w:t>сведения</w:t>
      </w:r>
      <w:r>
        <w:rPr>
          <w:b w:val="0"/>
          <w:color w:val="231F20"/>
          <w:spacing w:val="-12"/>
          <w:w w:val="105"/>
        </w:rPr>
        <w:t> </w:t>
      </w:r>
      <w:r>
        <w:rPr>
          <w:b w:val="0"/>
          <w:color w:val="231F20"/>
          <w:spacing w:val="-4"/>
          <w:w w:val="105"/>
        </w:rPr>
        <w:t>(имя,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spacing w:val="-4"/>
          <w:w w:val="105"/>
        </w:rPr>
        <w:t>фамилия,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spacing w:val="-4"/>
          <w:w w:val="105"/>
        </w:rPr>
        <w:t>возраст, </w:t>
      </w:r>
      <w:r>
        <w:rPr>
          <w:b w:val="0"/>
          <w:color w:val="231F20"/>
          <w:spacing w:val="-2"/>
        </w:rPr>
        <w:t>страна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проживания,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любимое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занятие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д.)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соответствии с нормами, принятыми в стране/странах изучаемого языка;</w:t>
      </w:r>
    </w:p>
    <w:p>
      <w:pPr>
        <w:spacing w:line="230" w:lineRule="auto" w:before="2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писать</w:t>
      </w:r>
      <w:r>
        <w:rPr>
          <w:rFonts w:ascii="Book Antiqua" w:hAnsi="Book Antiqua"/>
          <w:i/>
          <w:color w:val="231F20"/>
          <w:spacing w:val="66"/>
          <w:w w:val="105"/>
          <w:sz w:val="20"/>
        </w:rPr>
        <w:t>  </w:t>
      </w:r>
      <w:r>
        <w:rPr>
          <w:rFonts w:ascii="Book Antiqua" w:hAnsi="Book Antiqua"/>
          <w:i/>
          <w:color w:val="231F20"/>
          <w:w w:val="105"/>
          <w:sz w:val="20"/>
        </w:rPr>
        <w:t>с</w:t>
      </w:r>
      <w:r>
        <w:rPr>
          <w:rFonts w:ascii="Book Antiqua" w:hAnsi="Book Antiqua"/>
          <w:i/>
          <w:color w:val="231F20"/>
          <w:spacing w:val="66"/>
          <w:w w:val="105"/>
          <w:sz w:val="20"/>
        </w:rPr>
        <w:t>  </w:t>
      </w:r>
      <w:r>
        <w:rPr>
          <w:rFonts w:ascii="Book Antiqua" w:hAnsi="Book Antiqua"/>
          <w:i/>
          <w:color w:val="231F20"/>
          <w:w w:val="105"/>
          <w:sz w:val="20"/>
        </w:rPr>
        <w:t>опорой</w:t>
      </w:r>
      <w:r>
        <w:rPr>
          <w:rFonts w:ascii="Book Antiqua" w:hAnsi="Book Antiqua"/>
          <w:i/>
          <w:color w:val="231F20"/>
          <w:spacing w:val="66"/>
          <w:w w:val="105"/>
          <w:sz w:val="20"/>
        </w:rPr>
        <w:t>  </w:t>
      </w:r>
      <w:r>
        <w:rPr>
          <w:rFonts w:ascii="Book Antiqua" w:hAnsi="Book Antiqua"/>
          <w:i/>
          <w:color w:val="231F20"/>
          <w:w w:val="105"/>
          <w:sz w:val="20"/>
        </w:rPr>
        <w:t>на</w:t>
      </w:r>
      <w:r>
        <w:rPr>
          <w:rFonts w:ascii="Book Antiqua" w:hAnsi="Book Antiqua"/>
          <w:i/>
          <w:color w:val="231F20"/>
          <w:spacing w:val="66"/>
          <w:w w:val="105"/>
          <w:sz w:val="20"/>
        </w:rPr>
        <w:t>  </w:t>
      </w:r>
      <w:r>
        <w:rPr>
          <w:rFonts w:ascii="Book Antiqua" w:hAnsi="Book Antiqua"/>
          <w:i/>
          <w:color w:val="231F20"/>
          <w:w w:val="105"/>
          <w:sz w:val="20"/>
        </w:rPr>
        <w:t>образец</w:t>
      </w:r>
      <w:r>
        <w:rPr>
          <w:rFonts w:ascii="Book Antiqua" w:hAnsi="Book Antiqua"/>
          <w:i/>
          <w:color w:val="231F20"/>
          <w:spacing w:val="64"/>
          <w:w w:val="105"/>
          <w:sz w:val="20"/>
        </w:rPr>
        <w:t>  </w:t>
      </w:r>
      <w:r>
        <w:rPr>
          <w:b w:val="0"/>
          <w:color w:val="231F20"/>
          <w:w w:val="105"/>
          <w:sz w:val="20"/>
        </w:rPr>
        <w:t>короткие</w:t>
      </w:r>
      <w:r>
        <w:rPr>
          <w:b w:val="0"/>
          <w:color w:val="231F20"/>
          <w:spacing w:val="40"/>
          <w:w w:val="105"/>
          <w:sz w:val="20"/>
        </w:rPr>
        <w:t>  </w:t>
      </w:r>
      <w:r>
        <w:rPr>
          <w:b w:val="0"/>
          <w:color w:val="231F20"/>
          <w:w w:val="105"/>
          <w:sz w:val="20"/>
        </w:rPr>
        <w:t>поздравления с</w:t>
      </w:r>
      <w:r>
        <w:rPr>
          <w:b w:val="0"/>
          <w:color w:val="231F20"/>
          <w:w w:val="105"/>
          <w:sz w:val="20"/>
        </w:rPr>
        <w:t> праздниками</w:t>
      </w:r>
      <w:r>
        <w:rPr>
          <w:b w:val="0"/>
          <w:color w:val="231F20"/>
          <w:w w:val="105"/>
          <w:sz w:val="20"/>
        </w:rPr>
        <w:t> (днём</w:t>
      </w:r>
      <w:r>
        <w:rPr>
          <w:b w:val="0"/>
          <w:color w:val="231F20"/>
          <w:w w:val="105"/>
          <w:sz w:val="20"/>
        </w:rPr>
        <w:t> рождения,</w:t>
      </w:r>
      <w:r>
        <w:rPr>
          <w:b w:val="0"/>
          <w:color w:val="231F20"/>
          <w:w w:val="105"/>
          <w:sz w:val="20"/>
        </w:rPr>
        <w:t> Новым</w:t>
      </w:r>
      <w:r>
        <w:rPr>
          <w:b w:val="0"/>
          <w:color w:val="231F20"/>
          <w:w w:val="105"/>
          <w:sz w:val="20"/>
        </w:rPr>
        <w:t> годом,</w:t>
      </w:r>
      <w:r>
        <w:rPr>
          <w:b w:val="0"/>
          <w:color w:val="231F20"/>
          <w:w w:val="105"/>
          <w:sz w:val="20"/>
        </w:rPr>
        <w:t> Рожде- ством)</w:t>
      </w:r>
      <w:r>
        <w:rPr>
          <w:b w:val="0"/>
          <w:color w:val="231F20"/>
          <w:w w:val="105"/>
          <w:sz w:val="20"/>
        </w:rPr>
        <w:t> с</w:t>
      </w:r>
      <w:r>
        <w:rPr>
          <w:b w:val="0"/>
          <w:color w:val="231F20"/>
          <w:w w:val="105"/>
          <w:sz w:val="20"/>
        </w:rPr>
        <w:t> выражением</w:t>
      </w:r>
      <w:r>
        <w:rPr>
          <w:b w:val="0"/>
          <w:color w:val="231F20"/>
          <w:w w:val="105"/>
          <w:sz w:val="20"/>
        </w:rPr>
        <w:t> пожелания.</w:t>
      </w:r>
    </w:p>
    <w:p>
      <w:pPr>
        <w:spacing w:after="0" w:line="230" w:lineRule="auto"/>
        <w:jc w:val="both"/>
        <w:rPr>
          <w:sz w:val="20"/>
        </w:rPr>
        <w:sectPr>
          <w:pgSz w:w="7830" w:h="12020"/>
          <w:pgMar w:header="0" w:footer="618" w:top="620" w:bottom="800" w:left="580" w:right="580"/>
        </w:sectPr>
      </w:pPr>
    </w:p>
    <w:p>
      <w:pPr>
        <w:pStyle w:val="Heading5"/>
        <w:spacing w:before="88"/>
        <w:ind w:right="2367" w:hanging="227"/>
      </w:pPr>
      <w:r>
        <w:rPr>
          <w:color w:val="231F20"/>
        </w:rPr>
        <w:t>Языковые</w:t>
      </w:r>
      <w:r>
        <w:rPr>
          <w:color w:val="231F20"/>
          <w:spacing w:val="40"/>
        </w:rPr>
        <w:t> </w:t>
      </w:r>
      <w:r>
        <w:rPr>
          <w:color w:val="231F20"/>
        </w:rPr>
        <w:t>знания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умения Фонетическая</w:t>
      </w:r>
      <w:r>
        <w:rPr>
          <w:color w:val="231F20"/>
          <w:spacing w:val="40"/>
        </w:rPr>
        <w:t> </w:t>
      </w:r>
      <w:r>
        <w:rPr>
          <w:color w:val="231F20"/>
        </w:rPr>
        <w:t>сторона</w:t>
      </w:r>
      <w:r>
        <w:rPr>
          <w:color w:val="231F20"/>
          <w:spacing w:val="40"/>
        </w:rPr>
        <w:t> </w:t>
      </w:r>
      <w:r>
        <w:rPr>
          <w:color w:val="231F20"/>
        </w:rPr>
        <w:t>речи</w:t>
      </w:r>
    </w:p>
    <w:p>
      <w:pPr>
        <w:spacing w:line="240" w:lineRule="exact" w:before="0"/>
        <w:ind w:left="157" w:right="0" w:firstLine="0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называть</w:t>
      </w:r>
      <w:r>
        <w:rPr>
          <w:rFonts w:ascii="Book Antiqua" w:hAnsi="Book Antiqua"/>
          <w:i/>
          <w:color w:val="231F20"/>
          <w:spacing w:val="2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буквы</w:t>
      </w:r>
      <w:r>
        <w:rPr>
          <w:b w:val="0"/>
          <w:color w:val="231F20"/>
          <w:spacing w:val="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алфавита</w:t>
      </w:r>
      <w:r>
        <w:rPr>
          <w:b w:val="0"/>
          <w:color w:val="231F20"/>
          <w:spacing w:val="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испанского</w:t>
      </w:r>
      <w:r>
        <w:rPr>
          <w:b w:val="0"/>
          <w:color w:val="231F20"/>
          <w:spacing w:val="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языка.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соблюдать </w:t>
      </w:r>
      <w:r>
        <w:rPr>
          <w:b w:val="0"/>
          <w:color w:val="231F20"/>
        </w:rPr>
        <w:t>нормы произношения: отсутствие </w:t>
      </w:r>
      <w:r>
        <w:rPr>
          <w:b w:val="0"/>
          <w:color w:val="231F20"/>
        </w:rPr>
        <w:t>редукции гласных звуков в безударном положении, отсутствие смяг- чения согласных звуков перед гласными, озвончение; со- блюдение фонетического сцепления и связное произноше- ние слов внутри ритмических групп.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различать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ошибок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произнесе- ние слов с соблюдением правильного ударения и фраз/ предложений (повествовательного, побудительного и во- просительного: общий и специальный вопрос) с соблюде- нием их ритмико-интонационных особенностей. Соблюде- ние интонации перечисления.</w:t>
      </w:r>
    </w:p>
    <w:p>
      <w:pPr>
        <w:pStyle w:val="BodyText"/>
        <w:spacing w:line="242" w:lineRule="auto" w:before="8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соблюдать</w:t>
      </w:r>
      <w:r>
        <w:rPr>
          <w:rFonts w:ascii="Book Antiqua" w:hAnsi="Book Antiqua"/>
          <w:i/>
          <w:color w:val="231F20"/>
          <w:spacing w:val="77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гласных,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гласных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дифтонгах и трифтонгах, согласных, основных звуко-буквенных соче- таний и сложных сочетаний букв, например, ch, ll, rr, ce/ ci, que/qui, ge/gi, gue/-gui в односложных, двусложных и многосложных словах (noche, calle, zorra, cerca, cinco, queso,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aquí,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inteligente,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ágil,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Miguel,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guitarra).</w:t>
      </w:r>
    </w:p>
    <w:p>
      <w:pPr>
        <w:pStyle w:val="BodyText"/>
        <w:spacing w:line="235" w:lineRule="auto" w:before="11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</w:t>
      </w:r>
      <w:r>
        <w:rPr>
          <w:b w:val="0"/>
          <w:color w:val="231F20"/>
        </w:rPr>
        <w:t>новые слова согласно основным правилам </w:t>
      </w:r>
      <w:r>
        <w:rPr>
          <w:b w:val="0"/>
          <w:color w:val="231F20"/>
        </w:rPr>
        <w:t>чтения испанского языка.</w:t>
      </w:r>
    </w:p>
    <w:p>
      <w:pPr>
        <w:pStyle w:val="BodyText"/>
        <w:spacing w:line="235" w:lineRule="auto" w:before="10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различать</w:t>
      </w:r>
      <w:r>
        <w:rPr>
          <w:rFonts w:ascii="Book Antiqua" w:hAnsi="Book Antiqua"/>
          <w:i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некоторые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звуко-буквенные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сочетания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при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ана- лизе</w:t>
      </w:r>
      <w:r>
        <w:rPr>
          <w:b w:val="0"/>
          <w:color w:val="231F20"/>
          <w:w w:val="105"/>
        </w:rPr>
        <w:t> изученных</w:t>
      </w:r>
      <w:r>
        <w:rPr>
          <w:b w:val="0"/>
          <w:color w:val="231F20"/>
          <w:w w:val="105"/>
        </w:rPr>
        <w:t> слов.</w:t>
      </w:r>
    </w:p>
    <w:p>
      <w:pPr>
        <w:pStyle w:val="BodyText"/>
        <w:spacing w:before="6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различать </w:t>
      </w:r>
      <w:r>
        <w:rPr>
          <w:b w:val="0"/>
          <w:color w:val="231F20"/>
        </w:rPr>
        <w:t>знаки испанской транскрипции; отличие их </w:t>
      </w:r>
      <w:r>
        <w:rPr>
          <w:b w:val="0"/>
          <w:color w:val="231F20"/>
        </w:rPr>
        <w:t>от букв испанского алфавита. Фонетически корректное озву- чивания знаков транскрипции.</w:t>
      </w:r>
    </w:p>
    <w:p>
      <w:pPr>
        <w:pStyle w:val="Heading5"/>
        <w:spacing w:line="240" w:lineRule="exact" w:before="7"/>
      </w:pPr>
      <w:r>
        <w:rPr>
          <w:color w:val="231F20"/>
        </w:rPr>
        <w:t>Графика,</w:t>
      </w:r>
      <w:r>
        <w:rPr>
          <w:color w:val="231F20"/>
          <w:spacing w:val="55"/>
        </w:rPr>
        <w:t> </w:t>
      </w:r>
      <w:r>
        <w:rPr>
          <w:color w:val="231F20"/>
        </w:rPr>
        <w:t>орфография</w:t>
      </w:r>
      <w:r>
        <w:rPr>
          <w:color w:val="231F20"/>
          <w:spacing w:val="55"/>
        </w:rPr>
        <w:t> </w:t>
      </w:r>
      <w:r>
        <w:rPr>
          <w:color w:val="231F20"/>
        </w:rPr>
        <w:t>и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пунктуация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графически корректно воспроизводить </w:t>
      </w:r>
      <w:r>
        <w:rPr>
          <w:b w:val="0"/>
          <w:color w:val="231F20"/>
        </w:rPr>
        <w:t>буквы </w:t>
      </w:r>
      <w:r>
        <w:rPr>
          <w:b w:val="0"/>
          <w:color w:val="231F20"/>
        </w:rPr>
        <w:t>испанского алфавита (написание букв, буквосочетаний, слов). Пра- вильное написание изученных слов, списывание слов и предложений, воспроизведение графического ударения (acento gráfico).</w:t>
      </w:r>
    </w:p>
    <w:p>
      <w:pPr>
        <w:pStyle w:val="BodyText"/>
        <w:spacing w:before="4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правильное писать </w:t>
      </w:r>
      <w:r>
        <w:rPr>
          <w:b w:val="0"/>
          <w:color w:val="231F20"/>
        </w:rPr>
        <w:t>изученные слова, списывание слов </w:t>
      </w:r>
      <w:r>
        <w:rPr>
          <w:b w:val="0"/>
          <w:color w:val="231F20"/>
        </w:rPr>
        <w:t>и предложений, воспроизведение графического ударения (acento gráfico).</w:t>
      </w:r>
    </w:p>
    <w:p>
      <w:pPr>
        <w:spacing w:line="240" w:lineRule="auto" w:before="5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правильно</w:t>
      </w:r>
      <w:r>
        <w:rPr>
          <w:rFonts w:ascii="Book Antiqua" w:hAnsi="Book Antiqua"/>
          <w:i/>
          <w:color w:val="231F20"/>
          <w:w w:val="105"/>
          <w:sz w:val="20"/>
        </w:rPr>
        <w:t> расставлять</w:t>
      </w:r>
      <w:r>
        <w:rPr>
          <w:rFonts w:ascii="Book Antiqua" w:hAnsi="Book Antiqua"/>
          <w:i/>
          <w:color w:val="231F20"/>
          <w:w w:val="105"/>
          <w:sz w:val="20"/>
        </w:rPr>
        <w:t> знаки</w:t>
      </w:r>
      <w:r>
        <w:rPr>
          <w:rFonts w:ascii="Book Antiqua" w:hAnsi="Book Antiqua"/>
          <w:i/>
          <w:color w:val="231F20"/>
          <w:w w:val="105"/>
          <w:sz w:val="20"/>
        </w:rPr>
        <w:t> препинания: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точки,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вопро- сительного и восклицательного знаков в начале и конце </w:t>
      </w:r>
      <w:r>
        <w:rPr>
          <w:b w:val="0"/>
          <w:color w:val="231F20"/>
          <w:spacing w:val="-2"/>
          <w:w w:val="105"/>
          <w:sz w:val="20"/>
        </w:rPr>
        <w:t>предложения.</w:t>
      </w:r>
    </w:p>
    <w:p>
      <w:pPr>
        <w:pStyle w:val="Heading5"/>
        <w:spacing w:line="240" w:lineRule="exact" w:before="6"/>
      </w:pPr>
      <w:r>
        <w:rPr>
          <w:color w:val="231F20"/>
        </w:rPr>
        <w:t>Лексическая</w:t>
      </w:r>
      <w:r>
        <w:rPr>
          <w:color w:val="231F20"/>
          <w:spacing w:val="76"/>
        </w:rPr>
        <w:t> </w:t>
      </w:r>
      <w:r>
        <w:rPr>
          <w:color w:val="231F20"/>
        </w:rPr>
        <w:t>сторона</w:t>
      </w:r>
      <w:r>
        <w:rPr>
          <w:color w:val="231F20"/>
          <w:spacing w:val="76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35" w:lineRule="auto" w:before="3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w w:val="105"/>
        </w:rPr>
        <w:t> письменном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звучащем</w:t>
      </w:r>
      <w:r>
        <w:rPr>
          <w:b w:val="0"/>
          <w:color w:val="231F20"/>
          <w:w w:val="105"/>
        </w:rPr>
        <w:t> тексте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употре- </w:t>
      </w:r>
      <w:r>
        <w:rPr>
          <w:b w:val="0"/>
          <w:color w:val="231F20"/>
        </w:rPr>
        <w:t>блять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350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</w:rPr>
        <w:t>лексиче-</w:t>
      </w:r>
    </w:p>
    <w:p>
      <w:pPr>
        <w:spacing w:after="0" w:line="235" w:lineRule="auto"/>
        <w:sectPr>
          <w:pgSz w:w="7830" w:h="12020"/>
          <w:pgMar w:header="0" w:footer="618" w:top="600" w:bottom="800" w:left="580" w:right="580"/>
        </w:sectPr>
      </w:pPr>
    </w:p>
    <w:p>
      <w:pPr>
        <w:pStyle w:val="BodyText"/>
        <w:spacing w:line="244" w:lineRule="auto" w:before="68"/>
        <w:ind w:left="383" w:right="154" w:firstLine="0"/>
        <w:rPr>
          <w:b w:val="0"/>
        </w:rPr>
      </w:pPr>
      <w:r>
        <w:rPr>
          <w:b w:val="0"/>
          <w:color w:val="231F20"/>
        </w:rPr>
        <w:t>ских единиц (слов, словосочетаний, речевых клише), </w:t>
      </w:r>
      <w:r>
        <w:rPr>
          <w:b w:val="0"/>
          <w:color w:val="231F20"/>
        </w:rPr>
        <w:t>об- служивающих ситуации общения (в рамках тематического содержания речи для 3 класса), включая 200 лексических единиц, освоенных на первом году обучения;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и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образовывать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устной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письменной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ре-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чи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родственные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слова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использованием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основных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спосо- </w:t>
      </w:r>
      <w:r>
        <w:rPr>
          <w:b w:val="0"/>
          <w:color w:val="231F20"/>
        </w:rPr>
        <w:t>бов словообразования: аффиксации (образование глаголов </w:t>
      </w:r>
      <w:r>
        <w:rPr>
          <w:b w:val="0"/>
          <w:color w:val="231F20"/>
          <w:w w:val="105"/>
        </w:rPr>
        <w:t>при</w:t>
      </w:r>
      <w:r>
        <w:rPr>
          <w:b w:val="0"/>
          <w:color w:val="231F20"/>
          <w:w w:val="105"/>
        </w:rPr>
        <w:t> помощи</w:t>
      </w:r>
      <w:r>
        <w:rPr>
          <w:b w:val="0"/>
          <w:color w:val="231F20"/>
          <w:w w:val="105"/>
        </w:rPr>
        <w:t> суффиксов</w:t>
      </w:r>
      <w:r>
        <w:rPr>
          <w:b w:val="0"/>
          <w:color w:val="231F20"/>
          <w:w w:val="105"/>
        </w:rPr>
        <w:t> –ar,</w:t>
      </w:r>
      <w:r>
        <w:rPr>
          <w:b w:val="0"/>
          <w:color w:val="231F20"/>
          <w:w w:val="105"/>
        </w:rPr>
        <w:t> -er-,</w:t>
      </w:r>
      <w:r>
        <w:rPr>
          <w:b w:val="0"/>
          <w:color w:val="231F20"/>
          <w:w w:val="105"/>
        </w:rPr>
        <w:t> -ir;</w:t>
      </w:r>
      <w:r>
        <w:rPr>
          <w:b w:val="0"/>
          <w:color w:val="231F20"/>
          <w:w w:val="105"/>
        </w:rPr>
        <w:t> существительных</w:t>
      </w:r>
      <w:r>
        <w:rPr>
          <w:b w:val="0"/>
          <w:color w:val="231F20"/>
          <w:w w:val="105"/>
        </w:rPr>
        <w:t> с помощью</w:t>
      </w:r>
      <w:r>
        <w:rPr>
          <w:b w:val="0"/>
          <w:color w:val="231F20"/>
          <w:w w:val="105"/>
        </w:rPr>
        <w:t> уменьшительных</w:t>
      </w:r>
      <w:r>
        <w:rPr>
          <w:b w:val="0"/>
          <w:color w:val="231F20"/>
          <w:w w:val="105"/>
        </w:rPr>
        <w:t> суффиксов</w:t>
      </w:r>
      <w:r>
        <w:rPr>
          <w:b w:val="0"/>
          <w:color w:val="231F20"/>
          <w:w w:val="105"/>
        </w:rPr>
        <w:t> –ito,</w:t>
      </w:r>
      <w:r>
        <w:rPr>
          <w:b w:val="0"/>
          <w:color w:val="231F20"/>
          <w:w w:val="105"/>
        </w:rPr>
        <w:t> -cito:</w:t>
      </w:r>
      <w:r>
        <w:rPr>
          <w:b w:val="0"/>
          <w:color w:val="231F20"/>
          <w:w w:val="105"/>
        </w:rPr>
        <w:t> gatito, pececito)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словосложения</w:t>
      </w:r>
      <w:r>
        <w:rPr>
          <w:b w:val="0"/>
          <w:color w:val="231F20"/>
          <w:w w:val="105"/>
        </w:rPr>
        <w:t> (cumpleaños,</w:t>
      </w:r>
      <w:r>
        <w:rPr>
          <w:b w:val="0"/>
          <w:color w:val="231F20"/>
          <w:w w:val="105"/>
        </w:rPr>
        <w:t> dieciséis</w:t>
      </w:r>
      <w:r>
        <w:rPr>
          <w:b w:val="0"/>
          <w:color w:val="231F20"/>
          <w:w w:val="105"/>
        </w:rPr>
        <w:t> );</w:t>
      </w:r>
    </w:p>
    <w:p>
      <w:pPr>
        <w:pStyle w:val="BodyText"/>
        <w:spacing w:line="235" w:lineRule="auto" w:before="11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использовать </w:t>
      </w:r>
      <w:r>
        <w:rPr>
          <w:b w:val="0"/>
          <w:color w:val="231F20"/>
        </w:rPr>
        <w:t>языковую догадку для распознавания ин- тернациональных слов (limón, guitarra).</w:t>
      </w:r>
    </w:p>
    <w:p>
      <w:pPr>
        <w:pStyle w:val="Heading5"/>
        <w:spacing w:line="240" w:lineRule="exact" w:before="7"/>
        <w:jc w:val="both"/>
      </w:pPr>
      <w:r>
        <w:rPr>
          <w:color w:val="231F20"/>
        </w:rPr>
        <w:t>Грамматическая</w:t>
      </w:r>
      <w:r>
        <w:rPr>
          <w:color w:val="231F20"/>
          <w:spacing w:val="64"/>
          <w:w w:val="150"/>
        </w:rPr>
        <w:t> </w:t>
      </w:r>
      <w:r>
        <w:rPr>
          <w:color w:val="231F20"/>
        </w:rPr>
        <w:t>сторона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44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—распознавать в письменном и звучащем тексте и </w:t>
      </w:r>
      <w:r>
        <w:rPr>
          <w:b w:val="0"/>
          <w:color w:val="231F20"/>
        </w:rPr>
        <w:t>употре- блять в устной и письменной речи изученные морфологи- ческие форм и синтаксические конструкции испанского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4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распознавать и употреблять в устной и письменной </w:t>
      </w:r>
      <w:r>
        <w:rPr>
          <w:b w:val="0"/>
          <w:color w:val="231F20"/>
        </w:rPr>
        <w:t>речи побудительные предложения в отрицательной форме;</w:t>
      </w:r>
    </w:p>
    <w:p>
      <w:pPr>
        <w:pStyle w:val="BodyText"/>
        <w:spacing w:line="244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нераспространённые и распространённые простые </w:t>
      </w:r>
      <w:r>
        <w:rPr>
          <w:b w:val="0"/>
          <w:color w:val="231F20"/>
        </w:rPr>
        <w:t>пред- </w:t>
      </w:r>
      <w:r>
        <w:rPr>
          <w:b w:val="0"/>
          <w:color w:val="231F20"/>
          <w:spacing w:val="-2"/>
        </w:rPr>
        <w:t>ложения.</w:t>
      </w:r>
    </w:p>
    <w:p>
      <w:pPr>
        <w:pStyle w:val="BodyText"/>
        <w:spacing w:line="244" w:lineRule="auto" w:before="1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простое предложение с простым глагольным сказуемым (Yo hablo español), составным именным сказуемым </w:t>
      </w:r>
      <w:r>
        <w:rPr>
          <w:b w:val="0"/>
          <w:color w:val="231F20"/>
        </w:rPr>
        <w:t>(Yo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soy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alumno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/a)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составным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глагольным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(Vamos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saltar a la comba).</w:t>
      </w:r>
    </w:p>
    <w:p>
      <w:pPr>
        <w:pStyle w:val="BodyText"/>
        <w:spacing w:line="244" w:lineRule="auto" w:before="2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глагол-связка ser в составе таких фраз, как Esto es </w:t>
      </w:r>
      <w:r>
        <w:rPr>
          <w:b w:val="0"/>
          <w:color w:val="231F20"/>
        </w:rPr>
        <w:t>un gato. ¿De dónde eres? Soy de Rusia.</w:t>
      </w:r>
    </w:p>
    <w:p>
      <w:pPr>
        <w:pStyle w:val="BodyText"/>
        <w:spacing w:line="244" w:lineRule="auto" w:before="2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position w:val="1"/>
          <w:sz w:val="14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глаголом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gustar: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Me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gusta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leer.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Me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gusta el verano. Me gustan los perros.</w:t>
      </w:r>
    </w:p>
    <w:p>
      <w:pPr>
        <w:pStyle w:val="BodyText"/>
        <w:spacing w:line="244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вопросительные и повествовательные предложения с </w:t>
      </w:r>
      <w:r>
        <w:rPr>
          <w:b w:val="0"/>
          <w:color w:val="231F20"/>
        </w:rPr>
        <w:t>без- личной формой hay, например: ¿Qué hay aquí? En el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salón hay un sofá, dos sillones y una mesita.</w:t>
      </w:r>
    </w:p>
    <w:p>
      <w:pPr>
        <w:pStyle w:val="BodyText"/>
        <w:spacing w:line="244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(расширение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списка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вопро- сительных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слов: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¿por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qué?,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¿cómo?,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25"/>
        </w:rPr>
        <w:t>  </w:t>
      </w:r>
      <w:r>
        <w:rPr>
          <w:b w:val="0"/>
          <w:color w:val="231F20"/>
        </w:rPr>
        <w:t>qué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  <w:spacing w:val="-2"/>
        </w:rPr>
        <w:t>color...</w:t>
      </w:r>
    </w:p>
    <w:p>
      <w:pPr>
        <w:pStyle w:val="BodyText"/>
        <w:spacing w:before="1"/>
        <w:ind w:left="553" w:right="0" w:firstLine="0"/>
        <w:rPr>
          <w:b w:val="0"/>
        </w:rPr>
      </w:pPr>
      <w:r>
        <w:rPr>
          <w:b w:val="0"/>
          <w:color w:val="231F20"/>
        </w:rPr>
        <w:t>?¿cuándo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tu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cumpleaños?).</w:t>
      </w:r>
    </w:p>
    <w:p>
      <w:pPr>
        <w:pStyle w:val="BodyText"/>
        <w:spacing w:line="244" w:lineRule="auto" w:before="6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правильные, отклоняющиеся и неправильные глаголы </w:t>
      </w:r>
      <w:r>
        <w:rPr>
          <w:b w:val="0"/>
          <w:color w:val="231F20"/>
        </w:rPr>
        <w:t>в presente de indicativo (глаголы ver, poner, decir, poder, venir,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saber,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conocer,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querer,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глаголы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дифтонгами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-ie-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10"/>
        </w:rPr>
        <w:t>и</w:t>
      </w:r>
    </w:p>
    <w:p>
      <w:pPr>
        <w:pStyle w:val="BodyText"/>
        <w:spacing w:before="1"/>
        <w:ind w:left="55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-ue-</w:t>
      </w:r>
      <w:r>
        <w:rPr>
          <w:b w:val="0"/>
          <w:color w:val="231F20"/>
          <w:spacing w:val="-5"/>
          <w:w w:val="95"/>
        </w:rPr>
        <w:t>).</w:t>
      </w:r>
    </w:p>
    <w:p>
      <w:pPr>
        <w:pStyle w:val="BodyText"/>
        <w:spacing w:line="244" w:lineRule="auto" w:before="5"/>
        <w:ind w:left="55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0"/>
          <w:position w:val="1"/>
          <w:sz w:val="14"/>
        </w:rPr>
        <w:t> </w:t>
      </w:r>
      <w:r>
        <w:rPr>
          <w:b w:val="0"/>
          <w:color w:val="231F20"/>
        </w:rPr>
        <w:t>повелительное наклонение в утвердительной форме (фор- мы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tú,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vosotros):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dime,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por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favor/decidme,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por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favor.</w:t>
      </w:r>
    </w:p>
    <w:p>
      <w:pPr>
        <w:pStyle w:val="BodyText"/>
        <w:spacing w:before="1"/>
        <w:ind w:left="41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position w:val="1"/>
          <w:sz w:val="14"/>
        </w:rPr>
        <w:t> </w:t>
      </w:r>
      <w:r>
        <w:rPr>
          <w:b w:val="0"/>
          <w:color w:val="231F20"/>
          <w:w w:val="95"/>
        </w:rPr>
        <w:t>возвратные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2"/>
          <w:w w:val="95"/>
        </w:rPr>
        <w:t>глаголы.</w:t>
      </w:r>
    </w:p>
    <w:p>
      <w:pPr>
        <w:spacing w:after="0"/>
        <w:jc w:val="left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4" w:lineRule="auto" w:before="68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настоящее время (presente de indicativo) нерегулярных и отклоняющихся глаголов ser, estar, ir, tener, ver, </w:t>
      </w:r>
      <w:r>
        <w:rPr>
          <w:b w:val="0"/>
          <w:color w:val="231F20"/>
        </w:rPr>
        <w:t>poner, decir, poder, нenir, saber, conocer, querer, contar, jugar, empezar, volar, preferir и др., например, estar/estoy en casa, tener/tengo nueve años, jugar/juego con el balón, prefiero las clases de deporte и наиболее распространён- ных регулярных глаголов, например estudiar/estudio en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el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colegio,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comer/como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en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casa,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vivir/vivo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en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Moscú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— в утвердительных, вопросительных (общий и специаль- ный вопросы) и отрицательных предложениях.</w:t>
      </w:r>
    </w:p>
    <w:p>
      <w:pPr>
        <w:pStyle w:val="BodyText"/>
        <w:spacing w:line="244" w:lineRule="auto" w:before="6"/>
        <w:ind w:left="553" w:hanging="142"/>
        <w:rPr>
          <w:b w:val="0"/>
        </w:rPr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w w:val="105"/>
          <w:position w:val="1"/>
          <w:sz w:val="14"/>
        </w:rPr>
        <w:t> </w:t>
      </w:r>
      <w:r>
        <w:rPr>
          <w:b w:val="0"/>
          <w:color w:val="231F20"/>
          <w:w w:val="105"/>
        </w:rPr>
        <w:t>Глагольная</w:t>
      </w:r>
      <w:r>
        <w:rPr>
          <w:b w:val="0"/>
          <w:color w:val="231F20"/>
          <w:w w:val="105"/>
        </w:rPr>
        <w:t> конструкция</w:t>
      </w:r>
      <w:r>
        <w:rPr>
          <w:b w:val="0"/>
          <w:color w:val="231F20"/>
          <w:w w:val="105"/>
        </w:rPr>
        <w:t> ir</w:t>
      </w:r>
      <w:r>
        <w:rPr>
          <w:b w:val="0"/>
          <w:color w:val="231F20"/>
          <w:w w:val="105"/>
        </w:rPr>
        <w:t> a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</w:t>
      </w:r>
      <w:r>
        <w:rPr>
          <w:b w:val="0"/>
          <w:color w:val="231F20"/>
          <w:w w:val="105"/>
        </w:rPr>
        <w:t> для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выражения </w:t>
      </w:r>
      <w:r>
        <w:rPr>
          <w:b w:val="0"/>
          <w:color w:val="231F20"/>
          <w:spacing w:val="-2"/>
          <w:w w:val="105"/>
        </w:rPr>
        <w:t>намерения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выполнить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действие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планирования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</w:rPr>
        <w:t>действий.</w:t>
      </w:r>
    </w:p>
    <w:p>
      <w:pPr>
        <w:pStyle w:val="BodyText"/>
        <w:spacing w:line="244" w:lineRule="auto" w:before="5"/>
        <w:ind w:left="55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w w:val="105"/>
          <w:position w:val="1"/>
          <w:sz w:val="14"/>
        </w:rPr>
        <w:t> </w:t>
      </w:r>
      <w:r>
        <w:rPr>
          <w:b w:val="0"/>
          <w:color w:val="231F20"/>
          <w:w w:val="105"/>
        </w:rPr>
        <w:t>глагольные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конструкции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aprender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a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+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infinitivo,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empezar a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infinitivo,</w:t>
      </w:r>
      <w:r>
        <w:rPr>
          <w:b w:val="0"/>
          <w:color w:val="231F20"/>
          <w:w w:val="105"/>
        </w:rPr>
        <w:t> tener</w:t>
      </w:r>
      <w:r>
        <w:rPr>
          <w:b w:val="0"/>
          <w:color w:val="231F20"/>
          <w:w w:val="105"/>
        </w:rPr>
        <w:t> que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infinitivo.</w:t>
      </w:r>
    </w:p>
    <w:p>
      <w:pPr>
        <w:pStyle w:val="BodyText"/>
        <w:spacing w:line="244" w:lineRule="auto" w:before="1"/>
        <w:ind w:left="55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position w:val="1"/>
          <w:sz w:val="14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глаголом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hace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описания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погоды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глагольные формы llueve, nieva.</w:t>
      </w:r>
    </w:p>
    <w:p>
      <w:pPr>
        <w:pStyle w:val="BodyText"/>
        <w:tabs>
          <w:tab w:pos="1877" w:val="left" w:leader="none"/>
          <w:tab w:pos="2722" w:val="left" w:leader="none"/>
          <w:tab w:pos="3471" w:val="left" w:leader="none"/>
          <w:tab w:pos="4033" w:val="left" w:leader="none"/>
          <w:tab w:pos="5300" w:val="left" w:leader="none"/>
        </w:tabs>
        <w:spacing w:before="1"/>
        <w:ind w:left="41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position w:val="1"/>
          <w:sz w:val="14"/>
        </w:rPr>
        <w:t> </w:t>
      </w:r>
      <w:r>
        <w:rPr>
          <w:b w:val="0"/>
          <w:color w:val="231F20"/>
          <w:spacing w:val="-2"/>
        </w:rPr>
        <w:t>модальный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глагол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poder</w:t>
      </w:r>
      <w:r>
        <w:rPr>
          <w:b w:val="0"/>
          <w:color w:val="231F20"/>
        </w:rPr>
        <w:tab/>
      </w:r>
      <w:r>
        <w:rPr>
          <w:b w:val="0"/>
          <w:color w:val="231F20"/>
          <w:spacing w:val="-5"/>
        </w:rPr>
        <w:t>для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получения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разрешения</w:t>
      </w:r>
    </w:p>
    <w:p>
      <w:pPr>
        <w:pStyle w:val="BodyText"/>
        <w:spacing w:before="6"/>
        <w:ind w:left="553" w:right="0" w:firstLine="0"/>
        <w:jc w:val="left"/>
        <w:rPr>
          <w:b w:val="0"/>
        </w:rPr>
      </w:pPr>
      <w:r>
        <w:rPr>
          <w:b w:val="0"/>
          <w:color w:val="231F20"/>
        </w:rPr>
        <w:t>¿Puedo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</w:rPr>
        <w:t>entrar?</w:t>
      </w:r>
    </w:p>
    <w:p>
      <w:pPr>
        <w:pStyle w:val="BodyText"/>
        <w:spacing w:line="244" w:lineRule="auto" w:before="5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неопределённый артикль, определённый артикль и </w:t>
      </w:r>
      <w:r>
        <w:rPr>
          <w:b w:val="0"/>
          <w:color w:val="231F20"/>
        </w:rPr>
        <w:t>от- сутствие артикля перед существительными (наиболее распространённые случаи употребления).</w:t>
      </w:r>
    </w:p>
    <w:p>
      <w:pPr>
        <w:pStyle w:val="BodyText"/>
        <w:spacing w:line="244" w:lineRule="auto" w:before="1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грамматический род существительных (наиболее </w:t>
      </w:r>
      <w:r>
        <w:rPr>
          <w:b w:val="0"/>
          <w:color w:val="231F20"/>
        </w:rPr>
        <w:t>распро- странённые случаи и исключения): alumno/a, director/a, (la) mano, (el) día.</w:t>
      </w:r>
    </w:p>
    <w:p>
      <w:pPr>
        <w:pStyle w:val="BodyText"/>
        <w:spacing w:line="244" w:lineRule="auto" w:before="2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множественное число существительных, образованное </w:t>
      </w:r>
      <w:r>
        <w:rPr>
          <w:b w:val="0"/>
          <w:color w:val="231F20"/>
        </w:rPr>
        <w:t>по правилу, и исключения (наиболее распространённые слу- чаи употребления): alumno/a — alumnos/as, el lunes 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los lunes.</w:t>
      </w:r>
    </w:p>
    <w:p>
      <w:pPr>
        <w:pStyle w:val="BodyText"/>
        <w:spacing w:line="244" w:lineRule="auto" w:before="2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сравнительная степень прилагательных </w:t>
      </w:r>
      <w:r>
        <w:rPr>
          <w:b w:val="0"/>
          <w:color w:val="231F20"/>
        </w:rPr>
        <w:t>(más...que..., menos ... que..., tan... como...). Особые формы сравни- тельной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прилагательных: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bueno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mejor,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malo — peor.</w:t>
      </w:r>
    </w:p>
    <w:p>
      <w:pPr>
        <w:pStyle w:val="BodyText"/>
        <w:spacing w:line="244" w:lineRule="auto" w:before="2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личные и притяжательные местоимения. Личные </w:t>
      </w:r>
      <w:r>
        <w:rPr>
          <w:b w:val="0"/>
          <w:color w:val="231F20"/>
        </w:rPr>
        <w:t>место- имения в функции прямого и косвенного дополнения. Указательные местоимения este/a, estos/estas.</w:t>
      </w:r>
    </w:p>
    <w:p>
      <w:pPr>
        <w:spacing w:line="242" w:lineRule="exact" w:before="2"/>
        <w:ind w:left="412" w:right="0" w:firstLine="0"/>
        <w:jc w:val="both"/>
        <w:rPr>
          <w:b w:val="0"/>
          <w:sz w:val="20"/>
        </w:rPr>
      </w:pPr>
      <w:r>
        <w:rPr>
          <w:rFonts w:ascii="Trebuchet MS" w:hAnsi="Trebuchet MS"/>
          <w:color w:val="231F20"/>
          <w:spacing w:val="-2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w w:val="105"/>
          <w:position w:val="1"/>
          <w:sz w:val="14"/>
        </w:rPr>
        <w:t> </w:t>
      </w:r>
      <w:r>
        <w:rPr>
          <w:b w:val="0"/>
          <w:color w:val="231F20"/>
          <w:spacing w:val="-2"/>
          <w:w w:val="105"/>
          <w:sz w:val="20"/>
        </w:rPr>
        <w:t>неопределенные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местоимения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rFonts w:ascii="Book Antiqua" w:hAnsi="Book Antiqua"/>
          <w:i/>
          <w:color w:val="231F20"/>
          <w:spacing w:val="-2"/>
          <w:w w:val="105"/>
          <w:sz w:val="20"/>
        </w:rPr>
        <w:t>alguno/alguna</w:t>
      </w:r>
      <w:r>
        <w:rPr>
          <w:b w:val="0"/>
          <w:color w:val="231F20"/>
          <w:spacing w:val="-2"/>
          <w:w w:val="105"/>
          <w:sz w:val="20"/>
        </w:rPr>
        <w:t>,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rFonts w:ascii="Book Antiqua" w:hAnsi="Book Antiqua"/>
          <w:i/>
          <w:color w:val="231F20"/>
          <w:spacing w:val="-2"/>
          <w:w w:val="105"/>
          <w:sz w:val="20"/>
        </w:rPr>
        <w:t>alguien</w:t>
      </w:r>
      <w:r>
        <w:rPr>
          <w:b w:val="0"/>
          <w:color w:val="231F20"/>
          <w:spacing w:val="-2"/>
          <w:w w:val="105"/>
          <w:sz w:val="20"/>
        </w:rPr>
        <w:t>;</w:t>
      </w:r>
    </w:p>
    <w:p>
      <w:pPr>
        <w:pStyle w:val="BodyText"/>
        <w:spacing w:line="233" w:lineRule="exact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> </w:t>
      </w: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48"/>
          <w:w w:val="150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79"/>
        </w:rPr>
        <w:t> </w:t>
      </w:r>
      <w:r>
        <w:rPr>
          <w:b w:val="0"/>
          <w:color w:val="231F20"/>
        </w:rPr>
        <w:t>¿qué?,</w:t>
      </w:r>
      <w:r>
        <w:rPr>
          <w:b w:val="0"/>
          <w:color w:val="231F20"/>
          <w:spacing w:val="48"/>
          <w:w w:val="150"/>
        </w:rPr>
        <w:t> </w:t>
      </w:r>
      <w:r>
        <w:rPr>
          <w:b w:val="0"/>
          <w:color w:val="231F20"/>
        </w:rPr>
        <w:t>¿quién/quiénes?,</w:t>
      </w:r>
      <w:r>
        <w:rPr>
          <w:b w:val="0"/>
          <w:color w:val="231F20"/>
          <w:spacing w:val="79"/>
        </w:rPr>
        <w:t> </w:t>
      </w:r>
      <w:r>
        <w:rPr>
          <w:b w:val="0"/>
          <w:color w:val="231F20"/>
          <w:spacing w:val="-2"/>
        </w:rPr>
        <w:t>¿dónde?,</w:t>
      </w:r>
    </w:p>
    <w:p>
      <w:pPr>
        <w:pStyle w:val="BodyText"/>
        <w:spacing w:before="5"/>
        <w:ind w:left="553" w:right="0" w:firstLine="0"/>
        <w:rPr>
          <w:b w:val="0"/>
        </w:rPr>
      </w:pPr>
      <w:r>
        <w:rPr>
          <w:b w:val="0"/>
          <w:color w:val="231F20"/>
          <w:spacing w:val="-2"/>
        </w:rPr>
        <w:t>¿cómo?,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  <w:spacing w:val="-2"/>
        </w:rPr>
        <w:t>¿por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  <w:spacing w:val="-2"/>
        </w:rPr>
        <w:t>qué?,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  <w:spacing w:val="-2"/>
        </w:rPr>
        <w:t>¿cuánto/cuántos/cuántas?</w:t>
      </w:r>
      <w:r>
        <w:rPr>
          <w:b w:val="0"/>
          <w:color w:val="231F20"/>
          <w:spacing w:val="71"/>
        </w:rPr>
        <w:t> </w:t>
      </w:r>
      <w:r>
        <w:rPr>
          <w:b w:val="0"/>
          <w:color w:val="231F20"/>
          <w:spacing w:val="-2"/>
        </w:rPr>
        <w:t>(¿qué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  <w:spacing w:val="-4"/>
        </w:rPr>
        <w:t>es?,</w:t>
      </w:r>
    </w:p>
    <w:p>
      <w:pPr>
        <w:pStyle w:val="BodyText"/>
        <w:spacing w:line="244" w:lineRule="auto" w:before="5"/>
        <w:ind w:left="553" w:right="159" w:firstLine="0"/>
        <w:rPr>
          <w:b w:val="0"/>
        </w:rPr>
      </w:pPr>
      <w:r>
        <w:rPr>
          <w:b w:val="0"/>
          <w:color w:val="231F20"/>
        </w:rPr>
        <w:t>¿quiénes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son?,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quién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el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libro?,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dónde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eres?,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¿cómo te llamas?, ¿cuántos años tienes?, ¿cuántas sillas son?).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выражающие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количество: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mucho,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</w:rPr>
        <w:t>poco.</w:t>
      </w:r>
    </w:p>
    <w:p>
      <w:pPr>
        <w:spacing w:after="0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44" w:lineRule="auto" w:before="68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наречия también, tampoco, bien, mal, siempre, hoy, mañana, pronto, luego, después, cerca, lejos.</w:t>
      </w:r>
    </w:p>
    <w:p>
      <w:pPr>
        <w:pStyle w:val="BodyText"/>
        <w:spacing w:line="244" w:lineRule="auto" w:before="2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количественные числительные (1–100) , порядковые </w:t>
      </w:r>
      <w:r>
        <w:rPr>
          <w:b w:val="0"/>
          <w:color w:val="231F20"/>
        </w:rPr>
        <w:t>чис- лительные (1–10).</w:t>
      </w:r>
    </w:p>
    <w:p>
      <w:pPr>
        <w:pStyle w:val="BodyText"/>
        <w:spacing w:line="244" w:lineRule="auto" w:before="1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предлоги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(en,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sobre,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bajo,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cerca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alrededor de,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por,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hacia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derecha,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izquierda).</w:t>
      </w:r>
    </w:p>
    <w:p>
      <w:pPr>
        <w:spacing w:line="235" w:lineRule="auto" w:before="4"/>
        <w:ind w:left="553" w:right="150" w:hanging="142"/>
        <w:jc w:val="both"/>
        <w:rPr>
          <w:b w:val="0"/>
          <w:sz w:val="20"/>
        </w:rPr>
      </w:pPr>
      <w:r>
        <w:rPr>
          <w:rFonts w:ascii="Trebuchet MS" w:hAnsi="Trebuchet MS"/>
          <w:color w:val="231F20"/>
          <w:w w:val="11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w w:val="110"/>
          <w:position w:val="1"/>
          <w:sz w:val="14"/>
        </w:rPr>
        <w:t> </w:t>
      </w:r>
      <w:r>
        <w:rPr>
          <w:b w:val="0"/>
          <w:color w:val="231F20"/>
          <w:w w:val="110"/>
          <w:sz w:val="20"/>
        </w:rPr>
        <w:t>предлог</w:t>
      </w:r>
      <w:r>
        <w:rPr>
          <w:b w:val="0"/>
          <w:color w:val="231F20"/>
          <w:spacing w:val="38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времени</w:t>
      </w:r>
      <w:r>
        <w:rPr>
          <w:b w:val="0"/>
          <w:color w:val="231F20"/>
          <w:spacing w:val="38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a</w:t>
      </w:r>
      <w:r>
        <w:rPr>
          <w:rFonts w:ascii="Book Antiqua" w:hAnsi="Book Antiqua"/>
          <w:i/>
          <w:color w:val="231F20"/>
          <w:spacing w:val="55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в</w:t>
      </w:r>
      <w:r>
        <w:rPr>
          <w:b w:val="0"/>
          <w:color w:val="231F20"/>
          <w:spacing w:val="38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выражениях:</w:t>
      </w:r>
      <w:r>
        <w:rPr>
          <w:b w:val="0"/>
          <w:color w:val="231F20"/>
          <w:spacing w:val="38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a</w:t>
      </w:r>
      <w:r>
        <w:rPr>
          <w:rFonts w:ascii="Book Antiqua" w:hAnsi="Book Antiqua"/>
          <w:i/>
          <w:color w:val="231F20"/>
          <w:spacing w:val="40"/>
          <w:w w:val="115"/>
          <w:sz w:val="20"/>
        </w:rPr>
        <w:t> </w:t>
      </w:r>
      <w:r>
        <w:rPr>
          <w:rFonts w:ascii="Book Antiqua" w:hAnsi="Book Antiqua"/>
          <w:i/>
          <w:color w:val="231F20"/>
          <w:w w:val="115"/>
          <w:sz w:val="20"/>
        </w:rPr>
        <w:t>las</w:t>
      </w:r>
      <w:r>
        <w:rPr>
          <w:rFonts w:ascii="Book Antiqua" w:hAnsi="Book Antiqua"/>
          <w:i/>
          <w:color w:val="231F20"/>
          <w:spacing w:val="40"/>
          <w:w w:val="115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10,</w:t>
      </w:r>
      <w:r>
        <w:rPr>
          <w:rFonts w:ascii="Book Antiqua" w:hAnsi="Book Antiqua"/>
          <w:i/>
          <w:color w:val="231F20"/>
          <w:spacing w:val="56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a</w:t>
      </w:r>
      <w:r>
        <w:rPr>
          <w:rFonts w:ascii="Book Antiqua" w:hAnsi="Book Antiqua"/>
          <w:i/>
          <w:color w:val="231F20"/>
          <w:spacing w:val="40"/>
          <w:w w:val="115"/>
          <w:sz w:val="20"/>
        </w:rPr>
        <w:t> </w:t>
      </w:r>
      <w:r>
        <w:rPr>
          <w:rFonts w:ascii="Book Antiqua" w:hAnsi="Book Antiqua"/>
          <w:i/>
          <w:color w:val="231F20"/>
          <w:w w:val="115"/>
          <w:sz w:val="20"/>
        </w:rPr>
        <w:t>la</w:t>
      </w:r>
      <w:r>
        <w:rPr>
          <w:rFonts w:ascii="Book Antiqua" w:hAnsi="Book Antiqua"/>
          <w:i/>
          <w:color w:val="231F20"/>
          <w:spacing w:val="40"/>
          <w:w w:val="115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una,</w:t>
      </w:r>
      <w:r>
        <w:rPr>
          <w:rFonts w:ascii="Book Antiqua" w:hAnsi="Book Antiqua"/>
          <w:i/>
          <w:color w:val="231F20"/>
          <w:w w:val="110"/>
          <w:sz w:val="20"/>
        </w:rPr>
        <w:t> a</w:t>
      </w:r>
      <w:r>
        <w:rPr>
          <w:rFonts w:ascii="Book Antiqua" w:hAnsi="Book Antiqua"/>
          <w:i/>
          <w:color w:val="231F20"/>
          <w:spacing w:val="40"/>
          <w:w w:val="110"/>
          <w:sz w:val="20"/>
        </w:rPr>
        <w:t> </w:t>
      </w:r>
      <w:r>
        <w:rPr>
          <w:rFonts w:ascii="Book Antiqua" w:hAnsi="Book Antiqua"/>
          <w:i/>
          <w:color w:val="231F20"/>
          <w:w w:val="110"/>
          <w:sz w:val="20"/>
        </w:rPr>
        <w:t>mediodia</w:t>
      </w:r>
      <w:r>
        <w:rPr>
          <w:b w:val="0"/>
          <w:color w:val="231F20"/>
          <w:w w:val="110"/>
          <w:sz w:val="20"/>
        </w:rPr>
        <w:t>.</w:t>
      </w:r>
    </w:p>
    <w:p>
      <w:pPr>
        <w:pStyle w:val="BodyText"/>
        <w:spacing w:line="244" w:lineRule="auto"/>
        <w:ind w:left="553" w:right="149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предлог a с глаголами движения для указания на- правления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перед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прямым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дополнением,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выражен- ным одушевленным существительным, и </w:t>
      </w:r>
      <w:r>
        <w:rPr>
          <w:b w:val="0"/>
          <w:color w:val="231F20"/>
        </w:rPr>
        <w:t>косвенным </w:t>
      </w:r>
      <w:r>
        <w:rPr>
          <w:b w:val="0"/>
          <w:color w:val="231F20"/>
          <w:spacing w:val="-2"/>
        </w:rPr>
        <w:t>дополнением.</w:t>
      </w:r>
    </w:p>
    <w:p>
      <w:pPr>
        <w:pStyle w:val="BodyText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союзы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pero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(c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однородными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</w:rPr>
        <w:t>членами).</w:t>
      </w:r>
    </w:p>
    <w:p>
      <w:pPr>
        <w:pStyle w:val="Heading5"/>
        <w:spacing w:line="240" w:lineRule="exact" w:before="5"/>
      </w:pPr>
      <w:r>
        <w:rPr>
          <w:color w:val="231F20"/>
        </w:rPr>
        <w:t>Социокультурные</w:t>
      </w:r>
      <w:r>
        <w:rPr>
          <w:color w:val="231F20"/>
          <w:spacing w:val="25"/>
        </w:rPr>
        <w:t> </w:t>
      </w:r>
      <w:r>
        <w:rPr>
          <w:color w:val="231F20"/>
        </w:rPr>
        <w:t>знания</w:t>
      </w:r>
      <w:r>
        <w:rPr>
          <w:color w:val="231F20"/>
          <w:spacing w:val="26"/>
        </w:rPr>
        <w:t> </w:t>
      </w:r>
      <w:r>
        <w:rPr>
          <w:color w:val="231F20"/>
        </w:rPr>
        <w:t>и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использовать </w:t>
      </w:r>
      <w:r>
        <w:rPr>
          <w:b w:val="0"/>
          <w:color w:val="231F20"/>
        </w:rPr>
        <w:t>некоторые социокультурные элементы </w:t>
      </w:r>
      <w:r>
        <w:rPr>
          <w:b w:val="0"/>
          <w:color w:val="231F20"/>
        </w:rPr>
        <w:t>рече- вого поведенческого этикета принятого в стране/странах изучаемого языка, в некоторых ситуациях общения: при- ветствие, прощание, знакомство, выражение благодарно- сти, извинение, поздравление с днём рождения, Новым годом, Рождеством).</w:t>
      </w:r>
    </w:p>
    <w:p>
      <w:pPr>
        <w:spacing w:line="235" w:lineRule="auto" w:before="11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кратко</w:t>
      </w:r>
      <w:r>
        <w:rPr>
          <w:rFonts w:ascii="Book Antiqua" w:hAnsi="Book Antiqua"/>
          <w:i/>
          <w:color w:val="231F20"/>
          <w:spacing w:val="40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представлять</w:t>
      </w:r>
      <w:r>
        <w:rPr>
          <w:rFonts w:ascii="Book Antiqua" w:hAnsi="Book Antiqua"/>
          <w:i/>
          <w:color w:val="231F20"/>
          <w:spacing w:val="4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Россию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страну/страны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изучаемо- го</w:t>
      </w:r>
      <w:r>
        <w:rPr>
          <w:b w:val="0"/>
          <w:color w:val="231F20"/>
          <w:w w:val="105"/>
          <w:sz w:val="20"/>
        </w:rPr>
        <w:t> языка.</w:t>
      </w:r>
    </w:p>
    <w:p>
      <w:pPr>
        <w:pStyle w:val="BodyText"/>
        <w:spacing w:before="9"/>
        <w:ind w:left="0" w:right="0" w:firstLine="0"/>
        <w:jc w:val="left"/>
        <w:rPr>
          <w:b w:val="0"/>
          <w:sz w:val="18"/>
        </w:rPr>
      </w:pPr>
    </w:p>
    <w:p>
      <w:pPr>
        <w:pStyle w:val="ListParagraph"/>
        <w:numPr>
          <w:ilvl w:val="0"/>
          <w:numId w:val="39"/>
        </w:numPr>
        <w:tabs>
          <w:tab w:pos="354" w:val="left" w:leader="none"/>
        </w:tabs>
        <w:spacing w:line="240" w:lineRule="auto" w:before="0" w:after="0"/>
        <w:ind w:left="353" w:right="0" w:hanging="197"/>
        <w:jc w:val="left"/>
        <w:rPr>
          <w:rFonts w:ascii="Verdana" w:hAnsi="Verdana"/>
          <w:sz w:val="20"/>
        </w:rPr>
      </w:pPr>
      <w:r>
        <w:rPr>
          <w:rFonts w:ascii="Verdana" w:hAnsi="Verdana"/>
          <w:color w:val="231F20"/>
          <w:spacing w:val="-4"/>
          <w:w w:val="85"/>
          <w:sz w:val="20"/>
        </w:rPr>
        <w:t>КЛАСС</w:t>
      </w:r>
    </w:p>
    <w:p>
      <w:pPr>
        <w:pStyle w:val="Heading5"/>
        <w:spacing w:before="123"/>
      </w:pPr>
      <w:r>
        <w:rPr>
          <w:color w:val="231F20"/>
        </w:rPr>
        <w:t>Коммуникативные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умения</w:t>
      </w:r>
    </w:p>
    <w:p>
      <w:pPr>
        <w:pStyle w:val="Heading6"/>
        <w:spacing w:line="239" w:lineRule="exact" w:before="2"/>
        <w:rPr>
          <w:i/>
        </w:rPr>
      </w:pPr>
      <w:r>
        <w:rPr>
          <w:i/>
          <w:color w:val="231F20"/>
          <w:spacing w:val="-2"/>
          <w:w w:val="120"/>
        </w:rPr>
        <w:t>Говорение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вести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разные виды диалогов (диалог этикетного </w:t>
      </w:r>
      <w:r>
        <w:rPr>
          <w:b w:val="0"/>
          <w:color w:val="231F20"/>
        </w:rPr>
        <w:t>характе- ра, диалог-побуждение, диалог-расспрос, диалог-разговор по телефону) на основе вербальных и/или зрительных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опор,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 стране/странах изучаемого языка (до 5 реплик со сторо- ны каждого собеседника);</w:t>
      </w:r>
    </w:p>
    <w:p>
      <w:pPr>
        <w:pStyle w:val="BodyText"/>
        <w:spacing w:line="242" w:lineRule="auto" w:before="4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создавать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устные</w:t>
      </w:r>
      <w:r>
        <w:rPr>
          <w:b w:val="0"/>
          <w:color w:val="231F20"/>
          <w:w w:val="105"/>
        </w:rPr>
        <w:t> связные</w:t>
      </w:r>
      <w:r>
        <w:rPr>
          <w:b w:val="0"/>
          <w:color w:val="231F20"/>
          <w:w w:val="105"/>
        </w:rPr>
        <w:t> монологические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высказывания </w:t>
      </w:r>
      <w:r>
        <w:rPr>
          <w:b w:val="0"/>
          <w:color w:val="231F20"/>
        </w:rPr>
        <w:t>(описание, рассуждение; повествование/сообщение) с вер- </w:t>
      </w:r>
      <w:r>
        <w:rPr>
          <w:b w:val="0"/>
          <w:color w:val="231F20"/>
          <w:w w:val="105"/>
        </w:rPr>
        <w:t>бальными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и/или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зрительными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опорами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рамках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темати- </w:t>
      </w:r>
      <w:r>
        <w:rPr>
          <w:b w:val="0"/>
          <w:color w:val="231F20"/>
          <w:spacing w:val="-2"/>
          <w:w w:val="105"/>
        </w:rPr>
        <w:t>ческого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содержания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речи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для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4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класса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(объём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монологиче- </w:t>
      </w:r>
      <w:r>
        <w:rPr>
          <w:b w:val="0"/>
          <w:color w:val="231F20"/>
          <w:w w:val="105"/>
        </w:rPr>
        <w:t>ского</w:t>
      </w:r>
      <w:r>
        <w:rPr>
          <w:b w:val="0"/>
          <w:color w:val="231F20"/>
          <w:w w:val="105"/>
        </w:rPr>
        <w:t> высказывания</w:t>
      </w:r>
      <w:r>
        <w:rPr>
          <w:b w:val="0"/>
          <w:color w:val="231F20"/>
          <w:w w:val="105"/>
        </w:rPr>
        <w:t> —</w:t>
      </w:r>
      <w:r>
        <w:rPr>
          <w:b w:val="0"/>
          <w:color w:val="231F20"/>
          <w:w w:val="105"/>
        </w:rPr>
        <w:t> не</w:t>
      </w:r>
      <w:r>
        <w:rPr>
          <w:b w:val="0"/>
          <w:color w:val="231F20"/>
          <w:w w:val="105"/>
        </w:rPr>
        <w:t> менее</w:t>
      </w:r>
      <w:r>
        <w:rPr>
          <w:b w:val="0"/>
          <w:color w:val="231F20"/>
          <w:w w:val="105"/>
        </w:rPr>
        <w:t> 5</w:t>
      </w:r>
      <w:r>
        <w:rPr>
          <w:b w:val="0"/>
          <w:color w:val="231F20"/>
          <w:w w:val="105"/>
        </w:rPr>
        <w:t> фраз);</w:t>
      </w:r>
    </w:p>
    <w:p>
      <w:pPr>
        <w:pStyle w:val="BodyText"/>
        <w:spacing w:line="235" w:lineRule="auto" w:before="9"/>
        <w:ind w:left="383" w:right="154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пересказывать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основное</w:t>
      </w:r>
      <w:r>
        <w:rPr>
          <w:b w:val="0"/>
          <w:color w:val="231F20"/>
          <w:w w:val="105"/>
        </w:rPr>
        <w:t> содержание</w:t>
      </w:r>
      <w:r>
        <w:rPr>
          <w:b w:val="0"/>
          <w:color w:val="231F20"/>
          <w:w w:val="105"/>
        </w:rPr>
        <w:t> прочитанного</w:t>
      </w:r>
      <w:r>
        <w:rPr>
          <w:b w:val="0"/>
          <w:color w:val="231F20"/>
          <w:w w:val="105"/>
        </w:rPr>
        <w:t> текста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w w:val="105"/>
        </w:rPr>
        <w:t> вербальными</w:t>
      </w:r>
      <w:r>
        <w:rPr>
          <w:b w:val="0"/>
          <w:color w:val="231F20"/>
          <w:w w:val="105"/>
        </w:rPr>
        <w:t> и/или</w:t>
      </w:r>
      <w:r>
        <w:rPr>
          <w:b w:val="0"/>
          <w:color w:val="231F20"/>
          <w:w w:val="105"/>
        </w:rPr>
        <w:t> зрительными</w:t>
      </w:r>
      <w:r>
        <w:rPr>
          <w:b w:val="0"/>
          <w:color w:val="231F20"/>
          <w:w w:val="105"/>
        </w:rPr>
        <w:t> опорами;</w:t>
      </w:r>
    </w:p>
    <w:p>
      <w:pPr>
        <w:pStyle w:val="BodyText"/>
        <w:spacing w:before="6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устно излагать </w:t>
      </w:r>
      <w:r>
        <w:rPr>
          <w:b w:val="0"/>
          <w:color w:val="231F20"/>
        </w:rPr>
        <w:t>результаты выполненного проектного </w:t>
      </w:r>
      <w:r>
        <w:rPr>
          <w:b w:val="0"/>
          <w:color w:val="231F20"/>
        </w:rPr>
        <w:t>за- дания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(объём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монологического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менее 5 фраз).</w:t>
      </w:r>
    </w:p>
    <w:p>
      <w:pPr>
        <w:spacing w:after="0"/>
        <w:sectPr>
          <w:pgSz w:w="7830" w:h="12020"/>
          <w:pgMar w:header="0" w:footer="618" w:top="620" w:bottom="800" w:left="580" w:right="580"/>
        </w:sectPr>
      </w:pPr>
    </w:p>
    <w:p>
      <w:pPr>
        <w:pStyle w:val="Heading6"/>
        <w:spacing w:before="71"/>
        <w:ind w:left="157"/>
        <w:rPr>
          <w:i/>
        </w:rPr>
      </w:pPr>
      <w:r>
        <w:rPr>
          <w:i/>
          <w:color w:val="231F20"/>
          <w:spacing w:val="-2"/>
          <w:w w:val="120"/>
        </w:rPr>
        <w:t>Аудирование</w:t>
      </w:r>
    </w:p>
    <w:p>
      <w:pPr>
        <w:spacing w:line="249" w:lineRule="auto" w:before="3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воспринимать</w:t>
      </w:r>
      <w:r>
        <w:rPr>
          <w:rFonts w:ascii="Book Antiqua" w:hAnsi="Book Antiqua"/>
          <w:i/>
          <w:color w:val="231F20"/>
          <w:w w:val="105"/>
          <w:sz w:val="20"/>
        </w:rPr>
        <w:t> на</w:t>
      </w:r>
      <w:r>
        <w:rPr>
          <w:rFonts w:ascii="Book Antiqua" w:hAnsi="Book Antiqua"/>
          <w:i/>
          <w:color w:val="231F20"/>
          <w:w w:val="105"/>
          <w:sz w:val="20"/>
        </w:rPr>
        <w:t> слух</w:t>
      </w:r>
      <w:r>
        <w:rPr>
          <w:rFonts w:ascii="Book Antiqua" w:hAnsi="Book Antiqua"/>
          <w:i/>
          <w:color w:val="231F20"/>
          <w:w w:val="105"/>
          <w:sz w:val="20"/>
        </w:rPr>
        <w:t> и</w:t>
      </w:r>
      <w:r>
        <w:rPr>
          <w:rFonts w:ascii="Book Antiqua" w:hAnsi="Book Antiqua"/>
          <w:i/>
          <w:color w:val="231F20"/>
          <w:w w:val="105"/>
          <w:sz w:val="20"/>
        </w:rPr>
        <w:t> понимать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речь</w:t>
      </w:r>
      <w:r>
        <w:rPr>
          <w:b w:val="0"/>
          <w:color w:val="231F20"/>
          <w:w w:val="105"/>
          <w:sz w:val="20"/>
        </w:rPr>
        <w:t> учителя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одно- </w:t>
      </w:r>
      <w:r>
        <w:rPr>
          <w:b w:val="0"/>
          <w:color w:val="231F20"/>
          <w:sz w:val="20"/>
        </w:rPr>
        <w:t>классников, вербально/невербально реагировать на услы- </w:t>
      </w:r>
      <w:r>
        <w:rPr>
          <w:b w:val="0"/>
          <w:color w:val="231F20"/>
          <w:spacing w:val="-2"/>
          <w:w w:val="105"/>
          <w:sz w:val="20"/>
        </w:rPr>
        <w:t>шанное;</w:t>
      </w:r>
    </w:p>
    <w:p>
      <w:pPr>
        <w:pStyle w:val="BodyText"/>
        <w:spacing w:line="252" w:lineRule="auto" w:before="2"/>
        <w:ind w:left="388" w:right="151" w:hanging="232"/>
        <w:rPr>
          <w:b w:val="0"/>
        </w:rPr>
      </w:pP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rFonts w:ascii="Book Antiqua" w:hAnsi="Book Antiqua"/>
          <w:i/>
          <w:color w:val="231F20"/>
        </w:rPr>
        <w:t>воспринимать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на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слух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и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rFonts w:ascii="Book Antiqua" w:hAnsi="Book Antiqua"/>
          <w:i/>
          <w:color w:val="231F20"/>
        </w:rPr>
        <w:t>понимать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адапти- рованные аутентичные тексты, построенные на </w:t>
      </w:r>
      <w:r>
        <w:rPr>
          <w:b w:val="0"/>
          <w:color w:val="231F20"/>
        </w:rPr>
        <w:t>изучен- ном языковом материале, с разной глубиной проникно- вения в их содержание в зависимости от поставленной коммуникативной задачи: с пониманием основного со- держания, с пониманием запрашиваемой информации фактического характера со зрительной опорой и с ис- пользованием языковой, в том числе контекстуальной, догадки (время звучания текста/текстов для аудирова-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минуты).</w:t>
      </w:r>
    </w:p>
    <w:p>
      <w:pPr>
        <w:pStyle w:val="Heading6"/>
        <w:spacing w:before="8"/>
        <w:rPr>
          <w:i/>
        </w:rPr>
      </w:pPr>
      <w:r>
        <w:rPr>
          <w:i/>
          <w:color w:val="231F20"/>
          <w:w w:val="120"/>
        </w:rPr>
        <w:t>Смысловое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spacing w:val="-2"/>
          <w:w w:val="120"/>
        </w:rPr>
        <w:t>чтение</w:t>
      </w:r>
    </w:p>
    <w:p>
      <w:pPr>
        <w:pStyle w:val="BodyText"/>
        <w:spacing w:line="252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вслух и понимать </w:t>
      </w:r>
      <w:r>
        <w:rPr>
          <w:b w:val="0"/>
          <w:color w:val="231F20"/>
        </w:rPr>
        <w:t>учебные и адаптированные </w:t>
      </w:r>
      <w:r>
        <w:rPr>
          <w:b w:val="0"/>
          <w:color w:val="231F20"/>
        </w:rPr>
        <w:t>ау- тентичные тексты объемом до 70 слов, построенные на из- ученном языковом материале, с соблюдением правил чте- ния и соответствующей интонацией, обеспечивая тем са- мым адекватное восприятие читаемого слушателями;</w:t>
      </w:r>
    </w:p>
    <w:p>
      <w:pPr>
        <w:pStyle w:val="BodyText"/>
        <w:spacing w:line="25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про себя и понимать </w:t>
      </w:r>
      <w:r>
        <w:rPr>
          <w:b w:val="0"/>
          <w:color w:val="231F20"/>
        </w:rPr>
        <w:t>учебные и </w:t>
      </w:r>
      <w:r>
        <w:rPr>
          <w:b w:val="0"/>
          <w:color w:val="231F20"/>
        </w:rPr>
        <w:t>адаптированные аутентичные тексты, содержащие отдельные незнакомые слова, с различной глубиной проникновения в их содер- жание в зависимости от поставленной коммуникативной задачи: с пониманием основного содержания, с понимани- ем запрашиваемой информации, со зрительной опорой и без опоры, с использованием языковой, в том числе кон- текстуальной,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догадки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(объём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текста/текстов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чте-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ния — до 160 слов);</w:t>
      </w:r>
    </w:p>
    <w:p>
      <w:pPr>
        <w:pStyle w:val="BodyText"/>
        <w:spacing w:line="242" w:lineRule="auto" w:before="1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читать</w:t>
      </w:r>
      <w:r>
        <w:rPr>
          <w:rFonts w:ascii="Book Antiqua" w:hAnsi="Book Antiqua"/>
          <w:i/>
          <w:color w:val="231F20"/>
          <w:w w:val="105"/>
        </w:rPr>
        <w:t> про</w:t>
      </w:r>
      <w:r>
        <w:rPr>
          <w:rFonts w:ascii="Book Antiqua" w:hAnsi="Book Antiqua"/>
          <w:i/>
          <w:color w:val="231F20"/>
          <w:w w:val="105"/>
        </w:rPr>
        <w:t> себя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несплошные</w:t>
      </w:r>
      <w:r>
        <w:rPr>
          <w:b w:val="0"/>
          <w:color w:val="231F20"/>
          <w:w w:val="105"/>
        </w:rPr>
        <w:t> тексты</w:t>
      </w:r>
      <w:r>
        <w:rPr>
          <w:b w:val="0"/>
          <w:color w:val="231F20"/>
          <w:w w:val="105"/>
        </w:rPr>
        <w:t> (таблицы)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пони- мать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представленную</w:t>
      </w:r>
      <w:r>
        <w:rPr>
          <w:b w:val="0"/>
          <w:color w:val="231F20"/>
          <w:spacing w:val="-5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них</w:t>
      </w:r>
      <w:r>
        <w:rPr>
          <w:b w:val="0"/>
          <w:color w:val="231F20"/>
          <w:spacing w:val="-5"/>
          <w:w w:val="105"/>
        </w:rPr>
        <w:t> </w:t>
      </w:r>
      <w:r>
        <w:rPr>
          <w:b w:val="0"/>
          <w:color w:val="231F20"/>
          <w:w w:val="105"/>
        </w:rPr>
        <w:t>информацию.</w:t>
      </w:r>
    </w:p>
    <w:p>
      <w:pPr>
        <w:pStyle w:val="Heading6"/>
        <w:spacing w:before="16"/>
        <w:rPr>
          <w:i/>
        </w:rPr>
      </w:pPr>
      <w:r>
        <w:rPr>
          <w:i/>
          <w:color w:val="231F20"/>
          <w:spacing w:val="-2"/>
          <w:w w:val="125"/>
        </w:rPr>
        <w:t>Письмо</w:t>
      </w:r>
    </w:p>
    <w:p>
      <w:pPr>
        <w:pStyle w:val="BodyText"/>
        <w:spacing w:line="252" w:lineRule="auto" w:before="3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заполнять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анкеты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формуляры,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сообщая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себе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основ- ные сведения (имя, фамилия, возраст, место </w:t>
      </w:r>
      <w:r>
        <w:rPr>
          <w:b w:val="0"/>
          <w:color w:val="231F20"/>
        </w:rPr>
        <w:t>жительства (страна проживания, город), любимые занятия, домашний питомец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д.),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нормами,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принятыми в стране/странах изучаемого языка;</w:t>
      </w:r>
    </w:p>
    <w:p>
      <w:pPr>
        <w:spacing w:line="242" w:lineRule="auto" w:before="0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110"/>
          <w:sz w:val="20"/>
        </w:rPr>
        <w:t>—</w:t>
      </w:r>
      <w:r>
        <w:rPr>
          <w:rFonts w:ascii="Book Antiqua" w:hAnsi="Book Antiqua"/>
          <w:i/>
          <w:color w:val="231F20"/>
          <w:w w:val="110"/>
          <w:sz w:val="20"/>
        </w:rPr>
        <w:t>писать</w:t>
      </w:r>
      <w:r>
        <w:rPr>
          <w:rFonts w:ascii="Book Antiqua" w:hAnsi="Book Antiqua"/>
          <w:i/>
          <w:color w:val="231F20"/>
          <w:spacing w:val="40"/>
          <w:w w:val="110"/>
          <w:sz w:val="20"/>
        </w:rPr>
        <w:t>  </w:t>
      </w:r>
      <w:r>
        <w:rPr>
          <w:rFonts w:ascii="Book Antiqua" w:hAnsi="Book Antiqua"/>
          <w:i/>
          <w:color w:val="231F20"/>
          <w:w w:val="110"/>
          <w:sz w:val="20"/>
        </w:rPr>
        <w:t>с</w:t>
      </w:r>
      <w:r>
        <w:rPr>
          <w:rFonts w:ascii="Book Antiqua" w:hAnsi="Book Antiqua"/>
          <w:i/>
          <w:color w:val="231F20"/>
          <w:spacing w:val="40"/>
          <w:w w:val="110"/>
          <w:sz w:val="20"/>
        </w:rPr>
        <w:t>  </w:t>
      </w:r>
      <w:r>
        <w:rPr>
          <w:rFonts w:ascii="Book Antiqua" w:hAnsi="Book Antiqua"/>
          <w:i/>
          <w:color w:val="231F20"/>
          <w:w w:val="110"/>
          <w:sz w:val="20"/>
        </w:rPr>
        <w:t>опорой</w:t>
      </w:r>
      <w:r>
        <w:rPr>
          <w:rFonts w:ascii="Book Antiqua" w:hAnsi="Book Antiqua"/>
          <w:i/>
          <w:color w:val="231F20"/>
          <w:spacing w:val="40"/>
          <w:w w:val="110"/>
          <w:sz w:val="20"/>
        </w:rPr>
        <w:t>  </w:t>
      </w:r>
      <w:r>
        <w:rPr>
          <w:rFonts w:ascii="Book Antiqua" w:hAnsi="Book Antiqua"/>
          <w:i/>
          <w:color w:val="231F20"/>
          <w:w w:val="110"/>
          <w:sz w:val="20"/>
        </w:rPr>
        <w:t>на</w:t>
      </w:r>
      <w:r>
        <w:rPr>
          <w:rFonts w:ascii="Book Antiqua" w:hAnsi="Book Antiqua"/>
          <w:i/>
          <w:color w:val="231F20"/>
          <w:spacing w:val="40"/>
          <w:w w:val="110"/>
          <w:sz w:val="20"/>
        </w:rPr>
        <w:t>  </w:t>
      </w:r>
      <w:r>
        <w:rPr>
          <w:rFonts w:ascii="Book Antiqua" w:hAnsi="Book Antiqua"/>
          <w:i/>
          <w:color w:val="231F20"/>
          <w:w w:val="110"/>
          <w:sz w:val="20"/>
        </w:rPr>
        <w:t>образец</w:t>
      </w:r>
      <w:r>
        <w:rPr>
          <w:rFonts w:ascii="Book Antiqua" w:hAnsi="Book Antiqua"/>
          <w:i/>
          <w:color w:val="231F20"/>
          <w:spacing w:val="40"/>
          <w:w w:val="110"/>
          <w:sz w:val="20"/>
        </w:rPr>
        <w:t>  </w:t>
      </w:r>
      <w:r>
        <w:rPr>
          <w:b w:val="0"/>
          <w:color w:val="231F20"/>
          <w:w w:val="110"/>
          <w:sz w:val="20"/>
        </w:rPr>
        <w:t>короткие</w:t>
      </w:r>
      <w:r>
        <w:rPr>
          <w:b w:val="0"/>
          <w:color w:val="231F20"/>
          <w:spacing w:val="80"/>
          <w:w w:val="150"/>
          <w:sz w:val="20"/>
        </w:rPr>
        <w:t> </w:t>
      </w:r>
      <w:r>
        <w:rPr>
          <w:b w:val="0"/>
          <w:color w:val="231F20"/>
          <w:w w:val="110"/>
          <w:sz w:val="20"/>
        </w:rPr>
        <w:t>поздравления </w:t>
      </w:r>
      <w:r>
        <w:rPr>
          <w:b w:val="0"/>
          <w:color w:val="231F20"/>
          <w:w w:val="105"/>
          <w:sz w:val="20"/>
        </w:rPr>
        <w:t>с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праздниками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выражением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пожелания;</w:t>
      </w:r>
    </w:p>
    <w:p>
      <w:pPr>
        <w:spacing w:line="242" w:lineRule="auto" w:before="9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писать</w:t>
      </w:r>
      <w:r>
        <w:rPr>
          <w:rFonts w:ascii="Book Antiqua" w:hAnsi="Book Antiqua"/>
          <w:i/>
          <w:color w:val="231F20"/>
          <w:spacing w:val="40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с</w:t>
      </w:r>
      <w:r>
        <w:rPr>
          <w:rFonts w:ascii="Book Antiqua" w:hAnsi="Book Antiqua"/>
          <w:i/>
          <w:color w:val="231F20"/>
          <w:spacing w:val="40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опорой</w:t>
      </w:r>
      <w:r>
        <w:rPr>
          <w:rFonts w:ascii="Book Antiqua" w:hAnsi="Book Antiqua"/>
          <w:i/>
          <w:color w:val="231F20"/>
          <w:spacing w:val="40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на</w:t>
      </w:r>
      <w:r>
        <w:rPr>
          <w:rFonts w:ascii="Book Antiqua" w:hAnsi="Book Antiqua"/>
          <w:i/>
          <w:color w:val="231F20"/>
          <w:spacing w:val="40"/>
          <w:w w:val="105"/>
          <w:sz w:val="20"/>
        </w:rPr>
        <w:t> </w:t>
      </w:r>
      <w:r>
        <w:rPr>
          <w:rFonts w:ascii="Book Antiqua" w:hAnsi="Book Antiqua"/>
          <w:i/>
          <w:color w:val="231F20"/>
          <w:w w:val="105"/>
          <w:sz w:val="20"/>
        </w:rPr>
        <w:t>образец</w:t>
      </w:r>
      <w:r>
        <w:rPr>
          <w:rFonts w:ascii="Book Antiqua" w:hAnsi="Book Antiqua"/>
          <w:i/>
          <w:color w:val="231F20"/>
          <w:spacing w:val="4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электронное</w:t>
      </w:r>
      <w:r>
        <w:rPr>
          <w:b w:val="0"/>
          <w:color w:val="231F20"/>
          <w:w w:val="105"/>
          <w:sz w:val="20"/>
        </w:rPr>
        <w:t> сообщение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лич- ного</w:t>
      </w:r>
      <w:r>
        <w:rPr>
          <w:b w:val="0"/>
          <w:color w:val="231F20"/>
          <w:w w:val="105"/>
          <w:sz w:val="20"/>
        </w:rPr>
        <w:t> характера</w:t>
      </w:r>
      <w:r>
        <w:rPr>
          <w:b w:val="0"/>
          <w:color w:val="231F20"/>
          <w:w w:val="105"/>
          <w:sz w:val="20"/>
        </w:rPr>
        <w:t> (объём</w:t>
      </w:r>
      <w:r>
        <w:rPr>
          <w:b w:val="0"/>
          <w:color w:val="231F20"/>
          <w:w w:val="105"/>
          <w:sz w:val="20"/>
        </w:rPr>
        <w:t> сообщения</w:t>
      </w:r>
      <w:r>
        <w:rPr>
          <w:b w:val="0"/>
          <w:color w:val="231F20"/>
          <w:w w:val="105"/>
          <w:sz w:val="20"/>
        </w:rPr>
        <w:t> —</w:t>
      </w:r>
      <w:r>
        <w:rPr>
          <w:b w:val="0"/>
          <w:color w:val="231F20"/>
          <w:w w:val="105"/>
          <w:sz w:val="20"/>
        </w:rPr>
        <w:t> до</w:t>
      </w:r>
      <w:r>
        <w:rPr>
          <w:b w:val="0"/>
          <w:color w:val="231F20"/>
          <w:w w:val="105"/>
          <w:sz w:val="20"/>
        </w:rPr>
        <w:t> 50</w:t>
      </w:r>
      <w:r>
        <w:rPr>
          <w:b w:val="0"/>
          <w:color w:val="231F20"/>
          <w:w w:val="105"/>
          <w:sz w:val="20"/>
        </w:rPr>
        <w:t> слов).</w:t>
      </w:r>
    </w:p>
    <w:p>
      <w:pPr>
        <w:spacing w:after="0" w:line="242" w:lineRule="auto"/>
        <w:jc w:val="both"/>
        <w:rPr>
          <w:sz w:val="20"/>
        </w:rPr>
        <w:sectPr>
          <w:pgSz w:w="7830" w:h="12020"/>
          <w:pgMar w:header="0" w:footer="618" w:top="620" w:bottom="800" w:left="580" w:right="580"/>
        </w:sectPr>
      </w:pPr>
    </w:p>
    <w:p>
      <w:pPr>
        <w:pStyle w:val="Heading5"/>
        <w:spacing w:before="88"/>
        <w:ind w:right="2367"/>
      </w:pPr>
      <w:r>
        <w:rPr>
          <w:color w:val="231F20"/>
        </w:rPr>
        <w:t>Языковые</w:t>
      </w:r>
      <w:r>
        <w:rPr>
          <w:color w:val="231F20"/>
          <w:spacing w:val="40"/>
        </w:rPr>
        <w:t> </w:t>
      </w:r>
      <w:r>
        <w:rPr>
          <w:color w:val="231F20"/>
        </w:rPr>
        <w:t>знания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навыки Фонетическая</w:t>
      </w:r>
      <w:r>
        <w:rPr>
          <w:color w:val="231F20"/>
          <w:spacing w:val="66"/>
        </w:rPr>
        <w:t> </w:t>
      </w:r>
      <w:r>
        <w:rPr>
          <w:color w:val="231F20"/>
        </w:rPr>
        <w:t>сторона</w:t>
      </w:r>
      <w:r>
        <w:rPr>
          <w:color w:val="231F20"/>
          <w:spacing w:val="67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соблюдать </w:t>
      </w:r>
      <w:r>
        <w:rPr>
          <w:b w:val="0"/>
          <w:color w:val="231F20"/>
        </w:rPr>
        <w:t>нормы произношения: отсутствие </w:t>
      </w:r>
      <w:r>
        <w:rPr>
          <w:b w:val="0"/>
          <w:color w:val="231F20"/>
        </w:rPr>
        <w:t>редукции гласных звуков в безударном положении, отсутствие смяг- чения согласных звуков перед гласными, озвончение; со- блюдение фонетического сцепления и связное произноше- ние слов внутри ритмических групп.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различать</w:t>
      </w:r>
      <w:r>
        <w:rPr>
          <w:rFonts w:ascii="Book Antiqua" w:hAnsi="Book Antiqua"/>
          <w:i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ошибок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произнесе- ние слов с соблюдением правильного ударения и фраз/ предложений (повествовательного, побудительного и во- просительного: общий и специальный вопрос) с соблюде- нием их ритмико-интонационных особенностей. Соблюде- ние интонации перечисления.</w:t>
      </w:r>
    </w:p>
    <w:p>
      <w:pPr>
        <w:pStyle w:val="BodyText"/>
        <w:spacing w:line="242" w:lineRule="auto" w:before="7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соблюдать</w:t>
      </w:r>
      <w:r>
        <w:rPr>
          <w:rFonts w:ascii="Book Antiqua" w:hAnsi="Book Antiqua"/>
          <w:i/>
          <w:color w:val="231F20"/>
          <w:spacing w:val="77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гласных,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гласных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дифтонгах и трифтонгах, согласных, основных звуко-буквенных соче- таний и сложных сочетаний букв, например ch, ll, rr, ce/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ci, que/qui, ge/gi, gue/-gui в односложных, двусложных и многосложных словах (noche, calle, zorra, cerca, cinco, queso,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aquí,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inteligente,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ágil,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Miguel,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guitarra).</w:t>
      </w:r>
    </w:p>
    <w:p>
      <w:pPr>
        <w:pStyle w:val="BodyText"/>
        <w:spacing w:line="235" w:lineRule="auto" w:before="11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читать </w:t>
      </w:r>
      <w:r>
        <w:rPr>
          <w:b w:val="0"/>
          <w:color w:val="231F20"/>
        </w:rPr>
        <w:t>новые слова согласно основным правилам </w:t>
      </w:r>
      <w:r>
        <w:rPr>
          <w:b w:val="0"/>
          <w:color w:val="231F20"/>
        </w:rPr>
        <w:t>чтения испанского языка.</w:t>
      </w:r>
    </w:p>
    <w:p>
      <w:pPr>
        <w:pStyle w:val="BodyText"/>
        <w:spacing w:line="235" w:lineRule="auto" w:before="11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различать</w:t>
      </w:r>
      <w:r>
        <w:rPr>
          <w:rFonts w:ascii="Book Antiqua" w:hAnsi="Book Antiqua"/>
          <w:i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некоторые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звуко-буквенные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сочетания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при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ана- лизе</w:t>
      </w:r>
      <w:r>
        <w:rPr>
          <w:b w:val="0"/>
          <w:color w:val="231F20"/>
          <w:w w:val="105"/>
        </w:rPr>
        <w:t> изученных</w:t>
      </w:r>
      <w:r>
        <w:rPr>
          <w:b w:val="0"/>
          <w:color w:val="231F20"/>
          <w:w w:val="105"/>
        </w:rPr>
        <w:t> слов.</w:t>
      </w:r>
    </w:p>
    <w:p>
      <w:pPr>
        <w:pStyle w:val="BodyText"/>
        <w:spacing w:before="6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соблюдать </w:t>
      </w:r>
      <w:r>
        <w:rPr>
          <w:b w:val="0"/>
          <w:color w:val="231F20"/>
        </w:rPr>
        <w:t>знаки испанской транскрипции; отличие их </w:t>
      </w:r>
      <w:r>
        <w:rPr>
          <w:b w:val="0"/>
          <w:color w:val="231F20"/>
        </w:rPr>
        <w:t>от букв испанского алфавита. Фонетически корректное озву- чивание знаков транскрипции.</w:t>
      </w:r>
    </w:p>
    <w:p>
      <w:pPr>
        <w:pStyle w:val="Heading5"/>
        <w:spacing w:line="240" w:lineRule="exact" w:before="6"/>
      </w:pPr>
      <w:r>
        <w:rPr>
          <w:color w:val="231F20"/>
        </w:rPr>
        <w:t>Графика,</w:t>
      </w:r>
      <w:r>
        <w:rPr>
          <w:color w:val="231F20"/>
          <w:spacing w:val="55"/>
        </w:rPr>
        <w:t> </w:t>
      </w:r>
      <w:r>
        <w:rPr>
          <w:color w:val="231F20"/>
        </w:rPr>
        <w:t>орфография</w:t>
      </w:r>
      <w:r>
        <w:rPr>
          <w:color w:val="231F20"/>
          <w:spacing w:val="55"/>
        </w:rPr>
        <w:t> </w:t>
      </w:r>
      <w:r>
        <w:rPr>
          <w:color w:val="231F20"/>
        </w:rPr>
        <w:t>и</w:t>
      </w:r>
      <w:r>
        <w:rPr>
          <w:color w:val="231F20"/>
          <w:spacing w:val="55"/>
        </w:rPr>
        <w:t> </w:t>
      </w:r>
      <w:r>
        <w:rPr>
          <w:color w:val="231F20"/>
          <w:spacing w:val="-2"/>
        </w:rPr>
        <w:t>пунктуация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графически корректно воспроизводить </w:t>
      </w:r>
      <w:r>
        <w:rPr>
          <w:b w:val="0"/>
          <w:color w:val="231F20"/>
        </w:rPr>
        <w:t>буквы </w:t>
      </w:r>
      <w:r>
        <w:rPr>
          <w:b w:val="0"/>
          <w:color w:val="231F20"/>
        </w:rPr>
        <w:t>испанского алфавита (написание букв, буквосочетаний, слов). Пра- вильное написание изученных слов, списывание слов и предложений, воспроизведение графического ударения (acento gráfico).</w:t>
      </w:r>
    </w:p>
    <w:p>
      <w:pPr>
        <w:pStyle w:val="BodyText"/>
        <w:spacing w:before="3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правильное писать </w:t>
      </w:r>
      <w:r>
        <w:rPr>
          <w:b w:val="0"/>
          <w:color w:val="231F20"/>
        </w:rPr>
        <w:t>изученные слова, списывание слов </w:t>
      </w:r>
      <w:r>
        <w:rPr>
          <w:b w:val="0"/>
          <w:color w:val="231F20"/>
        </w:rPr>
        <w:t>и предложений, воспроизведение графического ударения (acento gráfico).</w:t>
      </w:r>
    </w:p>
    <w:p>
      <w:pPr>
        <w:spacing w:line="240" w:lineRule="auto" w:before="6"/>
        <w:ind w:left="383" w:right="154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правильно</w:t>
      </w:r>
      <w:r>
        <w:rPr>
          <w:rFonts w:ascii="Book Antiqua" w:hAnsi="Book Antiqua"/>
          <w:i/>
          <w:color w:val="231F20"/>
          <w:w w:val="105"/>
          <w:sz w:val="20"/>
        </w:rPr>
        <w:t> расставлять</w:t>
      </w:r>
      <w:r>
        <w:rPr>
          <w:rFonts w:ascii="Book Antiqua" w:hAnsi="Book Antiqua"/>
          <w:i/>
          <w:color w:val="231F20"/>
          <w:w w:val="105"/>
          <w:sz w:val="20"/>
        </w:rPr>
        <w:t> знаки</w:t>
      </w:r>
      <w:r>
        <w:rPr>
          <w:rFonts w:ascii="Book Antiqua" w:hAnsi="Book Antiqua"/>
          <w:i/>
          <w:color w:val="231F20"/>
          <w:w w:val="105"/>
          <w:sz w:val="20"/>
        </w:rPr>
        <w:t> препинания: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точки,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вопро- сительного и восклицательного знаков в начале и конце </w:t>
      </w:r>
      <w:r>
        <w:rPr>
          <w:b w:val="0"/>
          <w:color w:val="231F20"/>
          <w:spacing w:val="-2"/>
          <w:w w:val="105"/>
          <w:sz w:val="20"/>
        </w:rPr>
        <w:t>предложения.</w:t>
      </w:r>
    </w:p>
    <w:p>
      <w:pPr>
        <w:pStyle w:val="Heading5"/>
        <w:spacing w:line="240" w:lineRule="exact" w:before="7"/>
        <w:ind w:left="157"/>
      </w:pPr>
      <w:r>
        <w:rPr>
          <w:color w:val="231F20"/>
        </w:rPr>
        <w:t>Лексическая</w:t>
      </w:r>
      <w:r>
        <w:rPr>
          <w:color w:val="231F20"/>
          <w:spacing w:val="76"/>
        </w:rPr>
        <w:t> </w:t>
      </w:r>
      <w:r>
        <w:rPr>
          <w:color w:val="231F20"/>
        </w:rPr>
        <w:t>сторона</w:t>
      </w:r>
      <w:r>
        <w:rPr>
          <w:color w:val="231F20"/>
          <w:spacing w:val="76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35" w:lineRule="auto" w:before="3"/>
        <w:ind w:left="383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w w:val="105"/>
        </w:rPr>
        <w:t> письменном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звучащем</w:t>
      </w:r>
      <w:r>
        <w:rPr>
          <w:b w:val="0"/>
          <w:color w:val="231F20"/>
          <w:w w:val="105"/>
        </w:rPr>
        <w:t> тексте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употре-</w:t>
      </w:r>
      <w:r>
        <w:rPr>
          <w:rFonts w:ascii="Book Antiqua" w:hAnsi="Book Antiqua"/>
          <w:i/>
          <w:color w:val="231F20"/>
          <w:w w:val="105"/>
        </w:rPr>
        <w:t> блять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устной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письменной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речи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не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менее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500</w:t>
      </w:r>
      <w:r>
        <w:rPr>
          <w:b w:val="0"/>
          <w:color w:val="231F20"/>
          <w:spacing w:val="-2"/>
          <w:w w:val="105"/>
        </w:rPr>
        <w:t> </w:t>
      </w:r>
      <w:r>
        <w:rPr>
          <w:b w:val="0"/>
          <w:color w:val="231F20"/>
          <w:w w:val="105"/>
        </w:rPr>
        <w:t>лексиче- </w:t>
      </w:r>
      <w:r>
        <w:rPr>
          <w:b w:val="0"/>
          <w:color w:val="231F20"/>
        </w:rPr>
        <w:t>ских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</w:rPr>
        <w:t>единиц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(слов,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словосочетаний,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речевых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клише),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  <w:spacing w:val="-5"/>
        </w:rPr>
        <w:t>об-</w:t>
      </w:r>
    </w:p>
    <w:p>
      <w:pPr>
        <w:spacing w:after="0" w:line="235" w:lineRule="auto"/>
        <w:sectPr>
          <w:pgSz w:w="7830" w:h="12020"/>
          <w:pgMar w:header="0" w:footer="618" w:top="600" w:bottom="800" w:left="580" w:right="580"/>
        </w:sectPr>
      </w:pPr>
    </w:p>
    <w:p>
      <w:pPr>
        <w:pStyle w:val="BodyText"/>
        <w:spacing w:line="244" w:lineRule="auto" w:before="68"/>
        <w:ind w:left="383" w:right="154" w:firstLine="0"/>
        <w:rPr>
          <w:b w:val="0"/>
        </w:rPr>
      </w:pPr>
      <w:r>
        <w:rPr>
          <w:b w:val="0"/>
          <w:color w:val="231F20"/>
        </w:rPr>
        <w:t>служивающих ситуации общения в рамках </w:t>
      </w:r>
      <w:r>
        <w:rPr>
          <w:b w:val="0"/>
          <w:color w:val="231F20"/>
        </w:rPr>
        <w:t>тематического содержания речи для 4 класса, включая 350 лексических единиц, освоенных в предыдущие годы обучения.</w:t>
      </w:r>
    </w:p>
    <w:p>
      <w:pPr>
        <w:pStyle w:val="BodyText"/>
        <w:spacing w:line="244" w:lineRule="auto" w:before="2"/>
        <w:ind w:left="383" w:right="154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и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образовывать</w:t>
      </w:r>
      <w:r>
        <w:rPr>
          <w:rFonts w:ascii="Book Antiqua" w:hAnsi="Book Antiqua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устной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письменной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ре-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чи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родственные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слова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использованием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основных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спосо- </w:t>
      </w:r>
      <w:r>
        <w:rPr>
          <w:b w:val="0"/>
          <w:color w:val="231F20"/>
        </w:rPr>
        <w:t>бов словообразования: аффиксации (образование глаголов </w:t>
      </w:r>
      <w:r>
        <w:rPr>
          <w:b w:val="0"/>
          <w:color w:val="231F20"/>
          <w:w w:val="105"/>
        </w:rPr>
        <w:t>при</w:t>
      </w:r>
      <w:r>
        <w:rPr>
          <w:b w:val="0"/>
          <w:color w:val="231F20"/>
          <w:w w:val="105"/>
        </w:rPr>
        <w:t> помощи</w:t>
      </w:r>
      <w:r>
        <w:rPr>
          <w:b w:val="0"/>
          <w:color w:val="231F20"/>
          <w:w w:val="105"/>
        </w:rPr>
        <w:t> суффиксов</w:t>
      </w:r>
      <w:r>
        <w:rPr>
          <w:b w:val="0"/>
          <w:color w:val="231F20"/>
          <w:w w:val="105"/>
        </w:rPr>
        <w:t> –ar,</w:t>
      </w:r>
      <w:r>
        <w:rPr>
          <w:b w:val="0"/>
          <w:color w:val="231F20"/>
          <w:w w:val="105"/>
        </w:rPr>
        <w:t> -er-,</w:t>
      </w:r>
      <w:r>
        <w:rPr>
          <w:b w:val="0"/>
          <w:color w:val="231F20"/>
          <w:w w:val="105"/>
        </w:rPr>
        <w:t> -ir;</w:t>
      </w:r>
      <w:r>
        <w:rPr>
          <w:b w:val="0"/>
          <w:color w:val="231F20"/>
          <w:w w:val="105"/>
        </w:rPr>
        <w:t> существительных</w:t>
      </w:r>
      <w:r>
        <w:rPr>
          <w:b w:val="0"/>
          <w:color w:val="231F20"/>
          <w:w w:val="105"/>
        </w:rPr>
        <w:t> с помощью</w:t>
      </w:r>
      <w:r>
        <w:rPr>
          <w:b w:val="0"/>
          <w:color w:val="231F20"/>
          <w:w w:val="105"/>
        </w:rPr>
        <w:t> уменьшительных</w:t>
      </w:r>
      <w:r>
        <w:rPr>
          <w:b w:val="0"/>
          <w:color w:val="231F20"/>
          <w:w w:val="105"/>
        </w:rPr>
        <w:t> суффиксов</w:t>
      </w:r>
      <w:r>
        <w:rPr>
          <w:b w:val="0"/>
          <w:color w:val="231F20"/>
          <w:w w:val="105"/>
        </w:rPr>
        <w:t> –ito,</w:t>
      </w:r>
      <w:r>
        <w:rPr>
          <w:b w:val="0"/>
          <w:color w:val="231F20"/>
          <w:w w:val="105"/>
        </w:rPr>
        <w:t> -cito:</w:t>
      </w:r>
      <w:r>
        <w:rPr>
          <w:b w:val="0"/>
          <w:color w:val="231F20"/>
          <w:w w:val="105"/>
        </w:rPr>
        <w:t> gatito, pececito,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суффиксов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–dor,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-dad,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-ción: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trabajador,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felicidad, </w:t>
      </w:r>
      <w:r>
        <w:rPr>
          <w:b w:val="0"/>
          <w:color w:val="231F20"/>
        </w:rPr>
        <w:t>felicitación), словосложения (cumpleaños, dieciséis), конвер- </w:t>
      </w:r>
      <w:r>
        <w:rPr>
          <w:b w:val="0"/>
          <w:color w:val="231F20"/>
          <w:w w:val="105"/>
        </w:rPr>
        <w:t>сии</w:t>
      </w:r>
      <w:r>
        <w:rPr>
          <w:b w:val="0"/>
          <w:color w:val="231F20"/>
          <w:w w:val="105"/>
        </w:rPr>
        <w:t> (viejo/el</w:t>
      </w:r>
      <w:r>
        <w:rPr>
          <w:b w:val="0"/>
          <w:color w:val="231F20"/>
          <w:w w:val="105"/>
        </w:rPr>
        <w:t> viejo,</w:t>
      </w:r>
      <w:r>
        <w:rPr>
          <w:b w:val="0"/>
          <w:color w:val="231F20"/>
          <w:w w:val="105"/>
        </w:rPr>
        <w:t> joven/el</w:t>
      </w:r>
      <w:r>
        <w:rPr>
          <w:b w:val="0"/>
          <w:color w:val="231F20"/>
          <w:w w:val="105"/>
        </w:rPr>
        <w:t> joven).</w:t>
      </w:r>
    </w:p>
    <w:p>
      <w:pPr>
        <w:pStyle w:val="BodyText"/>
        <w:spacing w:line="235" w:lineRule="auto"/>
        <w:ind w:left="383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использовать </w:t>
      </w:r>
      <w:r>
        <w:rPr>
          <w:b w:val="0"/>
          <w:color w:val="231F20"/>
        </w:rPr>
        <w:t>языковую догадку для распознавания </w:t>
      </w:r>
      <w:r>
        <w:rPr>
          <w:b w:val="0"/>
          <w:color w:val="231F20"/>
        </w:rPr>
        <w:t>ин- тернациональных слов (limón, guitarra).</w:t>
      </w:r>
    </w:p>
    <w:p>
      <w:pPr>
        <w:pStyle w:val="Heading5"/>
        <w:spacing w:line="240" w:lineRule="exact" w:before="5"/>
        <w:jc w:val="both"/>
      </w:pPr>
      <w:r>
        <w:rPr>
          <w:color w:val="231F20"/>
        </w:rPr>
        <w:t>Грамматическая</w:t>
      </w:r>
      <w:r>
        <w:rPr>
          <w:color w:val="231F20"/>
          <w:spacing w:val="64"/>
          <w:w w:val="150"/>
        </w:rPr>
        <w:t> </w:t>
      </w:r>
      <w:r>
        <w:rPr>
          <w:color w:val="231F20"/>
        </w:rPr>
        <w:t>сторона</w:t>
      </w:r>
      <w:r>
        <w:rPr>
          <w:color w:val="231F20"/>
          <w:spacing w:val="65"/>
          <w:w w:val="150"/>
        </w:rPr>
        <w:t> </w:t>
      </w:r>
      <w:r>
        <w:rPr>
          <w:color w:val="231F20"/>
          <w:spacing w:val="-4"/>
        </w:rPr>
        <w:t>речи</w:t>
      </w:r>
    </w:p>
    <w:p>
      <w:pPr>
        <w:pStyle w:val="BodyText"/>
        <w:spacing w:line="237" w:lineRule="auto" w:before="1"/>
        <w:ind w:left="383" w:right="154" w:hanging="227"/>
        <w:rPr>
          <w:b w:val="0"/>
        </w:rPr>
      </w:pPr>
      <w:r>
        <w:rPr>
          <w:b w:val="0"/>
          <w:color w:val="231F20"/>
          <w:w w:val="105"/>
        </w:rPr>
        <w:t>—</w:t>
      </w:r>
      <w:r>
        <w:rPr>
          <w:rFonts w:ascii="Book Antiqua" w:hAnsi="Book Antiqua"/>
          <w:i/>
          <w:color w:val="231F20"/>
          <w:w w:val="105"/>
        </w:rPr>
        <w:t>распознавать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w w:val="105"/>
        </w:rPr>
        <w:t> письменном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звучащем</w:t>
      </w:r>
      <w:r>
        <w:rPr>
          <w:b w:val="0"/>
          <w:color w:val="231F20"/>
          <w:w w:val="105"/>
        </w:rPr>
        <w:t> тексте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</w:t>
      </w:r>
      <w:r>
        <w:rPr>
          <w:rFonts w:ascii="Book Antiqua" w:hAnsi="Book Antiqua"/>
          <w:i/>
          <w:color w:val="231F20"/>
          <w:w w:val="105"/>
        </w:rPr>
        <w:t>употре-</w:t>
      </w:r>
      <w:r>
        <w:rPr>
          <w:rFonts w:ascii="Book Antiqua" w:hAnsi="Book Antiqua"/>
          <w:i/>
          <w:color w:val="231F20"/>
          <w:w w:val="105"/>
        </w:rPr>
        <w:t> блять</w:t>
      </w:r>
      <w:r>
        <w:rPr>
          <w:rFonts w:ascii="Book Antiqua" w:hAnsi="Book Antiqua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устной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письменной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речи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изученные</w:t>
      </w:r>
      <w:r>
        <w:rPr>
          <w:b w:val="0"/>
          <w:color w:val="231F20"/>
          <w:spacing w:val="-13"/>
          <w:w w:val="105"/>
        </w:rPr>
        <w:t> </w:t>
      </w:r>
      <w:r>
        <w:rPr>
          <w:b w:val="0"/>
          <w:color w:val="231F20"/>
          <w:w w:val="105"/>
        </w:rPr>
        <w:t>морфологи- </w:t>
      </w:r>
      <w:r>
        <w:rPr>
          <w:b w:val="0"/>
          <w:color w:val="231F20"/>
        </w:rPr>
        <w:t>ческие формы и синтаксические конструкции испанского </w:t>
      </w:r>
      <w:r>
        <w:rPr>
          <w:b w:val="0"/>
          <w:color w:val="231F20"/>
          <w:spacing w:val="-2"/>
          <w:w w:val="105"/>
        </w:rPr>
        <w:t>языка.</w:t>
      </w:r>
    </w:p>
    <w:p>
      <w:pPr>
        <w:pStyle w:val="BodyText"/>
        <w:spacing w:line="244" w:lineRule="auto" w:before="9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нераспространённые и распространённые простые </w:t>
      </w:r>
      <w:r>
        <w:rPr>
          <w:b w:val="0"/>
          <w:color w:val="231F20"/>
        </w:rPr>
        <w:t>пред- </w:t>
      </w:r>
      <w:r>
        <w:rPr>
          <w:b w:val="0"/>
          <w:color w:val="231F20"/>
          <w:spacing w:val="-2"/>
        </w:rPr>
        <w:t>ложения.</w:t>
      </w:r>
    </w:p>
    <w:p>
      <w:pPr>
        <w:pStyle w:val="BodyText"/>
        <w:spacing w:line="244" w:lineRule="auto" w:before="1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простое предложение с простым глагольным сказуемым (Yo hablo español), составным именным сказуемым </w:t>
      </w:r>
      <w:r>
        <w:rPr>
          <w:b w:val="0"/>
          <w:color w:val="231F20"/>
        </w:rPr>
        <w:t>(Yo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soy alumno /-a) и составным глагольным (Vamos a saltar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a la comba).</w:t>
      </w:r>
    </w:p>
    <w:p>
      <w:pPr>
        <w:pStyle w:val="BodyText"/>
        <w:spacing w:line="244" w:lineRule="auto" w:before="3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глагол-связка ser в составе таких фраз, как Esto es </w:t>
      </w:r>
      <w:r>
        <w:rPr>
          <w:b w:val="0"/>
          <w:color w:val="231F20"/>
        </w:rPr>
        <w:t>un gato. ¿De dónde eres? Soy de Rusia.</w:t>
      </w:r>
    </w:p>
    <w:p>
      <w:pPr>
        <w:pStyle w:val="BodyText"/>
        <w:spacing w:line="244" w:lineRule="auto" w:before="1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position w:val="1"/>
          <w:sz w:val="14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глаголом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gustar: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Me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gusta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leer.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Me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gusta el verano. Me gustan los perros.</w:t>
      </w:r>
    </w:p>
    <w:p>
      <w:pPr>
        <w:pStyle w:val="BodyText"/>
        <w:spacing w:line="244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вопросительные и повествовательные предложения с </w:t>
      </w:r>
      <w:r>
        <w:rPr>
          <w:b w:val="0"/>
          <w:color w:val="231F20"/>
        </w:rPr>
        <w:t>без- личной формой hay, например: ¿Qué hay aquí? En el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salón hay un sofá, dos sillones y una mesita.</w:t>
      </w:r>
    </w:p>
    <w:p>
      <w:pPr>
        <w:pStyle w:val="BodyText"/>
        <w:spacing w:line="244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(расширение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списка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вопро- сительных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слов: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¿por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qué?,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¿cómo?,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25"/>
        </w:rPr>
        <w:t>  </w:t>
      </w:r>
      <w:r>
        <w:rPr>
          <w:b w:val="0"/>
          <w:color w:val="231F20"/>
        </w:rPr>
        <w:t>qué</w:t>
      </w:r>
      <w:r>
        <w:rPr>
          <w:b w:val="0"/>
          <w:color w:val="231F20"/>
          <w:spacing w:val="24"/>
        </w:rPr>
        <w:t>  </w:t>
      </w:r>
      <w:r>
        <w:rPr>
          <w:b w:val="0"/>
          <w:color w:val="231F20"/>
          <w:spacing w:val="-2"/>
        </w:rPr>
        <w:t>color...</w:t>
      </w:r>
    </w:p>
    <w:p>
      <w:pPr>
        <w:pStyle w:val="BodyText"/>
        <w:spacing w:before="1"/>
        <w:ind w:left="553" w:right="0" w:firstLine="0"/>
        <w:rPr>
          <w:b w:val="0"/>
        </w:rPr>
      </w:pPr>
      <w:r>
        <w:rPr>
          <w:b w:val="0"/>
          <w:color w:val="231F20"/>
        </w:rPr>
        <w:t>?¿cuándo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tu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cumpleaños?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¿qué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hora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es?).</w:t>
      </w:r>
    </w:p>
    <w:p>
      <w:pPr>
        <w:pStyle w:val="BodyText"/>
        <w:spacing w:line="244" w:lineRule="auto" w:before="6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правильные,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отклоняющиеся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(глаголы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дифтонгами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-ie- и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-ue-)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неправильные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глаголы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presente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de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indicativo.</w:t>
      </w:r>
    </w:p>
    <w:p>
      <w:pPr>
        <w:pStyle w:val="BodyText"/>
        <w:spacing w:line="244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повелительное наклонение в утвердительной и </w:t>
      </w:r>
      <w:r>
        <w:rPr>
          <w:b w:val="0"/>
          <w:color w:val="231F20"/>
        </w:rPr>
        <w:t>отрица- тельной формах.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position w:val="1"/>
          <w:sz w:val="14"/>
        </w:rPr>
        <w:t> </w:t>
      </w:r>
      <w:r>
        <w:rPr>
          <w:b w:val="0"/>
          <w:color w:val="231F20"/>
          <w:w w:val="95"/>
        </w:rPr>
        <w:t>возвратные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2"/>
          <w:w w:val="95"/>
        </w:rPr>
        <w:t>глаголы.</w:t>
      </w:r>
    </w:p>
    <w:p>
      <w:pPr>
        <w:pStyle w:val="BodyText"/>
        <w:spacing w:line="244" w:lineRule="auto" w:before="5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настоящее время (presente de indicativo) нерегулярных и отклоняющихся глаголов conocer, contar, jugar, </w:t>
      </w:r>
      <w:r>
        <w:rPr>
          <w:b w:val="0"/>
          <w:color w:val="231F20"/>
        </w:rPr>
        <w:t>empezar, volar,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preferir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др.,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например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jugar/juego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con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el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  <w:spacing w:val="-2"/>
        </w:rPr>
        <w:t>balón,</w:t>
      </w:r>
    </w:p>
    <w:p>
      <w:pPr>
        <w:spacing w:after="0" w:line="244" w:lineRule="auto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line="252" w:lineRule="auto" w:before="68"/>
        <w:ind w:left="553" w:firstLine="0"/>
        <w:rPr>
          <w:b w:val="0"/>
        </w:rPr>
      </w:pPr>
      <w:r>
        <w:rPr>
          <w:b w:val="0"/>
          <w:color w:val="231F20"/>
        </w:rPr>
        <w:t>preferir/prefiero las clases de deporte, и наиболее распро- странённых регулярных глаголов, например </w:t>
      </w:r>
      <w:r>
        <w:rPr>
          <w:b w:val="0"/>
          <w:color w:val="231F20"/>
        </w:rPr>
        <w:t>estudiar/ estudio en el colegio, comer/como en casa, vivir/vivo en Moscú, в утвердительных, вопросительных (общий и спе- циальный вопросы) и отрицательных предложениях.</w:t>
      </w:r>
    </w:p>
    <w:p>
      <w:pPr>
        <w:pStyle w:val="BodyText"/>
        <w:spacing w:line="252" w:lineRule="auto" w:before="3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глаголы индивидуального спряжения в presente </w:t>
      </w:r>
      <w:r>
        <w:rPr>
          <w:b w:val="0"/>
          <w:color w:val="231F20"/>
        </w:rPr>
        <w:t>de indicativo (ser, estar, ir, tener, ver, poner, decir, poder,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venir,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saber,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querer,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hacer,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oír,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salir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др.)</w:t>
      </w:r>
    </w:p>
    <w:p>
      <w:pPr>
        <w:pStyle w:val="BodyText"/>
        <w:spacing w:line="252" w:lineRule="auto" w:before="1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регулярные и нерегулярные глаголы в pretérito perfecto compuesto, futuro imperfecto de indicativo.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нерегулярные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-2"/>
        </w:rPr>
        <w:t>причастий.</w:t>
      </w:r>
    </w:p>
    <w:p>
      <w:pPr>
        <w:pStyle w:val="BodyText"/>
        <w:spacing w:line="252" w:lineRule="auto" w:before="13"/>
        <w:ind w:left="553" w:hanging="142"/>
        <w:rPr>
          <w:b w:val="0"/>
        </w:rPr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w w:val="105"/>
          <w:position w:val="1"/>
          <w:sz w:val="14"/>
        </w:rPr>
        <w:t> </w:t>
      </w:r>
      <w:r>
        <w:rPr>
          <w:b w:val="0"/>
          <w:color w:val="231F20"/>
          <w:w w:val="105"/>
        </w:rPr>
        <w:t>глагольная</w:t>
      </w:r>
      <w:r>
        <w:rPr>
          <w:b w:val="0"/>
          <w:color w:val="231F20"/>
          <w:w w:val="105"/>
        </w:rPr>
        <w:t> конструкция</w:t>
      </w:r>
      <w:r>
        <w:rPr>
          <w:b w:val="0"/>
          <w:color w:val="231F20"/>
          <w:w w:val="105"/>
        </w:rPr>
        <w:t> ir</w:t>
      </w:r>
      <w:r>
        <w:rPr>
          <w:b w:val="0"/>
          <w:color w:val="231F20"/>
          <w:w w:val="105"/>
        </w:rPr>
        <w:t> a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</w:t>
      </w:r>
      <w:r>
        <w:rPr>
          <w:b w:val="0"/>
          <w:color w:val="231F20"/>
          <w:w w:val="105"/>
        </w:rPr>
        <w:t> для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выражения </w:t>
      </w:r>
      <w:r>
        <w:rPr>
          <w:b w:val="0"/>
          <w:color w:val="231F20"/>
          <w:spacing w:val="-2"/>
          <w:w w:val="105"/>
        </w:rPr>
        <w:t>намерения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выполнить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действие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планирования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</w:rPr>
        <w:t>действий.</w:t>
      </w:r>
    </w:p>
    <w:p>
      <w:pPr>
        <w:pStyle w:val="BodyText"/>
        <w:spacing w:line="252" w:lineRule="auto" w:before="12"/>
        <w:ind w:left="553" w:hanging="142"/>
        <w:rPr>
          <w:b w:val="0"/>
        </w:rPr>
      </w:pPr>
      <w:r>
        <w:rPr>
          <w:rFonts w:ascii="Trebuchet MS" w:hAnsi="Trebuchet MS"/>
          <w:color w:val="231F20"/>
          <w:w w:val="105"/>
          <w:position w:val="1"/>
          <w:sz w:val="14"/>
        </w:rPr>
        <w:t>6</w:t>
      </w:r>
      <w:r>
        <w:rPr>
          <w:rFonts w:ascii="Trebuchet MS" w:hAnsi="Trebuchet MS"/>
          <w:color w:val="231F20"/>
          <w:w w:val="105"/>
          <w:position w:val="1"/>
          <w:sz w:val="14"/>
        </w:rPr>
        <w:t> </w:t>
      </w:r>
      <w:r>
        <w:rPr>
          <w:b w:val="0"/>
          <w:color w:val="231F20"/>
          <w:w w:val="105"/>
        </w:rPr>
        <w:t>видо-временные</w:t>
      </w:r>
      <w:r>
        <w:rPr>
          <w:b w:val="0"/>
          <w:color w:val="231F20"/>
          <w:w w:val="105"/>
        </w:rPr>
        <w:t> конструкции</w:t>
      </w:r>
      <w:r>
        <w:rPr>
          <w:b w:val="0"/>
          <w:color w:val="231F20"/>
          <w:w w:val="105"/>
        </w:rPr>
        <w:t> empezar</w:t>
      </w:r>
      <w:r>
        <w:rPr>
          <w:b w:val="0"/>
          <w:color w:val="231F20"/>
          <w:w w:val="105"/>
        </w:rPr>
        <w:t> a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infinitivo, tener</w:t>
      </w:r>
      <w:r>
        <w:rPr>
          <w:b w:val="0"/>
          <w:color w:val="231F20"/>
          <w:w w:val="105"/>
        </w:rPr>
        <w:t> que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infinitivo,</w:t>
      </w:r>
      <w:r>
        <w:rPr>
          <w:b w:val="0"/>
          <w:color w:val="231F20"/>
          <w:w w:val="105"/>
        </w:rPr>
        <w:t> hay</w:t>
      </w:r>
      <w:r>
        <w:rPr>
          <w:b w:val="0"/>
          <w:color w:val="231F20"/>
          <w:w w:val="105"/>
        </w:rPr>
        <w:t> que</w:t>
      </w:r>
      <w:r>
        <w:rPr>
          <w:b w:val="0"/>
          <w:color w:val="231F20"/>
          <w:w w:val="105"/>
        </w:rPr>
        <w:t> +</w:t>
      </w:r>
      <w:r>
        <w:rPr>
          <w:b w:val="0"/>
          <w:color w:val="231F20"/>
          <w:w w:val="105"/>
        </w:rPr>
        <w:t> infinitivo.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position w:val="1"/>
          <w:sz w:val="14"/>
        </w:rPr>
        <w:t> </w:t>
      </w:r>
      <w:r>
        <w:rPr>
          <w:b w:val="0"/>
          <w:color w:val="231F20"/>
        </w:rPr>
        <w:t>модальные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глаголы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querer,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poder,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</w:rPr>
        <w:t>soler.</w:t>
      </w:r>
    </w:p>
    <w:p>
      <w:pPr>
        <w:pStyle w:val="BodyText"/>
        <w:spacing w:line="252" w:lineRule="auto" w:before="12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конструкции с глаголом hace для описания погоды </w:t>
      </w:r>
      <w:r>
        <w:rPr>
          <w:b w:val="0"/>
          <w:color w:val="231F20"/>
        </w:rPr>
        <w:t>и глагольные формы llueve, nieva.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position w:val="1"/>
          <w:sz w:val="14"/>
        </w:rPr>
        <w:t> </w:t>
      </w:r>
      <w:r>
        <w:rPr>
          <w:b w:val="0"/>
          <w:color w:val="231F20"/>
        </w:rPr>
        <w:t>модальный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</w:rPr>
        <w:t>глагол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</w:rPr>
        <w:t>poder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38"/>
        </w:rPr>
        <w:t>  </w:t>
      </w:r>
      <w:r>
        <w:rPr>
          <w:b w:val="0"/>
          <w:color w:val="231F20"/>
          <w:spacing w:val="-2"/>
        </w:rPr>
        <w:t>разрешения</w:t>
      </w:r>
    </w:p>
    <w:p>
      <w:pPr>
        <w:pStyle w:val="BodyText"/>
        <w:spacing w:before="12"/>
        <w:ind w:left="553" w:right="0" w:firstLine="0"/>
        <w:rPr>
          <w:b w:val="0"/>
        </w:rPr>
      </w:pPr>
      <w:r>
        <w:rPr>
          <w:b w:val="0"/>
          <w:color w:val="231F20"/>
        </w:rPr>
        <w:t>¿Puedo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</w:rPr>
        <w:t>entrar?</w:t>
      </w:r>
    </w:p>
    <w:p>
      <w:pPr>
        <w:pStyle w:val="BodyText"/>
        <w:spacing w:line="252" w:lineRule="auto" w:before="13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неопределённый артикль, определённый артикль и </w:t>
      </w:r>
      <w:r>
        <w:rPr>
          <w:b w:val="0"/>
          <w:color w:val="231F20"/>
        </w:rPr>
        <w:t>от- сутствие артикля перед существительными (наиболее распространённые случаи употребления).</w:t>
      </w:r>
    </w:p>
    <w:p>
      <w:pPr>
        <w:pStyle w:val="BodyText"/>
        <w:spacing w:line="252" w:lineRule="auto" w:before="1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грамматический род существительных (наиболее </w:t>
      </w:r>
      <w:r>
        <w:rPr>
          <w:b w:val="0"/>
          <w:color w:val="231F20"/>
        </w:rPr>
        <w:t>распро- странённые случаи и исключения): alumno/a, director/a, (la) mano, (el) día.</w:t>
      </w:r>
    </w:p>
    <w:p>
      <w:pPr>
        <w:pStyle w:val="BodyText"/>
        <w:spacing w:line="252" w:lineRule="auto" w:before="2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множественное число существительных, образованное </w:t>
      </w:r>
      <w:r>
        <w:rPr>
          <w:b w:val="0"/>
          <w:color w:val="231F20"/>
        </w:rPr>
        <w:t>по правилу, и исключения (наиболее распространённые слу- чаи употребления): alumno/-a — alumnos/-as, el lunes — los lunes.</w:t>
      </w:r>
    </w:p>
    <w:p>
      <w:pPr>
        <w:pStyle w:val="BodyText"/>
        <w:spacing w:line="252" w:lineRule="auto" w:before="2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степени сравнения прилагательных: Формы, </w:t>
      </w:r>
      <w:r>
        <w:rPr>
          <w:b w:val="0"/>
          <w:color w:val="231F20"/>
        </w:rPr>
        <w:t>образован- ные по правилу, и исключения: bueno — mejor, malo — peor, grande — mayor, pequeño — menor.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position w:val="1"/>
          <w:sz w:val="14"/>
        </w:rPr>
        <w:t> </w:t>
      </w:r>
      <w:r>
        <w:rPr>
          <w:b w:val="0"/>
          <w:color w:val="231F20"/>
        </w:rPr>
        <w:t>личные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притяжательные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</w:rPr>
        <w:t>местоимения.</w:t>
      </w:r>
    </w:p>
    <w:p>
      <w:pPr>
        <w:pStyle w:val="BodyText"/>
        <w:spacing w:line="252" w:lineRule="auto" w:before="12"/>
        <w:ind w:left="55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личные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местоимения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функции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прямого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косвенного </w:t>
      </w:r>
      <w:r>
        <w:rPr>
          <w:b w:val="0"/>
          <w:color w:val="231F20"/>
          <w:spacing w:val="-2"/>
        </w:rPr>
        <w:t>дополнения.</w:t>
      </w:r>
    </w:p>
    <w:p>
      <w:pPr>
        <w:pStyle w:val="BodyText"/>
        <w:spacing w:line="252" w:lineRule="auto" w:before="1"/>
        <w:ind w:left="55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указательные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местоимения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este/-a,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estos/estas,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aquel/ aquella, aquellos/-as.</w:t>
      </w:r>
    </w:p>
    <w:p>
      <w:pPr>
        <w:pStyle w:val="BodyText"/>
        <w:tabs>
          <w:tab w:pos="2430" w:val="left" w:leader="none"/>
          <w:tab w:pos="3991" w:val="left" w:leader="none"/>
          <w:tab w:pos="5721" w:val="left" w:leader="none"/>
        </w:tabs>
        <w:spacing w:line="252" w:lineRule="auto" w:before="1"/>
        <w:ind w:left="553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</w:rPr>
        <w:t>неопределённые</w:t>
        <w:tab/>
      </w:r>
      <w:r>
        <w:rPr>
          <w:b w:val="0"/>
          <w:color w:val="231F20"/>
          <w:spacing w:val="-2"/>
        </w:rPr>
        <w:t>местоимения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alguno/alguna,</w:t>
      </w:r>
      <w:r>
        <w:rPr>
          <w:b w:val="0"/>
          <w:color w:val="231F20"/>
        </w:rPr>
        <w:tab/>
      </w:r>
      <w:r>
        <w:rPr>
          <w:b w:val="0"/>
          <w:color w:val="231F20"/>
          <w:spacing w:val="-2"/>
        </w:rPr>
        <w:t>alguien, </w:t>
      </w:r>
      <w:r>
        <w:rPr>
          <w:b w:val="0"/>
          <w:color w:val="231F20"/>
        </w:rPr>
        <w:t>nada, nadie.</w:t>
      </w:r>
    </w:p>
    <w:p>
      <w:pPr>
        <w:spacing w:after="0" w:line="252" w:lineRule="auto"/>
        <w:jc w:val="left"/>
        <w:sectPr>
          <w:pgSz w:w="7830" w:h="12020"/>
          <w:pgMar w:header="0" w:footer="618" w:top="620" w:bottom="800" w:left="580" w:right="580"/>
        </w:sectPr>
      </w:pPr>
    </w:p>
    <w:p>
      <w:pPr>
        <w:pStyle w:val="BodyText"/>
        <w:spacing w:before="68"/>
        <w:ind w:left="138" w:right="154" w:firstLine="0"/>
        <w:jc w:val="righ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вопросительные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</w:rPr>
        <w:t>¿qué?,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</w:rPr>
        <w:t>¿quién/quiénes?,</w:t>
      </w:r>
      <w:r>
        <w:rPr>
          <w:b w:val="0"/>
          <w:color w:val="231F20"/>
          <w:spacing w:val="70"/>
        </w:rPr>
        <w:t> </w:t>
      </w:r>
      <w:r>
        <w:rPr>
          <w:b w:val="0"/>
          <w:color w:val="231F20"/>
          <w:spacing w:val="-2"/>
        </w:rPr>
        <w:t>¿dónde?,</w:t>
      </w:r>
    </w:p>
    <w:p>
      <w:pPr>
        <w:pStyle w:val="BodyText"/>
        <w:spacing w:before="13"/>
        <w:ind w:left="138" w:firstLine="0"/>
        <w:jc w:val="right"/>
        <w:rPr>
          <w:b w:val="0"/>
        </w:rPr>
      </w:pPr>
      <w:r>
        <w:rPr>
          <w:b w:val="0"/>
          <w:color w:val="231F20"/>
        </w:rPr>
        <w:t>¿cómo?,</w:t>
      </w:r>
      <w:r>
        <w:rPr>
          <w:b w:val="0"/>
          <w:color w:val="231F20"/>
          <w:spacing w:val="49"/>
        </w:rPr>
        <w:t> </w:t>
      </w:r>
      <w:r>
        <w:rPr>
          <w:b w:val="0"/>
          <w:color w:val="231F20"/>
        </w:rPr>
        <w:t>¿por</w:t>
      </w:r>
      <w:r>
        <w:rPr>
          <w:b w:val="0"/>
          <w:color w:val="231F20"/>
          <w:spacing w:val="49"/>
        </w:rPr>
        <w:t> </w:t>
      </w:r>
      <w:r>
        <w:rPr>
          <w:b w:val="0"/>
          <w:color w:val="231F20"/>
        </w:rPr>
        <w:t>qué?,</w:t>
      </w:r>
      <w:r>
        <w:rPr>
          <w:b w:val="0"/>
          <w:color w:val="231F20"/>
          <w:spacing w:val="49"/>
        </w:rPr>
        <w:t> </w:t>
      </w:r>
      <w:r>
        <w:rPr>
          <w:b w:val="0"/>
          <w:color w:val="231F20"/>
        </w:rPr>
        <w:t>¿cuánto/cuántos/cuántas?</w:t>
      </w:r>
      <w:r>
        <w:rPr>
          <w:b w:val="0"/>
          <w:color w:val="231F20"/>
          <w:spacing w:val="49"/>
        </w:rPr>
        <w:t> </w:t>
      </w:r>
      <w:r>
        <w:rPr>
          <w:b w:val="0"/>
          <w:color w:val="231F20"/>
        </w:rPr>
        <w:t>(¿qué</w:t>
      </w:r>
      <w:r>
        <w:rPr>
          <w:b w:val="0"/>
          <w:color w:val="231F20"/>
          <w:spacing w:val="49"/>
        </w:rPr>
        <w:t> </w:t>
      </w:r>
      <w:r>
        <w:rPr>
          <w:b w:val="0"/>
          <w:color w:val="231F20"/>
          <w:spacing w:val="-4"/>
        </w:rPr>
        <w:t>es?,</w:t>
      </w:r>
    </w:p>
    <w:p>
      <w:pPr>
        <w:pStyle w:val="BodyText"/>
        <w:spacing w:before="12"/>
        <w:ind w:left="138" w:right="154" w:firstLine="0"/>
        <w:jc w:val="right"/>
        <w:rPr>
          <w:b w:val="0"/>
        </w:rPr>
      </w:pPr>
      <w:r>
        <w:rPr>
          <w:b w:val="0"/>
          <w:color w:val="231F20"/>
        </w:rPr>
        <w:t>¿quiénes</w:t>
      </w:r>
      <w:r>
        <w:rPr>
          <w:b w:val="0"/>
          <w:color w:val="231F20"/>
          <w:spacing w:val="64"/>
        </w:rPr>
        <w:t> </w:t>
      </w:r>
      <w:r>
        <w:rPr>
          <w:b w:val="0"/>
          <w:color w:val="231F20"/>
        </w:rPr>
        <w:t>son?,</w:t>
      </w:r>
      <w:r>
        <w:rPr>
          <w:b w:val="0"/>
          <w:color w:val="231F20"/>
          <w:spacing w:val="65"/>
        </w:rPr>
        <w:t>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65"/>
        </w:rPr>
        <w:t> </w:t>
      </w:r>
      <w:r>
        <w:rPr>
          <w:b w:val="0"/>
          <w:color w:val="231F20"/>
        </w:rPr>
        <w:t>quién</w:t>
      </w:r>
      <w:r>
        <w:rPr>
          <w:b w:val="0"/>
          <w:color w:val="231F20"/>
          <w:spacing w:val="65"/>
        </w:rPr>
        <w:t> </w:t>
      </w:r>
      <w:r>
        <w:rPr>
          <w:b w:val="0"/>
          <w:color w:val="231F20"/>
        </w:rPr>
        <w:t>es</w:t>
      </w:r>
      <w:r>
        <w:rPr>
          <w:b w:val="0"/>
          <w:color w:val="231F20"/>
          <w:spacing w:val="65"/>
        </w:rPr>
        <w:t> </w:t>
      </w:r>
      <w:r>
        <w:rPr>
          <w:b w:val="0"/>
          <w:color w:val="231F20"/>
        </w:rPr>
        <w:t>el</w:t>
      </w:r>
      <w:r>
        <w:rPr>
          <w:b w:val="0"/>
          <w:color w:val="231F20"/>
          <w:spacing w:val="65"/>
        </w:rPr>
        <w:t> </w:t>
      </w:r>
      <w:r>
        <w:rPr>
          <w:b w:val="0"/>
          <w:color w:val="231F20"/>
        </w:rPr>
        <w:t>libro?,</w:t>
      </w:r>
      <w:r>
        <w:rPr>
          <w:b w:val="0"/>
          <w:color w:val="231F20"/>
          <w:spacing w:val="64"/>
        </w:rPr>
        <w:t> </w:t>
      </w:r>
      <w:r>
        <w:rPr>
          <w:b w:val="0"/>
          <w:color w:val="231F20"/>
        </w:rPr>
        <w:t>¿de</w:t>
      </w:r>
      <w:r>
        <w:rPr>
          <w:b w:val="0"/>
          <w:color w:val="231F20"/>
          <w:spacing w:val="65"/>
        </w:rPr>
        <w:t> </w:t>
      </w:r>
      <w:r>
        <w:rPr>
          <w:b w:val="0"/>
          <w:color w:val="231F20"/>
        </w:rPr>
        <w:t>dónde</w:t>
      </w:r>
      <w:r>
        <w:rPr>
          <w:b w:val="0"/>
          <w:color w:val="231F20"/>
          <w:spacing w:val="65"/>
        </w:rPr>
        <w:t> </w:t>
      </w:r>
      <w:r>
        <w:rPr>
          <w:b w:val="0"/>
          <w:color w:val="231F20"/>
          <w:spacing w:val="-2"/>
        </w:rPr>
        <w:t>eres?,</w:t>
      </w:r>
    </w:p>
    <w:p>
      <w:pPr>
        <w:pStyle w:val="BodyText"/>
        <w:spacing w:line="252" w:lineRule="auto" w:before="12"/>
        <w:ind w:left="553" w:right="154" w:firstLine="0"/>
        <w:rPr>
          <w:b w:val="0"/>
        </w:rPr>
      </w:pPr>
      <w:r>
        <w:rPr>
          <w:b w:val="0"/>
          <w:color w:val="231F20"/>
        </w:rPr>
        <w:t>¿cómo te llamas?, ¿cuántos años tienes?, ¿cuántas </w:t>
      </w:r>
      <w:r>
        <w:rPr>
          <w:b w:val="0"/>
          <w:color w:val="231F20"/>
        </w:rPr>
        <w:t>sillas </w:t>
      </w:r>
      <w:r>
        <w:rPr>
          <w:b w:val="0"/>
          <w:color w:val="231F20"/>
          <w:spacing w:val="-2"/>
        </w:rPr>
        <w:t>son?)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выражающие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количество: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mucho,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</w:rPr>
        <w:t>poco.</w:t>
      </w:r>
    </w:p>
    <w:p>
      <w:pPr>
        <w:pStyle w:val="BodyText"/>
        <w:spacing w:before="12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наречия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también,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tampoco,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bien,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mal,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cerca,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</w:rPr>
        <w:t>lejos.</w:t>
      </w:r>
    </w:p>
    <w:p>
      <w:pPr>
        <w:pStyle w:val="BodyText"/>
        <w:spacing w:line="252" w:lineRule="auto" w:before="13"/>
        <w:ind w:left="55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наречия времени ahora, siempre, hoy, esta </w:t>
      </w:r>
      <w:r>
        <w:rPr>
          <w:b w:val="0"/>
          <w:color w:val="231F20"/>
        </w:rPr>
        <w:t>mañana, mañana, pronto, antes, después, luego, ya, todavía, por la mañana, por la noche, tarde, temprano.</w:t>
      </w:r>
    </w:p>
    <w:p>
      <w:pPr>
        <w:pStyle w:val="BodyText"/>
        <w:spacing w:line="252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количественные числительные (1-100) , порядковые </w:t>
      </w:r>
      <w:r>
        <w:rPr>
          <w:b w:val="0"/>
          <w:color w:val="231F20"/>
        </w:rPr>
        <w:t>чис- лительные (1–10).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обозначение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даты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</w:rPr>
        <w:t>года.</w:t>
      </w:r>
    </w:p>
    <w:p>
      <w:pPr>
        <w:pStyle w:val="BodyText"/>
        <w:spacing w:line="252" w:lineRule="auto" w:before="12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предлоги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(en,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sobre,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bajo,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cerca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alrededor de,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por,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hacia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derecha,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la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izquierda).</w:t>
      </w:r>
    </w:p>
    <w:p>
      <w:pPr>
        <w:pStyle w:val="BodyText"/>
        <w:spacing w:line="252" w:lineRule="auto" w:before="1"/>
        <w:ind w:left="553" w:right="150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предлог а с глаголами движения для указания на- правления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перед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прямым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дополнением,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выражен- ным одушевлённым существительным, и </w:t>
      </w:r>
      <w:r>
        <w:rPr>
          <w:b w:val="0"/>
          <w:color w:val="231F20"/>
        </w:rPr>
        <w:t>косвенным </w:t>
      </w:r>
      <w:r>
        <w:rPr>
          <w:b w:val="0"/>
          <w:color w:val="231F20"/>
          <w:spacing w:val="-2"/>
        </w:rPr>
        <w:t>дополнением.</w:t>
      </w:r>
    </w:p>
    <w:p>
      <w:pPr>
        <w:pStyle w:val="BodyText"/>
        <w:spacing w:line="252" w:lineRule="auto" w:before="2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обозначение времени, предлог времени a в </w:t>
      </w:r>
      <w:r>
        <w:rPr>
          <w:b w:val="0"/>
          <w:color w:val="231F20"/>
        </w:rPr>
        <w:t>выражениях: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a las 10, a la una, a mediodía, a medianoche.</w:t>
      </w:r>
    </w:p>
    <w:p>
      <w:pPr>
        <w:pStyle w:val="BodyText"/>
        <w:spacing w:line="252" w:lineRule="auto" w:before="1"/>
        <w:ind w:left="55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сложные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предлоги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delante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enfrente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detrás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de, cerca de, junto a, encima de, después de, antes de.</w:t>
      </w:r>
    </w:p>
    <w:p>
      <w:pPr>
        <w:pStyle w:val="BodyText"/>
        <w:spacing w:before="1"/>
        <w:ind w:left="41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союзы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y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pero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(c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однородными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</w:rPr>
        <w:t>членами).</w:t>
      </w:r>
    </w:p>
    <w:p>
      <w:pPr>
        <w:pStyle w:val="Heading5"/>
        <w:spacing w:before="13"/>
        <w:jc w:val="both"/>
      </w:pPr>
      <w:r>
        <w:rPr>
          <w:color w:val="231F20"/>
        </w:rPr>
        <w:t>Социокультурные</w:t>
      </w:r>
      <w:r>
        <w:rPr>
          <w:color w:val="231F20"/>
          <w:spacing w:val="25"/>
        </w:rPr>
        <w:t> </w:t>
      </w:r>
      <w:r>
        <w:rPr>
          <w:color w:val="231F20"/>
        </w:rPr>
        <w:t>знания</w:t>
      </w:r>
      <w:r>
        <w:rPr>
          <w:color w:val="231F20"/>
          <w:spacing w:val="26"/>
        </w:rPr>
        <w:t> </w:t>
      </w:r>
      <w:r>
        <w:rPr>
          <w:color w:val="231F20"/>
        </w:rPr>
        <w:t>и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умения</w:t>
      </w:r>
    </w:p>
    <w:p>
      <w:pPr>
        <w:pStyle w:val="BodyText"/>
        <w:spacing w:line="249" w:lineRule="auto" w:before="5"/>
        <w:ind w:left="383" w:right="154" w:hanging="227"/>
        <w:rPr>
          <w:b w:val="0"/>
        </w:rPr>
      </w:pPr>
      <w:r>
        <w:rPr>
          <w:b w:val="0"/>
          <w:color w:val="231F20"/>
        </w:rPr>
        <w:t>—</w:t>
      </w:r>
      <w:r>
        <w:rPr>
          <w:rFonts w:ascii="Book Antiqua" w:hAnsi="Book Antiqua"/>
          <w:i/>
          <w:color w:val="231F20"/>
        </w:rPr>
        <w:t>использовать </w:t>
      </w:r>
      <w:r>
        <w:rPr>
          <w:b w:val="0"/>
          <w:color w:val="231F20"/>
        </w:rPr>
        <w:t>некоторые социокультурные элементы </w:t>
      </w:r>
      <w:r>
        <w:rPr>
          <w:b w:val="0"/>
          <w:color w:val="231F20"/>
        </w:rPr>
        <w:t>рече- вого поведенческого этикета, принятого в стране/странах изучаемого языка, в различных ситуациях общения: при- ветствие, знакомство, выражение благодарности, извине- ние, поздравление, разговор по телефону);</w:t>
      </w:r>
    </w:p>
    <w:p>
      <w:pPr>
        <w:spacing w:line="242" w:lineRule="auto" w:before="5"/>
        <w:ind w:left="383" w:right="155" w:hanging="227"/>
        <w:jc w:val="both"/>
        <w:rPr>
          <w:b w:val="0"/>
          <w:sz w:val="20"/>
        </w:rPr>
      </w:pPr>
      <w:r>
        <w:rPr>
          <w:b w:val="0"/>
          <w:color w:val="231F20"/>
          <w:w w:val="105"/>
          <w:sz w:val="20"/>
        </w:rPr>
        <w:t>—</w:t>
      </w:r>
      <w:r>
        <w:rPr>
          <w:rFonts w:ascii="Book Antiqua" w:hAnsi="Book Antiqua"/>
          <w:i/>
          <w:color w:val="231F20"/>
          <w:w w:val="105"/>
          <w:sz w:val="20"/>
        </w:rPr>
        <w:t>кратко</w:t>
      </w:r>
      <w:r>
        <w:rPr>
          <w:rFonts w:ascii="Book Antiqua" w:hAnsi="Book Antiqua"/>
          <w:i/>
          <w:color w:val="231F20"/>
          <w:w w:val="105"/>
          <w:sz w:val="20"/>
        </w:rPr>
        <w:t> рассказывать</w:t>
      </w:r>
      <w:r>
        <w:rPr>
          <w:rFonts w:ascii="Book Antiqua" w:hAnsi="Book Antiqua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</w:t>
      </w:r>
      <w:r>
        <w:rPr>
          <w:b w:val="0"/>
          <w:color w:val="231F20"/>
          <w:w w:val="105"/>
          <w:sz w:val="20"/>
        </w:rPr>
        <w:t> России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стране/странах</w:t>
      </w:r>
      <w:r>
        <w:rPr>
          <w:b w:val="0"/>
          <w:color w:val="231F20"/>
          <w:w w:val="105"/>
          <w:sz w:val="20"/>
        </w:rPr>
        <w:t> изучае- мого</w:t>
      </w:r>
      <w:r>
        <w:rPr>
          <w:b w:val="0"/>
          <w:color w:val="231F20"/>
          <w:w w:val="105"/>
          <w:sz w:val="20"/>
        </w:rPr>
        <w:t> языка.</w:t>
      </w:r>
    </w:p>
    <w:p>
      <w:pPr>
        <w:spacing w:after="0" w:line="242" w:lineRule="auto"/>
        <w:jc w:val="both"/>
        <w:rPr>
          <w:sz w:val="20"/>
        </w:rPr>
        <w:sectPr>
          <w:pgSz w:w="7830" w:h="12020"/>
          <w:pgMar w:header="0" w:footer="618" w:top="620" w:bottom="80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10208;mso-wrap-distance-left:0;mso-wrap-distance-right:0" id="docshape73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28-0258-01-224-264o7" w:id="8"/>
      <w:bookmarkEnd w:id="8"/>
      <w:r>
        <w:rPr>
          <w:b w:val="0"/>
        </w:rPr>
      </w:r>
      <w:r>
        <w:rPr>
          <w:color w:val="231F20"/>
        </w:rPr>
        <w:t>ИНОСТРАННЫЙ</w:t>
      </w:r>
      <w:r>
        <w:rPr>
          <w:color w:val="231F20"/>
          <w:spacing w:val="35"/>
        </w:rPr>
        <w:t> </w:t>
      </w:r>
      <w:r>
        <w:rPr>
          <w:color w:val="231F20"/>
        </w:rPr>
        <w:t>(КИТАЙСКИЙ)</w:t>
      </w:r>
      <w:r>
        <w:rPr>
          <w:color w:val="231F20"/>
          <w:spacing w:val="36"/>
        </w:rPr>
        <w:t> </w:t>
      </w:r>
      <w:r>
        <w:rPr>
          <w:color w:val="231F20"/>
          <w:spacing w:val="-4"/>
        </w:rPr>
        <w:t>ЯЗЫК</w:t>
      </w:r>
    </w:p>
    <w:p>
      <w:pPr>
        <w:pStyle w:val="BodyText"/>
        <w:spacing w:line="244" w:lineRule="auto" w:before="181"/>
        <w:ind w:right="154"/>
        <w:rPr>
          <w:b w:val="0"/>
        </w:rPr>
      </w:pPr>
      <w:r>
        <w:rPr>
          <w:b w:val="0"/>
          <w:color w:val="231F20"/>
          <w:w w:val="95"/>
        </w:rPr>
        <w:t>Примерная рабочая программа по китайскому языку на </w:t>
      </w:r>
      <w:r>
        <w:rPr>
          <w:b w:val="0"/>
          <w:color w:val="231F20"/>
          <w:w w:val="95"/>
        </w:rPr>
        <w:t>уров­ </w:t>
      </w:r>
      <w:r>
        <w:rPr>
          <w:b w:val="0"/>
          <w:color w:val="231F20"/>
        </w:rPr>
        <w:t>не начального общего образования составлена на основе Тре­ бований к результатам освоения основной образовательной программы начального общего образования, представленных </w:t>
      </w:r>
      <w:r>
        <w:rPr>
          <w:b w:val="0"/>
          <w:color w:val="231F20"/>
          <w:w w:val="95"/>
        </w:rPr>
        <w:t>в Федеральном государственном образовательном стандарте на­ </w:t>
      </w:r>
      <w:r>
        <w:rPr>
          <w:b w:val="0"/>
          <w:color w:val="231F20"/>
        </w:rPr>
        <w:t>чального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программы воспитания с учётом концепции или историко­культурного стандарта при наличии.</w:t>
      </w:r>
    </w:p>
    <w:p>
      <w:pPr>
        <w:pStyle w:val="BodyText"/>
        <w:spacing w:before="4"/>
        <w:ind w:left="0" w:right="0" w:firstLine="0"/>
        <w:jc w:val="left"/>
        <w:rPr>
          <w:b w:val="0"/>
          <w:sz w:val="28"/>
        </w:rPr>
      </w:pPr>
    </w:p>
    <w:p>
      <w:pPr>
        <w:pStyle w:val="Heading1"/>
        <w:spacing w:before="0"/>
      </w:pPr>
      <w:r>
        <w:rPr/>
        <w:pict>
          <v:shape style="position:absolute;margin-left:36.850399pt;margin-top:16.675774pt;width:317.5pt;height:.1pt;mso-position-horizontal-relative:page;mso-position-vertical-relative:paragraph;z-index:-15709696;mso-wrap-distance-left:0;mso-wrap-distance-right:0" id="docshape74" coordorigin="737,334" coordsize="6350,0" path="m737,334l7087,334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4" w:lineRule="auto" w:before="181"/>
        <w:ind w:right="154"/>
        <w:rPr>
          <w:b w:val="0"/>
        </w:rPr>
      </w:pPr>
      <w:r>
        <w:rPr>
          <w:b w:val="0"/>
          <w:color w:val="231F20"/>
        </w:rPr>
        <w:t>Рабочая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китайскому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языку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началь­ </w:t>
      </w:r>
      <w:r>
        <w:rPr>
          <w:b w:val="0"/>
          <w:color w:val="231F20"/>
          <w:w w:val="95"/>
        </w:rPr>
        <w:t>ного общего образования составлена на основе Федерального </w:t>
      </w:r>
      <w:r>
        <w:rPr>
          <w:b w:val="0"/>
          <w:color w:val="231F20"/>
          <w:w w:val="95"/>
        </w:rPr>
        <w:t>го­ 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кодификато­ </w:t>
      </w:r>
      <w:r>
        <w:rPr>
          <w:b w:val="0"/>
          <w:color w:val="231F20"/>
        </w:rPr>
        <w:t>ра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распределённых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классам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проверяемых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требований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ре­ зультатам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на­ чального общего образования и элементов содержания по ки­ тайскому языку (одобрено решением ФУМО).</w:t>
      </w:r>
    </w:p>
    <w:p>
      <w:pPr>
        <w:pStyle w:val="BodyText"/>
        <w:spacing w:line="244" w:lineRule="auto" w:before="5"/>
        <w:ind w:right="156"/>
        <w:rPr>
          <w:b w:val="0"/>
        </w:rPr>
      </w:pPr>
      <w:r>
        <w:rPr>
          <w:b w:val="0"/>
          <w:color w:val="231F20"/>
          <w:spacing w:val="-2"/>
        </w:rPr>
        <w:t>Рабочая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программа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раскрывает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цели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образования,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развития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  <w:spacing w:val="-2"/>
        </w:rPr>
        <w:t>предмета</w:t>
      </w:r>
    </w:p>
    <w:p>
      <w:pPr>
        <w:pStyle w:val="BodyText"/>
        <w:spacing w:line="244" w:lineRule="auto" w:before="1"/>
        <w:ind w:right="154" w:firstLine="0"/>
        <w:rPr>
          <w:b w:val="0"/>
        </w:rPr>
      </w:pPr>
      <w:r>
        <w:rPr>
          <w:b w:val="0"/>
          <w:color w:val="231F20"/>
        </w:rPr>
        <w:t>«Иностранный язык» на начальном уровне </w:t>
      </w:r>
      <w:r>
        <w:rPr>
          <w:b w:val="0"/>
          <w:color w:val="231F20"/>
        </w:rPr>
        <w:t>обязательного </w:t>
      </w:r>
      <w:r>
        <w:rPr>
          <w:b w:val="0"/>
          <w:color w:val="231F20"/>
          <w:w w:val="95"/>
        </w:rPr>
        <w:t>общего образования, определяет обязательную (инвариантную) часть содержания учебного курса по изучаемому иностранному языку, за пределами которой остаётся возможность выбора учи­ телем вариативной составляющей содержания образования по </w:t>
      </w:r>
      <w:r>
        <w:rPr>
          <w:b w:val="0"/>
          <w:color w:val="231F20"/>
          <w:spacing w:val="-2"/>
        </w:rPr>
        <w:t>предмету.</w:t>
      </w:r>
    </w:p>
    <w:p>
      <w:pPr>
        <w:pStyle w:val="Heading3"/>
        <w:spacing w:line="248" w:lineRule="exact" w:before="152"/>
        <w:jc w:val="both"/>
      </w:pPr>
      <w:r>
        <w:rPr>
          <w:color w:val="231F20"/>
          <w:w w:val="90"/>
        </w:rPr>
        <w:t>ОБЩАЯ</w:t>
      </w:r>
      <w:r>
        <w:rPr>
          <w:color w:val="231F20"/>
          <w:spacing w:val="20"/>
        </w:rPr>
        <w:t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1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21"/>
        </w:rPr>
        <w:t> </w:t>
      </w:r>
      <w:r>
        <w:rPr>
          <w:color w:val="231F20"/>
          <w:spacing w:val="-2"/>
          <w:w w:val="90"/>
        </w:rPr>
        <w:t>ПРЕДМЕТА</w:t>
      </w:r>
    </w:p>
    <w:p>
      <w:pPr>
        <w:spacing w:line="248" w:lineRule="exact" w:before="0"/>
        <w:ind w:left="157" w:right="0" w:firstLine="0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«ИНОСТРАННЫЙ</w:t>
      </w:r>
      <w:r>
        <w:rPr>
          <w:rFonts w:ascii="Trebuchet MS" w:hAnsi="Trebuchet MS"/>
          <w:color w:val="231F20"/>
          <w:spacing w:val="63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(КИТАЙСКИЙ)</w:t>
      </w:r>
      <w:r>
        <w:rPr>
          <w:rFonts w:ascii="Trebuchet MS" w:hAnsi="Trebuchet MS"/>
          <w:color w:val="231F20"/>
          <w:spacing w:val="64"/>
          <w:sz w:val="22"/>
        </w:rPr>
        <w:t> </w:t>
      </w:r>
      <w:r>
        <w:rPr>
          <w:rFonts w:ascii="Trebuchet MS" w:hAnsi="Trebuchet MS"/>
          <w:color w:val="231F20"/>
          <w:spacing w:val="-4"/>
          <w:w w:val="90"/>
          <w:sz w:val="22"/>
        </w:rPr>
        <w:t>ЯЗЫК»</w:t>
      </w:r>
    </w:p>
    <w:p>
      <w:pPr>
        <w:pStyle w:val="BodyText"/>
        <w:spacing w:line="244" w:lineRule="auto" w:before="63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закладывается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база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всего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последую­ </w:t>
      </w:r>
      <w:r>
        <w:rPr>
          <w:b w:val="0"/>
          <w:color w:val="231F20"/>
          <w:spacing w:val="-2"/>
        </w:rPr>
        <w:t>щего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иноязычного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школьников,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формируются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ос­ </w:t>
      </w:r>
      <w:r>
        <w:rPr>
          <w:b w:val="0"/>
          <w:color w:val="231F20"/>
          <w:w w:val="95"/>
        </w:rPr>
        <w:t>новы функциональной грамотности, что придаёт особую ответ­ </w:t>
      </w:r>
      <w:r>
        <w:rPr>
          <w:b w:val="0"/>
          <w:color w:val="231F20"/>
        </w:rPr>
        <w:t>ственность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данному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этапу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образования.</w:t>
      </w:r>
    </w:p>
    <w:p>
      <w:pPr>
        <w:pStyle w:val="BodyText"/>
        <w:spacing w:line="242" w:lineRule="auto" w:before="2"/>
        <w:ind w:right="154"/>
        <w:rPr>
          <w:b w:val="0"/>
        </w:rPr>
      </w:pPr>
      <w:r>
        <w:rPr>
          <w:b w:val="0"/>
          <w:color w:val="231F20"/>
        </w:rPr>
        <w:t>Построение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имеет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нелинейный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характер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осно­ вано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концентрическом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принципе.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даются новые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элементы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требования.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процессе обучения освоенные на определённом этапе грамматические формы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повторяются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закрепляются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новом</w:t>
      </w:r>
    </w:p>
    <w:p>
      <w:pPr>
        <w:spacing w:after="0" w:line="242" w:lineRule="auto"/>
        <w:sectPr>
          <w:pgSz w:w="7830" w:h="12020"/>
          <w:pgMar w:header="0" w:footer="618" w:top="580" w:bottom="900" w:left="580" w:right="580"/>
        </w:sectPr>
      </w:pPr>
    </w:p>
    <w:p>
      <w:pPr>
        <w:pStyle w:val="BodyText"/>
        <w:spacing w:before="68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лексическом материале и расширяющемся тематическом </w:t>
      </w:r>
      <w:r>
        <w:rPr>
          <w:b w:val="0"/>
          <w:color w:val="231F20"/>
          <w:w w:val="95"/>
        </w:rPr>
        <w:t>содер­ </w:t>
      </w:r>
      <w:r>
        <w:rPr>
          <w:b w:val="0"/>
          <w:color w:val="231F20"/>
        </w:rPr>
        <w:t>жании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речи.</w:t>
      </w:r>
    </w:p>
    <w:p>
      <w:pPr>
        <w:pStyle w:val="Heading3"/>
        <w:spacing w:line="248" w:lineRule="exact" w:before="127"/>
      </w:pPr>
      <w:r>
        <w:rPr>
          <w:color w:val="231F20"/>
          <w:w w:val="95"/>
        </w:rPr>
        <w:t>ЦЕЛИ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ИЗУЧЕНИЯ</w:t>
      </w:r>
      <w:r>
        <w:rPr>
          <w:color w:val="231F20"/>
          <w:spacing w:val="-3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-4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48" w:lineRule="exact" w:before="0"/>
        <w:ind w:left="157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«ИНОСТРАННЫЙ</w:t>
      </w:r>
      <w:r>
        <w:rPr>
          <w:rFonts w:ascii="Trebuchet MS" w:hAnsi="Trebuchet MS"/>
          <w:color w:val="231F20"/>
          <w:spacing w:val="63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(КИТАЙСКИЙ)</w:t>
      </w:r>
      <w:r>
        <w:rPr>
          <w:rFonts w:ascii="Trebuchet MS" w:hAnsi="Trebuchet MS"/>
          <w:color w:val="231F20"/>
          <w:spacing w:val="64"/>
          <w:sz w:val="22"/>
        </w:rPr>
        <w:t> </w:t>
      </w:r>
      <w:r>
        <w:rPr>
          <w:rFonts w:ascii="Trebuchet MS" w:hAnsi="Trebuchet MS"/>
          <w:color w:val="231F20"/>
          <w:spacing w:val="-4"/>
          <w:w w:val="90"/>
          <w:sz w:val="22"/>
        </w:rPr>
        <w:t>ЯЗЫК»</w:t>
      </w:r>
    </w:p>
    <w:p>
      <w:pPr>
        <w:pStyle w:val="BodyText"/>
        <w:spacing w:line="249" w:lineRule="auto" w:before="66"/>
        <w:rPr>
          <w:b w:val="0"/>
        </w:rPr>
      </w:pPr>
      <w:r>
        <w:rPr>
          <w:b w:val="0"/>
          <w:color w:val="231F20"/>
          <w:w w:val="95"/>
        </w:rPr>
        <w:t>Цели обучения иностранному языку в начальной школе </w:t>
      </w:r>
      <w:r>
        <w:rPr>
          <w:b w:val="0"/>
          <w:color w:val="231F20"/>
          <w:w w:val="95"/>
        </w:rPr>
        <w:t>мож­ но условно разделить на образовательные, развивающие, воспи­ </w:t>
      </w:r>
      <w:r>
        <w:rPr>
          <w:b w:val="0"/>
          <w:color w:val="231F20"/>
          <w:spacing w:val="-2"/>
        </w:rPr>
        <w:t>тывающие.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Образовательные цели учебного предмета «Иностранный </w:t>
      </w:r>
      <w:r>
        <w:rPr>
          <w:b w:val="0"/>
          <w:color w:val="231F20"/>
          <w:w w:val="95"/>
        </w:rPr>
        <w:t>(ки­ </w:t>
      </w:r>
      <w:r>
        <w:rPr>
          <w:b w:val="0"/>
          <w:color w:val="231F20"/>
        </w:rPr>
        <w:t>тайский) язык» в начальной школе включают:</w:t>
      </w:r>
    </w:p>
    <w:p>
      <w:pPr>
        <w:pStyle w:val="BodyText"/>
        <w:spacing w:line="249" w:lineRule="auto"/>
        <w:ind w:left="383" w:right="156" w:hanging="227"/>
        <w:rPr>
          <w:b w:val="0"/>
        </w:rPr>
      </w:pPr>
      <w:r>
        <w:rPr>
          <w:b w:val="0"/>
          <w:color w:val="231F20"/>
          <w:w w:val="95"/>
        </w:rPr>
        <w:t>—формирование элементарной иноязычной </w:t>
      </w:r>
      <w:r>
        <w:rPr>
          <w:b w:val="0"/>
          <w:color w:val="231F20"/>
          <w:w w:val="95"/>
        </w:rPr>
        <w:t>коммуникативной компетенции, т. е. способности и готовности общаться с носи­ </w:t>
      </w:r>
      <w:r>
        <w:rPr>
          <w:b w:val="0"/>
          <w:color w:val="231F20"/>
        </w:rPr>
        <w:t>телями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иностранного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(говорение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аудирование)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письменной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(чтение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письмо)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форме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учё­ </w:t>
      </w:r>
      <w:r>
        <w:rPr>
          <w:b w:val="0"/>
          <w:color w:val="231F20"/>
        </w:rPr>
        <w:t>том возрастных возможностей и потребностей младшего </w:t>
      </w:r>
      <w:r>
        <w:rPr>
          <w:b w:val="0"/>
          <w:color w:val="231F20"/>
          <w:spacing w:val="-2"/>
        </w:rPr>
        <w:t>школьника;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—расширение лингвистического кругозора обучающихся </w:t>
      </w:r>
      <w:r>
        <w:rPr>
          <w:b w:val="0"/>
          <w:color w:val="231F20"/>
        </w:rPr>
        <w:t>за счёт: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овладения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новыми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языковыми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(фонетиче­ скими,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орфографическими,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лексическими,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грамматически­ ми)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c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отобранными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темами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общения;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spacing w:val="-2"/>
        </w:rPr>
        <w:t>—освоение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знаний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языковых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явлениях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изучаемого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иностран­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мысли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родном и иностранном языках;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—использование для решения учебных задач </w:t>
      </w:r>
      <w:r>
        <w:rPr>
          <w:b w:val="0"/>
          <w:color w:val="231F20"/>
        </w:rPr>
        <w:t>интеллектуаль­ ных операций (сравнение, анализ, обобщение и др.);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—формирование умений работать с информацией, </w:t>
      </w:r>
      <w:r>
        <w:rPr>
          <w:b w:val="0"/>
          <w:color w:val="231F20"/>
          <w:w w:val="95"/>
        </w:rPr>
        <w:t>представлен­ </w:t>
      </w:r>
      <w:r>
        <w:rPr>
          <w:b w:val="0"/>
          <w:color w:val="231F20"/>
        </w:rPr>
        <w:t>ной в текстах разного типа (описание, повествование, рас­ суждение),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пользоваться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словарями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 иностранному языку.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Развивающие цели учебного предмета «Иностранный </w:t>
      </w:r>
      <w:r>
        <w:rPr>
          <w:b w:val="0"/>
          <w:color w:val="231F20"/>
          <w:w w:val="95"/>
        </w:rPr>
        <w:t>(китай­ </w:t>
      </w:r>
      <w:r>
        <w:rPr>
          <w:b w:val="0"/>
          <w:color w:val="231F20"/>
        </w:rPr>
        <w:t>ский) язык» в начальной школе включают: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—осознание младшими школьниками роли языков как сред­ ства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межличностного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межкультурного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поликультурного,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многоязычного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инстру­ мента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народов;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—становление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коммуникативной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 общего речевого развития;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—развитие компенсаторной способности адаптироваться к </w:t>
      </w:r>
      <w:r>
        <w:rPr>
          <w:b w:val="0"/>
          <w:color w:val="231F20"/>
          <w:w w:val="95"/>
        </w:rPr>
        <w:t>си­ </w:t>
      </w:r>
      <w:r>
        <w:rPr>
          <w:b w:val="0"/>
          <w:color w:val="231F20"/>
        </w:rPr>
        <w:t>туациям общения при получении и передаче информации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условиях дефицита языковых средств;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—формирование регулятивных действий: планирование после­ </w:t>
      </w:r>
      <w:r>
        <w:rPr>
          <w:b w:val="0"/>
          <w:color w:val="231F20"/>
        </w:rPr>
        <w:t>довательных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«шагов»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контроль</w:t>
      </w:r>
    </w:p>
    <w:p>
      <w:pPr>
        <w:spacing w:after="0" w:line="249" w:lineRule="auto"/>
        <w:sectPr>
          <w:footerReference w:type="default" r:id="rId28"/>
          <w:footerReference w:type="even" r:id="rId29"/>
          <w:pgSz w:w="7830" w:h="12020"/>
          <w:pgMar w:footer="709" w:header="0" w:top="620" w:bottom="900" w:left="580" w:right="580"/>
          <w:pgNumType w:start="225"/>
        </w:sectPr>
      </w:pPr>
    </w:p>
    <w:p>
      <w:pPr>
        <w:pStyle w:val="BodyText"/>
        <w:spacing w:line="249" w:lineRule="auto" w:before="68"/>
        <w:ind w:left="383" w:right="154" w:firstLine="0"/>
        <w:rPr>
          <w:b w:val="0"/>
        </w:rPr>
      </w:pPr>
      <w:r>
        <w:rPr>
          <w:b w:val="0"/>
          <w:color w:val="231F20"/>
          <w:w w:val="95"/>
        </w:rPr>
        <w:t>процесса и результата своей деятельности; установление </w:t>
      </w:r>
      <w:r>
        <w:rPr>
          <w:b w:val="0"/>
          <w:color w:val="231F20"/>
          <w:w w:val="95"/>
        </w:rPr>
        <w:t>при­ </w:t>
      </w:r>
      <w:r>
        <w:rPr>
          <w:b w:val="0"/>
          <w:color w:val="231F20"/>
        </w:rPr>
        <w:t>чины возникшей трудности и/или ошибки, корректировка </w:t>
      </w:r>
      <w:r>
        <w:rPr>
          <w:b w:val="0"/>
          <w:color w:val="231F20"/>
          <w:spacing w:val="-2"/>
        </w:rPr>
        <w:t>деятельности;</w:t>
      </w:r>
    </w:p>
    <w:p>
      <w:pPr>
        <w:pStyle w:val="BodyText"/>
        <w:spacing w:line="244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—становление способности к оценке своих достижений в </w:t>
      </w:r>
      <w:r>
        <w:rPr>
          <w:b w:val="0"/>
          <w:color w:val="231F20"/>
          <w:w w:val="95"/>
        </w:rPr>
        <w:t>изуче­ нии иностранного языка, мотивация совершенствовать свои </w:t>
      </w:r>
      <w:r>
        <w:rPr>
          <w:b w:val="0"/>
          <w:color w:val="231F20"/>
        </w:rPr>
        <w:t>коммуникативные умения на иностранном языке.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Влияние параллельного изучения родного языка и </w:t>
      </w:r>
      <w:r>
        <w:rPr>
          <w:b w:val="0"/>
          <w:color w:val="231F20"/>
        </w:rPr>
        <w:t>языка </w:t>
      </w:r>
      <w:r>
        <w:rPr>
          <w:b w:val="0"/>
          <w:color w:val="231F20"/>
          <w:spacing w:val="-2"/>
        </w:rPr>
        <w:t>других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стран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народов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позволяет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заложить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основу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форми­ </w:t>
      </w:r>
      <w:r>
        <w:rPr>
          <w:b w:val="0"/>
          <w:color w:val="231F20"/>
        </w:rPr>
        <w:t>рования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гражданской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идентичности,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чувства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патриотизма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гордости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за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свой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народ,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свой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край,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свою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страну,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помочь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лучше </w:t>
      </w:r>
      <w:r>
        <w:rPr>
          <w:b w:val="0"/>
          <w:color w:val="231F20"/>
        </w:rPr>
        <w:t>осознать свою этническую и национальную принадлежность и проявлять интерес к языкам и культурам других народов, осознать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наличие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общечеловеческих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базовых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на­ </w:t>
      </w:r>
      <w:r>
        <w:rPr>
          <w:b w:val="0"/>
          <w:color w:val="231F20"/>
          <w:w w:val="95"/>
        </w:rPr>
        <w:t>циональных ценностей. Вклад предмета «Иностранный (китай­ </w:t>
      </w:r>
      <w:r>
        <w:rPr>
          <w:b w:val="0"/>
          <w:color w:val="231F20"/>
        </w:rPr>
        <w:t>ский)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-1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</w:rPr>
        <w:t>реализацию</w:t>
      </w:r>
      <w:r>
        <w:rPr>
          <w:b w:val="0"/>
          <w:color w:val="231F20"/>
          <w:spacing w:val="-18"/>
        </w:rPr>
        <w:t> </w:t>
      </w:r>
      <w:r>
        <w:rPr>
          <w:b w:val="0"/>
          <w:color w:val="231F20"/>
        </w:rPr>
        <w:t>воспитательных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</w:rPr>
        <w:t>целей</w:t>
      </w:r>
      <w:r>
        <w:rPr>
          <w:b w:val="0"/>
          <w:color w:val="231F20"/>
          <w:spacing w:val="-18"/>
        </w:rPr>
        <w:t> </w:t>
      </w:r>
      <w:r>
        <w:rPr>
          <w:b w:val="0"/>
          <w:color w:val="231F20"/>
          <w:spacing w:val="-2"/>
        </w:rPr>
        <w:t>обеспечивает:</w:t>
      </w:r>
    </w:p>
    <w:p>
      <w:pPr>
        <w:pStyle w:val="BodyText"/>
        <w:spacing w:line="244" w:lineRule="auto"/>
        <w:ind w:left="383" w:hanging="227"/>
        <w:rPr>
          <w:b w:val="0"/>
        </w:rPr>
      </w:pPr>
      <w:r>
        <w:rPr>
          <w:b w:val="0"/>
          <w:color w:val="231F20"/>
        </w:rPr>
        <w:t>—понимание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овладения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иностранным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языком как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средством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разных стран и народов;</w:t>
      </w:r>
    </w:p>
    <w:p>
      <w:pPr>
        <w:pStyle w:val="BodyText"/>
        <w:spacing w:line="244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—формирование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предпосылок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социокультурной/межкультур­ </w:t>
      </w:r>
      <w:r>
        <w:rPr>
          <w:b w:val="0"/>
          <w:color w:val="231F20"/>
          <w:w w:val="95"/>
        </w:rPr>
        <w:t>ной компетенции, позволяющей приобщаться к культуре, тра­ дициям, реалиям стран/страны изучаемого языка, готовности </w:t>
      </w:r>
      <w:r>
        <w:rPr>
          <w:b w:val="0"/>
          <w:color w:val="231F20"/>
        </w:rPr>
        <w:t>представлять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страну,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культуру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межкуль­ турного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соблюдая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речевой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этикет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адекватно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ис­ </w:t>
      </w:r>
      <w:r>
        <w:rPr>
          <w:b w:val="0"/>
          <w:color w:val="231F20"/>
          <w:spacing w:val="-2"/>
        </w:rPr>
        <w:t>пользуя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имеющиеся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речевые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неречевые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средства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общения;</w:t>
      </w:r>
    </w:p>
    <w:p>
      <w:pPr>
        <w:pStyle w:val="BodyText"/>
        <w:spacing w:line="244" w:lineRule="auto" w:before="3"/>
        <w:ind w:left="383" w:right="154" w:hanging="227"/>
        <w:rPr>
          <w:b w:val="0"/>
        </w:rPr>
      </w:pPr>
      <w:r>
        <w:rPr>
          <w:b w:val="0"/>
          <w:color w:val="231F20"/>
        </w:rPr>
        <w:t>—воспитание уважительного отношения к иной культуре </w:t>
      </w:r>
      <w:r>
        <w:rPr>
          <w:b w:val="0"/>
          <w:color w:val="231F20"/>
        </w:rPr>
        <w:t>по­ </w:t>
      </w:r>
      <w:r>
        <w:rPr>
          <w:b w:val="0"/>
          <w:color w:val="231F20"/>
          <w:spacing w:val="-2"/>
        </w:rPr>
        <w:t>средством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знакомств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детским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пластом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культуры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стран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изу­ </w:t>
      </w:r>
      <w:r>
        <w:rPr>
          <w:b w:val="0"/>
          <w:color w:val="231F20"/>
        </w:rPr>
        <w:t>чаемого языка и более глубокого осознания особенностей культуры своего народа;</w:t>
      </w:r>
    </w:p>
    <w:p>
      <w:pPr>
        <w:pStyle w:val="BodyText"/>
        <w:spacing w:line="244" w:lineRule="auto" w:before="2"/>
        <w:ind w:left="383" w:hanging="227"/>
        <w:rPr>
          <w:b w:val="0"/>
        </w:rPr>
      </w:pPr>
      <w:r>
        <w:rPr>
          <w:b w:val="0"/>
          <w:color w:val="231F20"/>
          <w:w w:val="95"/>
        </w:rPr>
        <w:t>—воспитание эмоционального и познавательного интереса к </w:t>
      </w:r>
      <w:r>
        <w:rPr>
          <w:b w:val="0"/>
          <w:color w:val="231F20"/>
          <w:w w:val="95"/>
        </w:rPr>
        <w:t>ху­ </w:t>
      </w:r>
      <w:r>
        <w:rPr>
          <w:b w:val="0"/>
          <w:color w:val="231F20"/>
        </w:rPr>
        <w:t>дожественной культуре других народов;</w:t>
      </w:r>
    </w:p>
    <w:p>
      <w:pPr>
        <w:pStyle w:val="BodyText"/>
        <w:spacing w:line="244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—формирование положительной мотивации и устойчивого учебно­познавательного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«Иностранный (китайский)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язык».</w:t>
      </w:r>
    </w:p>
    <w:p>
      <w:pPr>
        <w:pStyle w:val="Heading3"/>
        <w:spacing w:line="248" w:lineRule="exact" w:before="163"/>
        <w:jc w:val="both"/>
      </w:pPr>
      <w:r>
        <w:rPr>
          <w:color w:val="231F20"/>
          <w:w w:val="90"/>
        </w:rPr>
        <w:t>МЕСТО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ПРЕДМЕТА</w:t>
      </w:r>
    </w:p>
    <w:p>
      <w:pPr>
        <w:spacing w:line="248" w:lineRule="exact" w:before="0"/>
        <w:ind w:left="157" w:right="0" w:firstLine="0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«ИНОСТРАННЫЙ</w:t>
      </w:r>
      <w:r>
        <w:rPr>
          <w:rFonts w:ascii="Trebuchet MS" w:hAnsi="Trebuchet MS"/>
          <w:color w:val="231F20"/>
          <w:spacing w:val="7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(КИТАЙСКИЙ)</w:t>
      </w:r>
      <w:r>
        <w:rPr>
          <w:rFonts w:ascii="Trebuchet MS" w:hAnsi="Trebuchet MS"/>
          <w:color w:val="231F20"/>
          <w:spacing w:val="7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ЯЗЫК»</w:t>
      </w:r>
      <w:r>
        <w:rPr>
          <w:rFonts w:ascii="Trebuchet MS" w:hAnsi="Trebuchet MS"/>
          <w:color w:val="231F20"/>
          <w:spacing w:val="6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В</w:t>
      </w:r>
      <w:r>
        <w:rPr>
          <w:rFonts w:ascii="Trebuchet MS" w:hAnsi="Trebuchet MS"/>
          <w:color w:val="231F20"/>
          <w:spacing w:val="8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УЧЕБНОМ</w:t>
      </w:r>
      <w:r>
        <w:rPr>
          <w:rFonts w:ascii="Trebuchet MS" w:hAnsi="Trebuchet MS"/>
          <w:color w:val="231F20"/>
          <w:spacing w:val="7"/>
          <w:sz w:val="22"/>
        </w:rPr>
        <w:t> </w:t>
      </w:r>
      <w:r>
        <w:rPr>
          <w:rFonts w:ascii="Trebuchet MS" w:hAnsi="Trebuchet MS"/>
          <w:color w:val="231F20"/>
          <w:spacing w:val="-2"/>
          <w:w w:val="95"/>
          <w:sz w:val="22"/>
        </w:rPr>
        <w:t>ПЛАНЕ</w:t>
      </w:r>
    </w:p>
    <w:p>
      <w:pPr>
        <w:pStyle w:val="BodyText"/>
        <w:spacing w:line="244" w:lineRule="auto" w:before="63"/>
        <w:ind w:right="154"/>
        <w:rPr>
          <w:b w:val="0"/>
        </w:rPr>
      </w:pPr>
      <w:r>
        <w:rPr>
          <w:b w:val="0"/>
          <w:color w:val="231F20"/>
        </w:rPr>
        <w:t>Учебный предмет «Иностранный (китайский) язык» </w:t>
      </w:r>
      <w:r>
        <w:rPr>
          <w:b w:val="0"/>
          <w:color w:val="231F20"/>
        </w:rPr>
        <w:t>входит в число обязательных предметов, изучаемых на всех уровнях </w:t>
      </w:r>
      <w:r>
        <w:rPr>
          <w:b w:val="0"/>
          <w:color w:val="231F20"/>
          <w:w w:val="95"/>
        </w:rPr>
        <w:t>общего среднего образования: со 2 по 11 класс. На этапе началь­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иностранного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вы­ деляется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204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часа: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spacing w:val="-2"/>
        </w:rPr>
        <w:t>часов,</w:t>
      </w:r>
    </w:p>
    <w:p>
      <w:pPr>
        <w:pStyle w:val="BodyText"/>
        <w:spacing w:before="2"/>
        <w:ind w:right="0" w:firstLine="0"/>
        <w:rPr>
          <w:b w:val="0"/>
        </w:rPr>
      </w:pPr>
      <w:r>
        <w:rPr>
          <w:b w:val="0"/>
          <w:color w:val="231F20"/>
        </w:rPr>
        <w:t>4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часов.</w:t>
      </w:r>
    </w:p>
    <w:p>
      <w:pPr>
        <w:spacing w:after="0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spacing w:line="286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86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6.351557pt;width:317.5pt;height:.1pt;mso-position-horizontal-relative:page;mso-position-vertical-relative:paragraph;z-index:-15709184;mso-wrap-distance-left:0;mso-wrap-distance-right:0" id="docshape79" coordorigin="737,327" coordsize="6350,0" path="m737,327l7087,32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«ИНОСТРАННЫЙ</w:t>
      </w:r>
      <w:r>
        <w:rPr>
          <w:rFonts w:ascii="Calibri" w:hAnsi="Calibri"/>
          <w:b/>
          <w:color w:val="231F20"/>
          <w:spacing w:val="48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(КИТАЙСКИЙ)</w:t>
      </w:r>
      <w:r>
        <w:rPr>
          <w:rFonts w:ascii="Calibri" w:hAnsi="Calibri"/>
          <w:b/>
          <w:color w:val="231F20"/>
          <w:spacing w:val="48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ЯЗЫК»</w:t>
      </w:r>
    </w:p>
    <w:p>
      <w:pPr>
        <w:pStyle w:val="BodyText"/>
        <w:spacing w:line="249" w:lineRule="auto" w:before="184"/>
        <w:ind w:right="154"/>
        <w:rPr>
          <w:b w:val="0"/>
        </w:rPr>
      </w:pP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включает тематическое содержание речи, коммуникативные </w:t>
      </w:r>
      <w:r>
        <w:rPr>
          <w:b w:val="0"/>
          <w:color w:val="231F20"/>
        </w:rPr>
        <w:t>умения, </w:t>
      </w:r>
      <w:r>
        <w:rPr>
          <w:b w:val="0"/>
          <w:color w:val="231F20"/>
          <w:spacing w:val="-2"/>
        </w:rPr>
        <w:t>языковые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знания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навыки,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социокультурные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знания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умения </w:t>
      </w:r>
      <w:r>
        <w:rPr>
          <w:b w:val="0"/>
          <w:color w:val="231F20"/>
        </w:rPr>
        <w:t>и компенсаторные умения. Тематическое содержание речи, коммуникативные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умения,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социокультурные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знания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умения и компенсаторные умения едины для всех языков; языковые </w:t>
      </w:r>
      <w:r>
        <w:rPr>
          <w:b w:val="0"/>
          <w:color w:val="231F20"/>
          <w:w w:val="95"/>
        </w:rPr>
        <w:t>знания и навыки представлены для каждого языка с учётом его </w:t>
      </w:r>
      <w:r>
        <w:rPr>
          <w:b w:val="0"/>
          <w:color w:val="231F20"/>
          <w:spacing w:val="-2"/>
        </w:rPr>
        <w:t>специфики.</w:t>
      </w:r>
    </w:p>
    <w:p>
      <w:pPr>
        <w:pStyle w:val="Heading3"/>
        <w:numPr>
          <w:ilvl w:val="0"/>
          <w:numId w:val="40"/>
        </w:numPr>
        <w:tabs>
          <w:tab w:pos="352" w:val="left" w:leader="none"/>
        </w:tabs>
        <w:spacing w:line="240" w:lineRule="auto" w:before="153" w:after="0"/>
        <w:ind w:left="351" w:right="0" w:hanging="194"/>
        <w:jc w:val="left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> </w:t>
      </w:r>
      <w:r>
        <w:rPr>
          <w:color w:val="231F20"/>
          <w:w w:val="95"/>
        </w:rPr>
        <w:t>(68</w:t>
      </w:r>
      <w:r>
        <w:rPr>
          <w:color w:val="231F20"/>
          <w:spacing w:val="2"/>
        </w:rPr>
        <w:t> </w:t>
      </w:r>
      <w:r>
        <w:rPr>
          <w:color w:val="231F20"/>
          <w:spacing w:val="-2"/>
          <w:w w:val="95"/>
        </w:rPr>
        <w:t>ЧАСОВ)</w:t>
      </w:r>
    </w:p>
    <w:p>
      <w:pPr>
        <w:pStyle w:val="BodyText"/>
        <w:spacing w:before="12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Тематическое</w:t>
      </w:r>
      <w:r>
        <w:rPr>
          <w:rFonts w:ascii="Trebuchet MS" w:hAnsi="Trebuchet MS"/>
          <w:color w:val="231F20"/>
          <w:spacing w:val="27"/>
        </w:rPr>
        <w:t> </w:t>
      </w:r>
      <w:r>
        <w:rPr>
          <w:rFonts w:ascii="Trebuchet MS" w:hAnsi="Trebuchet MS"/>
          <w:color w:val="231F20"/>
          <w:w w:val="85"/>
        </w:rPr>
        <w:t>содержание</w:t>
      </w:r>
      <w:r>
        <w:rPr>
          <w:rFonts w:ascii="Trebuchet MS" w:hAnsi="Trebuchet MS"/>
          <w:color w:val="231F20"/>
          <w:spacing w:val="28"/>
        </w:rPr>
        <w:t> </w:t>
      </w:r>
      <w:r>
        <w:rPr>
          <w:rFonts w:ascii="Trebuchet MS" w:hAnsi="Trebuchet MS"/>
          <w:color w:val="231F20"/>
          <w:spacing w:val="-4"/>
          <w:w w:val="85"/>
        </w:rPr>
        <w:t>речи</w:t>
      </w:r>
    </w:p>
    <w:p>
      <w:pPr>
        <w:pStyle w:val="BodyText"/>
        <w:spacing w:line="247" w:lineRule="auto" w:before="70"/>
        <w:rPr>
          <w:b w:val="0"/>
        </w:rPr>
      </w:pPr>
      <w:r>
        <w:rPr>
          <w:b w:val="0"/>
          <w:i/>
          <w:color w:val="231F20"/>
        </w:rPr>
        <w:t>Знакомство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Приветствие,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знакомство,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прощание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исполь­ зованием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типичных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фраз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этикета).</w:t>
      </w:r>
    </w:p>
    <w:p>
      <w:pPr>
        <w:spacing w:line="247" w:lineRule="auto" w:before="2"/>
        <w:ind w:left="157" w:right="155" w:firstLine="226"/>
        <w:jc w:val="both"/>
        <w:rPr>
          <w:b w:val="0"/>
          <w:sz w:val="20"/>
        </w:rPr>
      </w:pPr>
      <w:r>
        <w:rPr>
          <w:b w:val="0"/>
          <w:i/>
          <w:color w:val="231F20"/>
          <w:w w:val="105"/>
          <w:sz w:val="20"/>
        </w:rPr>
        <w:t>Мир</w:t>
      </w:r>
      <w:r>
        <w:rPr>
          <w:b w:val="0"/>
          <w:i/>
          <w:color w:val="231F20"/>
          <w:spacing w:val="-9"/>
          <w:w w:val="105"/>
          <w:sz w:val="20"/>
        </w:rPr>
        <w:t> </w:t>
      </w:r>
      <w:r>
        <w:rPr>
          <w:b w:val="0"/>
          <w:i/>
          <w:color w:val="231F20"/>
          <w:w w:val="105"/>
          <w:sz w:val="20"/>
        </w:rPr>
        <w:t>моего</w:t>
      </w:r>
      <w:r>
        <w:rPr>
          <w:b w:val="0"/>
          <w:i/>
          <w:color w:val="231F20"/>
          <w:spacing w:val="-9"/>
          <w:w w:val="105"/>
          <w:sz w:val="20"/>
        </w:rPr>
        <w:t> </w:t>
      </w:r>
      <w:r>
        <w:rPr>
          <w:b w:val="0"/>
          <w:i/>
          <w:color w:val="231F20"/>
          <w:w w:val="115"/>
          <w:sz w:val="20"/>
        </w:rPr>
        <w:t>«я».</w:t>
      </w:r>
      <w:r>
        <w:rPr>
          <w:b w:val="0"/>
          <w:i/>
          <w:color w:val="231F20"/>
          <w:spacing w:val="-15"/>
          <w:w w:val="11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семья.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Мой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день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рождения.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люби­ мая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еда.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i/>
          <w:color w:val="231F20"/>
        </w:rPr>
        <w:t>Мир моих увлечений. </w:t>
      </w:r>
      <w:r>
        <w:rPr>
          <w:b w:val="0"/>
          <w:color w:val="231F20"/>
        </w:rPr>
        <w:t>Любимый цвет. Любимая </w:t>
      </w:r>
      <w:r>
        <w:rPr>
          <w:b w:val="0"/>
          <w:color w:val="231F20"/>
        </w:rPr>
        <w:t>игрушка, игра.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занятия.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питомец.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Выходной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цир­ ке, в зоопарке).</w:t>
      </w:r>
    </w:p>
    <w:p>
      <w:pPr>
        <w:spacing w:line="247" w:lineRule="auto" w:before="3"/>
        <w:ind w:left="157" w:right="155" w:firstLine="226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Мир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вокруг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меня.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Моя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школа.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Мои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друзья.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Моя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малая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родина (город,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село).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i/>
          <w:color w:val="231F20"/>
        </w:rPr>
        <w:t>Родная страна и страны изучаемого языка. </w:t>
      </w:r>
      <w:r>
        <w:rPr>
          <w:b w:val="0"/>
          <w:color w:val="231F20"/>
        </w:rPr>
        <w:t>Названия </w:t>
      </w:r>
      <w:r>
        <w:rPr>
          <w:b w:val="0"/>
          <w:color w:val="231F20"/>
        </w:rPr>
        <w:t>род­ ной страны и их столицы. Произведения детского фольклора. </w:t>
      </w:r>
      <w:r>
        <w:rPr>
          <w:b w:val="0"/>
          <w:color w:val="231F20"/>
          <w:w w:val="95"/>
        </w:rPr>
        <w:t>Персонажи детских книг. Праздники родной страны и страны/ </w:t>
      </w:r>
      <w:r>
        <w:rPr>
          <w:b w:val="0"/>
          <w:color w:val="231F20"/>
        </w:rPr>
        <w:t>стран изучаемого языка (Новый год, Рождество).</w:t>
      </w:r>
    </w:p>
    <w:p>
      <w:pPr>
        <w:pStyle w:val="BodyText"/>
        <w:spacing w:before="185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Коммуникативные</w:t>
      </w:r>
      <w:r>
        <w:rPr>
          <w:rFonts w:ascii="Trebuchet MS" w:hAnsi="Trebuchet MS"/>
          <w:color w:val="231F20"/>
          <w:spacing w:val="12"/>
        </w:rPr>
        <w:t> </w:t>
      </w:r>
      <w:r>
        <w:rPr>
          <w:rFonts w:ascii="Trebuchet MS" w:hAnsi="Trebuchet MS"/>
          <w:color w:val="231F20"/>
          <w:spacing w:val="-2"/>
        </w:rPr>
        <w:t>умения</w:t>
      </w:r>
    </w:p>
    <w:p>
      <w:pPr>
        <w:spacing w:before="7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9"/>
        <w:ind w:left="383" w:right="0" w:firstLine="0"/>
        <w:jc w:val="left"/>
        <w:rPr>
          <w:b/>
          <w:i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48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57"/>
          <w:sz w:val="20"/>
        </w:rPr>
        <w:t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4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речи.</w:t>
      </w:r>
    </w:p>
    <w:p>
      <w:pPr>
        <w:pStyle w:val="BodyText"/>
        <w:spacing w:line="249" w:lineRule="auto" w:before="8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</w:t>
      </w:r>
      <w:r>
        <w:rPr>
          <w:b w:val="0"/>
          <w:color w:val="231F20"/>
          <w:w w:val="95"/>
        </w:rPr>
        <w:t>и/или иллюстрации с соблюдением норм речевого этикета, при­ </w:t>
      </w:r>
      <w:r>
        <w:rPr>
          <w:b w:val="0"/>
          <w:color w:val="231F20"/>
        </w:rPr>
        <w:t>нятых в стране/странах изучаемого языка: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i/>
          <w:color w:val="231F20"/>
        </w:rPr>
        <w:t>диалога этикетного характера</w:t>
      </w:r>
      <w:r>
        <w:rPr>
          <w:b w:val="0"/>
          <w:color w:val="231F20"/>
        </w:rPr>
        <w:t>: приветствие, начало и </w:t>
      </w:r>
      <w:r>
        <w:rPr>
          <w:b w:val="0"/>
          <w:color w:val="231F20"/>
        </w:rPr>
        <w:t>за­ </w:t>
      </w:r>
      <w:r>
        <w:rPr>
          <w:b w:val="0"/>
          <w:color w:val="231F20"/>
          <w:w w:val="95"/>
        </w:rPr>
        <w:t>вершение разговора, знакомство с собеседником; поздравление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праздником;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из­ </w:t>
      </w:r>
      <w:r>
        <w:rPr>
          <w:b w:val="0"/>
          <w:color w:val="231F20"/>
          <w:spacing w:val="-2"/>
        </w:rPr>
        <w:t>винение;</w:t>
      </w:r>
    </w:p>
    <w:p>
      <w:pPr>
        <w:spacing w:line="247" w:lineRule="auto" w:before="1"/>
        <w:ind w:left="157" w:right="154" w:firstLine="226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диалога-побуждения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к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действию</w:t>
      </w:r>
      <w:r>
        <w:rPr>
          <w:b w:val="0"/>
          <w:color w:val="231F20"/>
          <w:sz w:val="20"/>
        </w:rPr>
        <w:t>: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приглашение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собеседника к совместной деятельности, вежливое согласие/не согласие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на предложение собеседника;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before="68"/>
        <w:rPr>
          <w:b w:val="0"/>
        </w:rPr>
      </w:pPr>
      <w:r>
        <w:rPr>
          <w:b w:val="0"/>
          <w:i/>
          <w:color w:val="231F20"/>
          <w:w w:val="95"/>
        </w:rPr>
        <w:t>диалога-расспроса</w:t>
      </w:r>
      <w:r>
        <w:rPr>
          <w:b w:val="0"/>
          <w:color w:val="231F20"/>
          <w:w w:val="95"/>
        </w:rPr>
        <w:t>: сообщение фактической информации, </w:t>
      </w:r>
      <w:r>
        <w:rPr>
          <w:b w:val="0"/>
          <w:color w:val="231F20"/>
          <w:w w:val="95"/>
        </w:rPr>
        <w:t>от­ вет на вопросы собеседника; запрашивание интересующей ин­ </w:t>
      </w:r>
      <w:r>
        <w:rPr>
          <w:b w:val="0"/>
          <w:color w:val="231F20"/>
          <w:spacing w:val="-2"/>
        </w:rPr>
        <w:t>формации.</w:t>
      </w:r>
    </w:p>
    <w:p>
      <w:pPr>
        <w:pStyle w:val="BodyText"/>
        <w:spacing w:before="4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ключевые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вопросы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и/или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иллю­</w:t>
      </w:r>
    </w:p>
    <w:p>
      <w:pPr>
        <w:pStyle w:val="BodyText"/>
        <w:spacing w:before="2"/>
        <w:ind w:right="154" w:firstLine="0"/>
        <w:rPr>
          <w:b w:val="0"/>
        </w:rPr>
      </w:pPr>
      <w:r>
        <w:rPr>
          <w:b w:val="0"/>
          <w:color w:val="231F20"/>
        </w:rPr>
        <w:t>страции устных монологических высказываний: </w:t>
      </w:r>
      <w:r>
        <w:rPr>
          <w:b w:val="0"/>
          <w:color w:val="231F20"/>
        </w:rPr>
        <w:t>описание предмета, реального человека или литературного персонажа; повествование,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себе,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члене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семьи,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друге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д.</w:t>
      </w:r>
    </w:p>
    <w:p>
      <w:pPr>
        <w:pStyle w:val="BodyText"/>
        <w:spacing w:before="4"/>
        <w:ind w:right="156"/>
        <w:jc w:val="right"/>
        <w:rPr>
          <w:b w:val="0"/>
        </w:rPr>
      </w:pPr>
      <w:r>
        <w:rPr>
          <w:b/>
          <w:i/>
          <w:color w:val="231F20"/>
        </w:rPr>
        <w:t>Аудирование (восприятие и понимание речи на </w:t>
      </w:r>
      <w:r>
        <w:rPr>
          <w:b/>
          <w:i/>
          <w:color w:val="231F20"/>
        </w:rPr>
        <w:t>слух)</w:t>
      </w:r>
      <w:r>
        <w:rPr>
          <w:b/>
          <w:i/>
          <w:color w:val="231F20"/>
        </w:rPr>
        <w:t> </w:t>
      </w:r>
      <w:r>
        <w:rPr>
          <w:b w:val="0"/>
          <w:color w:val="231F20"/>
        </w:rPr>
        <w:t>Понимание на слух речи учителя и одноклассников и вер­ </w:t>
      </w:r>
      <w:r>
        <w:rPr>
          <w:b w:val="0"/>
          <w:color w:val="231F20"/>
          <w:w w:val="95"/>
        </w:rPr>
        <w:t>бальная/ невербальная реакция на услышанное (при непосред­ </w:t>
      </w:r>
      <w:r>
        <w:rPr>
          <w:b w:val="0"/>
          <w:color w:val="231F20"/>
        </w:rPr>
        <w:t>ственном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общении).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учебных </w:t>
      </w:r>
      <w:r>
        <w:rPr>
          <w:b w:val="0"/>
          <w:color w:val="231F20"/>
          <w:spacing w:val="-2"/>
        </w:rPr>
        <w:t>текстов,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построенных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изученном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языковом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материале,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со­ ответствии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поставленной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коммуникативной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задачей: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пони­ </w:t>
      </w:r>
      <w:r>
        <w:rPr>
          <w:b w:val="0"/>
          <w:color w:val="231F20"/>
          <w:w w:val="95"/>
        </w:rPr>
        <w:t>манием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основного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содержания,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пониманием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-2"/>
          <w:w w:val="95"/>
        </w:rPr>
        <w:t>запрашиваемой</w:t>
      </w:r>
    </w:p>
    <w:p>
      <w:pPr>
        <w:pStyle w:val="BodyText"/>
        <w:spacing w:before="9"/>
        <w:ind w:right="0" w:firstLine="0"/>
        <w:rPr>
          <w:b w:val="0"/>
        </w:rPr>
      </w:pPr>
      <w:r>
        <w:rPr>
          <w:b w:val="0"/>
          <w:color w:val="231F20"/>
          <w:w w:val="95"/>
        </w:rPr>
        <w:t>информации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(при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опосредованном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spacing w:val="-2"/>
          <w:w w:val="95"/>
        </w:rPr>
        <w:t>общении).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определение основной темы и главных фактов/со­ бытий в воспринимаемом на слух тексте с опорой на иллюстра­ </w:t>
      </w:r>
      <w:r>
        <w:rPr>
          <w:b w:val="0"/>
          <w:color w:val="231F20"/>
        </w:rPr>
        <w:t>ции и с использованием языковой догадки.</w:t>
      </w:r>
    </w:p>
    <w:p>
      <w:pPr>
        <w:pStyle w:val="BodyText"/>
        <w:spacing w:before="5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запрашиваемой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</w:rPr>
        <w:t> </w:t>
      </w:r>
      <w:r>
        <w:rPr>
          <w:b w:val="0"/>
          <w:color w:val="231F20"/>
        </w:rPr>
        <w:t>предполагает выделение из воспринимаемого на слух текста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 понимание информации фактического характера (например, </w:t>
      </w:r>
      <w:r>
        <w:rPr>
          <w:b w:val="0"/>
          <w:color w:val="231F20"/>
        </w:rPr>
        <w:t>имя,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любимое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занятие,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цвет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д.)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иллю­ страции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догадки.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ау­ дирования: диалог, высказывания собеседников в ситуациях повседневного общения, рассказ, сказка.</w:t>
      </w:r>
    </w:p>
    <w:p>
      <w:pPr>
        <w:spacing w:before="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вслух </w:t>
      </w:r>
      <w:r>
        <w:rPr>
          <w:b w:val="0"/>
          <w:color w:val="231F20"/>
          <w:w w:val="95"/>
        </w:rPr>
        <w:t>и понимание учебных и адаптированных </w:t>
      </w:r>
      <w:r>
        <w:rPr>
          <w:b w:val="0"/>
          <w:color w:val="231F20"/>
          <w:w w:val="95"/>
        </w:rPr>
        <w:t>аутен­ </w:t>
      </w:r>
      <w:r>
        <w:rPr>
          <w:b w:val="0"/>
          <w:color w:val="231F20"/>
        </w:rPr>
        <w:t>тичных текстов, построенных на изученном языковом мате­ риале,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соответствующей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инто­ </w:t>
      </w:r>
      <w:r>
        <w:rPr>
          <w:b w:val="0"/>
          <w:color w:val="231F20"/>
          <w:spacing w:val="-2"/>
        </w:rPr>
        <w:t>нацией.</w:t>
      </w:r>
    </w:p>
    <w:p>
      <w:pPr>
        <w:pStyle w:val="BodyText"/>
        <w:spacing w:before="5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текст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пес­ ни,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стихотворение.</w:t>
      </w:r>
    </w:p>
    <w:p>
      <w:pPr>
        <w:pStyle w:val="BodyText"/>
        <w:spacing w:before="3"/>
        <w:ind w:right="154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про себя </w:t>
      </w:r>
      <w:r>
        <w:rPr>
          <w:b w:val="0"/>
          <w:color w:val="231F20"/>
          <w:w w:val="95"/>
        </w:rPr>
        <w:t>учебных текстов,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</w:t>
      </w:r>
      <w:r>
        <w:rPr>
          <w:b w:val="0"/>
          <w:color w:val="231F20"/>
          <w:w w:val="95"/>
        </w:rPr>
        <w:t>в их содержание в зависимости от поставленной коммуникатив­ ной задачи: с пониманием основного содержания, с понимани­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before="6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4"/>
        </w:rPr>
        <w:t>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предпо­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  <w:w w:val="95"/>
        </w:rPr>
        <w:t>в прочитанном тексте с опорой на иллюстрации и с использова­ </w:t>
      </w:r>
      <w:r>
        <w:rPr>
          <w:b w:val="0"/>
          <w:color w:val="231F20"/>
        </w:rPr>
        <w:t>нием языковой догадки.</w:t>
      </w:r>
    </w:p>
    <w:p>
      <w:pPr>
        <w:spacing w:after="0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3"/>
        </w:rPr>
        <w:t> </w:t>
      </w:r>
      <w:r>
        <w:rPr>
          <w:b w:val="0"/>
          <w:i/>
          <w:color w:val="231F20"/>
        </w:rPr>
        <w:t>с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пониманием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запрашиваемой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color w:val="231F20"/>
        </w:rPr>
        <w:t>предпо­ лагает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запра­ </w:t>
      </w:r>
      <w:r>
        <w:rPr>
          <w:b w:val="0"/>
          <w:color w:val="231F20"/>
          <w:w w:val="95"/>
        </w:rPr>
        <w:t>шиваемой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информации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фактического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характера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ил­ </w:t>
      </w:r>
      <w:r>
        <w:rPr>
          <w:b w:val="0"/>
          <w:color w:val="231F20"/>
        </w:rPr>
        <w:t>люстрации и с использованием языковой догадки.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</w:rPr>
        <w:t>Тексты для чтения про себя: диалог, рассказ, сказка, </w:t>
      </w:r>
      <w:r>
        <w:rPr>
          <w:b w:val="0"/>
          <w:color w:val="231F20"/>
        </w:rPr>
        <w:t>элек­ тронное сообщение личного характера.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  <w:w w:val="95"/>
        </w:rPr>
        <w:t>Тексты для чтения могут быть записаны с помощью звукобук­ </w:t>
      </w:r>
      <w:r>
        <w:rPr>
          <w:b w:val="0"/>
          <w:color w:val="231F20"/>
        </w:rPr>
        <w:t>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алфавита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пиньинь,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иероглифике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нали­ </w:t>
      </w:r>
      <w:r>
        <w:rPr>
          <w:b w:val="0"/>
          <w:color w:val="231F20"/>
          <w:spacing w:val="-2"/>
        </w:rPr>
        <w:t>чии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незначительного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количества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иероглифов,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затруд­ </w:t>
      </w:r>
      <w:r>
        <w:rPr>
          <w:b w:val="0"/>
          <w:color w:val="231F20"/>
        </w:rPr>
        <w:t>няющих понимание текста).</w:t>
      </w:r>
    </w:p>
    <w:p>
      <w:pPr>
        <w:spacing w:before="1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Письменная</w:t>
      </w:r>
      <w:r>
        <w:rPr>
          <w:b/>
          <w:i/>
          <w:color w:val="231F20"/>
          <w:spacing w:val="-7"/>
          <w:w w:val="105"/>
          <w:sz w:val="20"/>
        </w:rPr>
        <w:t> </w:t>
      </w:r>
      <w:r>
        <w:rPr>
          <w:b/>
          <w:i/>
          <w:color w:val="231F20"/>
          <w:spacing w:val="-4"/>
          <w:w w:val="105"/>
          <w:sz w:val="20"/>
        </w:rPr>
        <w:t>речь</w:t>
      </w:r>
    </w:p>
    <w:p>
      <w:pPr>
        <w:pStyle w:val="BodyText"/>
        <w:spacing w:line="254" w:lineRule="auto" w:before="14"/>
        <w:rPr>
          <w:b w:val="0"/>
        </w:rPr>
      </w:pPr>
      <w:r>
        <w:rPr>
          <w:b w:val="0"/>
          <w:color w:val="231F20"/>
        </w:rPr>
        <w:t>Владение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техникой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письма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звукобуквенного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ал­ </w:t>
      </w:r>
      <w:r>
        <w:rPr>
          <w:b w:val="0"/>
          <w:color w:val="231F20"/>
          <w:w w:val="95"/>
        </w:rPr>
        <w:t>фавита и изученных базовых иероглифов); воспроизведение ре­ </w:t>
      </w:r>
      <w:r>
        <w:rPr>
          <w:b w:val="0"/>
          <w:color w:val="231F20"/>
        </w:rPr>
        <w:t>чевых образцов, списывание текста; выписывание из текста слов, словосочетаний, предложений; вставка пропущенных </w:t>
      </w:r>
      <w:r>
        <w:rPr>
          <w:b w:val="0"/>
          <w:color w:val="231F20"/>
          <w:w w:val="95"/>
        </w:rPr>
        <w:t>слов в предложение, дописывание предложений в соответствии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решаемой учебной задачей.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</w:rPr>
        <w:t>Заполнение простых формуляров с указанием личной </w:t>
      </w:r>
      <w:r>
        <w:rPr>
          <w:b w:val="0"/>
          <w:color w:val="231F20"/>
        </w:rPr>
        <w:t>ин­ </w:t>
      </w:r>
      <w:r>
        <w:rPr>
          <w:b w:val="0"/>
          <w:color w:val="231F20"/>
          <w:w w:val="95"/>
        </w:rPr>
        <w:t>формации (имя, фамилия, возраст, страна проживания) в соот­ </w:t>
      </w:r>
      <w:r>
        <w:rPr>
          <w:b w:val="0"/>
          <w:color w:val="231F20"/>
        </w:rPr>
        <w:t>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изучаемого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коротких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поздравлений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праздниками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годом,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Рождеством).</w:t>
      </w:r>
    </w:p>
    <w:p>
      <w:pPr>
        <w:pStyle w:val="BodyText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Языковые</w:t>
      </w:r>
      <w:r>
        <w:rPr>
          <w:rFonts w:ascii="Trebuchet MS" w:hAnsi="Trebuchet MS"/>
          <w:color w:val="231F20"/>
          <w:spacing w:val="8"/>
        </w:rPr>
        <w:t> </w:t>
      </w:r>
      <w:r>
        <w:rPr>
          <w:rFonts w:ascii="Trebuchet MS" w:hAnsi="Trebuchet MS"/>
          <w:color w:val="231F20"/>
          <w:w w:val="90"/>
        </w:rPr>
        <w:t>навыки</w:t>
      </w:r>
      <w:r>
        <w:rPr>
          <w:rFonts w:ascii="Trebuchet MS" w:hAnsi="Trebuchet MS"/>
          <w:color w:val="231F20"/>
          <w:spacing w:val="8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8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умения</w:t>
      </w:r>
    </w:p>
    <w:p>
      <w:pPr>
        <w:spacing w:before="76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54" w:lineRule="auto" w:before="14"/>
        <w:rPr>
          <w:b w:val="0"/>
        </w:rPr>
      </w:pPr>
      <w:r>
        <w:rPr>
          <w:b w:val="0"/>
          <w:color w:val="231F20"/>
          <w:w w:val="95"/>
        </w:rPr>
        <w:t>Владение основными навыками произношения звуков </w:t>
      </w:r>
      <w:r>
        <w:rPr>
          <w:b w:val="0"/>
          <w:color w:val="231F20"/>
          <w:w w:val="95"/>
        </w:rPr>
        <w:t>китай­ </w:t>
      </w:r>
      <w:r>
        <w:rPr>
          <w:b w:val="0"/>
          <w:color w:val="231F20"/>
        </w:rPr>
        <w:t>ского языка. Знание правил тональной системы китайского </w:t>
      </w:r>
      <w:r>
        <w:rPr>
          <w:b w:val="0"/>
          <w:color w:val="231F20"/>
          <w:w w:val="95"/>
        </w:rPr>
        <w:t>языка и их корректное использование (изменение тонов, непол­ </w:t>
      </w:r>
      <w:r>
        <w:rPr>
          <w:b w:val="0"/>
          <w:color w:val="231F20"/>
        </w:rPr>
        <w:t>ный третий тон, лёгкий тон).</w:t>
      </w: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Различение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слух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всех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звуков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китайского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языка.</w:t>
      </w:r>
    </w:p>
    <w:p>
      <w:pPr>
        <w:pStyle w:val="BodyText"/>
        <w:spacing w:line="254" w:lineRule="auto" w:before="15"/>
        <w:rPr>
          <w:b w:val="0"/>
        </w:rPr>
      </w:pPr>
      <w:r>
        <w:rPr>
          <w:b w:val="0"/>
          <w:color w:val="231F20"/>
          <w:spacing w:val="-2"/>
        </w:rPr>
        <w:t>Знание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букв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китайского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звукобуквенного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алфавита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пиньинь </w:t>
      </w:r>
      <w:r>
        <w:rPr>
          <w:b w:val="0"/>
          <w:color w:val="231F20"/>
        </w:rPr>
        <w:t>(также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называемого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«фонетической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транскрипцией»),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инициа­ лей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финалей,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фонетически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озвучивание.</w:t>
      </w:r>
    </w:p>
    <w:p>
      <w:pPr>
        <w:pStyle w:val="BodyText"/>
        <w:spacing w:line="254" w:lineRule="auto"/>
        <w:ind w:right="154"/>
        <w:jc w:val="righ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ведущих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к </w:t>
      </w:r>
      <w:r>
        <w:rPr>
          <w:b w:val="0"/>
          <w:color w:val="231F20"/>
          <w:w w:val="95"/>
        </w:rPr>
        <w:t>сбою в коммуникации, произнесение слов на китайском языке.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записанных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китайского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фоне­ тического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алфавита,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5"/>
        </w:rPr>
        <w:t> ки­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тайского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54" w:lineRule="auto" w:before="14"/>
        <w:rPr>
          <w:b w:val="0"/>
        </w:rPr>
      </w:pPr>
      <w:r>
        <w:rPr>
          <w:b w:val="0"/>
          <w:color w:val="231F20"/>
        </w:rPr>
        <w:t>Ритмико­интонационное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 коммуникативной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ситуации.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spacing w:before="6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pStyle w:val="BodyText"/>
        <w:spacing w:before="2"/>
        <w:rPr>
          <w:b w:val="0"/>
        </w:rPr>
      </w:pPr>
      <w:r>
        <w:rPr>
          <w:b w:val="0"/>
          <w:color w:val="231F20"/>
        </w:rPr>
        <w:t>Графически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воспроизведение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китай­ 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иероглифов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отдельных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(черт,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графем).</w:t>
      </w:r>
    </w:p>
    <w:p>
      <w:pPr>
        <w:pStyle w:val="BodyText"/>
        <w:spacing w:before="2"/>
        <w:rPr>
          <w:b w:val="0"/>
        </w:rPr>
      </w:pPr>
      <w:r>
        <w:rPr>
          <w:b w:val="0"/>
          <w:color w:val="231F20"/>
          <w:w w:val="95"/>
        </w:rPr>
        <w:t>Правильное использование основополагающих правил </w:t>
      </w:r>
      <w:r>
        <w:rPr>
          <w:b w:val="0"/>
          <w:color w:val="231F20"/>
          <w:w w:val="95"/>
        </w:rPr>
        <w:t>напи­ сания китайских иероглифов и порядка черт при создании тек­ </w:t>
      </w:r>
      <w:r>
        <w:rPr>
          <w:b w:val="0"/>
          <w:color w:val="231F20"/>
        </w:rPr>
        <w:t>стов в иероглифике.</w:t>
      </w:r>
    </w:p>
    <w:p>
      <w:pPr>
        <w:pStyle w:val="BodyText"/>
        <w:spacing w:before="4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использовани­ ем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изученной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лексики,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записанной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иероглифов и звукобуквенного алфавита пиньинь.</w:t>
      </w:r>
    </w:p>
    <w:p>
      <w:pPr>
        <w:pStyle w:val="BodyText"/>
        <w:spacing w:before="4"/>
        <w:rPr>
          <w:b w:val="0"/>
        </w:rPr>
      </w:pPr>
      <w:r>
        <w:rPr>
          <w:b w:val="0"/>
          <w:color w:val="231F20"/>
          <w:w w:val="95"/>
        </w:rPr>
        <w:t>Правильная расстановка знаков тонов над гласными </w:t>
      </w:r>
      <w:r>
        <w:rPr>
          <w:b w:val="0"/>
          <w:color w:val="231F20"/>
          <w:w w:val="95"/>
        </w:rPr>
        <w:t>буквами </w:t>
      </w:r>
      <w:r>
        <w:rPr>
          <w:b w:val="0"/>
          <w:color w:val="231F20"/>
        </w:rPr>
        <w:t>в словах, записанных в системе пиньинь.</w:t>
      </w:r>
    </w:p>
    <w:p>
      <w:pPr>
        <w:pStyle w:val="BodyText"/>
        <w:spacing w:before="2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вопро­ сительного и восклицательного знака в конце предложения.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before="2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spacing w:val="-2"/>
        </w:rPr>
        <w:t>изученных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единиц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учётом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лексико­грамматиче­ </w:t>
      </w:r>
      <w:r>
        <w:rPr>
          <w:b w:val="0"/>
          <w:color w:val="231F20"/>
          <w:w w:val="95"/>
        </w:rPr>
        <w:t>ских норм китайского языка), обслуживающих ситуации в рам­ </w:t>
      </w:r>
      <w:r>
        <w:rPr>
          <w:b w:val="0"/>
          <w:color w:val="231F20"/>
        </w:rPr>
        <w:t>ках предметного содержания речи для 2 класса, в объёме до 60 лексических единиц.</w:t>
      </w:r>
    </w:p>
    <w:p>
      <w:pPr>
        <w:pStyle w:val="BodyText"/>
        <w:spacing w:before="6"/>
        <w:ind w:right="154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распространённых реплик­клише речевого этикета, наиболее характерных для культуры Китая и других стран изучаемого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before="5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spacing w:val="-2"/>
        </w:rPr>
        <w:t>слов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согласно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различным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грамматическим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функциям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пре­ </w:t>
      </w:r>
      <w:r>
        <w:rPr>
          <w:b w:val="0"/>
          <w:color w:val="231F20"/>
          <w:w w:val="95"/>
        </w:rPr>
        <w:t>делах изученной тематики в соответствии с решаемой коммуни­ </w:t>
      </w:r>
      <w:r>
        <w:rPr>
          <w:b w:val="0"/>
          <w:color w:val="231F20"/>
        </w:rPr>
        <w:t>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задачей.</w:t>
      </w:r>
    </w:p>
    <w:p>
      <w:pPr>
        <w:spacing w:before="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Распознавание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употребление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речи:</w:t>
      </w:r>
    </w:p>
    <w:p>
      <w:pPr>
        <w:pStyle w:val="BodyText"/>
        <w:spacing w:line="230" w:lineRule="auto" w:before="9"/>
        <w:rPr>
          <w:b w:val="0"/>
        </w:rPr>
      </w:pPr>
      <w:r>
        <w:rPr>
          <w:b w:val="0"/>
          <w:color w:val="231F20"/>
          <w:w w:val="95"/>
        </w:rPr>
        <w:t>Различных коммуникативных типов предложений: </w:t>
      </w:r>
      <w:r>
        <w:rPr>
          <w:b w:val="0"/>
          <w:color w:val="231F20"/>
          <w:w w:val="95"/>
        </w:rPr>
        <w:t>повество­ </w:t>
      </w:r>
      <w:r>
        <w:rPr>
          <w:b w:val="0"/>
          <w:color w:val="231F20"/>
        </w:rPr>
        <w:t>вательных (утвердительных и отрицательных), вопроситель­ ных</w:t>
      </w:r>
      <w:r>
        <w:rPr>
          <w:b w:val="0"/>
          <w:color w:val="231F20"/>
          <w:spacing w:val="-8"/>
        </w:rPr>
        <w:t> (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частицей</w:t>
      </w:r>
      <w:r>
        <w:rPr>
          <w:b w:val="0"/>
          <w:color w:val="231F20"/>
          <w:spacing w:val="-5"/>
        </w:rPr>
        <w:t> </w:t>
      </w:r>
      <w:r>
        <w:rPr>
          <w:rFonts w:ascii="MingLiU" w:hAnsi="MingLiU" w:eastAsia="MingLiU"/>
          <w:color w:val="231F20"/>
          <w:spacing w:val="-13"/>
        </w:rPr>
        <w:t>吗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утвердительно­отрица­ тельной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форме,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специального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вопросительными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ме­ стоимениями), побудительных, восклицательных.</w:t>
      </w:r>
    </w:p>
    <w:p>
      <w:pPr>
        <w:pStyle w:val="BodyText"/>
        <w:spacing w:before="2"/>
        <w:rPr>
          <w:b w:val="0"/>
        </w:rPr>
      </w:pPr>
      <w:r>
        <w:rPr>
          <w:b w:val="0"/>
          <w:color w:val="231F20"/>
        </w:rPr>
        <w:t>Нераспространённых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предло­ </w:t>
      </w:r>
      <w:r>
        <w:rPr>
          <w:b w:val="0"/>
          <w:color w:val="231F20"/>
          <w:spacing w:val="-2"/>
        </w:rPr>
        <w:t>жений.</w:t>
      </w:r>
    </w:p>
    <w:p>
      <w:pPr>
        <w:pStyle w:val="BodyText"/>
        <w:spacing w:line="201" w:lineRule="auto" w:before="23"/>
        <w:rPr>
          <w:b w:val="0"/>
        </w:rPr>
      </w:pPr>
      <w:r>
        <w:rPr>
          <w:b w:val="0"/>
          <w:color w:val="231F20"/>
          <w:w w:val="95"/>
        </w:rPr>
        <w:t>Предложений с именным сказуемым со связкой </w:t>
      </w:r>
      <w:r>
        <w:rPr>
          <w:rFonts w:ascii="MingLiU" w:hAnsi="MingLiU" w:eastAsia="MingLiU"/>
          <w:color w:val="231F20"/>
          <w:spacing w:val="-10"/>
          <w:w w:val="95"/>
        </w:rPr>
        <w:t>是 </w:t>
      </w:r>
      <w:r>
        <w:rPr>
          <w:b w:val="0"/>
          <w:color w:val="231F20"/>
          <w:w w:val="95"/>
        </w:rPr>
        <w:t>и без связ­ </w:t>
      </w:r>
      <w:r>
        <w:rPr>
          <w:b w:val="0"/>
          <w:color w:val="231F20"/>
        </w:rPr>
        <w:t>ки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是</w:t>
      </w:r>
      <w:r>
        <w:rPr>
          <w:b w:val="0"/>
          <w:color w:val="231F20"/>
        </w:rPr>
        <w:t>.</w:t>
      </w:r>
    </w:p>
    <w:p>
      <w:pPr>
        <w:pStyle w:val="BodyText"/>
        <w:spacing w:line="216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качественным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4"/>
        </w:rPr>
        <w:t>при­</w:t>
      </w:r>
    </w:p>
    <w:p>
      <w:pPr>
        <w:pStyle w:val="BodyText"/>
        <w:spacing w:before="2"/>
        <w:ind w:right="0" w:firstLine="0"/>
        <w:rPr>
          <w:b w:val="0"/>
        </w:rPr>
      </w:pPr>
      <w:r>
        <w:rPr>
          <w:b w:val="0"/>
          <w:color w:val="231F20"/>
          <w:w w:val="95"/>
        </w:rPr>
        <w:t>ветственных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фраз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качественным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spacing w:val="-2"/>
          <w:w w:val="95"/>
        </w:rPr>
        <w:t>сказуемым).</w:t>
      </w:r>
    </w:p>
    <w:p>
      <w:pPr>
        <w:pStyle w:val="BodyText"/>
        <w:spacing w:before="1"/>
        <w:ind w:left="383" w:firstLine="0"/>
        <w:rPr>
          <w:b w:val="0"/>
        </w:rPr>
      </w:pPr>
      <w:r>
        <w:rPr>
          <w:b w:val="0"/>
          <w:color w:val="231F20"/>
        </w:rPr>
        <w:t>Предложений с простым глагольным сказуемым. Предложений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наличия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обладания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сказуемым,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выражен­</w:t>
      </w:r>
    </w:p>
    <w:p>
      <w:pPr>
        <w:pStyle w:val="BodyText"/>
        <w:spacing w:line="271" w:lineRule="exact"/>
        <w:ind w:right="0" w:firstLine="0"/>
        <w:rPr>
          <w:b w:val="0"/>
        </w:rPr>
      </w:pPr>
      <w:r>
        <w:rPr>
          <w:b w:val="0"/>
          <w:color w:val="231F20"/>
        </w:rPr>
        <w:t>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глаголом</w:t>
      </w:r>
      <w:r>
        <w:rPr>
          <w:b w:val="0"/>
          <w:color w:val="231F20"/>
          <w:spacing w:val="-13"/>
        </w:rPr>
        <w:t> </w:t>
      </w:r>
      <w:r>
        <w:rPr>
          <w:rFonts w:ascii="MingLiU" w:hAnsi="MingLiU" w:eastAsia="MingLiU"/>
          <w:color w:val="231F20"/>
        </w:rPr>
        <w:t>有</w:t>
      </w:r>
      <w:r>
        <w:rPr>
          <w:b w:val="0"/>
          <w:color w:val="231F20"/>
          <w:spacing w:val="-10"/>
        </w:rPr>
        <w:t>.</w:t>
      </w:r>
    </w:p>
    <w:p>
      <w:pPr>
        <w:spacing w:after="0" w:line="271" w:lineRule="exac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35" w:lineRule="auto" w:before="72"/>
        <w:rPr>
          <w:b w:val="0"/>
        </w:rPr>
      </w:pPr>
      <w:r>
        <w:rPr>
          <w:b w:val="0"/>
          <w:color w:val="231F20"/>
        </w:rPr>
        <w:t>Фраз,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используемых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приветствии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прощании;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выраже­ 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неё;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просьбы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гла­ голом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请</w:t>
      </w:r>
      <w:r>
        <w:rPr>
          <w:b w:val="0"/>
          <w:color w:val="231F20"/>
        </w:rPr>
        <w:t>).</w:t>
      </w:r>
    </w:p>
    <w:p>
      <w:pPr>
        <w:pStyle w:val="BodyText"/>
        <w:spacing w:line="200" w:lineRule="exact"/>
        <w:ind w:left="383" w:right="0" w:firstLine="0"/>
        <w:rPr>
          <w:b w:val="0"/>
        </w:rPr>
      </w:pPr>
      <w:r>
        <w:rPr>
          <w:b w:val="0"/>
          <w:color w:val="231F20"/>
        </w:rPr>
        <w:t>Местоимений: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единственном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  <w:spacing w:val="-2"/>
        </w:rPr>
        <w:t>множественном</w:t>
      </w:r>
    </w:p>
    <w:p>
      <w:pPr>
        <w:pStyle w:val="BodyText"/>
        <w:spacing w:line="201" w:lineRule="auto" w:before="27"/>
        <w:ind w:firstLine="0"/>
        <w:rPr>
          <w:b w:val="0"/>
        </w:rPr>
      </w:pPr>
      <w:r>
        <w:rPr>
          <w:b w:val="0"/>
          <w:color w:val="231F20"/>
          <w:w w:val="95"/>
        </w:rPr>
        <w:t>числе с использованием суффикса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w w:val="95"/>
        </w:rPr>
        <w:t>); притяжательных; </w:t>
      </w:r>
      <w:r>
        <w:rPr>
          <w:b w:val="0"/>
          <w:color w:val="231F20"/>
          <w:w w:val="95"/>
        </w:rPr>
        <w:t>вопро­ </w:t>
      </w:r>
      <w:r>
        <w:rPr>
          <w:b w:val="0"/>
          <w:color w:val="231F20"/>
        </w:rPr>
        <w:t>сительных</w:t>
      </w:r>
      <w:r>
        <w:rPr>
          <w:b w:val="0"/>
          <w:color w:val="231F20"/>
          <w:spacing w:val="15"/>
        </w:rPr>
        <w:t> (</w:t>
      </w:r>
      <w:r>
        <w:rPr>
          <w:rFonts w:ascii="MingLiU" w:hAnsi="MingLiU" w:eastAsia="MingLiU"/>
          <w:color w:val="231F20"/>
        </w:rPr>
        <w:t>谁</w:t>
      </w:r>
      <w:r>
        <w:rPr>
          <w:b w:val="0"/>
          <w:color w:val="231F20"/>
          <w:spacing w:val="10"/>
        </w:rPr>
        <w:t>, </w:t>
      </w:r>
      <w:r>
        <w:rPr>
          <w:rFonts w:ascii="MingLiU" w:hAnsi="MingLiU" w:eastAsia="MingLiU"/>
          <w:color w:val="231F20"/>
          <w:spacing w:val="-2"/>
        </w:rPr>
        <w:t>什么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значении</w:t>
      </w:r>
      <w:r>
        <w:rPr>
          <w:b w:val="0"/>
          <w:color w:val="231F20"/>
          <w:spacing w:val="15"/>
        </w:rPr>
        <w:t> «</w:t>
      </w:r>
      <w:r>
        <w:rPr>
          <w:b w:val="0"/>
          <w:color w:val="231F20"/>
        </w:rPr>
        <w:t>какой»),</w:t>
      </w:r>
      <w:r>
        <w:rPr>
          <w:b w:val="0"/>
          <w:color w:val="231F20"/>
          <w:spacing w:val="31"/>
        </w:rPr>
        <w:t> </w:t>
      </w:r>
      <w:r>
        <w:rPr>
          <w:rFonts w:ascii="MingLiU" w:hAnsi="MingLiU" w:eastAsia="MingLiU"/>
          <w:color w:val="231F20"/>
        </w:rPr>
        <w:t>哪</w:t>
      </w:r>
      <w:r>
        <w:rPr>
          <w:b w:val="0"/>
          <w:color w:val="231F20"/>
          <w:spacing w:val="15"/>
        </w:rPr>
        <w:t>, </w:t>
      </w:r>
      <w:r>
        <w:rPr>
          <w:rFonts w:ascii="MingLiU" w:hAnsi="MingLiU" w:eastAsia="MingLiU"/>
          <w:color w:val="231F20"/>
        </w:rPr>
        <w:t>几</w:t>
      </w:r>
      <w:r>
        <w:rPr>
          <w:b w:val="0"/>
          <w:color w:val="231F20"/>
        </w:rPr>
        <w:t>,</w:t>
      </w:r>
      <w:r>
        <w:rPr>
          <w:rFonts w:ascii="MingLiU" w:hAnsi="MingLiU" w:eastAsia="MingLiU"/>
          <w:color w:val="231F20"/>
        </w:rPr>
        <w:t>多大</w:t>
      </w:r>
      <w:r>
        <w:rPr>
          <w:b w:val="0"/>
          <w:color w:val="231F20"/>
        </w:rPr>
        <w:t>); вопросительного притяжательного местоимения </w:t>
      </w:r>
      <w:r>
        <w:rPr>
          <w:rFonts w:ascii="MingLiU" w:hAnsi="MingLiU" w:eastAsia="MingLiU"/>
          <w:color w:val="231F20"/>
        </w:rPr>
        <w:t>谁的</w:t>
      </w:r>
      <w:r>
        <w:rPr>
          <w:b w:val="0"/>
          <w:color w:val="231F20"/>
        </w:rPr>
        <w:t>.</w:t>
      </w:r>
    </w:p>
    <w:p>
      <w:pPr>
        <w:pStyle w:val="BodyText"/>
        <w:spacing w:line="230" w:lineRule="auto"/>
        <w:rPr>
          <w:b w:val="0"/>
        </w:rPr>
      </w:pPr>
      <w:r>
        <w:rPr>
          <w:b w:val="0"/>
          <w:color w:val="231F20"/>
          <w:w w:val="95"/>
        </w:rPr>
        <w:t>Существительных (в единственном и множественном числе </w:t>
      </w:r>
      <w:r>
        <w:rPr>
          <w:b w:val="0"/>
          <w:color w:val="231F20"/>
          <w:w w:val="95"/>
        </w:rPr>
        <w:t>с </w:t>
      </w:r>
      <w:r>
        <w:rPr>
          <w:b w:val="0"/>
          <w:color w:val="231F20"/>
        </w:rPr>
        <w:t>использованием суффикса </w:t>
      </w:r>
      <w:r>
        <w:rPr>
          <w:rFonts w:ascii="MingLiU" w:hAnsi="MingLiU" w:eastAsia="MingLiU"/>
          <w:color w:val="231F20"/>
        </w:rPr>
        <w:t>们</w:t>
      </w:r>
      <w:r>
        <w:rPr>
          <w:b w:val="0"/>
          <w:color w:val="231F20"/>
        </w:rPr>
        <w:t>).</w:t>
      </w:r>
    </w:p>
    <w:p>
      <w:pPr>
        <w:pStyle w:val="BodyText"/>
        <w:spacing w:line="200" w:lineRule="exact"/>
        <w:ind w:left="383" w:right="0" w:firstLine="0"/>
        <w:rPr>
          <w:b w:val="0"/>
        </w:rPr>
      </w:pPr>
      <w:r>
        <w:rPr>
          <w:b w:val="0"/>
          <w:color w:val="231F20"/>
        </w:rPr>
        <w:t>Определительного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служебного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(структурной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частицы)</w:t>
      </w:r>
    </w:p>
    <w:p>
      <w:pPr>
        <w:pStyle w:val="BodyText"/>
        <w:spacing w:line="258" w:lineRule="exact"/>
        <w:ind w:right="0" w:firstLine="0"/>
        <w:jc w:val="left"/>
        <w:rPr>
          <w:b w:val="0"/>
        </w:rPr>
      </w:pPr>
      <w:r>
        <w:rPr>
          <w:rFonts w:ascii="MingLiU" w:eastAsia="MingLiU"/>
          <w:color w:val="231F20"/>
        </w:rPr>
        <w:t>的</w:t>
      </w:r>
      <w:r>
        <w:rPr>
          <w:b w:val="0"/>
          <w:color w:val="231F20"/>
          <w:spacing w:val="-10"/>
          <w:w w:val="105"/>
        </w:rPr>
        <w:t>.</w:t>
      </w:r>
    </w:p>
    <w:p>
      <w:pPr>
        <w:pStyle w:val="BodyText"/>
        <w:spacing w:line="230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Имён собственных; способов построения имён </w:t>
      </w:r>
      <w:r>
        <w:rPr>
          <w:b w:val="0"/>
          <w:color w:val="231F20"/>
          <w:w w:val="95"/>
        </w:rPr>
        <w:t>по­китайски. </w:t>
      </w:r>
      <w:r>
        <w:rPr>
          <w:b w:val="0"/>
          <w:color w:val="231F20"/>
        </w:rPr>
        <w:t>Отрицательных частиц </w:t>
      </w:r>
      <w:r>
        <w:rPr>
          <w:rFonts w:ascii="MingLiU" w:hAnsi="MingLiU" w:eastAsia="MingLiU"/>
          <w:color w:val="231F20"/>
        </w:rPr>
        <w:t>不</w:t>
      </w:r>
      <w:r>
        <w:rPr>
          <w:b w:val="0"/>
          <w:color w:val="231F20"/>
        </w:rPr>
        <w:t>, </w:t>
      </w:r>
      <w:r>
        <w:rPr>
          <w:rFonts w:ascii="MingLiU" w:hAnsi="MingLiU" w:eastAsia="MingLiU"/>
          <w:color w:val="231F20"/>
        </w:rPr>
        <w:t>没</w:t>
      </w:r>
      <w:r>
        <w:rPr>
          <w:b w:val="0"/>
          <w:color w:val="231F20"/>
        </w:rPr>
        <w:t>.</w:t>
      </w:r>
    </w:p>
    <w:p>
      <w:pPr>
        <w:pStyle w:val="BodyText"/>
        <w:spacing w:line="205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глагольно­объектных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словосочетаний.</w:t>
      </w:r>
    </w:p>
    <w:p>
      <w:pPr>
        <w:pStyle w:val="BodyText"/>
        <w:spacing w:line="230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Прилагательных.</w:t>
      </w:r>
    </w:p>
    <w:p>
      <w:pPr>
        <w:pStyle w:val="BodyText"/>
        <w:spacing w:line="201" w:lineRule="auto" w:before="10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很</w:t>
      </w:r>
      <w:r>
        <w:rPr>
          <w:b w:val="0"/>
          <w:color w:val="231F20"/>
          <w:spacing w:val="-5"/>
        </w:rPr>
        <w:t>; </w:t>
      </w: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  <w:spacing w:val="-23"/>
        </w:rPr>
        <w:t>也 </w:t>
      </w:r>
      <w:r>
        <w:rPr>
          <w:b w:val="0"/>
          <w:color w:val="231F20"/>
        </w:rPr>
        <w:t>(«тоже,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также»). </w:t>
      </w:r>
      <w:r>
        <w:rPr>
          <w:b w:val="0"/>
          <w:color w:val="231F20"/>
          <w:w w:val="105"/>
        </w:rPr>
        <w:t>Союза</w:t>
      </w:r>
      <w:r>
        <w:rPr>
          <w:b w:val="0"/>
          <w:color w:val="231F20"/>
          <w:spacing w:val="-12"/>
          <w:w w:val="105"/>
        </w:rPr>
        <w:t> </w:t>
      </w:r>
      <w:r>
        <w:rPr>
          <w:rFonts w:ascii="MingLiU" w:hAnsi="MingLiU" w:eastAsia="MingLiU"/>
          <w:color w:val="231F20"/>
          <w:w w:val="105"/>
        </w:rPr>
        <w:t>和</w:t>
      </w:r>
      <w:r>
        <w:rPr>
          <w:b w:val="0"/>
          <w:color w:val="231F20"/>
          <w:w w:val="105"/>
        </w:rPr>
        <w:t>.</w:t>
      </w:r>
    </w:p>
    <w:p>
      <w:pPr>
        <w:pStyle w:val="BodyText"/>
        <w:spacing w:line="234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(1—10),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rFonts w:ascii="MingLiU" w:hAnsi="MingLiU" w:eastAsia="MingLiU"/>
          <w:color w:val="231F20"/>
          <w:spacing w:val="-16"/>
        </w:rPr>
        <w:t>二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5"/>
        </w:rPr>
        <w:t> </w:t>
      </w:r>
      <w:r>
        <w:rPr>
          <w:rFonts w:ascii="MingLiU" w:hAnsi="MingLiU" w:eastAsia="MingLiU"/>
          <w:color w:val="231F20"/>
        </w:rPr>
        <w:t>两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30" w:lineRule="auto"/>
        <w:ind w:right="0"/>
        <w:jc w:val="left"/>
        <w:rPr>
          <w:b w:val="0"/>
        </w:rPr>
      </w:pPr>
      <w:r>
        <w:rPr>
          <w:b w:val="0"/>
          <w:color w:val="231F20"/>
        </w:rPr>
        <w:t>Счётных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(классификаторов),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универсального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счётного слова </w:t>
      </w:r>
      <w:r>
        <w:rPr>
          <w:rFonts w:ascii="MingLiU" w:hAnsi="MingLiU" w:eastAsia="MingLiU"/>
          <w:color w:val="231F20"/>
          <w:spacing w:val="-9"/>
        </w:rPr>
        <w:t>个 </w:t>
      </w:r>
      <w:r>
        <w:rPr>
          <w:b w:val="0"/>
          <w:color w:val="231F20"/>
        </w:rPr>
        <w:t>и других.</w:t>
      </w:r>
    </w:p>
    <w:p>
      <w:pPr>
        <w:pStyle w:val="BodyText"/>
        <w:spacing w:line="217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Вопросительной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частицы</w:t>
      </w:r>
      <w:r>
        <w:rPr>
          <w:b w:val="0"/>
          <w:color w:val="231F20"/>
          <w:spacing w:val="23"/>
        </w:rPr>
        <w:t> </w:t>
      </w:r>
      <w:r>
        <w:rPr>
          <w:rFonts w:ascii="MingLiU" w:hAnsi="MingLiU" w:eastAsia="MingLiU"/>
          <w:color w:val="231F20"/>
          <w:w w:val="95"/>
        </w:rPr>
        <w:t>吗</w:t>
      </w:r>
      <w:r>
        <w:rPr>
          <w:b w:val="0"/>
          <w:color w:val="231F20"/>
          <w:spacing w:val="-10"/>
          <w:w w:val="95"/>
        </w:rPr>
        <w:t>.</w:t>
      </w:r>
    </w:p>
    <w:p>
      <w:pPr>
        <w:pStyle w:val="BodyText"/>
        <w:spacing w:line="201" w:lineRule="auto" w:before="1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Модальной частицы </w:t>
      </w:r>
      <w:r>
        <w:rPr>
          <w:rFonts w:ascii="MingLiU" w:hAnsi="MingLiU" w:eastAsia="MingLiU"/>
          <w:color w:val="231F20"/>
          <w:spacing w:val="-13"/>
          <w:w w:val="95"/>
        </w:rPr>
        <w:t>呢 </w:t>
      </w:r>
      <w:r>
        <w:rPr>
          <w:b w:val="0"/>
          <w:color w:val="231F20"/>
          <w:w w:val="95"/>
        </w:rPr>
        <w:t>для формирования неполного </w:t>
      </w:r>
      <w:r>
        <w:rPr>
          <w:b w:val="0"/>
          <w:color w:val="231F20"/>
          <w:w w:val="95"/>
        </w:rPr>
        <w:t>вопроса. Словосочетания</w:t>
      </w:r>
      <w:r>
        <w:rPr>
          <w:b w:val="0"/>
          <w:color w:val="231F20"/>
          <w:spacing w:val="24"/>
        </w:rPr>
        <w:t> </w:t>
      </w:r>
      <w:r>
        <w:rPr>
          <w:rFonts w:ascii="MingLiU" w:hAnsi="MingLiU" w:eastAsia="MingLiU"/>
          <w:color w:val="231F20"/>
          <w:w w:val="95"/>
        </w:rPr>
        <w:t>住</w:t>
      </w:r>
      <w:r>
        <w:rPr>
          <w:rFonts w:ascii="MingLiU" w:hAnsi="MingLiU" w:eastAsia="MingLiU"/>
          <w:color w:val="231F20"/>
          <w:w w:val="95"/>
        </w:rPr>
        <w:t>在</w:t>
      </w:r>
      <w:r>
        <w:rPr>
          <w:rFonts w:ascii="MingLiU" w:hAnsi="MingLiU" w:eastAsia="MingLiU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сочетании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существительным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4"/>
          <w:w w:val="95"/>
        </w:rPr>
        <w:t>зна­</w:t>
      </w:r>
    </w:p>
    <w:p>
      <w:pPr>
        <w:pStyle w:val="BodyText"/>
        <w:spacing w:line="216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чением</w:t>
      </w:r>
      <w:r>
        <w:rPr>
          <w:b w:val="0"/>
          <w:color w:val="231F20"/>
          <w:spacing w:val="-2"/>
        </w:rPr>
        <w:t> места.</w:t>
      </w:r>
    </w:p>
    <w:p>
      <w:pPr>
        <w:pStyle w:val="BodyText"/>
        <w:spacing w:before="18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Социокультурные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знания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умения</w:t>
      </w:r>
    </w:p>
    <w:p>
      <w:pPr>
        <w:pStyle w:val="BodyText"/>
        <w:spacing w:before="63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эле­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 в некоторых ситуациях общения: приветствие, прощание, знакомство, выражение благодарно­ 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годом (в том числе по китайскому стилю), Рождеством).</w:t>
      </w:r>
    </w:p>
    <w:p>
      <w:pPr>
        <w:pStyle w:val="BodyText"/>
        <w:spacing w:before="8"/>
        <w:rPr>
          <w:b w:val="0"/>
        </w:rPr>
      </w:pPr>
      <w:r>
        <w:rPr>
          <w:b w:val="0"/>
          <w:color w:val="231F20"/>
        </w:rPr>
        <w:t>Знание небольших произведений детского фольклора </w:t>
      </w:r>
      <w:r>
        <w:rPr>
          <w:b w:val="0"/>
          <w:color w:val="231F20"/>
        </w:rPr>
        <w:t>стра­ </w:t>
      </w:r>
      <w:r>
        <w:rPr>
          <w:b w:val="0"/>
          <w:color w:val="231F20"/>
          <w:w w:val="95"/>
        </w:rPr>
        <w:t>ны/стран изучаемого языка (рифмовки, стихи, песенки); персо­ </w:t>
      </w:r>
      <w:r>
        <w:rPr>
          <w:b w:val="0"/>
          <w:color w:val="231F20"/>
        </w:rPr>
        <w:t>нажей детских книг.</w:t>
      </w:r>
    </w:p>
    <w:p>
      <w:pPr>
        <w:pStyle w:val="BodyText"/>
        <w:spacing w:before="4"/>
        <w:rPr>
          <w:b w:val="0"/>
        </w:rPr>
      </w:pPr>
      <w:r>
        <w:rPr>
          <w:b w:val="0"/>
          <w:color w:val="231F20"/>
          <w:w w:val="95"/>
        </w:rPr>
        <w:t>Знание названий родной страны и страны/стран </w:t>
      </w:r>
      <w:r>
        <w:rPr>
          <w:b w:val="0"/>
          <w:color w:val="231F20"/>
          <w:w w:val="95"/>
        </w:rPr>
        <w:t>изучаемого </w:t>
      </w:r>
      <w:r>
        <w:rPr>
          <w:b w:val="0"/>
          <w:color w:val="231F20"/>
        </w:rPr>
        <w:t>языка и их столиц.</w:t>
      </w:r>
    </w:p>
    <w:p>
      <w:pPr>
        <w:pStyle w:val="BodyText"/>
        <w:spacing w:before="18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Компенсаторные</w:t>
      </w:r>
      <w:r>
        <w:rPr>
          <w:rFonts w:ascii="Trebuchet MS" w:hAnsi="Trebuchet MS"/>
          <w:color w:val="231F20"/>
          <w:spacing w:val="-1"/>
          <w:w w:val="90"/>
        </w:rPr>
        <w:t> </w:t>
      </w:r>
      <w:r>
        <w:rPr>
          <w:rFonts w:ascii="Trebuchet MS" w:hAnsi="Trebuchet MS"/>
          <w:color w:val="231F20"/>
          <w:spacing w:val="-2"/>
        </w:rPr>
        <w:t>умения</w:t>
      </w:r>
    </w:p>
    <w:p>
      <w:pPr>
        <w:pStyle w:val="BodyText"/>
        <w:spacing w:before="63"/>
        <w:rPr>
          <w:b w:val="0"/>
        </w:rPr>
      </w:pPr>
      <w:r>
        <w:rPr>
          <w:b w:val="0"/>
          <w:color w:val="231F20"/>
        </w:rPr>
        <w:t>Использование при чтении и аудировании языковой, в </w:t>
      </w:r>
      <w:r>
        <w:rPr>
          <w:b w:val="0"/>
          <w:color w:val="231F20"/>
        </w:rPr>
        <w:t>том числе контекстуальной, догадки.</w:t>
      </w:r>
    </w:p>
    <w:p>
      <w:pPr>
        <w:pStyle w:val="BodyText"/>
        <w:spacing w:before="2"/>
        <w:ind w:right="154"/>
        <w:rPr>
          <w:b w:val="0"/>
        </w:rPr>
      </w:pPr>
      <w:r>
        <w:rPr>
          <w:b w:val="0"/>
          <w:color w:val="231F20"/>
        </w:rPr>
        <w:t>Использование в качестве опоры при порождении </w:t>
      </w:r>
      <w:r>
        <w:rPr>
          <w:b w:val="0"/>
          <w:color w:val="231F20"/>
        </w:rPr>
        <w:t>собст­ </w:t>
      </w:r>
      <w:r>
        <w:rPr>
          <w:b w:val="0"/>
          <w:color w:val="231F20"/>
          <w:w w:val="95"/>
        </w:rPr>
        <w:t>венных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высказываний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ключевых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слов,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вопросов,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  <w:w w:val="95"/>
        </w:rPr>
        <w:t>иллюстраций.</w:t>
      </w:r>
    </w:p>
    <w:p>
      <w:pPr>
        <w:spacing w:after="0"/>
        <w:sectPr>
          <w:pgSz w:w="7830" w:h="12020"/>
          <w:pgMar w:header="0" w:footer="709" w:top="620" w:bottom="900" w:left="580" w:right="580"/>
        </w:sectPr>
      </w:pPr>
    </w:p>
    <w:p>
      <w:pPr>
        <w:pStyle w:val="Heading3"/>
        <w:numPr>
          <w:ilvl w:val="0"/>
          <w:numId w:val="40"/>
        </w:numPr>
        <w:tabs>
          <w:tab w:pos="352" w:val="left" w:leader="none"/>
        </w:tabs>
        <w:spacing w:line="240" w:lineRule="auto" w:before="71" w:after="0"/>
        <w:ind w:left="351" w:right="0" w:hanging="194"/>
        <w:jc w:val="left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> </w:t>
      </w:r>
      <w:r>
        <w:rPr>
          <w:color w:val="231F20"/>
          <w:w w:val="95"/>
        </w:rPr>
        <w:t>(68</w:t>
      </w:r>
      <w:r>
        <w:rPr>
          <w:color w:val="231F20"/>
          <w:spacing w:val="2"/>
        </w:rPr>
        <w:t> </w:t>
      </w:r>
      <w:r>
        <w:rPr>
          <w:color w:val="231F20"/>
          <w:spacing w:val="-2"/>
          <w:w w:val="95"/>
        </w:rPr>
        <w:t>ЧАСОВ)</w:t>
      </w:r>
    </w:p>
    <w:p>
      <w:pPr>
        <w:pStyle w:val="BodyText"/>
        <w:spacing w:before="117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Тематическое</w:t>
      </w:r>
      <w:r>
        <w:rPr>
          <w:rFonts w:ascii="Trebuchet MS" w:hAnsi="Trebuchet MS"/>
          <w:color w:val="231F20"/>
          <w:spacing w:val="27"/>
        </w:rPr>
        <w:t> </w:t>
      </w:r>
      <w:r>
        <w:rPr>
          <w:rFonts w:ascii="Trebuchet MS" w:hAnsi="Trebuchet MS"/>
          <w:color w:val="231F20"/>
          <w:w w:val="85"/>
        </w:rPr>
        <w:t>содержание</w:t>
      </w:r>
      <w:r>
        <w:rPr>
          <w:rFonts w:ascii="Trebuchet MS" w:hAnsi="Trebuchet MS"/>
          <w:color w:val="231F20"/>
          <w:spacing w:val="28"/>
        </w:rPr>
        <w:t> </w:t>
      </w:r>
      <w:r>
        <w:rPr>
          <w:rFonts w:ascii="Trebuchet MS" w:hAnsi="Trebuchet MS"/>
          <w:color w:val="231F20"/>
          <w:spacing w:val="-4"/>
          <w:w w:val="85"/>
        </w:rPr>
        <w:t>речи</w:t>
      </w:r>
    </w:p>
    <w:p>
      <w:pPr>
        <w:spacing w:line="234" w:lineRule="exact" w:before="61"/>
        <w:ind w:left="383" w:right="0" w:firstLine="0"/>
        <w:jc w:val="both"/>
        <w:rPr>
          <w:b w:val="0"/>
          <w:sz w:val="20"/>
        </w:rPr>
      </w:pPr>
      <w:r>
        <w:rPr>
          <w:b w:val="0"/>
          <w:i/>
          <w:color w:val="231F20"/>
          <w:w w:val="105"/>
          <w:sz w:val="20"/>
        </w:rPr>
        <w:t>Мир</w:t>
      </w:r>
      <w:r>
        <w:rPr>
          <w:b w:val="0"/>
          <w:i/>
          <w:color w:val="231F20"/>
          <w:spacing w:val="18"/>
          <w:w w:val="105"/>
          <w:sz w:val="20"/>
        </w:rPr>
        <w:t> </w:t>
      </w:r>
      <w:r>
        <w:rPr>
          <w:b w:val="0"/>
          <w:i/>
          <w:color w:val="231F20"/>
          <w:w w:val="105"/>
          <w:sz w:val="20"/>
        </w:rPr>
        <w:t>моего</w:t>
      </w:r>
      <w:r>
        <w:rPr>
          <w:b w:val="0"/>
          <w:i/>
          <w:color w:val="231F20"/>
          <w:spacing w:val="12"/>
          <w:w w:val="115"/>
          <w:sz w:val="20"/>
        </w:rPr>
        <w:t> </w:t>
      </w:r>
      <w:r>
        <w:rPr>
          <w:b w:val="0"/>
          <w:i/>
          <w:color w:val="231F20"/>
          <w:w w:val="115"/>
          <w:sz w:val="20"/>
        </w:rPr>
        <w:t>«я».</w:t>
      </w:r>
      <w:r>
        <w:rPr>
          <w:b w:val="0"/>
          <w:i/>
          <w:color w:val="231F20"/>
          <w:spacing w:val="11"/>
          <w:w w:val="115"/>
          <w:sz w:val="20"/>
        </w:rPr>
        <w:t> </w:t>
      </w:r>
      <w:r>
        <w:rPr>
          <w:b w:val="0"/>
          <w:color w:val="231F20"/>
          <w:w w:val="105"/>
          <w:sz w:val="20"/>
        </w:rPr>
        <w:t>Моя</w:t>
      </w:r>
      <w:r>
        <w:rPr>
          <w:b w:val="0"/>
          <w:color w:val="231F20"/>
          <w:spacing w:val="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семья.</w:t>
      </w:r>
      <w:r>
        <w:rPr>
          <w:b w:val="0"/>
          <w:color w:val="231F20"/>
          <w:spacing w:val="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Мой</w:t>
      </w:r>
      <w:r>
        <w:rPr>
          <w:b w:val="0"/>
          <w:color w:val="231F20"/>
          <w:spacing w:val="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день</w:t>
      </w:r>
      <w:r>
        <w:rPr>
          <w:b w:val="0"/>
          <w:color w:val="231F20"/>
          <w:spacing w:val="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рождения,</w:t>
      </w:r>
      <w:r>
        <w:rPr>
          <w:b w:val="0"/>
          <w:color w:val="231F20"/>
          <w:spacing w:val="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подарки.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Моя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любимая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еда.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Мой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день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(распорядок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  <w:w w:val="95"/>
        </w:rPr>
        <w:t>дня).</w:t>
      </w:r>
    </w:p>
    <w:p>
      <w:pPr>
        <w:pStyle w:val="BodyText"/>
        <w:rPr>
          <w:b w:val="0"/>
        </w:rPr>
      </w:pPr>
      <w:r>
        <w:rPr>
          <w:b w:val="0"/>
          <w:i/>
          <w:color w:val="231F20"/>
        </w:rPr>
        <w:t>Мир моих увлечений. </w:t>
      </w:r>
      <w:r>
        <w:rPr>
          <w:b w:val="0"/>
          <w:color w:val="231F20"/>
        </w:rPr>
        <w:t>Любимая игрушка, игра. </w:t>
      </w:r>
      <w:r>
        <w:rPr>
          <w:b w:val="0"/>
          <w:color w:val="231F20"/>
        </w:rPr>
        <w:t>Любимый цвет. Мой питомец. Любимые занятия. Любимая сказка. Вы­ ходной день (в цирке, в зоопарке, парке). Каникулы.</w:t>
      </w:r>
    </w:p>
    <w:p>
      <w:pPr>
        <w:pStyle w:val="BodyText"/>
        <w:ind w:right="154"/>
        <w:rPr>
          <w:b w:val="0"/>
        </w:rPr>
      </w:pPr>
      <w:r>
        <w:rPr>
          <w:b w:val="0"/>
          <w:i/>
          <w:color w:val="231F20"/>
        </w:rPr>
        <w:t>Мир вокруг меня.</w:t>
      </w:r>
      <w:r>
        <w:rPr>
          <w:b w:val="0"/>
          <w:i/>
          <w:color w:val="231F20"/>
          <w:spacing w:val="-1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комната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(квартира,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дом).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школа. </w:t>
      </w:r>
      <w:r>
        <w:rPr>
          <w:b w:val="0"/>
          <w:color w:val="231F20"/>
          <w:w w:val="95"/>
        </w:rPr>
        <w:t>Мои друзья. Моя малая родина (город, село). Дикие и домашние </w:t>
      </w:r>
      <w:r>
        <w:rPr>
          <w:b w:val="0"/>
          <w:color w:val="231F20"/>
        </w:rPr>
        <w:t>животные. Погода. Времена года (месяцы).</w:t>
      </w:r>
    </w:p>
    <w:p>
      <w:pPr>
        <w:pStyle w:val="BodyText"/>
        <w:ind w:right="154"/>
        <w:rPr>
          <w:b w:val="0"/>
        </w:rPr>
      </w:pPr>
      <w:r>
        <w:rPr>
          <w:b w:val="0"/>
          <w:i/>
          <w:color w:val="231F20"/>
        </w:rPr>
        <w:t>Родная страна и страны изучаемого языка. </w:t>
      </w:r>
      <w:r>
        <w:rPr>
          <w:b w:val="0"/>
          <w:color w:val="231F20"/>
        </w:rPr>
        <w:t>Россия и стра­ на/страны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столицы,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достопримечатель­ ности, некоторые интересные факты. Произведения детского фольклора.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Персонажи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книг.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стра­ ны и страны/стран изучаемого языка.</w:t>
      </w:r>
    </w:p>
    <w:p>
      <w:pPr>
        <w:pStyle w:val="BodyText"/>
        <w:spacing w:before="171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Коммуникативные</w:t>
      </w:r>
      <w:r>
        <w:rPr>
          <w:rFonts w:ascii="Trebuchet MS" w:hAnsi="Trebuchet MS"/>
          <w:color w:val="231F20"/>
          <w:spacing w:val="12"/>
        </w:rPr>
        <w:t> </w:t>
      </w:r>
      <w:r>
        <w:rPr>
          <w:rFonts w:ascii="Trebuchet MS" w:hAnsi="Trebuchet MS"/>
          <w:color w:val="231F20"/>
          <w:spacing w:val="-2"/>
        </w:rPr>
        <w:t>умения</w:t>
      </w:r>
    </w:p>
    <w:p>
      <w:pPr>
        <w:spacing w:line="234" w:lineRule="exact" w:before="61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line="234" w:lineRule="exact" w:before="0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50"/>
          <w:sz w:val="20"/>
        </w:rPr>
        <w:t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речи</w:t>
      </w:r>
      <w:r>
        <w:rPr>
          <w:b w:val="0"/>
          <w:color w:val="231F20"/>
          <w:spacing w:val="-2"/>
          <w:w w:val="95"/>
          <w:sz w:val="20"/>
        </w:rPr>
        <w:t>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</w:t>
      </w:r>
      <w:r>
        <w:rPr>
          <w:b w:val="0"/>
          <w:color w:val="231F20"/>
          <w:w w:val="95"/>
        </w:rPr>
        <w:t>и/или иллюстрации с соблюдением норм речевого этикета, при­ </w:t>
      </w:r>
      <w:r>
        <w:rPr>
          <w:b w:val="0"/>
          <w:color w:val="231F20"/>
        </w:rPr>
        <w:t>нятых в стране/странах изучаемого языка:</w:t>
      </w:r>
    </w:p>
    <w:p>
      <w:pPr>
        <w:pStyle w:val="BodyText"/>
        <w:rPr>
          <w:b w:val="0"/>
        </w:rPr>
      </w:pPr>
      <w:r>
        <w:rPr>
          <w:b w:val="0"/>
          <w:i/>
          <w:color w:val="231F20"/>
        </w:rPr>
        <w:t>диалога этикетного характера</w:t>
      </w:r>
      <w:r>
        <w:rPr>
          <w:b w:val="0"/>
          <w:color w:val="231F20"/>
        </w:rPr>
        <w:t>: приветствие, начало и </w:t>
      </w:r>
      <w:r>
        <w:rPr>
          <w:b w:val="0"/>
          <w:color w:val="231F20"/>
        </w:rPr>
        <w:t>за­ </w:t>
      </w:r>
      <w:r>
        <w:rPr>
          <w:b w:val="0"/>
          <w:color w:val="231F20"/>
          <w:w w:val="95"/>
        </w:rPr>
        <w:t>вершение разговора, знакомство с собеседником; поздравление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праздником;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из­ </w:t>
      </w:r>
      <w:r>
        <w:rPr>
          <w:b w:val="0"/>
          <w:color w:val="231F20"/>
          <w:spacing w:val="-2"/>
        </w:rPr>
        <w:t>винение;</w:t>
      </w:r>
    </w:p>
    <w:p>
      <w:pPr>
        <w:spacing w:line="240" w:lineRule="auto" w:before="0"/>
        <w:ind w:left="157" w:right="154" w:firstLine="226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диалога-побуждения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к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действию</w:t>
      </w:r>
      <w:r>
        <w:rPr>
          <w:b w:val="0"/>
          <w:color w:val="231F20"/>
          <w:sz w:val="20"/>
        </w:rPr>
        <w:t>: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приглашение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собеседника к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совместной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вежливое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согласие/несогласие на предложение собеседника;</w:t>
      </w:r>
    </w:p>
    <w:p>
      <w:pPr>
        <w:pStyle w:val="BodyText"/>
        <w:rPr>
          <w:b w:val="0"/>
        </w:rPr>
      </w:pPr>
      <w:r>
        <w:rPr>
          <w:b w:val="0"/>
          <w:i/>
          <w:color w:val="231F20"/>
          <w:w w:val="95"/>
        </w:rPr>
        <w:t>диалога-расспроса</w:t>
      </w:r>
      <w:r>
        <w:rPr>
          <w:b w:val="0"/>
          <w:color w:val="231F20"/>
          <w:w w:val="95"/>
        </w:rPr>
        <w:t>: сообщение фактической информации, </w:t>
      </w:r>
      <w:r>
        <w:rPr>
          <w:b w:val="0"/>
          <w:color w:val="231F20"/>
          <w:w w:val="95"/>
        </w:rPr>
        <w:t>от­ вет на вопросы собеседника; просьба предоставить интересую­ </w:t>
      </w:r>
      <w:r>
        <w:rPr>
          <w:b w:val="0"/>
          <w:color w:val="231F20"/>
        </w:rPr>
        <w:t>щую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информацию.</w:t>
      </w:r>
    </w:p>
    <w:p>
      <w:pPr>
        <w:pStyle w:val="BodyText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ключевые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вопросы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и/или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иллю­</w:t>
      </w:r>
    </w:p>
    <w:p>
      <w:pPr>
        <w:pStyle w:val="BodyText"/>
        <w:ind w:right="154" w:firstLine="0"/>
        <w:rPr>
          <w:b w:val="0"/>
        </w:rPr>
      </w:pPr>
      <w:r>
        <w:rPr>
          <w:b w:val="0"/>
          <w:color w:val="231F20"/>
        </w:rPr>
        <w:t>страции устных монологических высказываний: </w:t>
      </w:r>
      <w:r>
        <w:rPr>
          <w:b w:val="0"/>
          <w:color w:val="231F20"/>
        </w:rPr>
        <w:t>описание предмета, реального человека или литературного персонажа; рассказ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себе,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члене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семьи,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друге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д.</w:t>
      </w:r>
    </w:p>
    <w:p>
      <w:pPr>
        <w:pStyle w:val="BodyText"/>
        <w:ind w:right="0"/>
        <w:jc w:val="left"/>
        <w:rPr>
          <w:b w:val="0"/>
        </w:rPr>
      </w:pPr>
      <w:r>
        <w:rPr>
          <w:b w:val="0"/>
          <w:i/>
          <w:color w:val="231F20"/>
        </w:rPr>
        <w:t>Пересказ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иллю­ страции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текста.</w:t>
      </w:r>
    </w:p>
    <w:p>
      <w:pPr>
        <w:spacing w:line="233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вер­ </w:t>
      </w:r>
      <w:r>
        <w:rPr>
          <w:b w:val="0"/>
          <w:color w:val="231F20"/>
          <w:w w:val="95"/>
        </w:rPr>
        <w:t>бальная/ невербальная реакция на услышанное (при непосред­ </w:t>
      </w:r>
      <w:r>
        <w:rPr>
          <w:b w:val="0"/>
          <w:color w:val="231F20"/>
        </w:rPr>
        <w:t>ственном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общении).</w:t>
      </w:r>
    </w:p>
    <w:p>
      <w:pPr>
        <w:spacing w:after="0"/>
        <w:sectPr>
          <w:pgSz w:w="7830" w:h="12020"/>
          <w:pgMar w:header="0" w:footer="709" w:top="54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текстов, </w:t>
      </w:r>
      <w:r>
        <w:rPr>
          <w:b w:val="0"/>
          <w:color w:val="231F20"/>
          <w:w w:val="95"/>
        </w:rPr>
        <w:t>построен­ </w:t>
      </w:r>
      <w:r>
        <w:rPr>
          <w:b w:val="0"/>
          <w:color w:val="231F20"/>
        </w:rPr>
        <w:t>ных на изученном языковом материале, в соответствии с по­ </w:t>
      </w:r>
      <w:r>
        <w:rPr>
          <w:b w:val="0"/>
          <w:color w:val="231F20"/>
          <w:w w:val="95"/>
        </w:rPr>
        <w:t>ставленной коммуникативной задачей: с пониманием основно­ </w:t>
      </w:r>
      <w:r>
        <w:rPr>
          <w:b w:val="0"/>
          <w:color w:val="231F20"/>
        </w:rPr>
        <w:t>го содержания, с пониманием запрашиваемой информации (при опосредованном общении).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определение основной темы и главных фактов/со­ бытий в воспринимаемом на слух тексте с опорой на иллюстра­ </w:t>
      </w:r>
      <w:r>
        <w:rPr>
          <w:b w:val="0"/>
          <w:color w:val="231F20"/>
        </w:rPr>
        <w:t>ции и с использованием языковой, в том числе контекстуаль­ 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запрашиваемой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</w:rPr>
        <w:t> </w:t>
      </w:r>
      <w:r>
        <w:rPr>
          <w:b w:val="0"/>
          <w:color w:val="231F20"/>
        </w:rPr>
        <w:t>предполагает выделение из воспринимаемого на слух тексте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понимание информации фактического характера с опорой </w:t>
      </w:r>
      <w:r>
        <w:rPr>
          <w:b w:val="0"/>
          <w:color w:val="231F20"/>
          <w:w w:val="95"/>
        </w:rPr>
        <w:t>на иллюстрации и с использованием языковой, в том числе кон­ </w:t>
      </w:r>
      <w:r>
        <w:rPr>
          <w:b w:val="0"/>
          <w:color w:val="231F20"/>
        </w:rPr>
        <w:t>текстуальной,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9" w:lineRule="auto" w:before="6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собеседни­ ков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повседневного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сказка.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вслух </w:t>
      </w:r>
      <w:r>
        <w:rPr>
          <w:b w:val="0"/>
          <w:color w:val="231F20"/>
          <w:w w:val="95"/>
        </w:rPr>
        <w:t>и понимание учебных и адаптированных </w:t>
      </w:r>
      <w:r>
        <w:rPr>
          <w:b w:val="0"/>
          <w:color w:val="231F20"/>
          <w:w w:val="95"/>
        </w:rPr>
        <w:t>аутен­ </w:t>
      </w:r>
      <w:r>
        <w:rPr>
          <w:b w:val="0"/>
          <w:color w:val="231F20"/>
        </w:rPr>
        <w:t>тичных текстов, построенных на изученном языковом мате­ риале,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соответствующей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инто­ </w:t>
      </w:r>
      <w:r>
        <w:rPr>
          <w:b w:val="0"/>
          <w:color w:val="231F20"/>
          <w:spacing w:val="-2"/>
        </w:rPr>
        <w:t>нацией.</w:t>
      </w:r>
    </w:p>
    <w:p>
      <w:pPr>
        <w:pStyle w:val="BodyText"/>
        <w:spacing w:before="5"/>
        <w:ind w:left="383" w:right="0" w:firstLine="0"/>
        <w:rPr>
          <w:b w:val="0"/>
        </w:rPr>
      </w:pPr>
      <w:r>
        <w:rPr>
          <w:b w:val="0"/>
          <w:color w:val="231F20"/>
          <w:spacing w:val="-2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чтения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вслух: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диалог,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рассказ,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про себя </w:t>
      </w:r>
      <w:r>
        <w:rPr>
          <w:b w:val="0"/>
          <w:color w:val="231F20"/>
          <w:w w:val="95"/>
        </w:rPr>
        <w:t>учебных текстов,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</w:t>
      </w:r>
      <w:r>
        <w:rPr>
          <w:b w:val="0"/>
          <w:color w:val="231F20"/>
          <w:w w:val="95"/>
        </w:rPr>
        <w:t>в их содержание в зависимости от поставленной коммуникатив­ ной задачи: с пониманием основного содержания, с понимани­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line="247" w:lineRule="auto" w:before="6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4"/>
        </w:rPr>
        <w:t>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предпо­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</w:rPr>
        <w:t>в прочитанном тексте с опорой и без опоры на иллюстрации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с использованием с использованием языковой, в том числе контекстуальной,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7" w:lineRule="auto" w:before="6"/>
        <w:ind w:right="154"/>
        <w:rPr>
          <w:b w:val="0"/>
        </w:rPr>
      </w:pPr>
      <w:r>
        <w:rPr>
          <w:b w:val="0"/>
          <w:color w:val="231F20"/>
        </w:rPr>
        <w:t>Чтение </w:t>
      </w:r>
      <w:r>
        <w:rPr>
          <w:b w:val="0"/>
          <w:i/>
          <w:color w:val="231F20"/>
        </w:rPr>
        <w:t>с пониманием запрашиваемой информации </w:t>
      </w:r>
      <w:r>
        <w:rPr>
          <w:b w:val="0"/>
          <w:color w:val="231F20"/>
        </w:rPr>
        <w:t>пред­ полагает нахождение в прочитанном тексте и понимание за­ прашиваемой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фактического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опорой 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иллюстрации,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языко­ вой, в том числе контекстуальной, догадки.</w:t>
      </w:r>
    </w:p>
    <w:p>
      <w:pPr>
        <w:pStyle w:val="BodyText"/>
        <w:spacing w:line="249" w:lineRule="auto" w:before="5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со­ общение личного характера.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Тексты для чтения могут быть записаны с помощью звукобук­ </w:t>
      </w:r>
      <w:r>
        <w:rPr>
          <w:b w:val="0"/>
          <w:color w:val="231F20"/>
        </w:rPr>
        <w:t>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алфавита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пиньинь,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иероглифике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нали­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ind w:firstLine="0"/>
        <w:rPr>
          <w:b w:val="0"/>
        </w:rPr>
      </w:pPr>
      <w:r>
        <w:rPr>
          <w:b w:val="0"/>
          <w:color w:val="231F20"/>
          <w:spacing w:val="-2"/>
        </w:rPr>
        <w:t>чии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незначительного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количества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иероглифов,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затруд­ </w:t>
      </w:r>
      <w:r>
        <w:rPr>
          <w:b w:val="0"/>
          <w:color w:val="231F20"/>
        </w:rPr>
        <w:t>няющих понимание текста).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Письменная</w:t>
      </w:r>
      <w:r>
        <w:rPr>
          <w:b/>
          <w:i/>
          <w:color w:val="231F20"/>
          <w:spacing w:val="-7"/>
          <w:w w:val="105"/>
          <w:sz w:val="20"/>
        </w:rPr>
        <w:t> </w:t>
      </w:r>
      <w:r>
        <w:rPr>
          <w:b/>
          <w:i/>
          <w:color w:val="231F20"/>
          <w:spacing w:val="-4"/>
          <w:w w:val="105"/>
          <w:sz w:val="20"/>
        </w:rPr>
        <w:t>речь</w:t>
      </w:r>
    </w:p>
    <w:p>
      <w:pPr>
        <w:pStyle w:val="BodyText"/>
        <w:spacing w:line="242" w:lineRule="auto" w:before="3"/>
        <w:ind w:right="154"/>
        <w:rPr>
          <w:b w:val="0"/>
        </w:rPr>
      </w:pPr>
      <w:r>
        <w:rPr>
          <w:b w:val="0"/>
          <w:color w:val="231F20"/>
        </w:rPr>
        <w:t>Владение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техникой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письма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звукобуквенного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ал­ </w:t>
      </w:r>
      <w:r>
        <w:rPr>
          <w:b w:val="0"/>
          <w:color w:val="231F20"/>
          <w:spacing w:val="-2"/>
        </w:rPr>
        <w:t>фавита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изученных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базовых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иероглифов);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списывание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текста; </w:t>
      </w:r>
      <w:r>
        <w:rPr>
          <w:b w:val="0"/>
          <w:color w:val="231F20"/>
        </w:rPr>
        <w:t>выписывание из текста слов, словосочетаний, предложений; </w:t>
      </w:r>
      <w:r>
        <w:rPr>
          <w:b w:val="0"/>
          <w:color w:val="231F20"/>
          <w:w w:val="95"/>
        </w:rPr>
        <w:t>вставка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пропущенного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слова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предложение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ре­ </w:t>
      </w:r>
      <w:r>
        <w:rPr>
          <w:b w:val="0"/>
          <w:color w:val="231F20"/>
        </w:rPr>
        <w:t>шаемой коммуникативной/учебной задачей.</w:t>
      </w:r>
    </w:p>
    <w:p>
      <w:pPr>
        <w:pStyle w:val="BodyText"/>
        <w:spacing w:line="242" w:lineRule="auto" w:before="5"/>
        <w:rPr>
          <w:b w:val="0"/>
        </w:rPr>
      </w:pPr>
      <w:r>
        <w:rPr>
          <w:b w:val="0"/>
          <w:color w:val="231F20"/>
          <w:w w:val="95"/>
        </w:rPr>
        <w:t>Создание подписей к картинкам, фотографиям с </w:t>
      </w:r>
      <w:r>
        <w:rPr>
          <w:b w:val="0"/>
          <w:color w:val="231F20"/>
          <w:w w:val="95"/>
        </w:rPr>
        <w:t>пояснением, </w:t>
      </w:r>
      <w:r>
        <w:rPr>
          <w:b w:val="0"/>
          <w:color w:val="231F20"/>
        </w:rPr>
        <w:t>что на них изображено.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  <w:spacing w:val="-2"/>
        </w:rPr>
        <w:t>Заполнение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анкет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формуляров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указанием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личной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инфор­ </w:t>
      </w:r>
      <w:r>
        <w:rPr>
          <w:b w:val="0"/>
          <w:color w:val="231F20"/>
        </w:rPr>
        <w:t>мации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(имя,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фамилия,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страна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проживания,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любимые </w:t>
      </w:r>
      <w:r>
        <w:rPr>
          <w:b w:val="0"/>
          <w:color w:val="231F20"/>
          <w:w w:val="95"/>
        </w:rPr>
        <w:t>занятия) в соответствии с нормами, принятыми в стране/стра­ </w:t>
      </w:r>
      <w:r>
        <w:rPr>
          <w:b w:val="0"/>
          <w:color w:val="231F20"/>
        </w:rPr>
        <w:t>нах изучаемого языка.</w:t>
      </w:r>
    </w:p>
    <w:p>
      <w:pPr>
        <w:pStyle w:val="BodyText"/>
        <w:spacing w:line="242" w:lineRule="auto" w:before="3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поздравлений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(днём рождения, с Новым годом, Рождеством)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pStyle w:val="BodyText"/>
        <w:spacing w:before="114"/>
        <w:ind w:right="0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Языковые</w:t>
      </w:r>
      <w:r>
        <w:rPr>
          <w:rFonts w:ascii="Trebuchet MS" w:hAnsi="Trebuchet MS"/>
          <w:color w:val="231F20"/>
          <w:spacing w:val="8"/>
        </w:rPr>
        <w:t> </w:t>
      </w:r>
      <w:r>
        <w:rPr>
          <w:rFonts w:ascii="Trebuchet MS" w:hAnsi="Trebuchet MS"/>
          <w:color w:val="231F20"/>
          <w:w w:val="90"/>
        </w:rPr>
        <w:t>навыки</w:t>
      </w:r>
      <w:r>
        <w:rPr>
          <w:rFonts w:ascii="Trebuchet MS" w:hAnsi="Trebuchet MS"/>
          <w:color w:val="231F20"/>
          <w:spacing w:val="8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8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умения</w:t>
      </w:r>
    </w:p>
    <w:p>
      <w:pPr>
        <w:spacing w:before="6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2" w:lineRule="auto" w:before="3"/>
        <w:rPr>
          <w:b w:val="0"/>
        </w:rPr>
      </w:pPr>
      <w:r>
        <w:rPr>
          <w:b w:val="0"/>
          <w:color w:val="231F20"/>
          <w:w w:val="95"/>
        </w:rPr>
        <w:t>Владение основными навыками произношения звуков </w:t>
      </w:r>
      <w:r>
        <w:rPr>
          <w:b w:val="0"/>
          <w:color w:val="231F20"/>
          <w:w w:val="95"/>
        </w:rPr>
        <w:t>китай­ </w:t>
      </w:r>
      <w:r>
        <w:rPr>
          <w:b w:val="0"/>
          <w:color w:val="231F20"/>
        </w:rPr>
        <w:t>ского языка. Знание правил тональной системы китайского </w:t>
      </w:r>
      <w:r>
        <w:rPr>
          <w:b w:val="0"/>
          <w:color w:val="231F20"/>
          <w:w w:val="95"/>
        </w:rPr>
        <w:t>языка и их корректное использование (изменение тонов, непол­ </w:t>
      </w:r>
      <w:r>
        <w:rPr>
          <w:b w:val="0"/>
          <w:color w:val="231F20"/>
        </w:rPr>
        <w:t>ный третий тон, лёгкий тон).</w:t>
      </w:r>
    </w:p>
    <w:p>
      <w:pPr>
        <w:pStyle w:val="BodyText"/>
        <w:spacing w:before="3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Различение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слух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всех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звуков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китайского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языка.</w:t>
      </w:r>
    </w:p>
    <w:p>
      <w:pPr>
        <w:pStyle w:val="BodyText"/>
        <w:spacing w:line="242" w:lineRule="auto" w:before="4"/>
        <w:rPr>
          <w:b w:val="0"/>
        </w:rPr>
      </w:pPr>
      <w:r>
        <w:rPr>
          <w:b w:val="0"/>
          <w:color w:val="231F20"/>
          <w:spacing w:val="-2"/>
        </w:rPr>
        <w:t>Знание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букв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китайского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звукобуквенного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алфавита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пиньинь </w:t>
      </w:r>
      <w:r>
        <w:rPr>
          <w:b w:val="0"/>
          <w:color w:val="231F20"/>
        </w:rPr>
        <w:t>(также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называемого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«фонетической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транскрипцией»),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инициа­ лей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финалей,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фонетически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озвучивание.</w:t>
      </w:r>
    </w:p>
    <w:p>
      <w:pPr>
        <w:pStyle w:val="BodyText"/>
        <w:spacing w:line="242" w:lineRule="auto" w:before="2"/>
        <w:ind w:right="154"/>
        <w:jc w:val="righ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ведущих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к </w:t>
      </w:r>
      <w:r>
        <w:rPr>
          <w:b w:val="0"/>
          <w:color w:val="231F20"/>
          <w:w w:val="95"/>
        </w:rPr>
        <w:t>сбою в коммуникации, произнесение слов на китайском языке.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записанных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китайского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фоне­ тического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алфавита,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5"/>
        </w:rPr>
        <w:t> ки­</w:t>
      </w:r>
    </w:p>
    <w:p>
      <w:pPr>
        <w:pStyle w:val="BodyText"/>
        <w:spacing w:before="4"/>
        <w:ind w:right="0" w:firstLine="0"/>
        <w:rPr>
          <w:b w:val="0"/>
        </w:rPr>
      </w:pPr>
      <w:r>
        <w:rPr>
          <w:b w:val="0"/>
          <w:color w:val="231F20"/>
          <w:w w:val="95"/>
        </w:rPr>
        <w:t>тайского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2" w:lineRule="auto" w:before="3"/>
        <w:rPr>
          <w:b w:val="0"/>
        </w:rPr>
      </w:pPr>
      <w:r>
        <w:rPr>
          <w:b w:val="0"/>
          <w:color w:val="231F20"/>
        </w:rPr>
        <w:t>Ритмико­интонационное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 коммуникативной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ситуации.</w:t>
      </w:r>
    </w:p>
    <w:p>
      <w:pPr>
        <w:spacing w:before="2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pStyle w:val="BodyText"/>
        <w:spacing w:line="242" w:lineRule="auto" w:before="3"/>
        <w:rPr>
          <w:b w:val="0"/>
        </w:rPr>
      </w:pPr>
      <w:r>
        <w:rPr>
          <w:b w:val="0"/>
          <w:color w:val="231F20"/>
        </w:rPr>
        <w:t>Графически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воспроизведение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китай­ 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иероглифов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отдельных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(черт,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графем).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</w:rPr>
        <w:t>Основополагающие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написания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китайских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иерогли­ фов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порядка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черт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иероглифике.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использовани­ ем изученной лексики в иероглифике и с помощью звукобук­ венного алфавита пиньинь.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  <w:w w:val="95"/>
        </w:rPr>
        <w:t>Правильная расстановка знаков тонов над гласными </w:t>
      </w:r>
      <w:r>
        <w:rPr>
          <w:b w:val="0"/>
          <w:color w:val="231F20"/>
          <w:w w:val="95"/>
        </w:rPr>
        <w:t>буквами </w:t>
      </w:r>
      <w:r>
        <w:rPr>
          <w:b w:val="0"/>
          <w:color w:val="231F20"/>
        </w:rPr>
        <w:t>в словах, записанных в системе пиньинь.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вопро­ сительного и восклицательного знака в конце предложения.</w:t>
      </w:r>
    </w:p>
    <w:p>
      <w:pPr>
        <w:pStyle w:val="BodyText"/>
        <w:spacing w:line="232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Набор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иероглифического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текста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  <w:w w:val="95"/>
        </w:rPr>
        <w:t>компьютере.</w:t>
      </w:r>
    </w:p>
    <w:p>
      <w:pPr>
        <w:spacing w:before="6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spacing w:val="-2"/>
        </w:rPr>
        <w:t>изученных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единиц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учётом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лексико­грамматиче­ </w:t>
      </w:r>
      <w:r>
        <w:rPr>
          <w:b w:val="0"/>
          <w:color w:val="231F20"/>
          <w:w w:val="95"/>
        </w:rPr>
        <w:t>ских норм китайского языка), обслуживающих ситуации в рам­ </w:t>
      </w:r>
      <w:r>
        <w:rPr>
          <w:b w:val="0"/>
          <w:color w:val="231F20"/>
        </w:rPr>
        <w:t>ках предметного содержания речи для 3 класса (в объёме до 150 лексических единиц).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распространённых реплик­клише речевого этикета, наиболее характерных для культуры Китая и других стран изучаемого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w w:val="95"/>
        </w:rPr>
        <w:t>слов согласно их различным грамматическим функциям в соот­ </w:t>
      </w:r>
      <w:r>
        <w:rPr>
          <w:b w:val="0"/>
          <w:color w:val="231F20"/>
        </w:rPr>
        <w:t>ветствии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решаемой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коммуникативной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задачей.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Узнавание в письменном и звучащем тексте, </w:t>
      </w:r>
      <w:r>
        <w:rPr>
          <w:b w:val="0"/>
          <w:color w:val="231F20"/>
        </w:rPr>
        <w:t>употребление в устной и письменной речи синонимов, антонимов лексиче­ ских единиц в пределах изученного лексического материала.</w:t>
      </w:r>
    </w:p>
    <w:p>
      <w:pPr>
        <w:spacing w:line="231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Распознавание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употребление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речи:</w:t>
      </w:r>
    </w:p>
    <w:p>
      <w:pPr>
        <w:pStyle w:val="BodyText"/>
        <w:spacing w:line="237" w:lineRule="auto" w:before="4"/>
        <w:rPr>
          <w:b w:val="0"/>
        </w:rPr>
      </w:pPr>
      <w:r>
        <w:rPr>
          <w:b w:val="0"/>
          <w:color w:val="231F20"/>
          <w:w w:val="95"/>
        </w:rPr>
        <w:t>Различных коммуникативных типов предложений: </w:t>
      </w:r>
      <w:r>
        <w:rPr>
          <w:b w:val="0"/>
          <w:color w:val="231F20"/>
          <w:w w:val="95"/>
        </w:rPr>
        <w:t>повество­ </w:t>
      </w:r>
      <w:r>
        <w:rPr>
          <w:b w:val="0"/>
          <w:color w:val="231F20"/>
        </w:rPr>
        <w:t>вательных (утвердительных и отрицательных), вопроситель­ ных</w:t>
      </w:r>
      <w:r>
        <w:rPr>
          <w:b w:val="0"/>
          <w:color w:val="231F20"/>
          <w:spacing w:val="-8"/>
        </w:rPr>
        <w:t> (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частицей</w:t>
      </w:r>
      <w:r>
        <w:rPr>
          <w:b w:val="0"/>
          <w:color w:val="231F20"/>
          <w:spacing w:val="-5"/>
        </w:rPr>
        <w:t> </w:t>
      </w:r>
      <w:r>
        <w:rPr>
          <w:rFonts w:ascii="MingLiU" w:hAnsi="MingLiU" w:eastAsia="MingLiU"/>
          <w:color w:val="231F20"/>
          <w:spacing w:val="-13"/>
        </w:rPr>
        <w:t>吗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утвердительно­отрица­ тельной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форме,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специального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вопросительными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ме­ стоимениями), побудительных, восклицательных.</w:t>
      </w:r>
    </w:p>
    <w:p>
      <w:pPr>
        <w:pStyle w:val="BodyText"/>
        <w:spacing w:line="249" w:lineRule="auto" w:before="7"/>
        <w:rPr>
          <w:b w:val="0"/>
        </w:rPr>
      </w:pPr>
      <w:r>
        <w:rPr>
          <w:b w:val="0"/>
          <w:color w:val="231F20"/>
        </w:rPr>
        <w:t>Нераспространённых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предло­ </w:t>
      </w:r>
      <w:r>
        <w:rPr>
          <w:b w:val="0"/>
          <w:color w:val="231F20"/>
          <w:spacing w:val="-2"/>
        </w:rPr>
        <w:t>жений.</w:t>
      </w:r>
    </w:p>
    <w:p>
      <w:pPr>
        <w:pStyle w:val="BodyText"/>
        <w:spacing w:line="208" w:lineRule="auto" w:before="12"/>
        <w:rPr>
          <w:b w:val="0"/>
        </w:rPr>
      </w:pPr>
      <w:r>
        <w:rPr>
          <w:b w:val="0"/>
          <w:color w:val="231F20"/>
          <w:w w:val="95"/>
        </w:rPr>
        <w:t>Предложений с именным сказуемым со связкой </w:t>
      </w:r>
      <w:r>
        <w:rPr>
          <w:rFonts w:ascii="MingLiU" w:hAnsi="MingLiU" w:eastAsia="MingLiU"/>
          <w:color w:val="231F20"/>
          <w:spacing w:val="-10"/>
          <w:w w:val="95"/>
        </w:rPr>
        <w:t>是 </w:t>
      </w:r>
      <w:r>
        <w:rPr>
          <w:b w:val="0"/>
          <w:color w:val="231F20"/>
          <w:w w:val="95"/>
        </w:rPr>
        <w:t>и без связ­ </w:t>
      </w:r>
      <w:r>
        <w:rPr>
          <w:b w:val="0"/>
          <w:color w:val="231F20"/>
        </w:rPr>
        <w:t>ки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是</w:t>
      </w:r>
      <w:r>
        <w:rPr>
          <w:b w:val="0"/>
          <w:color w:val="231F20"/>
        </w:rPr>
        <w:t>.</w:t>
      </w:r>
    </w:p>
    <w:p>
      <w:pPr>
        <w:pStyle w:val="BodyText"/>
        <w:spacing w:line="220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качественным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4"/>
        </w:rPr>
        <w:t>при­</w:t>
      </w:r>
    </w:p>
    <w:p>
      <w:pPr>
        <w:pStyle w:val="BodyText"/>
        <w:spacing w:before="8"/>
        <w:ind w:right="0" w:firstLine="0"/>
        <w:rPr>
          <w:b w:val="0"/>
        </w:rPr>
      </w:pPr>
      <w:r>
        <w:rPr>
          <w:b w:val="0"/>
          <w:color w:val="231F20"/>
          <w:w w:val="95"/>
        </w:rPr>
        <w:t>ветственные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фразы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качественным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spacing w:val="-2"/>
          <w:w w:val="95"/>
        </w:rPr>
        <w:t>сказуемым).</w:t>
      </w:r>
    </w:p>
    <w:p>
      <w:pPr>
        <w:pStyle w:val="BodyText"/>
        <w:spacing w:line="249" w:lineRule="auto" w:before="8"/>
        <w:ind w:left="383" w:firstLine="0"/>
        <w:rPr>
          <w:b w:val="0"/>
        </w:rPr>
      </w:pPr>
      <w:r>
        <w:rPr>
          <w:b w:val="0"/>
          <w:color w:val="231F20"/>
        </w:rPr>
        <w:t>Предложений с простым глагольным сказуемым. Предложений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наличия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обладания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сказуемым,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выражен­</w:t>
      </w:r>
    </w:p>
    <w:p>
      <w:pPr>
        <w:pStyle w:val="BodyText"/>
        <w:spacing w:line="253" w:lineRule="exact"/>
        <w:ind w:right="0" w:firstLine="0"/>
        <w:rPr>
          <w:b w:val="0"/>
        </w:rPr>
      </w:pPr>
      <w:r>
        <w:rPr>
          <w:b w:val="0"/>
          <w:color w:val="231F20"/>
        </w:rPr>
        <w:t>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глаголом</w:t>
      </w:r>
      <w:r>
        <w:rPr>
          <w:b w:val="0"/>
          <w:color w:val="231F20"/>
          <w:spacing w:val="-13"/>
        </w:rPr>
        <w:t> </w:t>
      </w:r>
      <w:r>
        <w:rPr>
          <w:rFonts w:ascii="MingLiU" w:hAnsi="MingLiU" w:eastAsia="MingLiU"/>
          <w:color w:val="231F20"/>
        </w:rPr>
        <w:t>有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22" w:lineRule="exact"/>
        <w:ind w:left="383" w:right="0" w:firstLine="0"/>
        <w:rPr>
          <w:b w:val="0"/>
        </w:rPr>
      </w:pPr>
      <w:r>
        <w:rPr>
          <w:b w:val="0"/>
          <w:color w:val="231F20"/>
        </w:rPr>
        <w:t>Фраз,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используемых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приветствии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прощании;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выраже­</w:t>
      </w:r>
    </w:p>
    <w:p>
      <w:pPr>
        <w:pStyle w:val="BodyText"/>
        <w:spacing w:line="237" w:lineRule="auto" w:before="10"/>
        <w:ind w:firstLine="0"/>
        <w:rPr>
          <w:b w:val="0"/>
        </w:rPr>
      </w:pPr>
      <w:r>
        <w:rPr>
          <w:b w:val="0"/>
          <w:color w:val="231F20"/>
        </w:rPr>
        <w:t>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неё;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просьбы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гла­ голом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请</w:t>
      </w:r>
      <w:r>
        <w:rPr>
          <w:b w:val="0"/>
          <w:color w:val="231F20"/>
        </w:rPr>
        <w:t>).</w:t>
      </w:r>
    </w:p>
    <w:p>
      <w:pPr>
        <w:pStyle w:val="BodyText"/>
        <w:spacing w:line="208" w:lineRule="exact"/>
        <w:ind w:left="138" w:firstLine="0"/>
        <w:jc w:val="right"/>
        <w:rPr>
          <w:b w:val="0"/>
        </w:rPr>
      </w:pPr>
      <w:r>
        <w:rPr>
          <w:b w:val="0"/>
          <w:color w:val="231F20"/>
        </w:rPr>
        <w:t>Местоимений: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единственном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  <w:spacing w:val="-2"/>
        </w:rPr>
        <w:t>множественном</w:t>
      </w:r>
    </w:p>
    <w:p>
      <w:pPr>
        <w:pStyle w:val="BodyText"/>
        <w:spacing w:line="278" w:lineRule="exact"/>
        <w:ind w:left="138" w:firstLine="0"/>
        <w:jc w:val="right"/>
        <w:rPr>
          <w:b w:val="0"/>
        </w:rPr>
      </w:pPr>
      <w:r>
        <w:rPr>
          <w:b w:val="0"/>
          <w:color w:val="231F20"/>
          <w:w w:val="95"/>
        </w:rPr>
        <w:t>числе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использованием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суффикса</w:t>
      </w:r>
      <w:r>
        <w:rPr>
          <w:b w:val="0"/>
          <w:color w:val="231F20"/>
          <w:spacing w:val="22"/>
        </w:rPr>
        <w:t>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w w:val="95"/>
        </w:rPr>
        <w:t>);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притяжательных;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  <w:w w:val="95"/>
        </w:rPr>
        <w:t>вопро­</w:t>
      </w:r>
    </w:p>
    <w:p>
      <w:pPr>
        <w:spacing w:after="0" w:line="278" w:lineRule="exact"/>
        <w:jc w:val="righ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01" w:lineRule="auto" w:before="89"/>
        <w:ind w:firstLine="0"/>
        <w:jc w:val="left"/>
        <w:rPr>
          <w:b w:val="0"/>
        </w:rPr>
      </w:pPr>
      <w:r>
        <w:rPr>
          <w:b w:val="0"/>
          <w:color w:val="231F20"/>
          <w:w w:val="105"/>
        </w:rPr>
        <w:t>сительных</w:t>
      </w:r>
      <w:r>
        <w:rPr>
          <w:b w:val="0"/>
          <w:color w:val="231F20"/>
          <w:spacing w:val="-5"/>
          <w:w w:val="105"/>
        </w:rPr>
        <w:t> (</w:t>
      </w:r>
      <w:r>
        <w:rPr>
          <w:rFonts w:ascii="MingLiU" w:hAnsi="MingLiU" w:eastAsia="MingLiU"/>
          <w:color w:val="231F20"/>
          <w:w w:val="105"/>
        </w:rPr>
        <w:t>谁</w:t>
      </w:r>
      <w:r>
        <w:rPr>
          <w:b w:val="0"/>
          <w:color w:val="231F20"/>
          <w:w w:val="105"/>
        </w:rPr>
        <w:t>, </w:t>
      </w:r>
      <w:r>
        <w:rPr>
          <w:rFonts w:ascii="MingLiU" w:hAnsi="MingLiU" w:eastAsia="MingLiU"/>
          <w:color w:val="231F20"/>
          <w:w w:val="105"/>
        </w:rPr>
        <w:t>什</w:t>
      </w:r>
      <w:r>
        <w:rPr>
          <w:rFonts w:ascii="MingLiU" w:hAnsi="MingLiU" w:eastAsia="MingLiU"/>
          <w:color w:val="231F20"/>
          <w:w w:val="105"/>
        </w:rPr>
        <w:t>么</w:t>
      </w:r>
      <w:r>
        <w:rPr>
          <w:rFonts w:ascii="MingLiU" w:hAnsi="MingLiU" w:eastAsia="MingLiU"/>
          <w:color w:val="231F20"/>
          <w:spacing w:val="-27"/>
          <w:w w:val="105"/>
        </w:rPr>
        <w:t> </w:t>
      </w:r>
      <w:r>
        <w:rPr>
          <w:b w:val="0"/>
          <w:color w:val="231F20"/>
          <w:w w:val="105"/>
        </w:rPr>
        <w:t>(в том числе в значении «какой»), </w:t>
      </w:r>
      <w:r>
        <w:rPr>
          <w:rFonts w:ascii="MingLiU" w:hAnsi="MingLiU" w:eastAsia="MingLiU"/>
          <w:color w:val="231F20"/>
          <w:w w:val="105"/>
        </w:rPr>
        <w:t>哪</w:t>
      </w:r>
      <w:r>
        <w:rPr>
          <w:b w:val="0"/>
          <w:color w:val="231F20"/>
          <w:w w:val="105"/>
        </w:rPr>
        <w:t>, </w:t>
      </w:r>
      <w:r>
        <w:rPr>
          <w:rFonts w:ascii="MingLiU" w:hAnsi="MingLiU" w:eastAsia="MingLiU"/>
          <w:color w:val="231F20"/>
          <w:w w:val="105"/>
        </w:rPr>
        <w:t>几</w:t>
      </w:r>
      <w:r>
        <w:rPr>
          <w:b w:val="0"/>
          <w:color w:val="231F20"/>
          <w:w w:val="105"/>
        </w:rPr>
        <w:t>,</w:t>
      </w:r>
      <w:r>
        <w:rPr>
          <w:rFonts w:ascii="MingLiU" w:hAnsi="MingLiU" w:eastAsia="MingLiU"/>
          <w:color w:val="231F20"/>
        </w:rPr>
        <w:t>多大</w:t>
      </w:r>
      <w:r>
        <w:rPr>
          <w:b w:val="0"/>
          <w:color w:val="231F20"/>
        </w:rPr>
        <w:t>); вопросительного притяжательного местоимения </w:t>
      </w:r>
      <w:r>
        <w:rPr>
          <w:rFonts w:ascii="MingLiU" w:hAnsi="MingLiU" w:eastAsia="MingLiU"/>
          <w:color w:val="231F20"/>
        </w:rPr>
        <w:t>谁的</w:t>
      </w:r>
      <w:r>
        <w:rPr>
          <w:b w:val="0"/>
          <w:color w:val="231F20"/>
        </w:rPr>
        <w:t>.</w:t>
      </w:r>
    </w:p>
    <w:p>
      <w:pPr>
        <w:pStyle w:val="BodyText"/>
        <w:spacing w:line="206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Существительных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единственном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множественном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числе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10"/>
          <w:w w:val="95"/>
        </w:rPr>
        <w:t>с</w:t>
      </w:r>
    </w:p>
    <w:p>
      <w:pPr>
        <w:pStyle w:val="BodyText"/>
        <w:spacing w:line="256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использованием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суффикса</w:t>
      </w:r>
      <w:r>
        <w:rPr>
          <w:b w:val="0"/>
          <w:color w:val="231F20"/>
          <w:spacing w:val="6"/>
        </w:rPr>
        <w:t>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spacing w:val="-5"/>
          <w:w w:val="95"/>
        </w:rPr>
        <w:t>).</w:t>
      </w:r>
    </w:p>
    <w:p>
      <w:pPr>
        <w:pStyle w:val="BodyText"/>
        <w:spacing w:line="212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Определительного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служебного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(структурной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частицы)</w:t>
      </w:r>
    </w:p>
    <w:p>
      <w:pPr>
        <w:pStyle w:val="BodyText"/>
        <w:spacing w:line="256" w:lineRule="exact"/>
        <w:ind w:right="0" w:firstLine="0"/>
        <w:jc w:val="left"/>
        <w:rPr>
          <w:b w:val="0"/>
        </w:rPr>
      </w:pPr>
      <w:r>
        <w:rPr>
          <w:rFonts w:ascii="MingLiU" w:eastAsia="MingLiU"/>
          <w:color w:val="231F20"/>
        </w:rPr>
        <w:t>的</w:t>
      </w:r>
      <w:r>
        <w:rPr>
          <w:b w:val="0"/>
          <w:color w:val="231F20"/>
          <w:spacing w:val="-10"/>
          <w:w w:val="105"/>
        </w:rPr>
        <w:t>.</w:t>
      </w:r>
    </w:p>
    <w:p>
      <w:pPr>
        <w:pStyle w:val="BodyText"/>
        <w:spacing w:line="228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Имён собственных; способов построения имён </w:t>
      </w:r>
      <w:r>
        <w:rPr>
          <w:b w:val="0"/>
          <w:color w:val="231F20"/>
          <w:w w:val="95"/>
        </w:rPr>
        <w:t>по­китайски. </w:t>
      </w:r>
      <w:r>
        <w:rPr>
          <w:b w:val="0"/>
          <w:color w:val="231F20"/>
        </w:rPr>
        <w:t>Отрицательных частиц </w:t>
      </w:r>
      <w:r>
        <w:rPr>
          <w:rFonts w:ascii="MingLiU" w:hAnsi="MingLiU" w:eastAsia="MingLiU"/>
          <w:color w:val="231F20"/>
        </w:rPr>
        <w:t>不</w:t>
      </w:r>
      <w:r>
        <w:rPr>
          <w:b w:val="0"/>
          <w:color w:val="231F20"/>
        </w:rPr>
        <w:t>, </w:t>
      </w:r>
      <w:r>
        <w:rPr>
          <w:rFonts w:ascii="MingLiU" w:hAnsi="MingLiU" w:eastAsia="MingLiU"/>
          <w:color w:val="231F20"/>
        </w:rPr>
        <w:t>没</w:t>
      </w:r>
      <w:r>
        <w:rPr>
          <w:b w:val="0"/>
          <w:color w:val="231F20"/>
        </w:rPr>
        <w:t>.</w:t>
      </w:r>
    </w:p>
    <w:p>
      <w:pPr>
        <w:pStyle w:val="BodyText"/>
        <w:spacing w:line="204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глагольно­объектных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словосочетаний.</w:t>
      </w:r>
    </w:p>
    <w:p>
      <w:pPr>
        <w:pStyle w:val="BodyText"/>
        <w:spacing w:line="228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Прилагательных.</w:t>
      </w:r>
    </w:p>
    <w:p>
      <w:pPr>
        <w:pStyle w:val="BodyText"/>
        <w:spacing w:line="201" w:lineRule="auto" w:before="18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很</w:t>
      </w:r>
      <w:r>
        <w:rPr>
          <w:b w:val="0"/>
          <w:color w:val="231F20"/>
          <w:spacing w:val="-5"/>
        </w:rPr>
        <w:t>; </w:t>
      </w: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  <w:spacing w:val="-23"/>
        </w:rPr>
        <w:t>也 </w:t>
      </w:r>
      <w:r>
        <w:rPr>
          <w:b w:val="0"/>
          <w:color w:val="231F20"/>
        </w:rPr>
        <w:t>(«тоже,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также»). </w:t>
      </w:r>
      <w:r>
        <w:rPr>
          <w:b w:val="0"/>
          <w:color w:val="231F20"/>
          <w:w w:val="105"/>
        </w:rPr>
        <w:t>Союза</w:t>
      </w:r>
      <w:r>
        <w:rPr>
          <w:b w:val="0"/>
          <w:color w:val="231F20"/>
          <w:spacing w:val="-12"/>
          <w:w w:val="105"/>
        </w:rPr>
        <w:t> </w:t>
      </w:r>
      <w:r>
        <w:rPr>
          <w:rFonts w:ascii="MingLiU" w:hAnsi="MingLiU" w:eastAsia="MingLiU"/>
          <w:color w:val="231F20"/>
          <w:w w:val="105"/>
        </w:rPr>
        <w:t>和</w:t>
      </w:r>
      <w:r>
        <w:rPr>
          <w:b w:val="0"/>
          <w:color w:val="231F20"/>
          <w:w w:val="105"/>
        </w:rPr>
        <w:t>.</w:t>
      </w:r>
    </w:p>
    <w:p>
      <w:pPr>
        <w:pStyle w:val="BodyText"/>
        <w:spacing w:line="229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(1—10),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rFonts w:ascii="MingLiU" w:hAnsi="MingLiU" w:eastAsia="MingLiU"/>
          <w:color w:val="231F20"/>
          <w:spacing w:val="-16"/>
        </w:rPr>
        <w:t>二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5"/>
        </w:rPr>
        <w:t> </w:t>
      </w:r>
      <w:r>
        <w:rPr>
          <w:rFonts w:ascii="MingLiU" w:hAnsi="MingLiU" w:eastAsia="MingLiU"/>
          <w:color w:val="231F20"/>
        </w:rPr>
        <w:t>两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28" w:lineRule="auto"/>
        <w:ind w:right="0"/>
        <w:jc w:val="left"/>
        <w:rPr>
          <w:b w:val="0"/>
        </w:rPr>
      </w:pPr>
      <w:r>
        <w:rPr>
          <w:b w:val="0"/>
          <w:color w:val="231F20"/>
        </w:rPr>
        <w:t>Счётных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(классификаторов),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универсального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счётного слова </w:t>
      </w:r>
      <w:r>
        <w:rPr>
          <w:rFonts w:ascii="MingLiU" w:hAnsi="MingLiU" w:eastAsia="MingLiU"/>
          <w:color w:val="231F20"/>
          <w:spacing w:val="-9"/>
        </w:rPr>
        <w:t>个 </w:t>
      </w:r>
      <w:r>
        <w:rPr>
          <w:b w:val="0"/>
          <w:color w:val="231F20"/>
        </w:rPr>
        <w:t>и других.</w:t>
      </w:r>
    </w:p>
    <w:p>
      <w:pPr>
        <w:pStyle w:val="BodyText"/>
        <w:spacing w:line="215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Вопросительной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частицы</w:t>
      </w:r>
      <w:r>
        <w:rPr>
          <w:b w:val="0"/>
          <w:color w:val="231F20"/>
          <w:spacing w:val="23"/>
        </w:rPr>
        <w:t> </w:t>
      </w:r>
      <w:r>
        <w:rPr>
          <w:rFonts w:ascii="MingLiU" w:hAnsi="MingLiU" w:eastAsia="MingLiU"/>
          <w:color w:val="231F20"/>
          <w:w w:val="95"/>
        </w:rPr>
        <w:t>吗</w:t>
      </w:r>
      <w:r>
        <w:rPr>
          <w:b w:val="0"/>
          <w:color w:val="231F20"/>
          <w:spacing w:val="-10"/>
          <w:w w:val="95"/>
        </w:rPr>
        <w:t>.</w:t>
      </w:r>
    </w:p>
    <w:p>
      <w:pPr>
        <w:pStyle w:val="BodyText"/>
        <w:spacing w:line="201" w:lineRule="auto" w:before="2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Модальной частицы </w:t>
      </w:r>
      <w:r>
        <w:rPr>
          <w:rFonts w:ascii="MingLiU" w:hAnsi="MingLiU" w:eastAsia="MingLiU"/>
          <w:color w:val="231F20"/>
          <w:spacing w:val="-13"/>
          <w:w w:val="95"/>
        </w:rPr>
        <w:t>呢 </w:t>
      </w:r>
      <w:r>
        <w:rPr>
          <w:b w:val="0"/>
          <w:color w:val="231F20"/>
          <w:w w:val="95"/>
        </w:rPr>
        <w:t>для формирования неполного </w:t>
      </w:r>
      <w:r>
        <w:rPr>
          <w:b w:val="0"/>
          <w:color w:val="231F20"/>
          <w:w w:val="95"/>
        </w:rPr>
        <w:t>вопроса. Словосочетания</w:t>
      </w:r>
      <w:r>
        <w:rPr>
          <w:b w:val="0"/>
          <w:color w:val="231F20"/>
          <w:spacing w:val="24"/>
        </w:rPr>
        <w:t> </w:t>
      </w:r>
      <w:r>
        <w:rPr>
          <w:rFonts w:ascii="MingLiU" w:hAnsi="MingLiU" w:eastAsia="MingLiU"/>
          <w:color w:val="231F20"/>
          <w:w w:val="95"/>
        </w:rPr>
        <w:t>住</w:t>
      </w:r>
      <w:r>
        <w:rPr>
          <w:rFonts w:ascii="MingLiU" w:hAnsi="MingLiU" w:eastAsia="MingLiU"/>
          <w:color w:val="231F20"/>
          <w:w w:val="95"/>
        </w:rPr>
        <w:t>在</w:t>
      </w:r>
      <w:r>
        <w:rPr>
          <w:rFonts w:ascii="MingLiU" w:hAnsi="MingLiU" w:eastAsia="MingLiU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сочетании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существительным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4"/>
          <w:w w:val="95"/>
        </w:rPr>
        <w:t>зна­</w:t>
      </w:r>
    </w:p>
    <w:p>
      <w:pPr>
        <w:pStyle w:val="BodyText"/>
        <w:spacing w:line="212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чением</w:t>
      </w:r>
      <w:r>
        <w:rPr>
          <w:b w:val="0"/>
          <w:color w:val="231F20"/>
          <w:spacing w:val="-2"/>
        </w:rPr>
        <w:t> места.</w:t>
      </w:r>
    </w:p>
    <w:p>
      <w:pPr>
        <w:spacing w:before="0"/>
        <w:ind w:left="383" w:right="173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Обозначения дней недели. Обозначения дат.</w:t>
      </w:r>
      <w:r>
        <w:rPr>
          <w:b w:val="0"/>
          <w:i/>
          <w:color w:val="231F20"/>
          <w:sz w:val="20"/>
        </w:rPr>
        <w:t> Обстоятельства времени; обстоятельства места. Способов описания местонахождения, в том числе с </w:t>
      </w:r>
      <w:r>
        <w:rPr>
          <w:b w:val="0"/>
          <w:i/>
          <w:color w:val="231F20"/>
          <w:sz w:val="20"/>
        </w:rPr>
        <w:t>помо-</w:t>
      </w:r>
    </w:p>
    <w:p>
      <w:pPr>
        <w:spacing w:line="249" w:lineRule="exact" w:before="0"/>
        <w:ind w:left="157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щью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локативов</w:t>
      </w:r>
      <w:r>
        <w:rPr>
          <w:b w:val="0"/>
          <w:i/>
          <w:color w:val="231F20"/>
          <w:spacing w:val="-2"/>
          <w:sz w:val="20"/>
        </w:rPr>
        <w:t> (</w:t>
      </w:r>
      <w:r>
        <w:rPr>
          <w:rFonts w:ascii="MingLiU" w:hAnsi="MingLiU" w:eastAsia="MingLiU"/>
          <w:color w:val="231F20"/>
          <w:sz w:val="20"/>
        </w:rPr>
        <w:t>里</w:t>
      </w:r>
      <w:r>
        <w:rPr>
          <w:b w:val="0"/>
          <w:color w:val="231F20"/>
          <w:spacing w:val="-4"/>
          <w:sz w:val="20"/>
        </w:rPr>
        <w:t>, </w:t>
      </w:r>
      <w:r>
        <w:rPr>
          <w:rFonts w:ascii="MingLiU" w:hAnsi="MingLiU" w:eastAsia="MingLiU"/>
          <w:color w:val="231F20"/>
          <w:spacing w:val="-22"/>
          <w:sz w:val="20"/>
        </w:rPr>
        <w:t>上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i/>
          <w:color w:val="231F20"/>
          <w:spacing w:val="-4"/>
          <w:sz w:val="20"/>
        </w:rPr>
        <w:t>др.).</w:t>
      </w:r>
    </w:p>
    <w:p>
      <w:pPr>
        <w:spacing w:line="218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Различных</w:t>
      </w:r>
      <w:r>
        <w:rPr>
          <w:b w:val="0"/>
          <w:i/>
          <w:color w:val="231F20"/>
          <w:spacing w:val="6"/>
          <w:sz w:val="20"/>
        </w:rPr>
        <w:t> </w:t>
      </w:r>
      <w:r>
        <w:rPr>
          <w:b w:val="0"/>
          <w:i/>
          <w:color w:val="231F20"/>
          <w:sz w:val="20"/>
        </w:rPr>
        <w:t>способов</w:t>
      </w:r>
      <w:r>
        <w:rPr>
          <w:b w:val="0"/>
          <w:i/>
          <w:color w:val="231F20"/>
          <w:spacing w:val="6"/>
          <w:sz w:val="20"/>
        </w:rPr>
        <w:t> </w:t>
      </w:r>
      <w:r>
        <w:rPr>
          <w:b w:val="0"/>
          <w:i/>
          <w:color w:val="231F20"/>
          <w:sz w:val="20"/>
        </w:rPr>
        <w:t>обозначения</w:t>
      </w:r>
      <w:r>
        <w:rPr>
          <w:b w:val="0"/>
          <w:i/>
          <w:color w:val="231F20"/>
          <w:spacing w:val="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количества.</w:t>
      </w:r>
    </w:p>
    <w:p>
      <w:pPr>
        <w:pStyle w:val="BodyText"/>
        <w:spacing w:before="109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Социокультурные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знания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умения</w:t>
      </w:r>
    </w:p>
    <w:p>
      <w:pPr>
        <w:pStyle w:val="BodyText"/>
        <w:spacing w:before="61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эле­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благодарно­ сти,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годом (в том числе по китайскому стилю), Рождеством).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Знание произведений детского фольклора (рифмовок, сти­ хов, песенок), персонажей детских книг.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изучае­ мого языка (названия родной страны и страны/стран </w:t>
      </w:r>
      <w:r>
        <w:rPr>
          <w:b w:val="0"/>
          <w:color w:val="231F20"/>
          <w:w w:val="95"/>
        </w:rPr>
        <w:t>изучаемо­ </w:t>
      </w:r>
      <w:r>
        <w:rPr>
          <w:b w:val="0"/>
          <w:color w:val="231F20"/>
        </w:rPr>
        <w:t>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столиц,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города/села;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на­ циональных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флагов).</w:t>
      </w:r>
    </w:p>
    <w:p>
      <w:pPr>
        <w:pStyle w:val="BodyText"/>
        <w:spacing w:before="10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Компенсаторные</w:t>
      </w:r>
      <w:r>
        <w:rPr>
          <w:rFonts w:ascii="Trebuchet MS" w:hAnsi="Trebuchet MS"/>
          <w:color w:val="231F20"/>
          <w:spacing w:val="-1"/>
          <w:w w:val="90"/>
        </w:rPr>
        <w:t> </w:t>
      </w:r>
      <w:r>
        <w:rPr>
          <w:rFonts w:ascii="Trebuchet MS" w:hAnsi="Trebuchet MS"/>
          <w:color w:val="231F20"/>
          <w:spacing w:val="-2"/>
        </w:rPr>
        <w:t>умения</w:t>
      </w:r>
    </w:p>
    <w:p>
      <w:pPr>
        <w:pStyle w:val="BodyText"/>
        <w:spacing w:before="61"/>
        <w:rPr>
          <w:b w:val="0"/>
        </w:rPr>
      </w:pPr>
      <w:r>
        <w:rPr>
          <w:b w:val="0"/>
          <w:color w:val="231F20"/>
        </w:rPr>
        <w:t>Использование при чтении и аудировании языковой, в </w:t>
      </w:r>
      <w:r>
        <w:rPr>
          <w:b w:val="0"/>
          <w:color w:val="231F20"/>
        </w:rPr>
        <w:t>том числе контекстуальной, догадки.</w:t>
      </w:r>
    </w:p>
    <w:p>
      <w:pPr>
        <w:pStyle w:val="BodyText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собствен­ ных высказываний ключевых слов, вопросов, иллюстраций.</w:t>
      </w:r>
    </w:p>
    <w:p>
      <w:pPr>
        <w:spacing w:after="0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ind w:right="154"/>
        <w:rPr>
          <w:b w:val="0"/>
        </w:rPr>
      </w:pPr>
      <w:r>
        <w:rPr>
          <w:b w:val="0"/>
          <w:color w:val="231F20"/>
        </w:rPr>
        <w:t>Игнорирование информации, не являющейся </w:t>
      </w:r>
      <w:r>
        <w:rPr>
          <w:b w:val="0"/>
          <w:color w:val="231F20"/>
        </w:rPr>
        <w:t>необходимой для понимания основного содержания прочитанного/прослу­ шанного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нахождения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запрашиваемой </w:t>
      </w:r>
      <w:r>
        <w:rPr>
          <w:b w:val="0"/>
          <w:color w:val="231F20"/>
          <w:spacing w:val="-2"/>
        </w:rPr>
        <w:t>информации.</w:t>
      </w:r>
    </w:p>
    <w:p>
      <w:pPr>
        <w:pStyle w:val="Heading3"/>
        <w:numPr>
          <w:ilvl w:val="0"/>
          <w:numId w:val="40"/>
        </w:numPr>
        <w:tabs>
          <w:tab w:pos="352" w:val="left" w:leader="none"/>
        </w:tabs>
        <w:spacing w:line="240" w:lineRule="auto" w:before="165" w:after="0"/>
        <w:ind w:left="351" w:right="0" w:hanging="194"/>
        <w:jc w:val="left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> </w:t>
      </w:r>
      <w:r>
        <w:rPr>
          <w:color w:val="231F20"/>
          <w:w w:val="95"/>
        </w:rPr>
        <w:t>(68</w:t>
      </w:r>
      <w:r>
        <w:rPr>
          <w:color w:val="231F20"/>
          <w:spacing w:val="2"/>
        </w:rPr>
        <w:t> </w:t>
      </w:r>
      <w:r>
        <w:rPr>
          <w:color w:val="231F20"/>
          <w:spacing w:val="-2"/>
          <w:w w:val="95"/>
        </w:rPr>
        <w:t>ЧАСОВ)</w:t>
      </w:r>
    </w:p>
    <w:p>
      <w:pPr>
        <w:pStyle w:val="BodyText"/>
        <w:spacing w:before="123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85"/>
        </w:rPr>
        <w:t>Тематическое</w:t>
      </w:r>
      <w:r>
        <w:rPr>
          <w:rFonts w:ascii="Trebuchet MS" w:hAnsi="Trebuchet MS"/>
          <w:color w:val="231F20"/>
          <w:spacing w:val="27"/>
        </w:rPr>
        <w:t> </w:t>
      </w:r>
      <w:r>
        <w:rPr>
          <w:rFonts w:ascii="Trebuchet MS" w:hAnsi="Trebuchet MS"/>
          <w:color w:val="231F20"/>
          <w:w w:val="85"/>
        </w:rPr>
        <w:t>содержание</w:t>
      </w:r>
      <w:r>
        <w:rPr>
          <w:rFonts w:ascii="Trebuchet MS" w:hAnsi="Trebuchet MS"/>
          <w:color w:val="231F20"/>
          <w:spacing w:val="28"/>
        </w:rPr>
        <w:t> </w:t>
      </w:r>
      <w:r>
        <w:rPr>
          <w:rFonts w:ascii="Trebuchet MS" w:hAnsi="Trebuchet MS"/>
          <w:color w:val="231F20"/>
          <w:spacing w:val="-4"/>
          <w:w w:val="85"/>
        </w:rPr>
        <w:t>речи</w:t>
      </w:r>
    </w:p>
    <w:p>
      <w:pPr>
        <w:pStyle w:val="BodyText"/>
        <w:spacing w:line="244" w:lineRule="auto" w:before="67"/>
        <w:rPr>
          <w:b w:val="0"/>
        </w:rPr>
      </w:pPr>
      <w:r>
        <w:rPr>
          <w:b w:val="0"/>
          <w:i/>
          <w:color w:val="231F20"/>
        </w:rPr>
        <w:t>Мир моего </w:t>
      </w:r>
      <w:r>
        <w:rPr>
          <w:b w:val="0"/>
          <w:i/>
          <w:color w:val="231F20"/>
          <w:w w:val="110"/>
        </w:rPr>
        <w:t>«я».</w:t>
      </w:r>
      <w:r>
        <w:rPr>
          <w:b w:val="0"/>
          <w:i/>
          <w:color w:val="231F20"/>
          <w:w w:val="110"/>
        </w:rPr>
        <w:t> </w:t>
      </w:r>
      <w:r>
        <w:rPr>
          <w:b w:val="0"/>
          <w:color w:val="231F20"/>
        </w:rPr>
        <w:t>Моя семья. Мой день рождения, </w:t>
      </w:r>
      <w:r>
        <w:rPr>
          <w:b w:val="0"/>
          <w:color w:val="231F20"/>
        </w:rPr>
        <w:t>подарки. </w:t>
      </w:r>
      <w:r>
        <w:rPr>
          <w:b w:val="0"/>
          <w:color w:val="231F20"/>
          <w:w w:val="95"/>
        </w:rPr>
        <w:t>Моя любимая еда. Мой день (распорядок дня, домашние обязан­ </w:t>
      </w:r>
      <w:r>
        <w:rPr>
          <w:b w:val="0"/>
          <w:color w:val="231F20"/>
          <w:spacing w:val="-2"/>
        </w:rPr>
        <w:t>ности).</w:t>
      </w:r>
    </w:p>
    <w:p>
      <w:pPr>
        <w:pStyle w:val="BodyText"/>
        <w:spacing w:line="244" w:lineRule="auto" w:before="1"/>
        <w:ind w:right="156"/>
        <w:rPr>
          <w:b w:val="0"/>
        </w:rPr>
      </w:pPr>
      <w:r>
        <w:rPr>
          <w:b w:val="0"/>
          <w:i/>
          <w:color w:val="231F20"/>
        </w:rPr>
        <w:t>Мир моих увлечений. </w:t>
      </w:r>
      <w:r>
        <w:rPr>
          <w:b w:val="0"/>
          <w:color w:val="231F20"/>
        </w:rPr>
        <w:t>Любимая игрушка, игра. </w:t>
      </w:r>
      <w:r>
        <w:rPr>
          <w:b w:val="0"/>
          <w:color w:val="231F20"/>
        </w:rPr>
        <w:t>Любимый цвет. Мой питомец. Любимые занятия. Любимая сказка. Вы­ ходной день (в цирке, в зоопарке, парке). Каникулы.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i/>
          <w:color w:val="231F20"/>
        </w:rPr>
        <w:t>Мир вокруг меня. </w:t>
      </w:r>
      <w:r>
        <w:rPr>
          <w:b w:val="0"/>
          <w:color w:val="231F20"/>
        </w:rPr>
        <w:t>Моя комната (квартира, дом), </w:t>
      </w:r>
      <w:r>
        <w:rPr>
          <w:b w:val="0"/>
          <w:color w:val="231F20"/>
        </w:rPr>
        <w:t>предметы мебели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интерьера.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школа,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любимые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предметы. Мои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друзья.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Моя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малая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родина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(город,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село).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Путешествия.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Ди­ </w:t>
      </w:r>
      <w:r>
        <w:rPr>
          <w:b w:val="0"/>
          <w:color w:val="231F20"/>
          <w:w w:val="95"/>
        </w:rPr>
        <w:t>кие и домашние животные. Погода. Времена года (месяцы). По­ </w:t>
      </w:r>
      <w:r>
        <w:rPr>
          <w:b w:val="0"/>
          <w:color w:val="231F20"/>
        </w:rPr>
        <w:t>купки (одежда, обувь, книги, основные продукты питания).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i/>
          <w:color w:val="231F20"/>
        </w:rPr>
        <w:t>Родная страна и страны изучаемого языка. </w:t>
      </w:r>
      <w:r>
        <w:rPr>
          <w:b w:val="0"/>
          <w:color w:val="231F20"/>
        </w:rPr>
        <w:t>Россия и </w:t>
      </w:r>
      <w:r>
        <w:rPr>
          <w:b w:val="0"/>
          <w:color w:val="231F20"/>
        </w:rPr>
        <w:t>стра­ на/страны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столицы,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достопримечатель­ 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некоторые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факты.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детского фольклора.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Персонажи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книг.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стра­ ны и страны/стран изучаемого языка.</w:t>
      </w:r>
    </w:p>
    <w:p>
      <w:pPr>
        <w:pStyle w:val="BodyText"/>
        <w:spacing w:before="184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Коммуникативные</w:t>
      </w:r>
      <w:r>
        <w:rPr>
          <w:rFonts w:ascii="Trebuchet MS" w:hAnsi="Trebuchet MS"/>
          <w:color w:val="231F20"/>
          <w:spacing w:val="12"/>
        </w:rPr>
        <w:t> </w:t>
      </w:r>
      <w:r>
        <w:rPr>
          <w:rFonts w:ascii="Trebuchet MS" w:hAnsi="Trebuchet MS"/>
          <w:color w:val="231F20"/>
          <w:spacing w:val="-2"/>
        </w:rPr>
        <w:t>умения</w:t>
      </w:r>
    </w:p>
    <w:p>
      <w:pPr>
        <w:spacing w:before="67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5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50"/>
          <w:sz w:val="20"/>
        </w:rPr>
        <w:t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речи</w:t>
      </w:r>
      <w:r>
        <w:rPr>
          <w:b w:val="0"/>
          <w:color w:val="231F20"/>
          <w:spacing w:val="-2"/>
          <w:w w:val="95"/>
          <w:sz w:val="20"/>
        </w:rPr>
        <w:t>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</w:t>
      </w:r>
      <w:r>
        <w:rPr>
          <w:b w:val="0"/>
          <w:color w:val="231F20"/>
          <w:w w:val="95"/>
        </w:rPr>
        <w:t>и/или иллюстрации с соблюдением норм речевого этикета, при­ </w:t>
      </w:r>
      <w:r>
        <w:rPr>
          <w:b w:val="0"/>
          <w:color w:val="231F20"/>
        </w:rPr>
        <w:t>нятых в стране/странах изучаемого языка: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i/>
          <w:color w:val="231F20"/>
        </w:rPr>
        <w:t>диалога</w:t>
      </w:r>
      <w:r>
        <w:rPr>
          <w:b w:val="0"/>
          <w:i/>
          <w:color w:val="231F20"/>
          <w:spacing w:val="-12"/>
        </w:rPr>
        <w:t> </w:t>
      </w:r>
      <w:r>
        <w:rPr>
          <w:b w:val="0"/>
          <w:i/>
          <w:color w:val="231F20"/>
        </w:rPr>
        <w:t>этикетного</w:t>
      </w:r>
      <w:r>
        <w:rPr>
          <w:b w:val="0"/>
          <w:i/>
          <w:color w:val="231F20"/>
          <w:spacing w:val="-12"/>
        </w:rPr>
        <w:t> </w:t>
      </w:r>
      <w:r>
        <w:rPr>
          <w:b w:val="0"/>
          <w:i/>
          <w:color w:val="231F20"/>
        </w:rPr>
        <w:t>характера</w:t>
      </w:r>
      <w:r>
        <w:rPr>
          <w:b w:val="0"/>
          <w:color w:val="231F20"/>
        </w:rPr>
        <w:t>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приветствие,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при­ </w:t>
      </w:r>
      <w:r>
        <w:rPr>
          <w:b w:val="0"/>
          <w:color w:val="231F20"/>
          <w:w w:val="95"/>
        </w:rPr>
        <w:t>ветствие; завершение разговора (в том числе по телефону), про­ </w:t>
      </w:r>
      <w:r>
        <w:rPr>
          <w:b w:val="0"/>
          <w:color w:val="231F20"/>
        </w:rPr>
        <w:t>щание; знакомство с собеседником; поздравление с </w:t>
      </w:r>
      <w:r>
        <w:rPr>
          <w:b w:val="0"/>
          <w:color w:val="231F20"/>
        </w:rPr>
        <w:t>праздни­ ком, выражение благодарности за поздравление; выражение </w:t>
      </w:r>
      <w:r>
        <w:rPr>
          <w:b w:val="0"/>
          <w:color w:val="231F20"/>
          <w:spacing w:val="-2"/>
        </w:rPr>
        <w:t>извинения;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i/>
          <w:color w:val="231F20"/>
        </w:rPr>
        <w:t>диалога-побуждения к действию</w:t>
      </w:r>
      <w:r>
        <w:rPr>
          <w:b w:val="0"/>
          <w:color w:val="231F20"/>
        </w:rPr>
        <w:t>: обращение к </w:t>
      </w:r>
      <w:r>
        <w:rPr>
          <w:b w:val="0"/>
          <w:color w:val="231F20"/>
        </w:rPr>
        <w:t>собеседнику 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просьбой,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вежливое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согласие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выполнить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просьбу;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приглаше­ ние собеседника к совместной деятельности, вежливое согла­ сие/несогласие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предложение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собеседника;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i/>
          <w:color w:val="231F20"/>
          <w:w w:val="95"/>
        </w:rPr>
        <w:t>диалога-расспроса</w:t>
      </w:r>
      <w:r>
        <w:rPr>
          <w:b w:val="0"/>
          <w:color w:val="231F20"/>
          <w:w w:val="95"/>
        </w:rPr>
        <w:t>: сообщение фактической информации, </w:t>
      </w:r>
      <w:r>
        <w:rPr>
          <w:b w:val="0"/>
          <w:color w:val="231F20"/>
          <w:w w:val="95"/>
        </w:rPr>
        <w:t>от­ веты на вопросы собеседника; запрашивание интересующей ин­ </w:t>
      </w:r>
      <w:r>
        <w:rPr>
          <w:b w:val="0"/>
          <w:color w:val="231F20"/>
          <w:spacing w:val="-2"/>
        </w:rPr>
        <w:t>формации.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ключевые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вопросы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и/или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иллю­</w:t>
      </w:r>
    </w:p>
    <w:p>
      <w:pPr>
        <w:pStyle w:val="BodyText"/>
        <w:spacing w:line="249" w:lineRule="auto"/>
        <w:ind w:right="154" w:firstLine="0"/>
        <w:rPr>
          <w:b w:val="0"/>
        </w:rPr>
      </w:pPr>
      <w:r>
        <w:rPr>
          <w:b w:val="0"/>
          <w:color w:val="231F20"/>
        </w:rPr>
        <w:t>страции устных монологических высказываний: </w:t>
      </w:r>
      <w:r>
        <w:rPr>
          <w:b w:val="0"/>
          <w:color w:val="231F20"/>
        </w:rPr>
        <w:t>описание </w:t>
      </w:r>
      <w:r>
        <w:rPr>
          <w:b w:val="0"/>
          <w:color w:val="231F20"/>
          <w:w w:val="95"/>
        </w:rPr>
        <w:t>предмета, внешности и одежды, черт характера реального чело­ </w:t>
      </w:r>
      <w:r>
        <w:rPr>
          <w:b w:val="0"/>
          <w:color w:val="231F20"/>
        </w:rPr>
        <w:t>века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литературного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персонажа;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рассказ/сообщение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(пове­ ствование)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иллю­ </w:t>
      </w:r>
      <w:r>
        <w:rPr>
          <w:b w:val="0"/>
          <w:color w:val="231F20"/>
          <w:spacing w:val="-2"/>
        </w:rPr>
        <w:t>страции.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Создание устных монологических высказываний в </w:t>
      </w:r>
      <w:r>
        <w:rPr>
          <w:b w:val="0"/>
          <w:color w:val="231F20"/>
        </w:rPr>
        <w:t>рамках </w:t>
      </w:r>
      <w:r>
        <w:rPr>
          <w:b w:val="0"/>
          <w:color w:val="231F20"/>
          <w:w w:val="95"/>
        </w:rPr>
        <w:t>тематического содержания речи по образцу (с выражением сво­ </w:t>
      </w:r>
      <w:r>
        <w:rPr>
          <w:b w:val="0"/>
          <w:color w:val="231F20"/>
        </w:rPr>
        <w:t>его отношения к предмету речи).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Пересказ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опо­ рой на ключевые слова, вопросы, план и/или иллюстрации.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Краткое устное изложение результатов выполненного </w:t>
      </w:r>
      <w:r>
        <w:rPr>
          <w:b w:val="0"/>
          <w:color w:val="231F20"/>
        </w:rPr>
        <w:t>не­ сложного проектного задания.</w:t>
      </w:r>
    </w:p>
    <w:p>
      <w:pPr>
        <w:spacing w:line="232" w:lineRule="exact" w:before="0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spacing w:before="0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30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30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аудирования</w:t>
      </w:r>
      <w:r>
        <w:rPr>
          <w:b w:val="0"/>
          <w:color w:val="231F20"/>
          <w:spacing w:val="-2"/>
          <w:w w:val="95"/>
          <w:sz w:val="20"/>
        </w:rPr>
        <w:t>.</w:t>
      </w:r>
    </w:p>
    <w:p>
      <w:pPr>
        <w:pStyle w:val="BodyText"/>
        <w:spacing w:line="249" w:lineRule="auto" w:before="3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вер­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непосред­ ственном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общении).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и адаптированных </w:t>
      </w:r>
      <w:r>
        <w:rPr>
          <w:b w:val="0"/>
          <w:color w:val="231F20"/>
        </w:rPr>
        <w:t>аутентичных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поставленной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коммуни­ кативной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задачей: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по­ ниманием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опосредованном </w:t>
      </w:r>
      <w:r>
        <w:rPr>
          <w:b w:val="0"/>
          <w:color w:val="231F20"/>
          <w:spacing w:val="-2"/>
        </w:rPr>
        <w:t>общении).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умение определять основную тему и главные фак­ </w:t>
      </w:r>
      <w:r>
        <w:rPr>
          <w:b w:val="0"/>
          <w:color w:val="231F20"/>
        </w:rPr>
        <w:t>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запрашиваемой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</w:rPr>
        <w:t> </w:t>
      </w:r>
      <w:r>
        <w:rPr>
          <w:b w:val="0"/>
          <w:color w:val="231F20"/>
        </w:rPr>
        <w:t>предполагает умение выделять запрашиваемую информацию </w:t>
      </w:r>
      <w:r>
        <w:rPr>
          <w:b w:val="0"/>
          <w:color w:val="231F20"/>
          <w:w w:val="95"/>
        </w:rPr>
        <w:t>фактического характера с опорой и без опоры на иллюстрации,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а также с использованием языковой, в том числе контекстуаль­ </w:t>
      </w:r>
      <w:r>
        <w:rPr>
          <w:b w:val="0"/>
          <w:color w:val="231F20"/>
        </w:rPr>
        <w:t>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9" w:lineRule="auto" w:before="2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собеседни­ </w:t>
      </w:r>
      <w:r>
        <w:rPr>
          <w:b w:val="0"/>
          <w:color w:val="231F20"/>
          <w:w w:val="95"/>
        </w:rPr>
        <w:t>ков в ситуациях повседневного общения, рассказ, сказка, сооб­ </w:t>
      </w:r>
      <w:r>
        <w:rPr>
          <w:b w:val="0"/>
          <w:color w:val="231F20"/>
        </w:rPr>
        <w:t>щение информационного характера.</w:t>
      </w:r>
    </w:p>
    <w:p>
      <w:pPr>
        <w:spacing w:line="231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7" w:lineRule="auto" w:before="9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вслух </w:t>
      </w:r>
      <w:r>
        <w:rPr>
          <w:b w:val="0"/>
          <w:color w:val="231F20"/>
          <w:w w:val="95"/>
        </w:rPr>
        <w:t>и понимание учебных и адаптированных </w:t>
      </w:r>
      <w:r>
        <w:rPr>
          <w:b w:val="0"/>
          <w:color w:val="231F20"/>
          <w:w w:val="95"/>
        </w:rPr>
        <w:t>аутен­ </w:t>
      </w:r>
      <w:r>
        <w:rPr>
          <w:b w:val="0"/>
          <w:color w:val="231F20"/>
        </w:rPr>
        <w:t>тичных текстов, построенных на изученном языковом мате­ риале,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соответствующей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инто­ </w:t>
      </w:r>
      <w:r>
        <w:rPr>
          <w:b w:val="0"/>
          <w:color w:val="231F20"/>
          <w:spacing w:val="-2"/>
        </w:rPr>
        <w:t>нацией.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before="68"/>
        <w:ind w:left="383" w:right="0" w:firstLine="0"/>
        <w:rPr>
          <w:b w:val="0"/>
        </w:rPr>
      </w:pPr>
      <w:r>
        <w:rPr>
          <w:b w:val="0"/>
          <w:color w:val="231F20"/>
          <w:spacing w:val="-2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чтения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вслух: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диалог,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рассказ,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7" w:lineRule="auto" w:before="9"/>
        <w:ind w:right="154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про себя </w:t>
      </w:r>
      <w:r>
        <w:rPr>
          <w:b w:val="0"/>
          <w:color w:val="231F20"/>
          <w:w w:val="95"/>
        </w:rPr>
        <w:t>учебных текстов,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</w:t>
      </w:r>
      <w:r>
        <w:rPr>
          <w:b w:val="0"/>
          <w:color w:val="231F20"/>
          <w:w w:val="95"/>
        </w:rPr>
        <w:t>в их содержание в зависимости от поставленной коммуникатив­ ной задачи: с пониманием основного содержания, с понимани­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line="247" w:lineRule="auto" w:before="5"/>
        <w:rPr>
          <w:b w:val="0"/>
        </w:rPr>
      </w:pPr>
      <w:r>
        <w:rPr>
          <w:b w:val="0"/>
          <w:color w:val="231F20"/>
          <w:spacing w:val="-4"/>
        </w:rPr>
        <w:t>Чтение</w:t>
      </w:r>
      <w:r>
        <w:rPr>
          <w:b w:val="0"/>
          <w:color w:val="231F20"/>
          <w:spacing w:val="-7"/>
        </w:rPr>
        <w:t> </w:t>
      </w:r>
      <w:r>
        <w:rPr>
          <w:b w:val="0"/>
          <w:i/>
          <w:color w:val="231F20"/>
          <w:spacing w:val="-4"/>
        </w:rPr>
        <w:t>с пониманием основного содержания </w:t>
      </w:r>
      <w:r>
        <w:rPr>
          <w:b w:val="0"/>
          <w:color w:val="231F20"/>
          <w:spacing w:val="-4"/>
        </w:rPr>
        <w:t>текста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4"/>
        </w:rPr>
        <w:t>предпола­ </w:t>
      </w:r>
      <w:r>
        <w:rPr>
          <w:b w:val="0"/>
          <w:color w:val="231F20"/>
        </w:rPr>
        <w:t>гает определение основной темы и главных фактов/событий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прочитанном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тексте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без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опоры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иллюстрации,</w:t>
      </w:r>
      <w:r>
        <w:rPr>
          <w:b w:val="0"/>
          <w:color w:val="231F20"/>
          <w:spacing w:val="-12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w w:val="95"/>
        </w:rPr>
        <w:t>ис­ </w:t>
      </w:r>
      <w:r>
        <w:rPr>
          <w:b w:val="0"/>
          <w:color w:val="231F20"/>
          <w:spacing w:val="-2"/>
        </w:rPr>
        <w:t>пользованием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языковой,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контекстуальной,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догадки.</w:t>
      </w:r>
    </w:p>
    <w:p>
      <w:pPr>
        <w:pStyle w:val="BodyText"/>
        <w:spacing w:line="247" w:lineRule="auto" w:before="5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2"/>
        </w:rPr>
        <w:t> </w:t>
      </w:r>
      <w:r>
        <w:rPr>
          <w:b w:val="0"/>
          <w:i/>
          <w:color w:val="231F20"/>
        </w:rPr>
        <w:t>с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пониманием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запрашиваемой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color w:val="231F20"/>
        </w:rPr>
        <w:t>предпо­ лагает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запра­ </w:t>
      </w:r>
      <w:r>
        <w:rPr>
          <w:b w:val="0"/>
          <w:color w:val="231F20"/>
          <w:w w:val="95"/>
        </w:rPr>
        <w:t>шиваемой информации фактического характера с опорой и без опоры на иллюстрации, с использованием языковой, в том чис­ </w:t>
      </w:r>
      <w:r>
        <w:rPr>
          <w:b w:val="0"/>
          <w:color w:val="231F20"/>
        </w:rPr>
        <w:t>ле контекстуальной, догадки. Прогнозирование содержания текста по заголовку.</w:t>
      </w:r>
    </w:p>
    <w:p>
      <w:pPr>
        <w:pStyle w:val="BodyText"/>
        <w:spacing w:line="247" w:lineRule="auto" w:before="7"/>
        <w:rPr>
          <w:b w:val="0"/>
        </w:rPr>
      </w:pPr>
      <w:r>
        <w:rPr>
          <w:b w:val="0"/>
          <w:i/>
          <w:color w:val="231F20"/>
          <w:w w:val="95"/>
        </w:rPr>
        <w:t>Смысловое чтение про себя </w:t>
      </w:r>
      <w:r>
        <w:rPr>
          <w:b w:val="0"/>
          <w:color w:val="231F20"/>
          <w:w w:val="95"/>
        </w:rPr>
        <w:t>учебных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адаптированных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аутен­ </w:t>
      </w:r>
      <w:r>
        <w:rPr>
          <w:b w:val="0"/>
          <w:color w:val="231F20"/>
          <w:spacing w:val="-2"/>
        </w:rPr>
        <w:t>тичных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текстов,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содержащих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отдельные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незнакомые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слова,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по­ </w:t>
      </w:r>
      <w:r>
        <w:rPr>
          <w:b w:val="0"/>
          <w:color w:val="231F20"/>
        </w:rPr>
        <w:t>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(тема,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мысль,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главные факты/события)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иллюстрации 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контексту­ </w:t>
      </w:r>
      <w:r>
        <w:rPr>
          <w:b w:val="0"/>
          <w:color w:val="231F20"/>
          <w:spacing w:val="-2"/>
        </w:rPr>
        <w:t>альной.</w:t>
      </w:r>
    </w:p>
    <w:p>
      <w:pPr>
        <w:pStyle w:val="BodyText"/>
        <w:spacing w:line="249" w:lineRule="auto" w:before="7"/>
        <w:ind w:right="154"/>
        <w:rPr>
          <w:b w:val="0"/>
        </w:rPr>
      </w:pPr>
      <w:r>
        <w:rPr>
          <w:b w:val="0"/>
          <w:color w:val="231F20"/>
          <w:w w:val="95"/>
        </w:rPr>
        <w:t>Чтение несплошных текстов (таблиц, диаграмм) и </w:t>
      </w:r>
      <w:r>
        <w:rPr>
          <w:b w:val="0"/>
          <w:color w:val="231F20"/>
          <w:w w:val="95"/>
        </w:rPr>
        <w:t>понимание представленной в них информации. Тексты для чтения: диалог, </w:t>
      </w:r>
      <w:r>
        <w:rPr>
          <w:b w:val="0"/>
          <w:color w:val="231F20"/>
        </w:rPr>
        <w:t>рассказ, сказка, электронное сообщение личного характера, текст научно­популярного характера, стихотворение.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Тексты для чтения могут быть записаны с помощью звукобук­ </w:t>
      </w:r>
      <w:r>
        <w:rPr>
          <w:b w:val="0"/>
          <w:color w:val="231F20"/>
        </w:rPr>
        <w:t>венного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алфавита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пиньинь,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иероглифике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усло­ вии, что используемые в тексте иероглифы знакомы обучаю­ </w:t>
      </w:r>
      <w:r>
        <w:rPr>
          <w:b w:val="0"/>
          <w:color w:val="231F20"/>
          <w:spacing w:val="-2"/>
        </w:rPr>
        <w:t>щимся).</w:t>
      </w:r>
    </w:p>
    <w:p>
      <w:pPr>
        <w:spacing w:line="230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Письменная</w:t>
      </w:r>
      <w:r>
        <w:rPr>
          <w:b/>
          <w:i/>
          <w:color w:val="231F20"/>
          <w:spacing w:val="-7"/>
          <w:w w:val="105"/>
          <w:sz w:val="20"/>
        </w:rPr>
        <w:t> </w:t>
      </w:r>
      <w:r>
        <w:rPr>
          <w:b/>
          <w:i/>
          <w:color w:val="231F20"/>
          <w:spacing w:val="-4"/>
          <w:w w:val="105"/>
          <w:sz w:val="20"/>
        </w:rPr>
        <w:t>речь</w:t>
      </w:r>
    </w:p>
    <w:p>
      <w:pPr>
        <w:pStyle w:val="BodyText"/>
        <w:spacing w:line="249" w:lineRule="auto" w:before="1"/>
        <w:rPr>
          <w:b w:val="0"/>
        </w:rPr>
      </w:pPr>
      <w:r>
        <w:rPr>
          <w:b w:val="0"/>
          <w:color w:val="231F20"/>
          <w:w w:val="95"/>
        </w:rPr>
        <w:t>Владение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техникой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письма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(с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помощью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звукобуквенного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алфа­ вита и иероглифики); выписывание из текста слов, словосочета­ </w:t>
      </w:r>
      <w:r>
        <w:rPr>
          <w:b w:val="0"/>
          <w:color w:val="231F20"/>
        </w:rPr>
        <w:t>ний,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предложений;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вставка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пропущенных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предложение </w:t>
      </w:r>
      <w:r>
        <w:rPr>
          <w:b w:val="0"/>
          <w:color w:val="231F20"/>
          <w:w w:val="95"/>
        </w:rPr>
        <w:t>в соответствии с решаемой коммуникативной/учебной задачей.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Заполнение простых анкет и формуляров с указанием </w:t>
      </w:r>
      <w:r>
        <w:rPr>
          <w:b w:val="0"/>
          <w:color w:val="231F20"/>
          <w:w w:val="95"/>
        </w:rPr>
        <w:t>личной информации (имя, фамилия, возраст, местожительство (страна проживания, город), любимые занятия) в соответствии с норма­ </w:t>
      </w:r>
      <w:r>
        <w:rPr>
          <w:b w:val="0"/>
          <w:color w:val="231F20"/>
        </w:rPr>
        <w:t>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принятыми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языка.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поздравлений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(с Новым годом, Рождеством, днём рождения)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rPr>
          <w:b w:val="0"/>
        </w:rPr>
      </w:pPr>
      <w:r>
        <w:rPr>
          <w:b w:val="0"/>
          <w:color w:val="231F20"/>
          <w:w w:val="95"/>
        </w:rPr>
        <w:t>Создание подписей к картинкам, фотографиям с </w:t>
      </w:r>
      <w:r>
        <w:rPr>
          <w:b w:val="0"/>
          <w:color w:val="231F20"/>
          <w:w w:val="95"/>
        </w:rPr>
        <w:t>пояснением,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изображено;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короткого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рассказа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пла­ ну/ключевым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словам.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Написание электронного сообщения личного характера с опо­ </w:t>
      </w:r>
      <w:r>
        <w:rPr>
          <w:b w:val="0"/>
          <w:color w:val="231F20"/>
        </w:rPr>
        <w:t>рой на образец.</w:t>
      </w:r>
    </w:p>
    <w:p>
      <w:pPr>
        <w:pStyle w:val="BodyText"/>
        <w:spacing w:before="124"/>
        <w:ind w:right="0" w:firstLine="0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Языковые</w:t>
      </w:r>
      <w:r>
        <w:rPr>
          <w:rFonts w:ascii="Trebuchet MS" w:hAnsi="Trebuchet MS"/>
          <w:color w:val="231F20"/>
          <w:spacing w:val="8"/>
        </w:rPr>
        <w:t> </w:t>
      </w:r>
      <w:r>
        <w:rPr>
          <w:rFonts w:ascii="Trebuchet MS" w:hAnsi="Trebuchet MS"/>
          <w:color w:val="231F20"/>
          <w:w w:val="90"/>
        </w:rPr>
        <w:t>навыки</w:t>
      </w:r>
      <w:r>
        <w:rPr>
          <w:rFonts w:ascii="Trebuchet MS" w:hAnsi="Trebuchet MS"/>
          <w:color w:val="231F20"/>
          <w:spacing w:val="8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8"/>
        </w:rPr>
        <w:t> </w:t>
      </w:r>
      <w:r>
        <w:rPr>
          <w:rFonts w:ascii="Trebuchet MS" w:hAnsi="Trebuchet MS"/>
          <w:color w:val="231F20"/>
          <w:spacing w:val="-2"/>
          <w:w w:val="90"/>
        </w:rPr>
        <w:t>навыки</w:t>
      </w:r>
    </w:p>
    <w:p>
      <w:pPr>
        <w:spacing w:before="64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  <w:w w:val="95"/>
        </w:rPr>
        <w:t>Владение основными навыками произношения звуков </w:t>
      </w:r>
      <w:r>
        <w:rPr>
          <w:b w:val="0"/>
          <w:color w:val="231F20"/>
          <w:w w:val="95"/>
        </w:rPr>
        <w:t>китай­ </w:t>
      </w:r>
      <w:r>
        <w:rPr>
          <w:b w:val="0"/>
          <w:color w:val="231F20"/>
        </w:rPr>
        <w:t>ского языка. Знание правил тональной системы китайского </w:t>
      </w:r>
      <w:r>
        <w:rPr>
          <w:b w:val="0"/>
          <w:color w:val="231F20"/>
          <w:w w:val="95"/>
        </w:rPr>
        <w:t>языка и их корректное использование (изменение тонов, непол­ </w:t>
      </w:r>
      <w:r>
        <w:rPr>
          <w:b w:val="0"/>
          <w:color w:val="231F20"/>
        </w:rPr>
        <w:t>ный третий тон, лёгкий тон).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Различение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слух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всех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звуков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китайского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языка.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  <w:spacing w:val="-2"/>
        </w:rPr>
        <w:t>Знание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букв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китайского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звукобуквенного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алфавита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пиньинь </w:t>
      </w:r>
      <w:r>
        <w:rPr>
          <w:b w:val="0"/>
          <w:color w:val="231F20"/>
        </w:rPr>
        <w:t>(также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называемого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«фонетической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транскрипцией»),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инициа­ лей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финалей,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фонетически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озвучивание.</w:t>
      </w:r>
    </w:p>
    <w:p>
      <w:pPr>
        <w:pStyle w:val="BodyText"/>
        <w:spacing w:line="242" w:lineRule="auto"/>
        <w:ind w:right="154"/>
        <w:jc w:val="righ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ведущих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к </w:t>
      </w:r>
      <w:r>
        <w:rPr>
          <w:b w:val="0"/>
          <w:color w:val="231F20"/>
          <w:w w:val="95"/>
        </w:rPr>
        <w:t>сбою в коммуникации, произнесение слов на китайском языке.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записанных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китайского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фоне­ тического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алфавита,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5"/>
        </w:rPr>
        <w:t> ки­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тайского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</w:rPr>
        <w:t>Ритмико­интонационное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 коммуникативной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ситуации.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Воспроизведение наизусть небольших произведений </w:t>
      </w:r>
      <w:r>
        <w:rPr>
          <w:b w:val="0"/>
          <w:color w:val="231F20"/>
          <w:w w:val="95"/>
        </w:rPr>
        <w:t>детского </w:t>
      </w:r>
      <w:r>
        <w:rPr>
          <w:b w:val="0"/>
          <w:color w:val="231F20"/>
        </w:rPr>
        <w:t>фольклора (стихов, песен) на китайском языке.</w:t>
      </w:r>
    </w:p>
    <w:p>
      <w:pPr>
        <w:spacing w:line="235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pStyle w:val="BodyText"/>
        <w:spacing w:line="242" w:lineRule="auto" w:before="2"/>
        <w:rPr>
          <w:b w:val="0"/>
        </w:rPr>
      </w:pPr>
      <w:r>
        <w:rPr>
          <w:b w:val="0"/>
          <w:color w:val="231F20"/>
        </w:rPr>
        <w:t>Графически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воспроизведение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китай­ 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иероглифов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отдельных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(черт,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графем).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Правильное использование основополагающих правил </w:t>
      </w:r>
      <w:r>
        <w:rPr>
          <w:b w:val="0"/>
          <w:color w:val="231F20"/>
          <w:w w:val="95"/>
        </w:rPr>
        <w:t>напи­ сания китайских иероглифов и порядка черт при создании тек­ </w:t>
      </w:r>
      <w:r>
        <w:rPr>
          <w:b w:val="0"/>
          <w:color w:val="231F20"/>
        </w:rPr>
        <w:t>стов в иероглифике.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использовани­ 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лексики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иероглифике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звукобуквен­ ного алфавита и пиньинь.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Расстановка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знаков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тонов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над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гласными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буквами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словах,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за­ </w:t>
      </w:r>
      <w:r>
        <w:rPr>
          <w:b w:val="0"/>
          <w:color w:val="231F20"/>
        </w:rPr>
        <w:t>писанных в системе пиньинь.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вопросительного и восклицательного знаков в конце предложения, запятых (обычной,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каплевидной).</w:t>
      </w:r>
    </w:p>
    <w:p>
      <w:pPr>
        <w:pStyle w:val="BodyText"/>
        <w:spacing w:line="242" w:lineRule="auto"/>
        <w:ind w:left="383" w:firstLine="0"/>
        <w:rPr>
          <w:b w:val="0"/>
        </w:rPr>
      </w:pPr>
      <w:r>
        <w:rPr>
          <w:b w:val="0"/>
          <w:color w:val="231F20"/>
        </w:rPr>
        <w:t>Набор иероглифического текста на компьютере. </w:t>
      </w:r>
      <w:r>
        <w:rPr>
          <w:b w:val="0"/>
          <w:color w:val="231F20"/>
          <w:w w:val="95"/>
        </w:rPr>
        <w:t>Распознавание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иероглифическом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тексте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знакомых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иерогли­</w:t>
      </w:r>
    </w:p>
    <w:p>
      <w:pPr>
        <w:pStyle w:val="BodyText"/>
        <w:spacing w:line="242" w:lineRule="auto"/>
        <w:ind w:firstLine="0"/>
        <w:rPr>
          <w:b w:val="0"/>
        </w:rPr>
      </w:pPr>
      <w:r>
        <w:rPr>
          <w:b w:val="0"/>
          <w:color w:val="231F20"/>
          <w:w w:val="95"/>
        </w:rPr>
        <w:t>фических знаков, в том числе в новых сочетаниях, чтение и за­ </w:t>
      </w:r>
      <w:r>
        <w:rPr>
          <w:b w:val="0"/>
          <w:color w:val="231F20"/>
        </w:rPr>
        <w:t>пись данных знаков.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spacing w:before="6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2" w:lineRule="auto" w:before="3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spacing w:val="-2"/>
        </w:rPr>
        <w:t>изученных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единиц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учётом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лексико­грамматиче­ </w:t>
      </w:r>
      <w:r>
        <w:rPr>
          <w:b w:val="0"/>
          <w:color w:val="231F20"/>
          <w:w w:val="95"/>
        </w:rPr>
        <w:t>ских норм китайского языка), обслуживающих ситуации обще­ </w:t>
      </w:r>
      <w:r>
        <w:rPr>
          <w:b w:val="0"/>
          <w:color w:val="231F20"/>
        </w:rPr>
        <w:t>ния (в объёме до 250 лексических единиц).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распространённых реплик­клише речевого этикета, наиболее характерных для культуры Китая и других стран изучаемого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spacing w:val="-2"/>
        </w:rPr>
        <w:t>слов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согласно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различным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грамматическим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функциям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пре­ </w:t>
      </w:r>
      <w:r>
        <w:rPr>
          <w:b w:val="0"/>
          <w:color w:val="231F20"/>
          <w:w w:val="95"/>
        </w:rPr>
        <w:t>делах изученной тематики и в соответствии с решаемой комму­ </w:t>
      </w:r>
      <w:r>
        <w:rPr>
          <w:b w:val="0"/>
          <w:color w:val="231F20"/>
        </w:rPr>
        <w:t>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задачей.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Узнавание в письменном и звучащем тексте, </w:t>
      </w:r>
      <w:r>
        <w:rPr>
          <w:b w:val="0"/>
          <w:color w:val="231F20"/>
        </w:rPr>
        <w:t>употребление в устной и письменной речи синонимов, антонимов лексиче­ ских единиц в пределах изученного лексического материала.</w:t>
      </w:r>
    </w:p>
    <w:p>
      <w:pPr>
        <w:spacing w:line="234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Распознавание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употребление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речи:</w:t>
      </w:r>
    </w:p>
    <w:p>
      <w:pPr>
        <w:pStyle w:val="BodyText"/>
        <w:spacing w:line="230" w:lineRule="auto" w:before="9"/>
        <w:rPr>
          <w:b w:val="0"/>
        </w:rPr>
      </w:pPr>
      <w:r>
        <w:rPr>
          <w:b w:val="0"/>
          <w:color w:val="231F20"/>
          <w:w w:val="95"/>
        </w:rPr>
        <w:t>Различных коммуникативных типов предложений: </w:t>
      </w:r>
      <w:r>
        <w:rPr>
          <w:b w:val="0"/>
          <w:color w:val="231F20"/>
          <w:w w:val="95"/>
        </w:rPr>
        <w:t>повество­ </w:t>
      </w:r>
      <w:r>
        <w:rPr>
          <w:b w:val="0"/>
          <w:color w:val="231F20"/>
        </w:rPr>
        <w:t>вательных (утвердительных и отрицательных), вопроситель­ ных</w:t>
      </w:r>
      <w:r>
        <w:rPr>
          <w:b w:val="0"/>
          <w:color w:val="231F20"/>
          <w:spacing w:val="-8"/>
        </w:rPr>
        <w:t> (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частицей</w:t>
      </w:r>
      <w:r>
        <w:rPr>
          <w:b w:val="0"/>
          <w:color w:val="231F20"/>
          <w:spacing w:val="-5"/>
        </w:rPr>
        <w:t> </w:t>
      </w:r>
      <w:r>
        <w:rPr>
          <w:rFonts w:ascii="MingLiU" w:hAnsi="MingLiU" w:eastAsia="MingLiU"/>
          <w:color w:val="231F20"/>
          <w:spacing w:val="-13"/>
        </w:rPr>
        <w:t>吗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утвердительно­отрица­ тельной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форме,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специального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вопросительными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ме­ стоимениями), побудительных, восклицательных.</w:t>
      </w:r>
    </w:p>
    <w:p>
      <w:pPr>
        <w:pStyle w:val="BodyText"/>
        <w:spacing w:line="242" w:lineRule="auto" w:before="8"/>
        <w:rPr>
          <w:b w:val="0"/>
        </w:rPr>
      </w:pPr>
      <w:r>
        <w:rPr>
          <w:b w:val="0"/>
          <w:color w:val="231F20"/>
        </w:rPr>
        <w:t>Нераспространённых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предло­ </w:t>
      </w:r>
      <w:r>
        <w:rPr>
          <w:b w:val="0"/>
          <w:color w:val="231F20"/>
          <w:spacing w:val="-2"/>
        </w:rPr>
        <w:t>жения.</w:t>
      </w:r>
    </w:p>
    <w:p>
      <w:pPr>
        <w:pStyle w:val="BodyText"/>
        <w:spacing w:line="204" w:lineRule="auto" w:before="18"/>
        <w:rPr>
          <w:b w:val="0"/>
        </w:rPr>
      </w:pPr>
      <w:r>
        <w:rPr>
          <w:b w:val="0"/>
          <w:color w:val="231F20"/>
          <w:w w:val="95"/>
        </w:rPr>
        <w:t>Предложений с именным сказуемым со связкой </w:t>
      </w:r>
      <w:r>
        <w:rPr>
          <w:rFonts w:ascii="MingLiU" w:hAnsi="MingLiU" w:eastAsia="MingLiU"/>
          <w:color w:val="231F20"/>
          <w:spacing w:val="-10"/>
          <w:w w:val="95"/>
        </w:rPr>
        <w:t>是 </w:t>
      </w:r>
      <w:r>
        <w:rPr>
          <w:b w:val="0"/>
          <w:color w:val="231F20"/>
          <w:w w:val="95"/>
        </w:rPr>
        <w:t>и без связ­ </w:t>
      </w:r>
      <w:r>
        <w:rPr>
          <w:b w:val="0"/>
          <w:color w:val="231F20"/>
        </w:rPr>
        <w:t>ки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是</w:t>
      </w:r>
      <w:r>
        <w:rPr>
          <w:b w:val="0"/>
          <w:color w:val="231F20"/>
        </w:rPr>
        <w:t>.</w:t>
      </w:r>
    </w:p>
    <w:p>
      <w:pPr>
        <w:pStyle w:val="BodyText"/>
        <w:spacing w:line="215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качественным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4"/>
        </w:rPr>
        <w:t>при­</w:t>
      </w:r>
    </w:p>
    <w:p>
      <w:pPr>
        <w:pStyle w:val="BodyText"/>
        <w:spacing w:before="2"/>
        <w:ind w:right="0" w:firstLine="0"/>
        <w:rPr>
          <w:b w:val="0"/>
        </w:rPr>
      </w:pPr>
      <w:r>
        <w:rPr>
          <w:b w:val="0"/>
          <w:color w:val="231F20"/>
          <w:w w:val="95"/>
        </w:rPr>
        <w:t>ветственных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фраз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качественным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spacing w:val="-2"/>
          <w:w w:val="95"/>
        </w:rPr>
        <w:t>сказуемым).</w:t>
      </w:r>
    </w:p>
    <w:p>
      <w:pPr>
        <w:pStyle w:val="BodyText"/>
        <w:spacing w:line="242" w:lineRule="auto" w:before="3"/>
        <w:ind w:left="383" w:firstLine="0"/>
        <w:rPr>
          <w:b w:val="0"/>
        </w:rPr>
      </w:pPr>
      <w:r>
        <w:rPr>
          <w:b w:val="0"/>
          <w:color w:val="231F20"/>
        </w:rPr>
        <w:t>Предложений с простым глагольным сказуемым. Предложений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наличия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обладания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сказуемым,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выражен­</w:t>
      </w:r>
    </w:p>
    <w:p>
      <w:pPr>
        <w:pStyle w:val="BodyText"/>
        <w:spacing w:line="252" w:lineRule="exact"/>
        <w:ind w:right="0" w:firstLine="0"/>
        <w:rPr>
          <w:b w:val="0"/>
        </w:rPr>
      </w:pPr>
      <w:r>
        <w:rPr>
          <w:b w:val="0"/>
          <w:color w:val="231F20"/>
        </w:rPr>
        <w:t>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глаголом</w:t>
      </w:r>
      <w:r>
        <w:rPr>
          <w:b w:val="0"/>
          <w:color w:val="231F20"/>
          <w:spacing w:val="-13"/>
        </w:rPr>
        <w:t> </w:t>
      </w:r>
      <w:r>
        <w:rPr>
          <w:rFonts w:ascii="MingLiU" w:hAnsi="MingLiU" w:eastAsia="MingLiU"/>
          <w:color w:val="231F20"/>
        </w:rPr>
        <w:t>有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19" w:lineRule="exact"/>
        <w:ind w:left="383" w:right="0" w:firstLine="0"/>
        <w:rPr>
          <w:b w:val="0"/>
        </w:rPr>
      </w:pPr>
      <w:r>
        <w:rPr>
          <w:b w:val="0"/>
          <w:color w:val="231F20"/>
        </w:rPr>
        <w:t>Фраз,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используемых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приветствии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прощании;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выраже­</w:t>
      </w:r>
    </w:p>
    <w:p>
      <w:pPr>
        <w:pStyle w:val="BodyText"/>
        <w:spacing w:line="230" w:lineRule="auto" w:before="9"/>
        <w:ind w:firstLine="0"/>
        <w:rPr>
          <w:b w:val="0"/>
        </w:rPr>
      </w:pPr>
      <w:r>
        <w:rPr>
          <w:b w:val="0"/>
          <w:color w:val="231F20"/>
        </w:rPr>
        <w:t>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неё;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просьбы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гла­ голом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请</w:t>
      </w:r>
      <w:r>
        <w:rPr>
          <w:b w:val="0"/>
          <w:color w:val="231F20"/>
        </w:rPr>
        <w:t>).</w:t>
      </w:r>
    </w:p>
    <w:p>
      <w:pPr>
        <w:pStyle w:val="BodyText"/>
        <w:spacing w:line="203" w:lineRule="exact"/>
        <w:ind w:left="383" w:right="0" w:firstLine="0"/>
        <w:rPr>
          <w:b w:val="0"/>
        </w:rPr>
      </w:pPr>
      <w:r>
        <w:rPr>
          <w:b w:val="0"/>
          <w:color w:val="231F20"/>
        </w:rPr>
        <w:t>Местоимений: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единственном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  <w:spacing w:val="-2"/>
        </w:rPr>
        <w:t>множественном</w:t>
      </w:r>
    </w:p>
    <w:p>
      <w:pPr>
        <w:pStyle w:val="BodyText"/>
        <w:spacing w:line="204" w:lineRule="auto" w:before="26"/>
        <w:ind w:firstLine="0"/>
        <w:rPr>
          <w:b w:val="0"/>
        </w:rPr>
      </w:pPr>
      <w:r>
        <w:rPr>
          <w:b w:val="0"/>
          <w:color w:val="231F20"/>
          <w:w w:val="95"/>
        </w:rPr>
        <w:t>числе с использованием суффикса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w w:val="95"/>
        </w:rPr>
        <w:t>); притяжательных; </w:t>
      </w:r>
      <w:r>
        <w:rPr>
          <w:b w:val="0"/>
          <w:color w:val="231F20"/>
          <w:w w:val="95"/>
        </w:rPr>
        <w:t>вопро­ </w:t>
      </w:r>
      <w:r>
        <w:rPr>
          <w:b w:val="0"/>
          <w:color w:val="231F20"/>
        </w:rPr>
        <w:t>сительных</w:t>
      </w:r>
      <w:r>
        <w:rPr>
          <w:b w:val="0"/>
          <w:color w:val="231F20"/>
          <w:spacing w:val="15"/>
        </w:rPr>
        <w:t> (</w:t>
      </w:r>
      <w:r>
        <w:rPr>
          <w:rFonts w:ascii="MingLiU" w:hAnsi="MingLiU" w:eastAsia="MingLiU"/>
          <w:color w:val="231F20"/>
        </w:rPr>
        <w:t>谁</w:t>
      </w:r>
      <w:r>
        <w:rPr>
          <w:b w:val="0"/>
          <w:color w:val="231F20"/>
          <w:spacing w:val="10"/>
        </w:rPr>
        <w:t>, </w:t>
      </w:r>
      <w:r>
        <w:rPr>
          <w:rFonts w:ascii="MingLiU" w:hAnsi="MingLiU" w:eastAsia="MingLiU"/>
          <w:color w:val="231F20"/>
          <w:spacing w:val="-2"/>
        </w:rPr>
        <w:t>什么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значении</w:t>
      </w:r>
      <w:r>
        <w:rPr>
          <w:b w:val="0"/>
          <w:color w:val="231F20"/>
          <w:spacing w:val="15"/>
        </w:rPr>
        <w:t> «</w:t>
      </w:r>
      <w:r>
        <w:rPr>
          <w:b w:val="0"/>
          <w:color w:val="231F20"/>
        </w:rPr>
        <w:t>какой»),</w:t>
      </w:r>
      <w:r>
        <w:rPr>
          <w:b w:val="0"/>
          <w:color w:val="231F20"/>
          <w:spacing w:val="31"/>
        </w:rPr>
        <w:t> </w:t>
      </w:r>
      <w:r>
        <w:rPr>
          <w:rFonts w:ascii="MingLiU" w:hAnsi="MingLiU" w:eastAsia="MingLiU"/>
          <w:color w:val="231F20"/>
        </w:rPr>
        <w:t>哪</w:t>
      </w:r>
      <w:r>
        <w:rPr>
          <w:b w:val="0"/>
          <w:color w:val="231F20"/>
          <w:spacing w:val="15"/>
        </w:rPr>
        <w:t>, </w:t>
      </w:r>
      <w:r>
        <w:rPr>
          <w:rFonts w:ascii="MingLiU" w:hAnsi="MingLiU" w:eastAsia="MingLiU"/>
          <w:color w:val="231F20"/>
        </w:rPr>
        <w:t>几</w:t>
      </w:r>
      <w:r>
        <w:rPr>
          <w:b w:val="0"/>
          <w:color w:val="231F20"/>
        </w:rPr>
        <w:t>,</w:t>
      </w:r>
      <w:r>
        <w:rPr>
          <w:rFonts w:ascii="MingLiU" w:hAnsi="MingLiU" w:eastAsia="MingLiU"/>
          <w:color w:val="231F20"/>
        </w:rPr>
        <w:t>多大</w:t>
      </w:r>
      <w:r>
        <w:rPr>
          <w:b w:val="0"/>
          <w:color w:val="231F20"/>
        </w:rPr>
        <w:t>); вопросительного притяжательного местоимения </w:t>
      </w:r>
      <w:r>
        <w:rPr>
          <w:rFonts w:ascii="MingLiU" w:hAnsi="MingLiU" w:eastAsia="MingLiU"/>
          <w:color w:val="231F20"/>
        </w:rPr>
        <w:t>谁的</w:t>
      </w:r>
      <w:r>
        <w:rPr>
          <w:b w:val="0"/>
          <w:color w:val="231F20"/>
        </w:rPr>
        <w:t>.</w:t>
      </w:r>
    </w:p>
    <w:p>
      <w:pPr>
        <w:pStyle w:val="BodyText"/>
        <w:spacing w:line="209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Существительных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единственном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множественном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числе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10"/>
          <w:w w:val="95"/>
        </w:rPr>
        <w:t>с</w:t>
      </w:r>
    </w:p>
    <w:p>
      <w:pPr>
        <w:pStyle w:val="BodyText"/>
        <w:spacing w:line="259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использованием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суффикса</w:t>
      </w:r>
      <w:r>
        <w:rPr>
          <w:b w:val="0"/>
          <w:color w:val="231F20"/>
          <w:spacing w:val="6"/>
        </w:rPr>
        <w:t>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spacing w:val="-5"/>
          <w:w w:val="95"/>
        </w:rPr>
        <w:t>).</w:t>
      </w:r>
    </w:p>
    <w:p>
      <w:pPr>
        <w:pStyle w:val="BodyText"/>
        <w:spacing w:line="215" w:lineRule="exact"/>
        <w:ind w:left="383" w:right="0" w:firstLine="0"/>
        <w:rPr>
          <w:b w:val="0"/>
        </w:rPr>
      </w:pPr>
      <w:r>
        <w:rPr>
          <w:b w:val="0"/>
          <w:color w:val="231F20"/>
        </w:rPr>
        <w:t>Определительного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служебного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(структурная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</w:rPr>
        <w:t>частица)</w:t>
      </w:r>
    </w:p>
    <w:p>
      <w:pPr>
        <w:pStyle w:val="BodyText"/>
        <w:spacing w:line="275" w:lineRule="exact"/>
        <w:ind w:right="0" w:firstLine="0"/>
        <w:jc w:val="left"/>
        <w:rPr>
          <w:b w:val="0"/>
        </w:rPr>
      </w:pPr>
      <w:r>
        <w:rPr>
          <w:rFonts w:ascii="MingLiU" w:eastAsia="MingLiU"/>
          <w:color w:val="231F20"/>
        </w:rPr>
        <w:t>的</w:t>
      </w:r>
      <w:r>
        <w:rPr>
          <w:b w:val="0"/>
          <w:color w:val="231F20"/>
          <w:spacing w:val="-10"/>
          <w:w w:val="105"/>
        </w:rPr>
        <w:t>.</w:t>
      </w:r>
    </w:p>
    <w:p>
      <w:pPr>
        <w:spacing w:after="0" w:line="275" w:lineRule="exact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32" w:lineRule="auto" w:before="74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Имён собственных; способов построения имён </w:t>
      </w:r>
      <w:r>
        <w:rPr>
          <w:b w:val="0"/>
          <w:color w:val="231F20"/>
          <w:w w:val="95"/>
        </w:rPr>
        <w:t>по­китайски. </w:t>
      </w:r>
      <w:r>
        <w:rPr>
          <w:b w:val="0"/>
          <w:color w:val="231F20"/>
        </w:rPr>
        <w:t>Отрицательных частиц </w:t>
      </w:r>
      <w:r>
        <w:rPr>
          <w:rFonts w:ascii="MingLiU" w:hAnsi="MingLiU" w:eastAsia="MingLiU"/>
          <w:color w:val="231F20"/>
        </w:rPr>
        <w:t>不</w:t>
      </w:r>
      <w:r>
        <w:rPr>
          <w:b w:val="0"/>
          <w:color w:val="231F20"/>
        </w:rPr>
        <w:t>, </w:t>
      </w:r>
      <w:r>
        <w:rPr>
          <w:rFonts w:ascii="MingLiU" w:hAnsi="MingLiU" w:eastAsia="MingLiU"/>
          <w:color w:val="231F20"/>
        </w:rPr>
        <w:t>没</w:t>
      </w:r>
      <w:r>
        <w:rPr>
          <w:b w:val="0"/>
          <w:color w:val="231F20"/>
        </w:rPr>
        <w:t>.</w:t>
      </w:r>
    </w:p>
    <w:p>
      <w:pPr>
        <w:pStyle w:val="BodyText"/>
        <w:spacing w:line="210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глагольно­объектных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словосочетаний.</w:t>
      </w:r>
    </w:p>
    <w:p>
      <w:pPr>
        <w:pStyle w:val="BodyText"/>
        <w:spacing w:line="232" w:lineRule="exact" w:before="5"/>
        <w:ind w:left="383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Прилагательных.</w:t>
      </w:r>
    </w:p>
    <w:p>
      <w:pPr>
        <w:pStyle w:val="BodyText"/>
        <w:spacing w:line="206" w:lineRule="auto" w:before="25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很</w:t>
      </w:r>
      <w:r>
        <w:rPr>
          <w:b w:val="0"/>
          <w:color w:val="231F20"/>
          <w:spacing w:val="-5"/>
        </w:rPr>
        <w:t>; </w:t>
      </w: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  <w:spacing w:val="-23"/>
        </w:rPr>
        <w:t>也 </w:t>
      </w:r>
      <w:r>
        <w:rPr>
          <w:b w:val="0"/>
          <w:color w:val="231F20"/>
        </w:rPr>
        <w:t>(«тоже,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также»). </w:t>
      </w:r>
      <w:r>
        <w:rPr>
          <w:b w:val="0"/>
          <w:color w:val="231F20"/>
          <w:w w:val="105"/>
        </w:rPr>
        <w:t>Союза</w:t>
      </w:r>
      <w:r>
        <w:rPr>
          <w:b w:val="0"/>
          <w:color w:val="231F20"/>
          <w:spacing w:val="-12"/>
          <w:w w:val="105"/>
        </w:rPr>
        <w:t> </w:t>
      </w:r>
      <w:r>
        <w:rPr>
          <w:rFonts w:ascii="MingLiU" w:hAnsi="MingLiU" w:eastAsia="MingLiU"/>
          <w:color w:val="231F20"/>
          <w:w w:val="105"/>
        </w:rPr>
        <w:t>和</w:t>
      </w:r>
      <w:r>
        <w:rPr>
          <w:b w:val="0"/>
          <w:color w:val="231F20"/>
          <w:w w:val="105"/>
        </w:rPr>
        <w:t>.</w:t>
      </w:r>
    </w:p>
    <w:p>
      <w:pPr>
        <w:pStyle w:val="BodyText"/>
        <w:spacing w:line="236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(1—10),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rFonts w:ascii="MingLiU" w:hAnsi="MingLiU" w:eastAsia="MingLiU"/>
          <w:color w:val="231F20"/>
          <w:spacing w:val="-16"/>
        </w:rPr>
        <w:t>二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5"/>
        </w:rPr>
        <w:t> </w:t>
      </w:r>
      <w:r>
        <w:rPr>
          <w:rFonts w:ascii="MingLiU" w:hAnsi="MingLiU" w:eastAsia="MingLiU"/>
          <w:color w:val="231F20"/>
        </w:rPr>
        <w:t>两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32" w:lineRule="auto"/>
        <w:ind w:right="0"/>
        <w:jc w:val="left"/>
        <w:rPr>
          <w:b w:val="0"/>
        </w:rPr>
      </w:pPr>
      <w:r>
        <w:rPr>
          <w:b w:val="0"/>
          <w:color w:val="231F20"/>
        </w:rPr>
        <w:t>Счётных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(классификаторов),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универсального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счётного слова </w:t>
      </w:r>
      <w:r>
        <w:rPr>
          <w:rFonts w:ascii="MingLiU" w:hAnsi="MingLiU" w:eastAsia="MingLiU"/>
          <w:color w:val="231F20"/>
          <w:spacing w:val="-9"/>
        </w:rPr>
        <w:t>个 </w:t>
      </w:r>
      <w:r>
        <w:rPr>
          <w:b w:val="0"/>
          <w:color w:val="231F20"/>
        </w:rPr>
        <w:t>и других.</w:t>
      </w:r>
    </w:p>
    <w:p>
      <w:pPr>
        <w:pStyle w:val="BodyText"/>
        <w:spacing w:line="224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Вопросительной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частицы</w:t>
      </w:r>
      <w:r>
        <w:rPr>
          <w:b w:val="0"/>
          <w:color w:val="231F20"/>
          <w:spacing w:val="23"/>
        </w:rPr>
        <w:t> </w:t>
      </w:r>
      <w:r>
        <w:rPr>
          <w:rFonts w:ascii="MingLiU" w:hAnsi="MingLiU" w:eastAsia="MingLiU"/>
          <w:color w:val="231F20"/>
          <w:w w:val="95"/>
        </w:rPr>
        <w:t>吗</w:t>
      </w:r>
      <w:r>
        <w:rPr>
          <w:b w:val="0"/>
          <w:color w:val="231F20"/>
          <w:spacing w:val="-10"/>
          <w:w w:val="95"/>
        </w:rPr>
        <w:t>.</w:t>
      </w:r>
    </w:p>
    <w:p>
      <w:pPr>
        <w:pStyle w:val="BodyText"/>
        <w:spacing w:line="206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Модальной частицы </w:t>
      </w:r>
      <w:r>
        <w:rPr>
          <w:rFonts w:ascii="MingLiU" w:hAnsi="MingLiU" w:eastAsia="MingLiU"/>
          <w:color w:val="231F20"/>
          <w:spacing w:val="-13"/>
          <w:w w:val="95"/>
        </w:rPr>
        <w:t>呢 </w:t>
      </w:r>
      <w:r>
        <w:rPr>
          <w:b w:val="0"/>
          <w:color w:val="231F20"/>
          <w:w w:val="95"/>
        </w:rPr>
        <w:t>для формирования неполного </w:t>
      </w:r>
      <w:r>
        <w:rPr>
          <w:b w:val="0"/>
          <w:color w:val="231F20"/>
          <w:w w:val="95"/>
        </w:rPr>
        <w:t>вопроса. Словосочетания</w:t>
      </w:r>
      <w:r>
        <w:rPr>
          <w:b w:val="0"/>
          <w:color w:val="231F20"/>
          <w:spacing w:val="24"/>
        </w:rPr>
        <w:t> </w:t>
      </w:r>
      <w:r>
        <w:rPr>
          <w:rFonts w:ascii="MingLiU" w:hAnsi="MingLiU" w:eastAsia="MingLiU"/>
          <w:color w:val="231F20"/>
          <w:w w:val="95"/>
        </w:rPr>
        <w:t>住</w:t>
      </w:r>
      <w:r>
        <w:rPr>
          <w:rFonts w:ascii="MingLiU" w:hAnsi="MingLiU" w:eastAsia="MingLiU"/>
          <w:color w:val="231F20"/>
          <w:w w:val="95"/>
        </w:rPr>
        <w:t>在</w:t>
      </w:r>
      <w:r>
        <w:rPr>
          <w:rFonts w:ascii="MingLiU" w:hAnsi="MingLiU" w:eastAsia="MingLiU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сочетании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существительным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4"/>
          <w:w w:val="95"/>
        </w:rPr>
        <w:t>зна­</w:t>
      </w:r>
    </w:p>
    <w:p>
      <w:pPr>
        <w:pStyle w:val="BodyText"/>
        <w:spacing w:line="217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чением</w:t>
      </w:r>
      <w:r>
        <w:rPr>
          <w:b w:val="0"/>
          <w:color w:val="231F20"/>
          <w:spacing w:val="-2"/>
        </w:rPr>
        <w:t> места.</w:t>
      </w:r>
    </w:p>
    <w:p>
      <w:pPr>
        <w:pStyle w:val="BodyText"/>
        <w:spacing w:line="244" w:lineRule="auto" w:before="5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Обозначения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дней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недели.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Обозначения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дат. </w:t>
      </w:r>
      <w:r>
        <w:rPr>
          <w:b w:val="0"/>
          <w:color w:val="231F20"/>
          <w:w w:val="95"/>
        </w:rPr>
        <w:t>Обстоятельства времени; обстоятельства </w:t>
      </w:r>
      <w:r>
        <w:rPr>
          <w:b w:val="0"/>
          <w:color w:val="231F20"/>
          <w:w w:val="95"/>
        </w:rPr>
        <w:t>места.</w:t>
      </w:r>
    </w:p>
    <w:p>
      <w:pPr>
        <w:pStyle w:val="BodyText"/>
        <w:spacing w:line="232" w:lineRule="auto" w:before="7"/>
        <w:ind w:right="0"/>
        <w:jc w:val="left"/>
        <w:rPr>
          <w:b w:val="0"/>
        </w:rPr>
      </w:pPr>
      <w:r>
        <w:rPr>
          <w:b w:val="0"/>
          <w:color w:val="231F20"/>
          <w:w w:val="95"/>
        </w:rPr>
        <w:t>Способов описания местонахождения, в том числе с </w:t>
      </w:r>
      <w:r>
        <w:rPr>
          <w:b w:val="0"/>
          <w:color w:val="231F20"/>
          <w:w w:val="95"/>
        </w:rPr>
        <w:t>помощью </w:t>
      </w:r>
      <w:r>
        <w:rPr>
          <w:b w:val="0"/>
          <w:color w:val="231F20"/>
        </w:rPr>
        <w:t>локативов (</w:t>
      </w:r>
      <w:r>
        <w:rPr>
          <w:rFonts w:ascii="MingLiU" w:hAnsi="MingLiU" w:eastAsia="MingLiU"/>
          <w:color w:val="231F20"/>
        </w:rPr>
        <w:t>里</w:t>
      </w:r>
      <w:r>
        <w:rPr>
          <w:b w:val="0"/>
          <w:color w:val="231F20"/>
        </w:rPr>
        <w:t>, </w:t>
      </w:r>
      <w:r>
        <w:rPr>
          <w:rFonts w:ascii="MingLiU" w:hAnsi="MingLiU" w:eastAsia="MingLiU"/>
          <w:color w:val="231F20"/>
          <w:spacing w:val="-8"/>
        </w:rPr>
        <w:t>上 </w:t>
      </w:r>
      <w:r>
        <w:rPr>
          <w:b w:val="0"/>
          <w:color w:val="231F20"/>
        </w:rPr>
        <w:t>и др.).</w:t>
      </w:r>
    </w:p>
    <w:p>
      <w:pPr>
        <w:pStyle w:val="BodyText"/>
        <w:spacing w:line="207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Различных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способов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обозначения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  <w:w w:val="95"/>
        </w:rPr>
        <w:t>количества.</w:t>
      </w:r>
    </w:p>
    <w:p>
      <w:pPr>
        <w:spacing w:line="206" w:lineRule="auto" w:before="25"/>
        <w:ind w:left="383" w:right="2367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w w:val="110"/>
          <w:sz w:val="20"/>
        </w:rPr>
        <w:t>Темпоративов</w:t>
      </w:r>
      <w:r>
        <w:rPr>
          <w:b w:val="0"/>
          <w:i/>
          <w:color w:val="231F20"/>
          <w:spacing w:val="-18"/>
          <w:w w:val="110"/>
          <w:sz w:val="20"/>
        </w:rPr>
        <w:t> </w:t>
      </w:r>
      <w:r>
        <w:rPr>
          <w:b w:val="0"/>
          <w:i/>
          <w:color w:val="231F20"/>
          <w:spacing w:val="-2"/>
          <w:w w:val="130"/>
          <w:sz w:val="20"/>
        </w:rPr>
        <w:t>((</w:t>
      </w:r>
      <w:r>
        <w:rPr>
          <w:rFonts w:ascii="MingLiU" w:hAnsi="MingLiU" w:eastAsia="MingLiU"/>
          <w:color w:val="231F20"/>
          <w:spacing w:val="-2"/>
          <w:w w:val="110"/>
          <w:sz w:val="20"/>
        </w:rPr>
        <w:t>以</w:t>
      </w:r>
      <w:r>
        <w:rPr>
          <w:b w:val="0"/>
          <w:i/>
          <w:color w:val="231F20"/>
          <w:spacing w:val="-2"/>
          <w:w w:val="130"/>
          <w:sz w:val="20"/>
        </w:rPr>
        <w:t>)</w:t>
      </w:r>
      <w:r>
        <w:rPr>
          <w:rFonts w:ascii="MingLiU" w:hAnsi="MingLiU" w:eastAsia="MingLiU"/>
          <w:color w:val="231F20"/>
          <w:spacing w:val="-2"/>
          <w:w w:val="110"/>
          <w:sz w:val="20"/>
        </w:rPr>
        <w:t>前</w:t>
      </w:r>
      <w:r>
        <w:rPr>
          <w:b w:val="0"/>
          <w:i/>
          <w:color w:val="231F20"/>
          <w:spacing w:val="-10"/>
          <w:w w:val="110"/>
          <w:sz w:val="20"/>
        </w:rPr>
        <w:t>, </w:t>
      </w:r>
      <w:r>
        <w:rPr>
          <w:b w:val="0"/>
          <w:i/>
          <w:color w:val="231F20"/>
          <w:spacing w:val="-2"/>
          <w:w w:val="130"/>
          <w:sz w:val="20"/>
        </w:rPr>
        <w:t>(</w:t>
      </w:r>
      <w:r>
        <w:rPr>
          <w:rFonts w:ascii="MingLiU" w:hAnsi="MingLiU" w:eastAsia="MingLiU"/>
          <w:color w:val="231F20"/>
          <w:spacing w:val="-2"/>
          <w:w w:val="110"/>
          <w:sz w:val="20"/>
        </w:rPr>
        <w:t>以</w:t>
      </w:r>
      <w:r>
        <w:rPr>
          <w:b w:val="0"/>
          <w:i/>
          <w:color w:val="231F20"/>
          <w:spacing w:val="-2"/>
          <w:w w:val="130"/>
          <w:sz w:val="20"/>
        </w:rPr>
        <w:t>)</w:t>
      </w:r>
      <w:r>
        <w:rPr>
          <w:rFonts w:ascii="MingLiU" w:hAnsi="MingLiU" w:eastAsia="MingLiU"/>
          <w:color w:val="231F20"/>
          <w:spacing w:val="-2"/>
          <w:w w:val="110"/>
          <w:sz w:val="20"/>
        </w:rPr>
        <w:t>后</w:t>
      </w:r>
      <w:r>
        <w:rPr>
          <w:b w:val="0"/>
          <w:i/>
          <w:color w:val="231F20"/>
          <w:spacing w:val="-2"/>
          <w:w w:val="125"/>
          <w:sz w:val="20"/>
        </w:rPr>
        <w:t>).</w:t>
      </w:r>
      <w:r>
        <w:rPr>
          <w:b w:val="0"/>
          <w:i/>
          <w:color w:val="231F20"/>
          <w:spacing w:val="-2"/>
          <w:w w:val="125"/>
          <w:sz w:val="20"/>
        </w:rPr>
        <w:t> </w:t>
      </w:r>
      <w:r>
        <w:rPr>
          <w:b w:val="0"/>
          <w:i/>
          <w:color w:val="231F20"/>
          <w:w w:val="105"/>
          <w:sz w:val="20"/>
        </w:rPr>
        <w:t>Оборота</w:t>
      </w:r>
      <w:r>
        <w:rPr>
          <w:b w:val="0"/>
          <w:i/>
          <w:color w:val="231F20"/>
          <w:spacing w:val="-9"/>
          <w:w w:val="105"/>
          <w:sz w:val="20"/>
        </w:rPr>
        <w:t> </w:t>
      </w:r>
      <w:r>
        <w:rPr>
          <w:rFonts w:ascii="MingLiU" w:hAnsi="MingLiU" w:eastAsia="MingLiU"/>
          <w:color w:val="231F20"/>
          <w:w w:val="105"/>
          <w:sz w:val="20"/>
        </w:rPr>
        <w:t>的</w:t>
      </w:r>
      <w:r>
        <w:rPr>
          <w:rFonts w:ascii="MingLiU" w:hAnsi="MingLiU" w:eastAsia="MingLiU"/>
          <w:color w:val="231F20"/>
          <w:w w:val="105"/>
          <w:sz w:val="20"/>
        </w:rPr>
        <w:t>时</w:t>
      </w:r>
      <w:r>
        <w:rPr>
          <w:rFonts w:ascii="MingLiU" w:hAnsi="MingLiU" w:eastAsia="MingLiU"/>
          <w:color w:val="231F20"/>
          <w:w w:val="105"/>
          <w:sz w:val="20"/>
        </w:rPr>
        <w:t>候</w:t>
      </w:r>
      <w:r>
        <w:rPr>
          <w:rFonts w:ascii="MingLiU" w:hAnsi="MingLiU" w:eastAsia="MingLiU"/>
          <w:color w:val="231F20"/>
          <w:spacing w:val="-51"/>
          <w:w w:val="105"/>
          <w:sz w:val="20"/>
        </w:rPr>
        <w:t> </w:t>
      </w:r>
      <w:r>
        <w:rPr>
          <w:b w:val="0"/>
          <w:i/>
          <w:color w:val="231F20"/>
          <w:w w:val="105"/>
          <w:sz w:val="20"/>
        </w:rPr>
        <w:t>(«во</w:t>
      </w:r>
      <w:r>
        <w:rPr>
          <w:b w:val="0"/>
          <w:i/>
          <w:color w:val="231F20"/>
          <w:spacing w:val="-9"/>
          <w:w w:val="105"/>
          <w:sz w:val="20"/>
        </w:rPr>
        <w:t> </w:t>
      </w:r>
      <w:r>
        <w:rPr>
          <w:b w:val="0"/>
          <w:i/>
          <w:color w:val="231F20"/>
          <w:w w:val="105"/>
          <w:sz w:val="20"/>
        </w:rPr>
        <w:t>время…»).</w:t>
      </w:r>
    </w:p>
    <w:p>
      <w:pPr>
        <w:spacing w:line="206" w:lineRule="auto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Суффикса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rFonts w:ascii="MingLiU" w:hAnsi="MingLiU" w:eastAsia="MingLiU"/>
          <w:color w:val="231F20"/>
          <w:spacing w:val="-25"/>
          <w:sz w:val="20"/>
        </w:rPr>
        <w:t>了 </w:t>
      </w:r>
      <w:r>
        <w:rPr>
          <w:b w:val="0"/>
          <w:i/>
          <w:color w:val="231F20"/>
          <w:sz w:val="20"/>
        </w:rPr>
        <w:t>(для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обозначения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завершённости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действия).</w:t>
      </w:r>
      <w:r>
        <w:rPr>
          <w:b w:val="0"/>
          <w:i/>
          <w:color w:val="231F20"/>
          <w:sz w:val="20"/>
        </w:rPr>
        <w:t> Модальной частицы </w:t>
      </w:r>
      <w:r>
        <w:rPr>
          <w:rFonts w:ascii="MingLiU" w:hAnsi="MingLiU" w:eastAsia="MingLiU"/>
          <w:color w:val="231F20"/>
          <w:sz w:val="20"/>
        </w:rPr>
        <w:t>了</w:t>
      </w:r>
      <w:r>
        <w:rPr>
          <w:b w:val="0"/>
          <w:i/>
          <w:color w:val="231F20"/>
          <w:sz w:val="20"/>
        </w:rPr>
        <w:t>.</w:t>
      </w:r>
    </w:p>
    <w:p>
      <w:pPr>
        <w:spacing w:line="216" w:lineRule="auto" w:before="0"/>
        <w:ind w:left="383" w:right="1091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Частицы </w:t>
      </w:r>
      <w:r>
        <w:rPr>
          <w:rFonts w:ascii="MingLiU" w:hAnsi="MingLiU" w:eastAsia="MingLiU"/>
          <w:color w:val="231F20"/>
          <w:spacing w:val="-8"/>
          <w:sz w:val="20"/>
        </w:rPr>
        <w:t>吧 </w:t>
      </w:r>
      <w:r>
        <w:rPr>
          <w:b w:val="0"/>
          <w:i/>
          <w:color w:val="231F20"/>
          <w:sz w:val="20"/>
        </w:rPr>
        <w:t>в побудительных предложениях.</w:t>
      </w:r>
      <w:r>
        <w:rPr>
          <w:b w:val="0"/>
          <w:i/>
          <w:color w:val="231F20"/>
          <w:sz w:val="20"/>
        </w:rPr>
        <w:t> Междометия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для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выражения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чувств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эмоций.</w:t>
      </w:r>
    </w:p>
    <w:p>
      <w:pPr>
        <w:pStyle w:val="BodyText"/>
        <w:spacing w:before="122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Социокультурные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знания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умения</w:t>
      </w:r>
    </w:p>
    <w:p>
      <w:pPr>
        <w:pStyle w:val="BodyText"/>
        <w:spacing w:line="244" w:lineRule="auto" w:before="67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эле­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благодарно­ сти,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годом (в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числе,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китайскому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стилю),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Рождеством,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разговор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 </w:t>
      </w:r>
      <w:r>
        <w:rPr>
          <w:b w:val="0"/>
          <w:color w:val="231F20"/>
          <w:spacing w:val="-2"/>
        </w:rPr>
        <w:t>телефону).</w:t>
      </w:r>
    </w:p>
    <w:p>
      <w:pPr>
        <w:pStyle w:val="BodyText"/>
        <w:spacing w:line="244" w:lineRule="auto" w:before="4"/>
        <w:rPr>
          <w:b w:val="0"/>
        </w:rPr>
      </w:pPr>
      <w:r>
        <w:rPr>
          <w:b w:val="0"/>
          <w:color w:val="231F20"/>
        </w:rPr>
        <w:t>Знание произведений детского фольклора (рифмовок, сти­ хов, песенок), персонажей детских книг.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изучае­ </w:t>
      </w:r>
      <w:r>
        <w:rPr>
          <w:b w:val="0"/>
          <w:color w:val="231F20"/>
        </w:rPr>
        <w:t>мого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(названия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стран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столиц,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родного </w:t>
      </w:r>
      <w:r>
        <w:rPr>
          <w:b w:val="0"/>
          <w:color w:val="231F20"/>
          <w:spacing w:val="-2"/>
        </w:rPr>
        <w:t>города/села;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цвета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национальных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флагов;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основные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достопри­ мечательности).</w:t>
      </w:r>
    </w:p>
    <w:p>
      <w:pPr>
        <w:pStyle w:val="BodyText"/>
        <w:spacing w:before="12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Компенсаторные</w:t>
      </w:r>
      <w:r>
        <w:rPr>
          <w:rFonts w:ascii="Trebuchet MS" w:hAnsi="Trebuchet MS"/>
          <w:color w:val="231F20"/>
          <w:spacing w:val="-1"/>
          <w:w w:val="90"/>
        </w:rPr>
        <w:t> </w:t>
      </w:r>
      <w:r>
        <w:rPr>
          <w:rFonts w:ascii="Trebuchet MS" w:hAnsi="Trebuchet MS"/>
          <w:color w:val="231F20"/>
          <w:spacing w:val="-2"/>
        </w:rPr>
        <w:t>умения</w:t>
      </w:r>
    </w:p>
    <w:p>
      <w:pPr>
        <w:pStyle w:val="BodyText"/>
        <w:spacing w:line="244" w:lineRule="auto" w:before="67"/>
        <w:rPr>
          <w:b w:val="0"/>
        </w:rPr>
      </w:pPr>
      <w:r>
        <w:rPr>
          <w:b w:val="0"/>
          <w:color w:val="231F20"/>
        </w:rPr>
        <w:t>Использование при чтении и аудировании языковой, в </w:t>
      </w:r>
      <w:r>
        <w:rPr>
          <w:b w:val="0"/>
          <w:color w:val="231F20"/>
        </w:rPr>
        <w:t>том числе контекстуальной, догадки.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порождении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собствен­ </w:t>
      </w:r>
      <w:r>
        <w:rPr>
          <w:b w:val="0"/>
          <w:color w:val="231F20"/>
          <w:w w:val="95"/>
        </w:rPr>
        <w:t>ных высказываний, ключевых слов, вопросов, картинок, фото­ </w:t>
      </w:r>
      <w:r>
        <w:rPr>
          <w:b w:val="0"/>
          <w:color w:val="231F20"/>
          <w:spacing w:val="-2"/>
        </w:rPr>
        <w:t>графий.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Прогнозирование содержание текста для чтения на основе за­ </w:t>
      </w:r>
      <w:r>
        <w:rPr>
          <w:b w:val="0"/>
          <w:color w:val="231F20"/>
          <w:spacing w:val="-2"/>
        </w:rPr>
        <w:t>головка.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Игнорирование информации, не являющейся </w:t>
      </w:r>
      <w:r>
        <w:rPr>
          <w:b w:val="0"/>
          <w:color w:val="231F20"/>
        </w:rPr>
        <w:t>необходимой для понимания основного содержания прочитанного/прослу­ шанного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нахождения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запрашиваемой </w:t>
      </w:r>
      <w:r>
        <w:rPr>
          <w:b w:val="0"/>
          <w:color w:val="231F20"/>
          <w:spacing w:val="-2"/>
        </w:rPr>
        <w:t>информации.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spacing w:line="196" w:lineRule="auto" w:before="124"/>
        <w:ind w:left="158" w:right="2367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ПЛАНИРУЕМЫЕ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РЕЗУЛЬТАТЫ </w:t>
      </w:r>
      <w:r>
        <w:rPr>
          <w:rFonts w:ascii="Calibri" w:hAnsi="Calibri"/>
          <w:b/>
          <w:color w:val="231F20"/>
          <w:w w:val="95"/>
          <w:sz w:val="24"/>
        </w:rPr>
        <w:t>ОСВОЕНИЯ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w w:val="95"/>
          <w:sz w:val="24"/>
        </w:rPr>
        <w:t>УЧЕБНОГО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w w:val="95"/>
          <w:sz w:val="24"/>
        </w:rPr>
        <w:t>ПРЕДМЕТА</w:t>
      </w:r>
    </w:p>
    <w:p>
      <w:pPr>
        <w:spacing w:line="225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color w:val="231F20"/>
          <w:sz w:val="24"/>
        </w:rPr>
        <w:t>«ИНОСТРАННЫЙ</w:t>
      </w:r>
      <w:r>
        <w:rPr>
          <w:rFonts w:ascii="Calibri" w:hAnsi="Calibri"/>
          <w:b/>
          <w:color w:val="231F20"/>
          <w:spacing w:val="48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(КИТАЙСКИЙ)</w:t>
      </w:r>
      <w:r>
        <w:rPr>
          <w:rFonts w:ascii="Calibri" w:hAnsi="Calibri"/>
          <w:b/>
          <w:color w:val="231F20"/>
          <w:spacing w:val="48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ЯЗЫК»</w:t>
      </w:r>
    </w:p>
    <w:p>
      <w:pPr>
        <w:spacing w:line="266" w:lineRule="exact" w:before="0"/>
        <w:ind w:left="158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5.351557pt;width:317.5pt;height:.1pt;mso-position-horizontal-relative:page;mso-position-vertical-relative:paragraph;z-index:-15708672;mso-wrap-distance-left:0;mso-wrap-distance-right:0" id="docshape80" coordorigin="737,307" coordsize="6350,0" path="m737,307l7087,30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6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УРОВНЕ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НАЧАЛЬНОГО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ОБЩЕГО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ОБРАЗОВАНИЯ</w:t>
      </w:r>
    </w:p>
    <w:p>
      <w:pPr>
        <w:pStyle w:val="BodyText"/>
        <w:spacing w:line="249" w:lineRule="auto" w:before="184"/>
        <w:rPr>
          <w:b w:val="0"/>
        </w:rPr>
      </w:pPr>
      <w:r>
        <w:rPr>
          <w:b w:val="0"/>
          <w:color w:val="231F20"/>
          <w:w w:val="95"/>
        </w:rPr>
        <w:t>В результате изучения иностранного языка в начальной </w:t>
      </w:r>
      <w:r>
        <w:rPr>
          <w:b w:val="0"/>
          <w:color w:val="231F20"/>
          <w:w w:val="95"/>
        </w:rPr>
        <w:t>шко­ ле у обучающегося будут сформированы личностные, метапред­ </w:t>
      </w:r>
      <w:r>
        <w:rPr>
          <w:b w:val="0"/>
          <w:color w:val="231F20"/>
        </w:rPr>
        <w:t>метные и предметные результаты, обеспечивающие выполне­ 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успешное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дальнейшее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образование.</w:t>
      </w:r>
    </w:p>
    <w:p>
      <w:pPr>
        <w:pStyle w:val="Heading3"/>
        <w:spacing w:before="158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9" w:lineRule="auto" w:before="65"/>
        <w:rPr>
          <w:b w:val="0"/>
        </w:rPr>
      </w:pPr>
      <w:r>
        <w:rPr>
          <w:b/>
          <w:color w:val="231F20"/>
          <w:w w:val="95"/>
        </w:rPr>
        <w:t>Личностные </w:t>
      </w:r>
      <w:r>
        <w:rPr>
          <w:b w:val="0"/>
          <w:color w:val="231F20"/>
          <w:w w:val="95"/>
        </w:rPr>
        <w:t>результаты освоения программы начального </w:t>
      </w:r>
      <w:r>
        <w:rPr>
          <w:b w:val="0"/>
          <w:color w:val="231F20"/>
          <w:w w:val="95"/>
        </w:rPr>
        <w:t>об­ щего образования по китайскому языку достигаются в единстве учебной и воспитательной деятельности Организации в соответ­ </w:t>
      </w:r>
      <w:r>
        <w:rPr>
          <w:b w:val="0"/>
          <w:color w:val="231F20"/>
          <w:spacing w:val="-2"/>
        </w:rPr>
        <w:t>ствии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традиционными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российскими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социокультурными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ду­ </w:t>
      </w:r>
      <w:r>
        <w:rPr>
          <w:b w:val="0"/>
          <w:color w:val="231F20"/>
          <w:w w:val="95"/>
        </w:rPr>
        <w:t>ховно­нравственными ценностями, принятыми в обществе пра­ </w:t>
      </w:r>
      <w:r>
        <w:rPr>
          <w:b w:val="0"/>
          <w:color w:val="231F20"/>
          <w:spacing w:val="-2"/>
        </w:rPr>
        <w:t>вилами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нормами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поведения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способствуют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процессам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само­ </w:t>
      </w:r>
      <w:r>
        <w:rPr>
          <w:b w:val="0"/>
          <w:color w:val="231F20"/>
        </w:rPr>
        <w:t>познания, самовоспитания и саморазвития, формирования внутренней позиции личности.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spacing w:val="-2"/>
        </w:rPr>
        <w:t>Личностные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освоения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об­ </w:t>
      </w:r>
      <w:r>
        <w:rPr>
          <w:b w:val="0"/>
          <w:color w:val="231F20"/>
        </w:rPr>
        <w:t>щего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китайскому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языку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должны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отражать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го­ </w:t>
      </w:r>
      <w:r>
        <w:rPr>
          <w:b w:val="0"/>
          <w:color w:val="231F20"/>
          <w:w w:val="95"/>
        </w:rPr>
        <w:t>товность обучающихся руководствоваться ценностями и приоб­ </w:t>
      </w:r>
      <w:r>
        <w:rPr>
          <w:b w:val="0"/>
          <w:color w:val="231F20"/>
        </w:rPr>
        <w:t>ретение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первоначального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опыта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основе, в том числе в части:</w:t>
      </w:r>
    </w:p>
    <w:p>
      <w:pPr>
        <w:spacing w:line="229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Гражданско-патриотического</w:t>
      </w:r>
      <w:r>
        <w:rPr>
          <w:b/>
          <w:i/>
          <w:color w:val="231F20"/>
          <w:spacing w:val="42"/>
          <w:sz w:val="20"/>
        </w:rPr>
        <w:t> </w:t>
      </w:r>
      <w:r>
        <w:rPr>
          <w:b/>
          <w:i/>
          <w:color w:val="231F20"/>
          <w:spacing w:val="-2"/>
          <w:sz w:val="20"/>
        </w:rPr>
        <w:t>воспитания: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—становление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ценностного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Родине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Рос­ </w:t>
      </w:r>
      <w:r>
        <w:rPr>
          <w:b w:val="0"/>
          <w:color w:val="231F20"/>
          <w:spacing w:val="-4"/>
        </w:rPr>
        <w:t>сии;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—осознание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этнокультурной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гражданской </w:t>
      </w:r>
      <w:r>
        <w:rPr>
          <w:b w:val="0"/>
          <w:color w:val="231F20"/>
          <w:spacing w:val="-2"/>
        </w:rPr>
        <w:t>идентичности;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—сопричастность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прошлому,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настоящему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будущему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своей страны и родного края;</w:t>
      </w:r>
    </w:p>
    <w:p>
      <w:pPr>
        <w:pStyle w:val="BodyText"/>
        <w:spacing w:line="232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—уважение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своему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другим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2"/>
          <w:w w:val="95"/>
        </w:rPr>
        <w:t>народам;</w:t>
      </w:r>
    </w:p>
    <w:p>
      <w:pPr>
        <w:pStyle w:val="BodyText"/>
        <w:spacing w:line="249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—первоначальные представления о человеке как члене </w:t>
      </w:r>
      <w:r>
        <w:rPr>
          <w:b w:val="0"/>
          <w:color w:val="231F20"/>
        </w:rPr>
        <w:t>обще­ </w:t>
      </w:r>
      <w:r>
        <w:rPr>
          <w:b w:val="0"/>
          <w:color w:val="231F20"/>
          <w:w w:val="95"/>
        </w:rPr>
        <w:t>ства,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правах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ответственности,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уважении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достоинстве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че­ ловека, о нравственно­этических нормах поведения и прави­ </w:t>
      </w:r>
      <w:r>
        <w:rPr>
          <w:b w:val="0"/>
          <w:color w:val="231F20"/>
        </w:rPr>
        <w:t>лах межличностных отношений.</w:t>
      </w:r>
    </w:p>
    <w:p>
      <w:pPr>
        <w:spacing w:line="230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Духовно-нравственного</w:t>
      </w:r>
      <w:r>
        <w:rPr>
          <w:b/>
          <w:i/>
          <w:color w:val="231F20"/>
          <w:spacing w:val="23"/>
          <w:sz w:val="20"/>
        </w:rPr>
        <w:t>  </w:t>
      </w:r>
      <w:r>
        <w:rPr>
          <w:b/>
          <w:i/>
          <w:color w:val="231F20"/>
          <w:spacing w:val="-2"/>
          <w:sz w:val="20"/>
        </w:rPr>
        <w:t>воспитания:</w:t>
      </w:r>
    </w:p>
    <w:p>
      <w:pPr>
        <w:pStyle w:val="BodyText"/>
        <w:spacing w:before="8"/>
        <w:ind w:right="0" w:firstLine="0"/>
        <w:rPr>
          <w:b w:val="0"/>
        </w:rPr>
      </w:pPr>
      <w:r>
        <w:rPr>
          <w:b w:val="0"/>
          <w:color w:val="231F20"/>
          <w:w w:val="95"/>
        </w:rPr>
        <w:t>—признание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индивидуальности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каждого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  <w:w w:val="95"/>
        </w:rPr>
        <w:t>человека;</w:t>
      </w:r>
    </w:p>
    <w:p>
      <w:pPr>
        <w:pStyle w:val="BodyText"/>
        <w:spacing w:line="249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—проявление сопереживания, уважения и доброжелательно­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—неприятие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любых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направленных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причи­ нение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физического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морального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вреда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другим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людям.</w:t>
      </w:r>
    </w:p>
    <w:p>
      <w:pPr>
        <w:spacing w:after="0" w:line="249" w:lineRule="auto"/>
        <w:sectPr>
          <w:pgSz w:w="7830" w:h="12020"/>
          <w:pgMar w:header="0" w:footer="709" w:top="580" w:bottom="900" w:left="580" w:right="580"/>
        </w:sectPr>
      </w:pPr>
    </w:p>
    <w:p>
      <w:pPr>
        <w:spacing w:before="6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Эстетического</w:t>
      </w:r>
      <w:r>
        <w:rPr>
          <w:b/>
          <w:i/>
          <w:color w:val="231F20"/>
          <w:spacing w:val="26"/>
          <w:sz w:val="20"/>
        </w:rPr>
        <w:t> </w:t>
      </w:r>
      <w:r>
        <w:rPr>
          <w:b/>
          <w:i/>
          <w:color w:val="231F20"/>
          <w:spacing w:val="-2"/>
          <w:sz w:val="20"/>
        </w:rPr>
        <w:t>воспитания: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—уважительное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куль­ </w:t>
      </w:r>
      <w:r>
        <w:rPr>
          <w:b w:val="0"/>
          <w:color w:val="231F20"/>
          <w:w w:val="95"/>
        </w:rPr>
        <w:t>туре, восприимчивость к разным видам искусства, традици­ </w:t>
      </w:r>
      <w:r>
        <w:rPr>
          <w:b w:val="0"/>
          <w:color w:val="231F20"/>
        </w:rPr>
        <w:t>ям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творчеству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народов;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—стремление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самовыражению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художествен­ 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деятельности.</w:t>
      </w:r>
    </w:p>
    <w:p>
      <w:pPr>
        <w:spacing w:line="242" w:lineRule="auto" w:before="0"/>
        <w:ind w:left="157" w:right="154" w:firstLine="226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Физического воспитания, формирования </w:t>
      </w:r>
      <w:r>
        <w:rPr>
          <w:b/>
          <w:i/>
          <w:color w:val="231F20"/>
          <w:sz w:val="20"/>
        </w:rPr>
        <w:t>культуры</w:t>
      </w:r>
      <w:r>
        <w:rPr>
          <w:b/>
          <w:i/>
          <w:color w:val="231F20"/>
          <w:sz w:val="20"/>
        </w:rPr>
        <w:t> здоровья и эмоционального благополучия: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—соблюдение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здорового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дру­ гих людей) образа жизни в окружающей среде (в том числе </w:t>
      </w:r>
      <w:r>
        <w:rPr>
          <w:b w:val="0"/>
          <w:color w:val="231F20"/>
          <w:spacing w:val="-2"/>
        </w:rPr>
        <w:t>информационной);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—бережное отношение к физическому и психическому </w:t>
      </w:r>
      <w:r>
        <w:rPr>
          <w:b w:val="0"/>
          <w:color w:val="231F20"/>
        </w:rPr>
        <w:t>здо­ </w:t>
      </w:r>
      <w:r>
        <w:rPr>
          <w:b w:val="0"/>
          <w:color w:val="231F20"/>
          <w:spacing w:val="-2"/>
        </w:rPr>
        <w:t>ровью.</w:t>
      </w:r>
    </w:p>
    <w:p>
      <w:pPr>
        <w:spacing w:line="235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Трудового</w:t>
      </w:r>
      <w:r>
        <w:rPr>
          <w:b/>
          <w:i/>
          <w:color w:val="231F20"/>
          <w:spacing w:val="17"/>
          <w:w w:val="105"/>
          <w:sz w:val="20"/>
        </w:rPr>
        <w:t> </w:t>
      </w:r>
      <w:r>
        <w:rPr>
          <w:b/>
          <w:i/>
          <w:color w:val="231F20"/>
          <w:spacing w:val="-2"/>
          <w:w w:val="105"/>
          <w:sz w:val="20"/>
        </w:rPr>
        <w:t>воспитания:</w:t>
      </w:r>
    </w:p>
    <w:p>
      <w:pPr>
        <w:pStyle w:val="BodyText"/>
        <w:spacing w:line="242" w:lineRule="auto" w:before="1"/>
        <w:ind w:left="383" w:right="150" w:hanging="227"/>
        <w:jc w:val="left"/>
        <w:rPr>
          <w:b/>
          <w:i/>
        </w:rPr>
      </w:pPr>
      <w:r>
        <w:rPr>
          <w:b w:val="0"/>
          <w:color w:val="231F20"/>
        </w:rPr>
        <w:t>—осознание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общества,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от­ ветственное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потребление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бережное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результа­ </w:t>
      </w:r>
      <w:r>
        <w:rPr>
          <w:b w:val="0"/>
          <w:color w:val="231F20"/>
          <w:spacing w:val="-2"/>
        </w:rPr>
        <w:t>там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труда,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навыки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участия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различных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видах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трудовой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дея­ </w:t>
      </w:r>
      <w:r>
        <w:rPr>
          <w:b w:val="0"/>
          <w:color w:val="231F20"/>
        </w:rPr>
        <w:t>тельности, интерес к различным профессиям </w:t>
      </w:r>
      <w:r>
        <w:rPr>
          <w:b/>
          <w:i/>
          <w:color w:val="231F20"/>
        </w:rPr>
        <w:t>Экологического воспитания:</w:t>
      </w:r>
    </w:p>
    <w:p>
      <w:pPr>
        <w:pStyle w:val="BodyText"/>
        <w:spacing w:line="234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—бережное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отношение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природе;</w:t>
      </w:r>
    </w:p>
    <w:p>
      <w:pPr>
        <w:pStyle w:val="BodyText"/>
        <w:spacing w:before="2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—неприятие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действий,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приносящих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ей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  <w:w w:val="95"/>
        </w:rPr>
        <w:t>вред.</w:t>
      </w:r>
    </w:p>
    <w:p>
      <w:pPr>
        <w:spacing w:before="2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Ценности</w:t>
      </w:r>
      <w:r>
        <w:rPr>
          <w:b/>
          <w:i/>
          <w:color w:val="231F20"/>
          <w:spacing w:val="-4"/>
          <w:w w:val="105"/>
          <w:sz w:val="20"/>
        </w:rPr>
        <w:t> </w:t>
      </w:r>
      <w:r>
        <w:rPr>
          <w:b/>
          <w:i/>
          <w:color w:val="231F20"/>
          <w:w w:val="105"/>
          <w:sz w:val="20"/>
        </w:rPr>
        <w:t>научного</w:t>
      </w:r>
      <w:r>
        <w:rPr>
          <w:b/>
          <w:i/>
          <w:color w:val="231F20"/>
          <w:spacing w:val="-4"/>
          <w:w w:val="105"/>
          <w:sz w:val="20"/>
        </w:rPr>
        <w:t> </w:t>
      </w:r>
      <w:r>
        <w:rPr>
          <w:b/>
          <w:i/>
          <w:color w:val="231F20"/>
          <w:spacing w:val="-2"/>
          <w:w w:val="105"/>
          <w:sz w:val="20"/>
        </w:rPr>
        <w:t>познания:</w:t>
      </w:r>
    </w:p>
    <w:p>
      <w:pPr>
        <w:pStyle w:val="BodyText"/>
        <w:spacing w:before="2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—первоначальные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представления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научной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картине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мира;</w:t>
      </w:r>
    </w:p>
    <w:p>
      <w:pPr>
        <w:pStyle w:val="BodyText"/>
        <w:spacing w:line="242" w:lineRule="auto" w:before="3"/>
        <w:ind w:left="383" w:right="150" w:hanging="227"/>
        <w:jc w:val="left"/>
        <w:rPr>
          <w:b w:val="0"/>
        </w:rPr>
      </w:pPr>
      <w:r>
        <w:rPr>
          <w:b w:val="0"/>
          <w:color w:val="231F20"/>
          <w:w w:val="95"/>
        </w:rPr>
        <w:t>—познавательные интересы, активность, инициативность, </w:t>
      </w:r>
      <w:r>
        <w:rPr>
          <w:b w:val="0"/>
          <w:color w:val="231F20"/>
          <w:w w:val="95"/>
        </w:rPr>
        <w:t>лю­</w:t>
      </w:r>
      <w:r>
        <w:rPr>
          <w:b w:val="0"/>
          <w:color w:val="231F20"/>
        </w:rPr>
        <w:t> бознательность и самостоятельность в познании.</w:t>
      </w:r>
    </w:p>
    <w:p>
      <w:pPr>
        <w:pStyle w:val="Heading3"/>
        <w:spacing w:before="161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2" w:lineRule="auto" w:before="60"/>
        <w:ind w:right="156"/>
        <w:rPr>
          <w:b w:val="0"/>
        </w:rPr>
      </w:pPr>
      <w:r>
        <w:rPr>
          <w:b/>
          <w:color w:val="231F20"/>
          <w:w w:val="95"/>
        </w:rPr>
        <w:t>Метапредметные</w:t>
      </w:r>
      <w:r>
        <w:rPr>
          <w:b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результаты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освоения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программы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начально­ 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общего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образования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китайскому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языку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должны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  <w:w w:val="95"/>
        </w:rPr>
        <w:t>отражать:</w:t>
      </w:r>
    </w:p>
    <w:p>
      <w:pPr>
        <w:pStyle w:val="Heading5"/>
        <w:spacing w:before="178"/>
        <w:ind w:left="157"/>
        <w:rPr>
          <w:rFonts w:ascii="Corbel" w:hAnsi="Corbel"/>
        </w:rPr>
      </w:pPr>
      <w:r>
        <w:rPr>
          <w:rFonts w:ascii="Corbel" w:hAnsi="Corbel"/>
          <w:color w:val="231F20"/>
          <w:w w:val="95"/>
        </w:rPr>
        <w:t>Овладение</w:t>
      </w:r>
      <w:r>
        <w:rPr>
          <w:rFonts w:ascii="Corbel" w:hAnsi="Corbel"/>
          <w:color w:val="231F20"/>
          <w:spacing w:val="28"/>
        </w:rPr>
        <w:t> </w:t>
      </w:r>
      <w:r>
        <w:rPr>
          <w:rFonts w:ascii="Corbel" w:hAnsi="Corbel"/>
          <w:color w:val="231F20"/>
          <w:w w:val="95"/>
        </w:rPr>
        <w:t>универсальными</w:t>
      </w:r>
      <w:r>
        <w:rPr>
          <w:rFonts w:ascii="Corbel" w:hAnsi="Corbel"/>
          <w:color w:val="231F20"/>
          <w:spacing w:val="28"/>
        </w:rPr>
        <w:t> </w:t>
      </w:r>
      <w:r>
        <w:rPr>
          <w:rFonts w:ascii="Corbel" w:hAnsi="Corbel"/>
          <w:color w:val="231F20"/>
          <w:w w:val="95"/>
        </w:rPr>
        <w:t>учебными</w:t>
      </w:r>
      <w:r>
        <w:rPr>
          <w:rFonts w:ascii="Corbel" w:hAnsi="Corbel"/>
          <w:color w:val="231F20"/>
          <w:spacing w:val="28"/>
        </w:rPr>
        <w:t> </w:t>
      </w:r>
      <w:r>
        <w:rPr>
          <w:rFonts w:ascii="Corbel" w:hAnsi="Corbel"/>
          <w:color w:val="231F20"/>
          <w:w w:val="95"/>
        </w:rPr>
        <w:t>познавательными</w:t>
      </w:r>
      <w:r>
        <w:rPr>
          <w:rFonts w:ascii="Corbel" w:hAnsi="Corbel"/>
          <w:color w:val="231F20"/>
          <w:spacing w:val="28"/>
        </w:rPr>
        <w:t> </w:t>
      </w:r>
      <w:r>
        <w:rPr>
          <w:rFonts w:ascii="Corbel" w:hAnsi="Corbel"/>
          <w:color w:val="231F20"/>
          <w:spacing w:val="-2"/>
          <w:w w:val="95"/>
        </w:rPr>
        <w:t>действиями:</w:t>
      </w:r>
    </w:p>
    <w:p>
      <w:pPr>
        <w:pStyle w:val="ListParagraph"/>
        <w:numPr>
          <w:ilvl w:val="1"/>
          <w:numId w:val="40"/>
        </w:numPr>
        <w:tabs>
          <w:tab w:pos="711" w:val="left" w:leader="none"/>
        </w:tabs>
        <w:spacing w:line="240" w:lineRule="auto" w:before="55" w:after="0"/>
        <w:ind w:left="710" w:right="0" w:hanging="328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базовые</w:t>
      </w:r>
      <w:r>
        <w:rPr>
          <w:b/>
          <w:i/>
          <w:color w:val="231F20"/>
          <w:spacing w:val="11"/>
          <w:sz w:val="20"/>
        </w:rPr>
        <w:t> </w:t>
      </w:r>
      <w:r>
        <w:rPr>
          <w:b/>
          <w:i/>
          <w:color w:val="231F20"/>
          <w:sz w:val="20"/>
        </w:rPr>
        <w:t>логические</w:t>
      </w:r>
      <w:r>
        <w:rPr>
          <w:b/>
          <w:i/>
          <w:color w:val="231F20"/>
          <w:spacing w:val="12"/>
          <w:sz w:val="20"/>
        </w:rPr>
        <w:t> </w:t>
      </w:r>
      <w:r>
        <w:rPr>
          <w:b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—сравнивать объекты, устанавливать основания для </w:t>
      </w:r>
      <w:r>
        <w:rPr>
          <w:b w:val="0"/>
          <w:color w:val="231F20"/>
        </w:rPr>
        <w:t>сравне­ ния, устанавливать аналогии;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—объединять части объекта (объекты) по определенному </w:t>
      </w:r>
      <w:r>
        <w:rPr>
          <w:b w:val="0"/>
          <w:color w:val="231F20"/>
        </w:rPr>
        <w:t>при­ </w:t>
      </w:r>
      <w:r>
        <w:rPr>
          <w:b w:val="0"/>
          <w:color w:val="231F20"/>
          <w:spacing w:val="-2"/>
        </w:rPr>
        <w:t>знаку;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—определять существенный признак для </w:t>
      </w:r>
      <w:r>
        <w:rPr>
          <w:b w:val="0"/>
          <w:color w:val="231F20"/>
        </w:rPr>
        <w:t>классификации, классифицировать предложенные объекты;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—находить закономерности и противоречия в </w:t>
      </w:r>
      <w:r>
        <w:rPr>
          <w:b w:val="0"/>
          <w:color w:val="231F20"/>
        </w:rPr>
        <w:t>рассматривае­ </w:t>
      </w:r>
      <w:r>
        <w:rPr>
          <w:b w:val="0"/>
          <w:color w:val="231F20"/>
          <w:w w:val="95"/>
        </w:rPr>
        <w:t>мых фактах, данных и наблюдениях на основе предложенно­ </w:t>
      </w:r>
      <w:r>
        <w:rPr>
          <w:b w:val="0"/>
          <w:color w:val="231F20"/>
        </w:rPr>
        <w:t>го педагогическим работником алгоритма;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—выявлять недостаток информации для решения </w:t>
      </w:r>
      <w:r>
        <w:rPr>
          <w:b w:val="0"/>
          <w:color w:val="231F20"/>
        </w:rPr>
        <w:t>учебной (практической)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предложенного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алгоритма;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—устанавливать причинно­следственные связи в </w:t>
      </w:r>
      <w:r>
        <w:rPr>
          <w:b w:val="0"/>
          <w:color w:val="231F20"/>
        </w:rPr>
        <w:t>ситуациях, </w:t>
      </w:r>
      <w:r>
        <w:rPr>
          <w:b w:val="0"/>
          <w:color w:val="231F20"/>
          <w:w w:val="95"/>
        </w:rPr>
        <w:t>поддающихся непосредственному наблюдению или знакомых </w:t>
      </w:r>
      <w:r>
        <w:rPr>
          <w:b w:val="0"/>
          <w:color w:val="231F20"/>
        </w:rPr>
        <w:t>по опыту, делать выводы;</w:t>
      </w:r>
    </w:p>
    <w:p>
      <w:pPr>
        <w:pStyle w:val="ListParagraph"/>
        <w:numPr>
          <w:ilvl w:val="1"/>
          <w:numId w:val="40"/>
        </w:numPr>
        <w:tabs>
          <w:tab w:pos="711" w:val="left" w:leader="none"/>
        </w:tabs>
        <w:spacing w:line="240" w:lineRule="auto" w:before="2" w:after="0"/>
        <w:ind w:left="710" w:right="0" w:hanging="328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базовые</w:t>
      </w:r>
      <w:r>
        <w:rPr>
          <w:b/>
          <w:i/>
          <w:color w:val="231F20"/>
          <w:spacing w:val="5"/>
          <w:sz w:val="20"/>
        </w:rPr>
        <w:t> </w:t>
      </w:r>
      <w:r>
        <w:rPr>
          <w:b/>
          <w:i/>
          <w:color w:val="231F20"/>
          <w:sz w:val="20"/>
        </w:rPr>
        <w:t>исследовательские</w:t>
      </w:r>
      <w:r>
        <w:rPr>
          <w:b/>
          <w:i/>
          <w:color w:val="231F20"/>
          <w:spacing w:val="6"/>
          <w:sz w:val="20"/>
        </w:rPr>
        <w:t> </w:t>
      </w:r>
      <w:r>
        <w:rPr>
          <w:b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4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—определять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разрыв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реальным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желательным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состоя­ нием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(ситуации)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педагоги­ ческим работником вопросов;</w:t>
      </w:r>
    </w:p>
    <w:p>
      <w:pPr>
        <w:pStyle w:val="BodyText"/>
        <w:spacing w:line="244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работника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цель, планировать изменения объекта, ситуации;</w:t>
      </w:r>
    </w:p>
    <w:p>
      <w:pPr>
        <w:pStyle w:val="BodyText"/>
        <w:spacing w:line="244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—сравнивать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несколько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вариантов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выбирать 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подходящий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критериев);</w:t>
      </w:r>
    </w:p>
    <w:p>
      <w:pPr>
        <w:pStyle w:val="BodyText"/>
        <w:spacing w:line="244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—проводить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опыт,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несложное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иссле­ дование по установлению особенностей объекта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связей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объектами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(часть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целое,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причина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след­ </w:t>
      </w:r>
      <w:r>
        <w:rPr>
          <w:b w:val="0"/>
          <w:color w:val="231F20"/>
          <w:spacing w:val="-2"/>
        </w:rPr>
        <w:t>ствие);</w:t>
      </w:r>
    </w:p>
    <w:p>
      <w:pPr>
        <w:pStyle w:val="BodyText"/>
        <w:spacing w:line="244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—формулировать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выводы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подкреплять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доказательствами 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проведённого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(опыта,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из­ мерения, классификации, сравнения, исследования);</w:t>
      </w:r>
    </w:p>
    <w:p>
      <w:pPr>
        <w:pStyle w:val="BodyText"/>
        <w:spacing w:line="244" w:lineRule="auto" w:before="2"/>
        <w:ind w:left="383" w:hanging="227"/>
        <w:rPr>
          <w:b w:val="0"/>
        </w:rPr>
      </w:pPr>
      <w:r>
        <w:rPr>
          <w:b w:val="0"/>
          <w:color w:val="231F20"/>
          <w:w w:val="95"/>
        </w:rPr>
        <w:t>—прогнозировать возможное развитие процессов, событий и их </w:t>
      </w:r>
      <w:r>
        <w:rPr>
          <w:b w:val="0"/>
          <w:color w:val="231F20"/>
        </w:rPr>
        <w:t>последствия в аналогичных или сходных ситуациях;</w:t>
      </w:r>
    </w:p>
    <w:p>
      <w:pPr>
        <w:pStyle w:val="ListParagraph"/>
        <w:numPr>
          <w:ilvl w:val="1"/>
          <w:numId w:val="40"/>
        </w:numPr>
        <w:tabs>
          <w:tab w:pos="711" w:val="left" w:leader="none"/>
        </w:tabs>
        <w:spacing w:line="240" w:lineRule="auto" w:before="1" w:after="0"/>
        <w:ind w:left="710" w:right="0" w:hanging="328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работа</w:t>
      </w:r>
      <w:r>
        <w:rPr>
          <w:b/>
          <w:i/>
          <w:color w:val="231F20"/>
          <w:spacing w:val="4"/>
          <w:sz w:val="20"/>
        </w:rPr>
        <w:t> </w:t>
      </w:r>
      <w:r>
        <w:rPr>
          <w:b/>
          <w:i/>
          <w:color w:val="231F20"/>
          <w:sz w:val="20"/>
        </w:rPr>
        <w:t>с</w:t>
      </w:r>
      <w:r>
        <w:rPr>
          <w:b/>
          <w:i/>
          <w:color w:val="231F20"/>
          <w:spacing w:val="4"/>
          <w:sz w:val="20"/>
        </w:rPr>
        <w:t> </w:t>
      </w:r>
      <w:r>
        <w:rPr>
          <w:b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before="5"/>
        <w:ind w:right="0" w:firstLine="0"/>
        <w:rPr>
          <w:b w:val="0"/>
        </w:rPr>
      </w:pPr>
      <w:r>
        <w:rPr>
          <w:b w:val="0"/>
          <w:color w:val="231F20"/>
          <w:w w:val="95"/>
        </w:rPr>
        <w:t>—выбирать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источник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получения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  <w:w w:val="95"/>
        </w:rPr>
        <w:t>информации;</w:t>
      </w:r>
    </w:p>
    <w:p>
      <w:pPr>
        <w:pStyle w:val="BodyText"/>
        <w:spacing w:line="244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—согласно заданному алгоритму находить в </w:t>
      </w:r>
      <w:r>
        <w:rPr>
          <w:b w:val="0"/>
          <w:color w:val="231F20"/>
        </w:rPr>
        <w:t>предложенном источнике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виде;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  <w:w w:val="95"/>
        </w:rPr>
        <w:t>—распознавать достоверную и недостоверную информацию </w:t>
      </w:r>
      <w:r>
        <w:rPr>
          <w:b w:val="0"/>
          <w:color w:val="231F20"/>
          <w:w w:val="95"/>
        </w:rPr>
        <w:t>са­ </w:t>
      </w:r>
      <w:r>
        <w:rPr>
          <w:b w:val="0"/>
          <w:color w:val="231F20"/>
        </w:rPr>
        <w:t>мостоятельно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основании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предложенного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педагогиче­ ским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работником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способа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ее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проверки;</w:t>
      </w:r>
    </w:p>
    <w:p>
      <w:pPr>
        <w:pStyle w:val="BodyText"/>
        <w:spacing w:line="244" w:lineRule="auto" w:before="2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—соблюдать с помощью взрослых (педагогических </w:t>
      </w:r>
      <w:r>
        <w:rPr>
          <w:b w:val="0"/>
          <w:color w:val="231F20"/>
          <w:w w:val="95"/>
        </w:rPr>
        <w:t>работников, </w:t>
      </w:r>
      <w:r>
        <w:rPr>
          <w:b w:val="0"/>
          <w:color w:val="231F20"/>
        </w:rPr>
        <w:t>родителей (законных представителей) несовершеннолетних обучающихся) правила информационной безопасности при поиске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сети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Интернет;</w:t>
      </w:r>
    </w:p>
    <w:p>
      <w:pPr>
        <w:pStyle w:val="BodyText"/>
        <w:spacing w:line="244" w:lineRule="auto" w:before="2"/>
        <w:ind w:left="383" w:right="156" w:hanging="227"/>
        <w:rPr>
          <w:b w:val="0"/>
        </w:rPr>
      </w:pPr>
      <w:r>
        <w:rPr>
          <w:b w:val="0"/>
          <w:color w:val="231F20"/>
        </w:rPr>
        <w:t>—анализировать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текстовую,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видео,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графическую, звуковую,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задачей;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  <w:w w:val="95"/>
        </w:rPr>
        <w:t>—самостоятельно создавать схемы, таблицы для </w:t>
      </w:r>
      <w:r>
        <w:rPr>
          <w:b w:val="0"/>
          <w:color w:val="231F20"/>
          <w:w w:val="95"/>
        </w:rPr>
        <w:t>представления </w:t>
      </w:r>
      <w:r>
        <w:rPr>
          <w:b w:val="0"/>
          <w:color w:val="231F20"/>
          <w:spacing w:val="-2"/>
        </w:rPr>
        <w:t>информации.</w:t>
      </w:r>
    </w:p>
    <w:p>
      <w:pPr>
        <w:pStyle w:val="BodyText"/>
        <w:spacing w:before="4"/>
        <w:ind w:left="0" w:right="0" w:firstLine="0"/>
        <w:jc w:val="left"/>
        <w:rPr>
          <w:b w:val="0"/>
          <w:sz w:val="19"/>
        </w:rPr>
      </w:pPr>
    </w:p>
    <w:p>
      <w:pPr>
        <w:pStyle w:val="Heading5"/>
        <w:spacing w:line="235" w:lineRule="auto"/>
        <w:ind w:left="157" w:right="1285"/>
        <w:jc w:val="both"/>
        <w:rPr>
          <w:rFonts w:ascii="Corbel" w:hAnsi="Corbel"/>
        </w:rPr>
      </w:pPr>
      <w:r>
        <w:rPr>
          <w:rFonts w:ascii="Corbel" w:hAnsi="Corbel"/>
          <w:color w:val="231F20"/>
          <w:w w:val="95"/>
        </w:rPr>
        <w:t>Овладение универсальными учебными </w:t>
      </w:r>
      <w:r>
        <w:rPr>
          <w:rFonts w:ascii="Corbel" w:hAnsi="Corbel"/>
          <w:color w:val="231F20"/>
          <w:w w:val="95"/>
        </w:rPr>
        <w:t>коммуникативными</w:t>
      </w:r>
      <w:r>
        <w:rPr>
          <w:rFonts w:ascii="Corbel" w:hAnsi="Corbel"/>
          <w:color w:val="231F20"/>
        </w:rPr>
        <w:t> </w:t>
      </w:r>
      <w:r>
        <w:rPr>
          <w:rFonts w:ascii="Corbel" w:hAnsi="Corbel"/>
          <w:color w:val="231F20"/>
          <w:spacing w:val="-2"/>
        </w:rPr>
        <w:t>действиями:</w:t>
      </w:r>
    </w:p>
    <w:p>
      <w:pPr>
        <w:pStyle w:val="ListParagraph"/>
        <w:numPr>
          <w:ilvl w:val="0"/>
          <w:numId w:val="41"/>
        </w:numPr>
        <w:tabs>
          <w:tab w:pos="711" w:val="left" w:leader="none"/>
        </w:tabs>
        <w:spacing w:line="240" w:lineRule="auto" w:before="59" w:after="0"/>
        <w:ind w:left="710" w:right="0" w:hanging="328"/>
        <w:jc w:val="both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общение:</w:t>
      </w:r>
    </w:p>
    <w:p>
      <w:pPr>
        <w:pStyle w:val="BodyText"/>
        <w:spacing w:line="244" w:lineRule="auto" w:before="6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—воспринимать и формулировать суждения, выражать эмоции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соответствии с целями и условиями общения в знакомой </w:t>
      </w:r>
      <w:r>
        <w:rPr>
          <w:b w:val="0"/>
          <w:color w:val="231F20"/>
          <w:spacing w:val="-2"/>
        </w:rPr>
        <w:t>среде;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—проявлять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уважительное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собеседнику,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соблю­ дать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ведения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диалога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дискуссии;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—признавать возможность существования разных точек </w:t>
      </w:r>
      <w:r>
        <w:rPr>
          <w:b w:val="0"/>
          <w:color w:val="231F20"/>
        </w:rPr>
        <w:t>зре­ </w:t>
      </w:r>
      <w:r>
        <w:rPr>
          <w:b w:val="0"/>
          <w:color w:val="231F20"/>
          <w:spacing w:val="-4"/>
        </w:rPr>
        <w:t>ния;</w:t>
      </w:r>
    </w:p>
    <w:p>
      <w:pPr>
        <w:pStyle w:val="BodyText"/>
        <w:spacing w:line="232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—корректно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аргументированно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высказывать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своё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  <w:w w:val="95"/>
        </w:rPr>
        <w:t>мнение;</w:t>
      </w:r>
    </w:p>
    <w:p>
      <w:pPr>
        <w:pStyle w:val="BodyText"/>
        <w:spacing w:line="249" w:lineRule="auto" w:before="6"/>
        <w:ind w:left="383" w:right="150" w:hanging="227"/>
        <w:jc w:val="left"/>
        <w:rPr>
          <w:b w:val="0"/>
        </w:rPr>
      </w:pPr>
      <w:r>
        <w:rPr>
          <w:b w:val="0"/>
          <w:color w:val="231F20"/>
          <w:w w:val="95"/>
        </w:rPr>
        <w:t>—строить речевое высказывание в соответствии с </w:t>
      </w:r>
      <w:r>
        <w:rPr>
          <w:b w:val="0"/>
          <w:color w:val="231F20"/>
          <w:w w:val="95"/>
        </w:rPr>
        <w:t>поставленной </w:t>
      </w:r>
      <w:r>
        <w:rPr>
          <w:b w:val="0"/>
          <w:color w:val="231F20"/>
          <w:spacing w:val="-2"/>
        </w:rPr>
        <w:t>задачей;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  <w:w w:val="95"/>
        </w:rPr>
        <w:t>—создавать устные и письменные тексты (описание, </w:t>
      </w:r>
      <w:r>
        <w:rPr>
          <w:b w:val="0"/>
          <w:color w:val="231F20"/>
          <w:w w:val="95"/>
        </w:rPr>
        <w:t>рассужде­ </w:t>
      </w:r>
      <w:r>
        <w:rPr>
          <w:b w:val="0"/>
          <w:color w:val="231F20"/>
        </w:rPr>
        <w:t>ние,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повествование);</w:t>
      </w:r>
    </w:p>
    <w:p>
      <w:pPr>
        <w:pStyle w:val="BodyText"/>
        <w:spacing w:line="232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—готовить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небольшие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публичные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spacing w:val="-2"/>
          <w:w w:val="95"/>
        </w:rPr>
        <w:t>выступления;</w:t>
      </w:r>
    </w:p>
    <w:p>
      <w:pPr>
        <w:pStyle w:val="BodyText"/>
        <w:spacing w:line="249" w:lineRule="auto" w:before="6"/>
        <w:ind w:left="383" w:right="150" w:hanging="227"/>
        <w:jc w:val="left"/>
        <w:rPr>
          <w:b w:val="0"/>
        </w:rPr>
      </w:pPr>
      <w:r>
        <w:rPr>
          <w:b w:val="0"/>
          <w:color w:val="231F20"/>
          <w:w w:val="95"/>
        </w:rPr>
        <w:t>—подбирать иллюстративный материал (рисунки, фото, </w:t>
      </w:r>
      <w:r>
        <w:rPr>
          <w:b w:val="0"/>
          <w:color w:val="231F20"/>
          <w:w w:val="95"/>
        </w:rPr>
        <w:t>плака­ </w:t>
      </w:r>
      <w:r>
        <w:rPr>
          <w:b w:val="0"/>
          <w:color w:val="231F20"/>
        </w:rPr>
        <w:t>ты) к тексту выступления;</w:t>
      </w:r>
    </w:p>
    <w:p>
      <w:pPr>
        <w:pStyle w:val="ListParagraph"/>
        <w:numPr>
          <w:ilvl w:val="0"/>
          <w:numId w:val="41"/>
        </w:numPr>
        <w:tabs>
          <w:tab w:pos="685" w:val="left" w:leader="none"/>
        </w:tabs>
        <w:spacing w:line="232" w:lineRule="exact" w:before="0" w:after="0"/>
        <w:ind w:left="684" w:right="0" w:hanging="302"/>
        <w:jc w:val="left"/>
        <w:rPr>
          <w:b/>
          <w:i/>
          <w:sz w:val="20"/>
        </w:rPr>
      </w:pPr>
      <w:r>
        <w:rPr>
          <w:b/>
          <w:i/>
          <w:color w:val="231F20"/>
          <w:sz w:val="20"/>
        </w:rPr>
        <w:t>совместная</w:t>
      </w:r>
      <w:r>
        <w:rPr>
          <w:b/>
          <w:i/>
          <w:color w:val="231F20"/>
          <w:spacing w:val="-18"/>
          <w:sz w:val="20"/>
        </w:rPr>
        <w:t> </w:t>
      </w:r>
      <w:r>
        <w:rPr>
          <w:b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49" w:lineRule="auto" w:before="9"/>
        <w:ind w:left="383" w:hanging="227"/>
        <w:rPr>
          <w:b w:val="0"/>
        </w:rPr>
      </w:pPr>
      <w:r>
        <w:rPr>
          <w:b w:val="0"/>
          <w:color w:val="231F20"/>
        </w:rPr>
        <w:t>—формулировать краткосрочные и долгосрочные цели </w:t>
      </w:r>
      <w:r>
        <w:rPr>
          <w:b w:val="0"/>
          <w:color w:val="231F20"/>
        </w:rPr>
        <w:t>(инди­ видуальные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коллективных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задачах) 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стандартной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(типовой)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предложенного </w:t>
      </w:r>
      <w:r>
        <w:rPr>
          <w:b w:val="0"/>
          <w:color w:val="231F20"/>
          <w:w w:val="95"/>
        </w:rPr>
        <w:t>формата планирования, распределения промежуточных ша­ </w:t>
      </w:r>
      <w:r>
        <w:rPr>
          <w:b w:val="0"/>
          <w:color w:val="231F20"/>
        </w:rPr>
        <w:t>гов и сроков;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—принимать цель совместной деятельности, коллективно </w:t>
      </w:r>
      <w:r>
        <w:rPr>
          <w:b w:val="0"/>
          <w:color w:val="231F20"/>
          <w:w w:val="95"/>
        </w:rPr>
        <w:t>стро­ </w:t>
      </w:r>
      <w:r>
        <w:rPr>
          <w:b w:val="0"/>
          <w:color w:val="231F20"/>
        </w:rPr>
        <w:t>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достижению: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распределять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роли,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догова­ </w:t>
      </w:r>
      <w:r>
        <w:rPr>
          <w:b w:val="0"/>
          <w:color w:val="231F20"/>
          <w:w w:val="95"/>
        </w:rPr>
        <w:t>риваться, обсуждать процесс и результат совместной работы;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—проявлять готовность руководить, выполнять </w:t>
      </w:r>
      <w:r>
        <w:rPr>
          <w:b w:val="0"/>
          <w:color w:val="231F20"/>
        </w:rPr>
        <w:t>поручения, </w:t>
      </w:r>
      <w:r>
        <w:rPr>
          <w:b w:val="0"/>
          <w:color w:val="231F20"/>
          <w:spacing w:val="-2"/>
        </w:rPr>
        <w:t>подчиняться;</w:t>
      </w:r>
    </w:p>
    <w:p>
      <w:pPr>
        <w:pStyle w:val="BodyText"/>
        <w:spacing w:line="232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—ответственно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выполнять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свою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часть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  <w:w w:val="95"/>
        </w:rPr>
        <w:t>работы;</w:t>
      </w:r>
    </w:p>
    <w:p>
      <w:pPr>
        <w:pStyle w:val="BodyText"/>
        <w:ind w:right="0" w:firstLine="0"/>
        <w:rPr>
          <w:b w:val="0"/>
        </w:rPr>
      </w:pPr>
      <w:r>
        <w:rPr>
          <w:b w:val="0"/>
          <w:color w:val="231F20"/>
          <w:w w:val="95"/>
        </w:rPr>
        <w:t>—оценивать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w w:val="95"/>
        </w:rPr>
        <w:t>свой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w w:val="95"/>
        </w:rPr>
        <w:t>вклад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w w:val="95"/>
        </w:rPr>
        <w:t>общий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spacing w:val="-2"/>
          <w:w w:val="95"/>
        </w:rPr>
        <w:t>результат;</w:t>
      </w:r>
    </w:p>
    <w:p>
      <w:pPr>
        <w:pStyle w:val="BodyText"/>
        <w:spacing w:line="249" w:lineRule="auto" w:before="7"/>
        <w:ind w:left="383" w:hanging="227"/>
        <w:rPr>
          <w:b w:val="0"/>
        </w:rPr>
      </w:pPr>
      <w:r>
        <w:rPr>
          <w:b w:val="0"/>
          <w:color w:val="231F20"/>
          <w:w w:val="95"/>
        </w:rPr>
        <w:t>—выполнять совместные проектные задания с опорой на пред­ </w:t>
      </w:r>
      <w:r>
        <w:rPr>
          <w:b w:val="0"/>
          <w:color w:val="231F20"/>
        </w:rPr>
        <w:t>ложенные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образцы.</w:t>
      </w:r>
    </w:p>
    <w:p>
      <w:pPr>
        <w:pStyle w:val="Heading5"/>
        <w:spacing w:before="176"/>
        <w:ind w:left="157"/>
        <w:rPr>
          <w:rFonts w:ascii="Corbel" w:hAnsi="Corbel"/>
        </w:rPr>
      </w:pPr>
      <w:r>
        <w:rPr>
          <w:rFonts w:ascii="Corbel" w:hAnsi="Corbel"/>
          <w:color w:val="231F20"/>
          <w:w w:val="95"/>
        </w:rPr>
        <w:t>Овладение</w:t>
      </w:r>
      <w:r>
        <w:rPr>
          <w:rFonts w:ascii="Corbel" w:hAnsi="Corbel"/>
          <w:color w:val="231F20"/>
          <w:spacing w:val="27"/>
        </w:rPr>
        <w:t> </w:t>
      </w:r>
      <w:r>
        <w:rPr>
          <w:rFonts w:ascii="Corbel" w:hAnsi="Corbel"/>
          <w:color w:val="231F20"/>
          <w:w w:val="95"/>
        </w:rPr>
        <w:t>универсальными</w:t>
      </w:r>
      <w:r>
        <w:rPr>
          <w:rFonts w:ascii="Corbel" w:hAnsi="Corbel"/>
          <w:color w:val="231F20"/>
          <w:spacing w:val="28"/>
        </w:rPr>
        <w:t> </w:t>
      </w:r>
      <w:r>
        <w:rPr>
          <w:rFonts w:ascii="Corbel" w:hAnsi="Corbel"/>
          <w:color w:val="231F20"/>
          <w:w w:val="95"/>
        </w:rPr>
        <w:t>учебными</w:t>
      </w:r>
      <w:r>
        <w:rPr>
          <w:rFonts w:ascii="Corbel" w:hAnsi="Corbel"/>
          <w:color w:val="231F20"/>
          <w:spacing w:val="27"/>
        </w:rPr>
        <w:t> </w:t>
      </w:r>
      <w:r>
        <w:rPr>
          <w:rFonts w:ascii="Corbel" w:hAnsi="Corbel"/>
          <w:color w:val="231F20"/>
          <w:w w:val="95"/>
        </w:rPr>
        <w:t>регулятивными</w:t>
      </w:r>
      <w:r>
        <w:rPr>
          <w:rFonts w:ascii="Corbel" w:hAnsi="Corbel"/>
          <w:color w:val="231F20"/>
          <w:spacing w:val="28"/>
        </w:rPr>
        <w:t> </w:t>
      </w:r>
      <w:r>
        <w:rPr>
          <w:rFonts w:ascii="Corbel" w:hAnsi="Corbel"/>
          <w:color w:val="231F20"/>
          <w:spacing w:val="-2"/>
          <w:w w:val="95"/>
        </w:rPr>
        <w:t>действиями:</w:t>
      </w:r>
    </w:p>
    <w:p>
      <w:pPr>
        <w:pStyle w:val="ListParagraph"/>
        <w:numPr>
          <w:ilvl w:val="0"/>
          <w:numId w:val="42"/>
        </w:numPr>
        <w:tabs>
          <w:tab w:pos="711" w:val="left" w:leader="none"/>
        </w:tabs>
        <w:spacing w:line="240" w:lineRule="auto" w:before="60" w:after="0"/>
        <w:ind w:left="710" w:right="0" w:hanging="328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самоорганизация:</w:t>
      </w:r>
    </w:p>
    <w:p>
      <w:pPr>
        <w:pStyle w:val="BodyText"/>
        <w:spacing w:line="249" w:lineRule="auto" w:before="9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—планировать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полу­ чения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результата;</w:t>
      </w:r>
    </w:p>
    <w:p>
      <w:pPr>
        <w:pStyle w:val="BodyText"/>
        <w:spacing w:line="232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—выстраивать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последовательность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выбранных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  <w:w w:val="95"/>
        </w:rPr>
        <w:t>действий;</w:t>
      </w:r>
    </w:p>
    <w:p>
      <w:pPr>
        <w:pStyle w:val="ListParagraph"/>
        <w:numPr>
          <w:ilvl w:val="0"/>
          <w:numId w:val="42"/>
        </w:numPr>
        <w:tabs>
          <w:tab w:pos="685" w:val="left" w:leader="none"/>
        </w:tabs>
        <w:spacing w:line="240" w:lineRule="auto" w:before="8" w:after="0"/>
        <w:ind w:left="684" w:right="0" w:hanging="302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самоконтроль:</w:t>
      </w:r>
    </w:p>
    <w:p>
      <w:pPr>
        <w:pStyle w:val="BodyText"/>
        <w:spacing w:line="249" w:lineRule="auto" w:before="8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—устанавливать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причины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успеха/неудач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деятельно­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—корректировать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преодоления </w:t>
      </w:r>
      <w:r>
        <w:rPr>
          <w:b w:val="0"/>
          <w:color w:val="231F20"/>
          <w:spacing w:val="-2"/>
        </w:rPr>
        <w:t>ошибок.</w:t>
      </w:r>
    </w:p>
    <w:p>
      <w:pPr>
        <w:pStyle w:val="Heading3"/>
        <w:spacing w:before="157"/>
        <w:jc w:val="both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> </w:t>
      </w:r>
      <w:r>
        <w:rPr>
          <w:color w:val="231F20"/>
          <w:spacing w:val="-2"/>
          <w:w w:val="95"/>
        </w:rPr>
        <w:t>РЕЗУЛЬТАТЫ</w:t>
      </w:r>
    </w:p>
    <w:p>
      <w:pPr>
        <w:pStyle w:val="BodyText"/>
        <w:spacing w:line="249" w:lineRule="auto" w:before="66"/>
        <w:ind w:right="0"/>
        <w:jc w:val="left"/>
        <w:rPr>
          <w:b w:val="0"/>
        </w:rPr>
      </w:pPr>
      <w:r>
        <w:rPr>
          <w:b w:val="0"/>
          <w:color w:val="231F20"/>
        </w:rPr>
        <w:t>Предметные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учебному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предмету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«Иностран­ ный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(китайский)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язык»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предметной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60"/>
        </w:rPr>
        <w:t> </w:t>
      </w:r>
      <w:r>
        <w:rPr>
          <w:b w:val="0"/>
          <w:color w:val="231F20"/>
          <w:spacing w:val="-2"/>
        </w:rPr>
        <w:t>«Иностранный</w:t>
      </w:r>
    </w:p>
    <w:p>
      <w:pPr>
        <w:spacing w:after="0" w:line="249" w:lineRule="auto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ind w:right="154" w:firstLine="0"/>
        <w:rPr>
          <w:b w:val="0"/>
        </w:rPr>
      </w:pPr>
      <w:r>
        <w:rPr>
          <w:b w:val="0"/>
          <w:color w:val="231F20"/>
        </w:rPr>
        <w:t>язык» должны быть ориентированы на применение </w:t>
      </w:r>
      <w:r>
        <w:rPr>
          <w:b w:val="0"/>
          <w:color w:val="231F20"/>
        </w:rPr>
        <w:t>знаний, умений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типичных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реальных жизненных условиях, отражать сформированность иноязыч­ ной коммуникативной компетенции на элементарном уровне 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совокупности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составляющих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социо­ культурной,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компенсаторной,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метапредметной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(учебно­позна­ </w:t>
      </w:r>
      <w:r>
        <w:rPr>
          <w:b w:val="0"/>
          <w:color w:val="231F20"/>
          <w:spacing w:val="-2"/>
        </w:rPr>
        <w:t>вательной).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numPr>
          <w:ilvl w:val="0"/>
          <w:numId w:val="43"/>
        </w:numPr>
        <w:tabs>
          <w:tab w:pos="374" w:val="left" w:leader="none"/>
        </w:tabs>
        <w:spacing w:line="240" w:lineRule="auto" w:before="83" w:after="0"/>
        <w:ind w:left="373" w:right="0" w:hanging="216"/>
        <w:jc w:val="left"/>
      </w:pPr>
      <w:r>
        <w:rPr/>
        <w:pict>
          <v:shape style="position:absolute;margin-left:36.850399pt;margin-top:20.825775pt;width:317.5pt;height:.1pt;mso-position-horizontal-relative:page;mso-position-vertical-relative:paragraph;z-index:-15708160;mso-wrap-distance-left:0;mso-wrap-distance-right:0" id="docshape81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105"/>
        </w:rPr>
        <w:t>КЛАСС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(68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2"/>
          <w:w w:val="105"/>
        </w:rPr>
        <w:t>ЧАСОВ)</w:t>
      </w:r>
    </w:p>
    <w:p>
      <w:pPr>
        <w:pStyle w:val="Heading5"/>
        <w:spacing w:before="244"/>
        <w:ind w:left="157"/>
        <w:rPr>
          <w:rFonts w:ascii="Calibri" w:hAnsi="Calibri"/>
        </w:rPr>
      </w:pPr>
      <w:r>
        <w:rPr>
          <w:rFonts w:ascii="Calibri" w:hAnsi="Calibri"/>
          <w:color w:val="231F20"/>
          <w:spacing w:val="-2"/>
        </w:rPr>
        <w:t>Коммуникативные</w:t>
      </w:r>
      <w:r>
        <w:rPr>
          <w:rFonts w:ascii="Calibri" w:hAnsi="Calibri"/>
          <w:color w:val="231F20"/>
          <w:spacing w:val="26"/>
        </w:rPr>
        <w:t> </w:t>
      </w:r>
      <w:r>
        <w:rPr>
          <w:rFonts w:ascii="Calibri" w:hAnsi="Calibri"/>
          <w:color w:val="231F20"/>
          <w:spacing w:val="-2"/>
        </w:rPr>
        <w:t>умения</w:t>
      </w:r>
    </w:p>
    <w:p>
      <w:pPr>
        <w:spacing w:before="63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10"/>
        <w:ind w:left="383" w:right="0" w:firstLine="0"/>
        <w:jc w:val="left"/>
        <w:rPr>
          <w:b/>
          <w:i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50"/>
          <w:sz w:val="20"/>
        </w:rPr>
        <w:t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речи.</w:t>
      </w:r>
    </w:p>
    <w:p>
      <w:pPr>
        <w:pStyle w:val="BodyText"/>
        <w:spacing w:line="249" w:lineRule="auto" w:before="10"/>
        <w:ind w:right="154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слова </w:t>
      </w:r>
      <w:r>
        <w:rPr>
          <w:b w:val="0"/>
          <w:color w:val="231F20"/>
        </w:rPr>
        <w:t>и/ </w:t>
      </w:r>
      <w:r>
        <w:rPr>
          <w:b w:val="0"/>
          <w:color w:val="231F20"/>
          <w:w w:val="95"/>
        </w:rPr>
        <w:t>или иллюстрации с соблюдением норм речевого этикета, приня­ </w:t>
      </w:r>
      <w:r>
        <w:rPr>
          <w:b w:val="0"/>
          <w:color w:val="231F20"/>
        </w:rPr>
        <w:t>тых в стране/странах изучаемого языка:</w:t>
      </w:r>
    </w:p>
    <w:p>
      <w:pPr>
        <w:pStyle w:val="BodyText"/>
        <w:spacing w:line="249" w:lineRule="auto" w:before="3"/>
        <w:rPr>
          <w:b w:val="0"/>
        </w:rPr>
      </w:pPr>
      <w:r>
        <w:rPr>
          <w:b w:val="0"/>
          <w:i/>
          <w:color w:val="231F20"/>
        </w:rPr>
        <w:t>диалога этикетного характера</w:t>
      </w:r>
      <w:r>
        <w:rPr>
          <w:b w:val="0"/>
          <w:color w:val="231F20"/>
        </w:rPr>
        <w:t>: приветствие, начало и </w:t>
      </w:r>
      <w:r>
        <w:rPr>
          <w:b w:val="0"/>
          <w:color w:val="231F20"/>
        </w:rPr>
        <w:t>за­ </w:t>
      </w:r>
      <w:r>
        <w:rPr>
          <w:b w:val="0"/>
          <w:color w:val="231F20"/>
          <w:w w:val="95"/>
        </w:rPr>
        <w:t>вершение разговора, знакомство с собеседником; поздравление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праздником;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из­ </w:t>
      </w:r>
      <w:r>
        <w:rPr>
          <w:b w:val="0"/>
          <w:color w:val="231F20"/>
          <w:spacing w:val="-2"/>
        </w:rPr>
        <w:t>винение;</w:t>
      </w:r>
    </w:p>
    <w:p>
      <w:pPr>
        <w:spacing w:line="249" w:lineRule="auto" w:before="3"/>
        <w:ind w:left="157" w:right="154" w:firstLine="226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диалога-побуждения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к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действию</w:t>
      </w:r>
      <w:r>
        <w:rPr>
          <w:b w:val="0"/>
          <w:color w:val="231F20"/>
          <w:sz w:val="20"/>
        </w:rPr>
        <w:t>: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приглашение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собеседника к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совместной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вежливое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согласие/не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согласие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на предложение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собеседника;</w:t>
      </w:r>
    </w:p>
    <w:p>
      <w:pPr>
        <w:pStyle w:val="BodyText"/>
        <w:spacing w:line="249" w:lineRule="auto" w:before="3"/>
        <w:rPr>
          <w:b w:val="0"/>
        </w:rPr>
      </w:pPr>
      <w:r>
        <w:rPr>
          <w:b w:val="0"/>
          <w:i/>
          <w:color w:val="231F20"/>
          <w:w w:val="95"/>
        </w:rPr>
        <w:t>диалога-расспроса</w:t>
      </w:r>
      <w:r>
        <w:rPr>
          <w:b w:val="0"/>
          <w:color w:val="231F20"/>
          <w:w w:val="95"/>
        </w:rPr>
        <w:t>: сообщение фактической информации, </w:t>
      </w:r>
      <w:r>
        <w:rPr>
          <w:b w:val="0"/>
          <w:color w:val="231F20"/>
          <w:w w:val="95"/>
        </w:rPr>
        <w:t>от­ вет на вопросы собеседника; запрашивание интересующей ин­ </w:t>
      </w:r>
      <w:r>
        <w:rPr>
          <w:b w:val="0"/>
          <w:color w:val="231F20"/>
          <w:spacing w:val="-2"/>
        </w:rPr>
        <w:t>формации.</w:t>
      </w:r>
    </w:p>
    <w:p>
      <w:pPr>
        <w:pStyle w:val="BodyText"/>
        <w:spacing w:line="249" w:lineRule="auto" w:before="2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ключевые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вопросы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и/или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иллю­</w:t>
      </w:r>
    </w:p>
    <w:p>
      <w:pPr>
        <w:pStyle w:val="BodyText"/>
        <w:spacing w:line="249" w:lineRule="auto" w:before="2"/>
        <w:ind w:right="154" w:firstLine="0"/>
        <w:rPr>
          <w:b w:val="0"/>
        </w:rPr>
      </w:pPr>
      <w:r>
        <w:rPr>
          <w:b w:val="0"/>
          <w:color w:val="231F20"/>
        </w:rPr>
        <w:t>страции устных монологических высказываний: </w:t>
      </w:r>
      <w:r>
        <w:rPr>
          <w:b w:val="0"/>
          <w:i/>
          <w:color w:val="231F20"/>
        </w:rPr>
        <w:t>описание</w:t>
      </w:r>
      <w:r>
        <w:rPr>
          <w:b w:val="0"/>
          <w:i/>
          <w:color w:val="231F20"/>
        </w:rPr>
        <w:t> </w:t>
      </w:r>
      <w:r>
        <w:rPr>
          <w:b w:val="0"/>
          <w:color w:val="231F20"/>
        </w:rPr>
        <w:t>предмета, реального человека или литературного персонажа; </w:t>
      </w:r>
      <w:r>
        <w:rPr>
          <w:b w:val="0"/>
          <w:i/>
          <w:color w:val="231F20"/>
        </w:rPr>
        <w:t>повествование, рассказ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себе,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члене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семьи,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друге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д.</w:t>
      </w:r>
    </w:p>
    <w:p>
      <w:pPr>
        <w:spacing w:line="249" w:lineRule="auto" w:before="2"/>
        <w:ind w:left="157" w:right="155" w:firstLine="226"/>
        <w:jc w:val="right"/>
        <w:rPr>
          <w:b w:val="0"/>
          <w:sz w:val="20"/>
        </w:rPr>
      </w:pPr>
      <w:r>
        <w:rPr>
          <w:b/>
          <w:i/>
          <w:color w:val="231F20"/>
          <w:sz w:val="20"/>
        </w:rPr>
        <w:t>Аудирование (восприятие и понимание речи на </w:t>
      </w:r>
      <w:r>
        <w:rPr>
          <w:b/>
          <w:i/>
          <w:color w:val="231F20"/>
          <w:sz w:val="20"/>
        </w:rPr>
        <w:t>слух)</w:t>
      </w:r>
      <w:r>
        <w:rPr>
          <w:b/>
          <w:i/>
          <w:color w:val="231F20"/>
          <w:sz w:val="20"/>
        </w:rPr>
        <w:t> </w:t>
      </w:r>
      <w:r>
        <w:rPr>
          <w:b w:val="0"/>
          <w:color w:val="231F20"/>
          <w:sz w:val="20"/>
        </w:rPr>
        <w:t>Понимание на слух речи учителя и одноклассников и вер­ бальная/невербальная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реакция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услышанное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(при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непосред­</w:t>
      </w:r>
    </w:p>
    <w:p>
      <w:pPr>
        <w:pStyle w:val="BodyText"/>
        <w:spacing w:before="2"/>
        <w:ind w:right="0" w:firstLine="0"/>
        <w:rPr>
          <w:b w:val="0"/>
        </w:rPr>
      </w:pPr>
      <w:r>
        <w:rPr>
          <w:b w:val="0"/>
          <w:color w:val="231F20"/>
          <w:w w:val="95"/>
        </w:rPr>
        <w:t>ственном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spacing w:val="-2"/>
        </w:rPr>
        <w:t>общении).</w:t>
      </w:r>
    </w:p>
    <w:p>
      <w:pPr>
        <w:pStyle w:val="BodyText"/>
        <w:spacing w:line="249" w:lineRule="auto" w:before="10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текстов, </w:t>
      </w:r>
      <w:r>
        <w:rPr>
          <w:b w:val="0"/>
          <w:color w:val="231F20"/>
          <w:w w:val="95"/>
        </w:rPr>
        <w:t>построен­ </w:t>
      </w:r>
      <w:r>
        <w:rPr>
          <w:b w:val="0"/>
          <w:color w:val="231F20"/>
        </w:rPr>
        <w:t>ных на изученном языковом материале, в соответствии с по­ </w:t>
      </w:r>
      <w:r>
        <w:rPr>
          <w:b w:val="0"/>
          <w:color w:val="231F20"/>
          <w:w w:val="95"/>
        </w:rPr>
        <w:t>ставленной коммуникативной задачей: с пониманием основно­ </w:t>
      </w:r>
      <w:r>
        <w:rPr>
          <w:b w:val="0"/>
          <w:color w:val="231F20"/>
        </w:rPr>
        <w:t>го содержания, с пониманием запрашиваемой информации (при опосредованном общении).</w:t>
      </w:r>
    </w:p>
    <w:p>
      <w:pPr>
        <w:pStyle w:val="BodyText"/>
        <w:spacing w:line="249" w:lineRule="auto" w:before="5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определение основной темы и главных фактов/со­ бытий в воспринимаемом на слух тексте с опорой на иллюстра­ </w:t>
      </w:r>
      <w:r>
        <w:rPr>
          <w:b w:val="0"/>
          <w:color w:val="231F20"/>
        </w:rPr>
        <w:t>ции и с использованием языковой догадки.</w:t>
      </w:r>
    </w:p>
    <w:p>
      <w:pPr>
        <w:pStyle w:val="BodyText"/>
        <w:spacing w:line="249" w:lineRule="auto" w:before="3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запрашиваемой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</w:rPr>
        <w:t> </w:t>
      </w:r>
      <w:r>
        <w:rPr>
          <w:b w:val="0"/>
          <w:color w:val="231F20"/>
        </w:rPr>
        <w:t>предполагает выделение из воспринимаемого на слух текста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 понимание информации фактического характера (например, </w:t>
      </w:r>
      <w:r>
        <w:rPr>
          <w:b w:val="0"/>
          <w:color w:val="231F20"/>
        </w:rPr>
        <w:t>имя,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любимое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занятие,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цвет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д.)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иллю­ страции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догадки.</w:t>
      </w:r>
    </w:p>
    <w:p>
      <w:pPr>
        <w:spacing w:after="0" w:line="249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собеседни­ ков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повседневного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сказка.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7" w:lineRule="auto" w:before="9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вслух </w:t>
      </w:r>
      <w:r>
        <w:rPr>
          <w:b w:val="0"/>
          <w:color w:val="231F20"/>
          <w:w w:val="95"/>
        </w:rPr>
        <w:t>и понимание учебных и адаптированных </w:t>
      </w:r>
      <w:r>
        <w:rPr>
          <w:b w:val="0"/>
          <w:color w:val="231F20"/>
          <w:w w:val="95"/>
        </w:rPr>
        <w:t>аутен­ тичных текстов, построенных на изученном языковом материа­ ле, с соблюдением правил чтения и соответствующей интонаци­ </w:t>
      </w:r>
      <w:r>
        <w:rPr>
          <w:b w:val="0"/>
          <w:color w:val="231F20"/>
          <w:spacing w:val="-4"/>
        </w:rPr>
        <w:t>ей.</w:t>
      </w:r>
    </w:p>
    <w:p>
      <w:pPr>
        <w:pStyle w:val="BodyText"/>
        <w:spacing w:line="249" w:lineRule="auto" w:before="4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вслух: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текст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пес­ ни,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стихотворение.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про себя </w:t>
      </w:r>
      <w:r>
        <w:rPr>
          <w:b w:val="0"/>
          <w:color w:val="231F20"/>
          <w:w w:val="95"/>
        </w:rPr>
        <w:t>учебных текстов,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</w:t>
      </w:r>
      <w:r>
        <w:rPr>
          <w:b w:val="0"/>
          <w:color w:val="231F20"/>
          <w:w w:val="95"/>
        </w:rPr>
        <w:t>в их содержание в зависимости от поставленной коммуникатив­ ной задачи: с пониманием основного содержания, с понимани­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line="247" w:lineRule="auto" w:before="4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4"/>
        </w:rPr>
        <w:t>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предпо­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  <w:w w:val="95"/>
        </w:rPr>
        <w:t>в прочитанном тексте с опорой на иллюстрации и с использова­ </w:t>
      </w:r>
      <w:r>
        <w:rPr>
          <w:b w:val="0"/>
          <w:color w:val="231F20"/>
        </w:rPr>
        <w:t>нием языковой догадки.</w:t>
      </w:r>
    </w:p>
    <w:p>
      <w:pPr>
        <w:pStyle w:val="BodyText"/>
        <w:spacing w:line="247" w:lineRule="auto" w:before="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3"/>
        </w:rPr>
        <w:t> </w:t>
      </w:r>
      <w:r>
        <w:rPr>
          <w:b w:val="0"/>
          <w:i/>
          <w:color w:val="231F20"/>
        </w:rPr>
        <w:t>с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пониманием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запрашиваемой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color w:val="231F20"/>
        </w:rPr>
        <w:t>предпо­ лагает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запра­ </w:t>
      </w:r>
      <w:r>
        <w:rPr>
          <w:b w:val="0"/>
          <w:color w:val="231F20"/>
          <w:w w:val="95"/>
        </w:rPr>
        <w:t>шиваемой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информации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фактического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характера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ил­ </w:t>
      </w:r>
      <w:r>
        <w:rPr>
          <w:b w:val="0"/>
          <w:color w:val="231F20"/>
        </w:rPr>
        <w:t>люстрации и с использованием языковой догадки.</w:t>
      </w:r>
    </w:p>
    <w:p>
      <w:pPr>
        <w:pStyle w:val="BodyText"/>
        <w:spacing w:line="249" w:lineRule="auto" w:before="5"/>
        <w:rPr>
          <w:b w:val="0"/>
        </w:rPr>
      </w:pPr>
      <w:r>
        <w:rPr>
          <w:b w:val="0"/>
          <w:color w:val="231F20"/>
        </w:rPr>
        <w:t>Тексты для чтения про себя: диалог, рассказ, сказка, </w:t>
      </w:r>
      <w:r>
        <w:rPr>
          <w:b w:val="0"/>
          <w:color w:val="231F20"/>
        </w:rPr>
        <w:t>элек­ тронное сообщение личного характера.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Тексты для чтения могут быть записаны с помощью звукобук­ </w:t>
      </w:r>
      <w:r>
        <w:rPr>
          <w:b w:val="0"/>
          <w:color w:val="231F20"/>
        </w:rPr>
        <w:t>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алфавита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пиньинь,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иероглифике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нали­ </w:t>
      </w:r>
      <w:r>
        <w:rPr>
          <w:b w:val="0"/>
          <w:color w:val="231F20"/>
          <w:spacing w:val="-2"/>
        </w:rPr>
        <w:t>чии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незначительного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количества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иероглифов,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затруд­ </w:t>
      </w:r>
      <w:r>
        <w:rPr>
          <w:b w:val="0"/>
          <w:color w:val="231F20"/>
        </w:rPr>
        <w:t>няющих понимание текста).</w:t>
      </w:r>
    </w:p>
    <w:p>
      <w:pPr>
        <w:spacing w:line="230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Письменная</w:t>
      </w:r>
      <w:r>
        <w:rPr>
          <w:b/>
          <w:i/>
          <w:color w:val="231F20"/>
          <w:spacing w:val="-7"/>
          <w:w w:val="105"/>
          <w:sz w:val="20"/>
        </w:rPr>
        <w:t> </w:t>
      </w:r>
      <w:r>
        <w:rPr>
          <w:b/>
          <w:i/>
          <w:color w:val="231F20"/>
          <w:spacing w:val="-4"/>
          <w:w w:val="105"/>
          <w:sz w:val="20"/>
        </w:rPr>
        <w:t>речь</w:t>
      </w:r>
    </w:p>
    <w:p>
      <w:pPr>
        <w:pStyle w:val="BodyText"/>
        <w:spacing w:line="249" w:lineRule="auto" w:before="6"/>
        <w:rPr>
          <w:b w:val="0"/>
        </w:rPr>
      </w:pPr>
      <w:r>
        <w:rPr>
          <w:b w:val="0"/>
          <w:color w:val="231F20"/>
        </w:rPr>
        <w:t>Владение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техникой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письма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звукобуквенного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ал­ </w:t>
      </w:r>
      <w:r>
        <w:rPr>
          <w:b w:val="0"/>
          <w:color w:val="231F20"/>
          <w:w w:val="95"/>
        </w:rPr>
        <w:t>фавита и изученных базовых иероглифов); воспроизведение ре­ </w:t>
      </w:r>
      <w:r>
        <w:rPr>
          <w:b w:val="0"/>
          <w:color w:val="231F20"/>
        </w:rPr>
        <w:t>чевых образцов, списывание текста; выписывание из текста слов, словосочетаний, предложений; вставка пропущенных </w:t>
      </w:r>
      <w:r>
        <w:rPr>
          <w:b w:val="0"/>
          <w:color w:val="231F20"/>
          <w:w w:val="95"/>
        </w:rPr>
        <w:t>слов в предложение, дописывание предложений в соответствии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решаемой учебной задачей.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Заполнение простых формуляров с указанием личной </w:t>
      </w:r>
      <w:r>
        <w:rPr>
          <w:b w:val="0"/>
          <w:color w:val="231F20"/>
          <w:w w:val="95"/>
        </w:rPr>
        <w:t>инфор­ </w:t>
      </w:r>
      <w:r>
        <w:rPr>
          <w:b w:val="0"/>
          <w:color w:val="231F20"/>
        </w:rPr>
        <w:t>мации (имя, фамилия, возраст, страна проживания) в соот­ 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изучаемого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9" w:lineRule="auto"/>
        <w:ind w:right="156"/>
        <w:rPr>
          <w:b w:val="0"/>
        </w:rPr>
      </w:pP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коротких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поздравлений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праздниками (с днём рождения, Новым годом, Рождест­ </w:t>
      </w:r>
      <w:r>
        <w:rPr>
          <w:b w:val="0"/>
          <w:color w:val="231F20"/>
          <w:spacing w:val="-2"/>
        </w:rPr>
        <w:t>вом).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2"/>
        <w:spacing w:before="88"/>
        <w:jc w:val="both"/>
      </w:pPr>
      <w:r>
        <w:rPr>
          <w:color w:val="231F20"/>
        </w:rPr>
        <w:t>Языковые</w:t>
      </w:r>
      <w:r>
        <w:rPr>
          <w:color w:val="231F20"/>
          <w:spacing w:val="28"/>
        </w:rPr>
        <w:t> </w:t>
      </w:r>
      <w:r>
        <w:rPr>
          <w:color w:val="231F20"/>
        </w:rPr>
        <w:t>навыки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умения</w:t>
      </w:r>
    </w:p>
    <w:p>
      <w:pPr>
        <w:spacing w:before="5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9" w:lineRule="auto" w:before="8"/>
        <w:rPr>
          <w:b w:val="0"/>
        </w:rPr>
      </w:pPr>
      <w:r>
        <w:rPr>
          <w:b w:val="0"/>
          <w:color w:val="231F20"/>
          <w:w w:val="95"/>
        </w:rPr>
        <w:t>Владение основными навыками произношения звуков </w:t>
      </w:r>
      <w:r>
        <w:rPr>
          <w:b w:val="0"/>
          <w:color w:val="231F20"/>
          <w:w w:val="95"/>
        </w:rPr>
        <w:t>китай­ </w:t>
      </w:r>
      <w:r>
        <w:rPr>
          <w:b w:val="0"/>
          <w:color w:val="231F20"/>
        </w:rPr>
        <w:t>ского языка. Знание правил тональной системы китайского </w:t>
      </w:r>
      <w:r>
        <w:rPr>
          <w:b w:val="0"/>
          <w:color w:val="231F20"/>
          <w:w w:val="95"/>
        </w:rPr>
        <w:t>языка и их корректное использование (изменение тонов, непол­ </w:t>
      </w:r>
      <w:r>
        <w:rPr>
          <w:b w:val="0"/>
          <w:color w:val="231F20"/>
        </w:rPr>
        <w:t>ный третий тон, лёгкий тон).</w:t>
      </w:r>
    </w:p>
    <w:p>
      <w:pPr>
        <w:pStyle w:val="BodyText"/>
        <w:spacing w:line="230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Различение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слух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всех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звуков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китайского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языка.</w:t>
      </w:r>
    </w:p>
    <w:p>
      <w:pPr>
        <w:pStyle w:val="BodyText"/>
        <w:spacing w:line="249" w:lineRule="auto" w:before="8"/>
        <w:rPr>
          <w:b w:val="0"/>
        </w:rPr>
      </w:pPr>
      <w:r>
        <w:rPr>
          <w:b w:val="0"/>
          <w:color w:val="231F20"/>
          <w:spacing w:val="-2"/>
        </w:rPr>
        <w:t>Знание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букв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китайского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звукобуквенного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алфавита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пиньинь </w:t>
      </w:r>
      <w:r>
        <w:rPr>
          <w:b w:val="0"/>
          <w:color w:val="231F20"/>
        </w:rPr>
        <w:t>(также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называемого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«фонетической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транскрипцией»),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инициа­ лей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финалей,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фонетически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озвучивание.</w:t>
      </w:r>
    </w:p>
    <w:p>
      <w:pPr>
        <w:pStyle w:val="BodyText"/>
        <w:spacing w:line="249" w:lineRule="auto"/>
        <w:ind w:right="154"/>
        <w:jc w:val="righ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ведущих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к </w:t>
      </w:r>
      <w:r>
        <w:rPr>
          <w:b w:val="0"/>
          <w:color w:val="231F20"/>
          <w:w w:val="95"/>
        </w:rPr>
        <w:t>сбою в коммуникации, произнесение слов на китайском языке.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записанных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китайского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фоне­ тического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алфавита,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5"/>
        </w:rPr>
        <w:t> ки­</w:t>
      </w:r>
    </w:p>
    <w:p>
      <w:pPr>
        <w:pStyle w:val="BodyText"/>
        <w:spacing w:line="230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тайского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9" w:lineRule="auto" w:before="5"/>
        <w:rPr>
          <w:b w:val="0"/>
        </w:rPr>
      </w:pPr>
      <w:r>
        <w:rPr>
          <w:b w:val="0"/>
          <w:color w:val="231F20"/>
        </w:rPr>
        <w:t>Ритмико­интонационное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 коммуникативной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ситуации.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pStyle w:val="BodyText"/>
        <w:spacing w:line="249" w:lineRule="auto" w:before="8"/>
        <w:rPr>
          <w:b w:val="0"/>
        </w:rPr>
      </w:pPr>
      <w:r>
        <w:rPr>
          <w:b w:val="0"/>
          <w:color w:val="231F20"/>
        </w:rPr>
        <w:t>Графически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воспроизведение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китай­ 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иероглифов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отдельных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(черт,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графем).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Правильное использование основополагающих правил </w:t>
      </w:r>
      <w:r>
        <w:rPr>
          <w:b w:val="0"/>
          <w:color w:val="231F20"/>
          <w:w w:val="95"/>
        </w:rPr>
        <w:t>напи­ сания китайских иероглифов и порядка черт при создании тек­ </w:t>
      </w:r>
      <w:r>
        <w:rPr>
          <w:b w:val="0"/>
          <w:color w:val="231F20"/>
        </w:rPr>
        <w:t>стов в иероглифике.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использовани­ ем изученной лексики, записанной с помощью иероглифов и звукобуквенного алфавита пиньинь.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Правильная расстановка знаков тонов над гласными </w:t>
      </w:r>
      <w:r>
        <w:rPr>
          <w:b w:val="0"/>
          <w:color w:val="231F20"/>
          <w:w w:val="95"/>
        </w:rPr>
        <w:t>буквами </w:t>
      </w:r>
      <w:r>
        <w:rPr>
          <w:b w:val="0"/>
          <w:color w:val="231F20"/>
        </w:rPr>
        <w:t>в словах, записанных в системе пиньинь.</w:t>
      </w:r>
    </w:p>
    <w:p>
      <w:pPr>
        <w:pStyle w:val="BodyText"/>
        <w:spacing w:line="249" w:lineRule="auto"/>
        <w:ind w:right="156"/>
        <w:rPr>
          <w:b w:val="0"/>
        </w:rPr>
      </w:pPr>
      <w:r>
        <w:rPr>
          <w:b w:val="0"/>
          <w:color w:val="231F20"/>
        </w:rPr>
        <w:t>Правильная расстановка знаков препинания: точки, </w:t>
      </w:r>
      <w:r>
        <w:rPr>
          <w:b w:val="0"/>
          <w:color w:val="231F20"/>
        </w:rPr>
        <w:t>во­ </w:t>
      </w:r>
      <w:r>
        <w:rPr>
          <w:b w:val="0"/>
          <w:color w:val="231F20"/>
          <w:w w:val="95"/>
        </w:rPr>
        <w:t>просительного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восклицательного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знака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конце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  <w:w w:val="95"/>
        </w:rPr>
        <w:t>предложения.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spacing w:val="-2"/>
        </w:rPr>
        <w:t>изученных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единиц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учётом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лексико­грамматиче­ </w:t>
      </w:r>
      <w:r>
        <w:rPr>
          <w:b w:val="0"/>
          <w:color w:val="231F20"/>
          <w:w w:val="95"/>
        </w:rPr>
        <w:t>ских норм китайского языка), обслуживающих ситуации в рам­ </w:t>
      </w:r>
      <w:r>
        <w:rPr>
          <w:b w:val="0"/>
          <w:color w:val="231F20"/>
        </w:rPr>
        <w:t>ках предметного содержания речи для 2 класса, в объёме до 60 лексических единиц.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распространённых реплик­клише речевого этикета, наиболее характерных для культуры Китая и других стран изучаемого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w w:val="95"/>
        </w:rPr>
        <w:t>слов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согласно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различным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грамматическим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функциям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4"/>
          <w:w w:val="95"/>
        </w:rPr>
        <w:t>пре­</w:t>
      </w:r>
    </w:p>
    <w:p>
      <w:pPr>
        <w:spacing w:after="0" w:line="249" w:lineRule="auto"/>
        <w:sectPr>
          <w:pgSz w:w="7830" w:h="12020"/>
          <w:pgMar w:header="0" w:footer="709" w:top="520" w:bottom="900" w:left="580" w:right="580"/>
        </w:sectPr>
      </w:pPr>
    </w:p>
    <w:p>
      <w:pPr>
        <w:pStyle w:val="BodyText"/>
        <w:spacing w:line="249" w:lineRule="auto" w:before="68"/>
        <w:ind w:firstLine="0"/>
        <w:rPr>
          <w:b w:val="0"/>
        </w:rPr>
      </w:pPr>
      <w:r>
        <w:rPr>
          <w:b w:val="0"/>
          <w:color w:val="231F20"/>
          <w:w w:val="95"/>
        </w:rPr>
        <w:t>делах изученной тематики в соответствии с решаемой </w:t>
      </w:r>
      <w:r>
        <w:rPr>
          <w:b w:val="0"/>
          <w:color w:val="231F20"/>
          <w:w w:val="95"/>
        </w:rPr>
        <w:t>коммуни­ </w:t>
      </w:r>
      <w:r>
        <w:rPr>
          <w:b w:val="0"/>
          <w:color w:val="231F20"/>
        </w:rPr>
        <w:t>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задачей.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before="9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Распознавание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употребление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речи:</w:t>
      </w:r>
    </w:p>
    <w:p>
      <w:pPr>
        <w:pStyle w:val="BodyText"/>
        <w:spacing w:line="237" w:lineRule="auto" w:before="10"/>
        <w:rPr>
          <w:b w:val="0"/>
        </w:rPr>
      </w:pPr>
      <w:r>
        <w:rPr>
          <w:b w:val="0"/>
          <w:color w:val="231F20"/>
          <w:w w:val="95"/>
        </w:rPr>
        <w:t>Различных коммуникативных типов предложений: </w:t>
      </w:r>
      <w:r>
        <w:rPr>
          <w:b w:val="0"/>
          <w:color w:val="231F20"/>
          <w:w w:val="95"/>
        </w:rPr>
        <w:t>повество­ </w:t>
      </w:r>
      <w:r>
        <w:rPr>
          <w:b w:val="0"/>
          <w:color w:val="231F20"/>
        </w:rPr>
        <w:t>вательных (утвердительных и отрицательных), вопроситель­ ных</w:t>
      </w:r>
      <w:r>
        <w:rPr>
          <w:b w:val="0"/>
          <w:color w:val="231F20"/>
          <w:spacing w:val="-8"/>
        </w:rPr>
        <w:t> (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частицей</w:t>
      </w:r>
      <w:r>
        <w:rPr>
          <w:b w:val="0"/>
          <w:color w:val="231F20"/>
          <w:spacing w:val="-5"/>
        </w:rPr>
        <w:t> </w:t>
      </w:r>
      <w:r>
        <w:rPr>
          <w:rFonts w:ascii="MingLiU" w:hAnsi="MingLiU" w:eastAsia="MingLiU"/>
          <w:color w:val="231F20"/>
          <w:spacing w:val="-13"/>
        </w:rPr>
        <w:t>吗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утвердительно­отрица­ тельной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форме,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специального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вопросительными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ме­ стоимениями), побудительных, восклицательных.</w:t>
      </w:r>
    </w:p>
    <w:p>
      <w:pPr>
        <w:pStyle w:val="BodyText"/>
        <w:spacing w:line="249" w:lineRule="auto" w:before="6"/>
        <w:rPr>
          <w:b w:val="0"/>
        </w:rPr>
      </w:pPr>
      <w:r>
        <w:rPr>
          <w:b w:val="0"/>
          <w:color w:val="231F20"/>
        </w:rPr>
        <w:t>Нераспространённых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предло­ </w:t>
      </w:r>
      <w:r>
        <w:rPr>
          <w:b w:val="0"/>
          <w:color w:val="231F20"/>
          <w:spacing w:val="-2"/>
        </w:rPr>
        <w:t>жений.</w:t>
      </w:r>
    </w:p>
    <w:p>
      <w:pPr>
        <w:pStyle w:val="BodyText"/>
        <w:spacing w:line="208" w:lineRule="auto" w:before="13"/>
        <w:rPr>
          <w:b w:val="0"/>
        </w:rPr>
      </w:pPr>
      <w:r>
        <w:rPr>
          <w:b w:val="0"/>
          <w:color w:val="231F20"/>
          <w:w w:val="95"/>
        </w:rPr>
        <w:t>Предложений с именным сказуемым со связкой </w:t>
      </w:r>
      <w:r>
        <w:rPr>
          <w:rFonts w:ascii="MingLiU" w:hAnsi="MingLiU" w:eastAsia="MingLiU"/>
          <w:color w:val="231F20"/>
          <w:spacing w:val="-10"/>
          <w:w w:val="95"/>
        </w:rPr>
        <w:t>是 </w:t>
      </w:r>
      <w:r>
        <w:rPr>
          <w:b w:val="0"/>
          <w:color w:val="231F20"/>
          <w:w w:val="95"/>
        </w:rPr>
        <w:t>и без связ­ </w:t>
      </w:r>
      <w:r>
        <w:rPr>
          <w:b w:val="0"/>
          <w:color w:val="231F20"/>
        </w:rPr>
        <w:t>ки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是</w:t>
      </w:r>
      <w:r>
        <w:rPr>
          <w:b w:val="0"/>
          <w:color w:val="231F20"/>
        </w:rPr>
        <w:t>.</w:t>
      </w:r>
    </w:p>
    <w:p>
      <w:pPr>
        <w:pStyle w:val="BodyText"/>
        <w:spacing w:line="220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качественным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4"/>
        </w:rPr>
        <w:t>при­</w:t>
      </w:r>
    </w:p>
    <w:p>
      <w:pPr>
        <w:pStyle w:val="BodyText"/>
        <w:spacing w:before="8"/>
        <w:ind w:right="0" w:firstLine="0"/>
        <w:rPr>
          <w:b w:val="0"/>
        </w:rPr>
      </w:pPr>
      <w:r>
        <w:rPr>
          <w:b w:val="0"/>
          <w:color w:val="231F20"/>
          <w:w w:val="95"/>
        </w:rPr>
        <w:t>ветственных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фраз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качественным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spacing w:val="-2"/>
          <w:w w:val="95"/>
        </w:rPr>
        <w:t>сказуемым).</w:t>
      </w:r>
    </w:p>
    <w:p>
      <w:pPr>
        <w:pStyle w:val="BodyText"/>
        <w:spacing w:line="249" w:lineRule="auto" w:before="8"/>
        <w:ind w:left="383" w:firstLine="0"/>
        <w:rPr>
          <w:b w:val="0"/>
        </w:rPr>
      </w:pPr>
      <w:r>
        <w:rPr>
          <w:b w:val="0"/>
          <w:color w:val="231F20"/>
        </w:rPr>
        <w:t>Предложений с простым глагольным сказуемым. Предложений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наличия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обладания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сказуемым,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выражен­</w:t>
      </w:r>
    </w:p>
    <w:p>
      <w:pPr>
        <w:pStyle w:val="BodyText"/>
        <w:spacing w:line="253" w:lineRule="exact"/>
        <w:ind w:right="0" w:firstLine="0"/>
        <w:rPr>
          <w:b w:val="0"/>
        </w:rPr>
      </w:pPr>
      <w:r>
        <w:rPr>
          <w:b w:val="0"/>
          <w:color w:val="231F20"/>
        </w:rPr>
        <w:t>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глаголом</w:t>
      </w:r>
      <w:r>
        <w:rPr>
          <w:b w:val="0"/>
          <w:color w:val="231F20"/>
          <w:spacing w:val="-13"/>
        </w:rPr>
        <w:t> </w:t>
      </w:r>
      <w:r>
        <w:rPr>
          <w:rFonts w:ascii="MingLiU" w:hAnsi="MingLiU" w:eastAsia="MingLiU"/>
          <w:color w:val="231F20"/>
        </w:rPr>
        <w:t>有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22" w:lineRule="exact"/>
        <w:ind w:left="383" w:right="0" w:firstLine="0"/>
        <w:rPr>
          <w:b w:val="0"/>
        </w:rPr>
      </w:pPr>
      <w:r>
        <w:rPr>
          <w:b w:val="0"/>
          <w:color w:val="231F20"/>
        </w:rPr>
        <w:t>Фраз,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используемых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приветствии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прощании;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выраже­</w:t>
      </w:r>
    </w:p>
    <w:p>
      <w:pPr>
        <w:pStyle w:val="BodyText"/>
        <w:spacing w:line="237" w:lineRule="auto" w:before="10"/>
        <w:ind w:firstLine="0"/>
        <w:rPr>
          <w:b w:val="0"/>
        </w:rPr>
      </w:pPr>
      <w:r>
        <w:rPr>
          <w:b w:val="0"/>
          <w:color w:val="231F20"/>
        </w:rPr>
        <w:t>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неё;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просьбы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гла­ голом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请</w:t>
      </w:r>
      <w:r>
        <w:rPr>
          <w:b w:val="0"/>
          <w:color w:val="231F20"/>
        </w:rPr>
        <w:t>).</w:t>
      </w:r>
    </w:p>
    <w:p>
      <w:pPr>
        <w:pStyle w:val="BodyText"/>
        <w:spacing w:line="208" w:lineRule="exact"/>
        <w:ind w:left="383" w:right="0" w:firstLine="0"/>
        <w:rPr>
          <w:b w:val="0"/>
        </w:rPr>
      </w:pPr>
      <w:r>
        <w:rPr>
          <w:b w:val="0"/>
          <w:color w:val="231F20"/>
        </w:rPr>
        <w:t>Местоимений: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единственном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  <w:spacing w:val="-2"/>
        </w:rPr>
        <w:t>множественном</w:t>
      </w:r>
    </w:p>
    <w:p>
      <w:pPr>
        <w:pStyle w:val="BodyText"/>
        <w:spacing w:line="208" w:lineRule="auto" w:before="25"/>
        <w:ind w:firstLine="0"/>
        <w:rPr>
          <w:b w:val="0"/>
        </w:rPr>
      </w:pPr>
      <w:r>
        <w:rPr>
          <w:b w:val="0"/>
          <w:color w:val="231F20"/>
          <w:w w:val="95"/>
        </w:rPr>
        <w:t>числе с использованием суффикса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w w:val="95"/>
        </w:rPr>
        <w:t>); притяжательных; </w:t>
      </w:r>
      <w:r>
        <w:rPr>
          <w:b w:val="0"/>
          <w:color w:val="231F20"/>
          <w:w w:val="95"/>
        </w:rPr>
        <w:t>вопро­ </w:t>
      </w:r>
      <w:r>
        <w:rPr>
          <w:b w:val="0"/>
          <w:color w:val="231F20"/>
        </w:rPr>
        <w:t>сительных</w:t>
      </w:r>
      <w:r>
        <w:rPr>
          <w:b w:val="0"/>
          <w:color w:val="231F20"/>
          <w:spacing w:val="15"/>
        </w:rPr>
        <w:t> (</w:t>
      </w:r>
      <w:r>
        <w:rPr>
          <w:rFonts w:ascii="MingLiU" w:hAnsi="MingLiU" w:eastAsia="MingLiU"/>
          <w:color w:val="231F20"/>
        </w:rPr>
        <w:t>谁</w:t>
      </w:r>
      <w:r>
        <w:rPr>
          <w:b w:val="0"/>
          <w:color w:val="231F20"/>
          <w:spacing w:val="10"/>
        </w:rPr>
        <w:t>, </w:t>
      </w:r>
      <w:r>
        <w:rPr>
          <w:rFonts w:ascii="MingLiU" w:hAnsi="MingLiU" w:eastAsia="MingLiU"/>
          <w:color w:val="231F20"/>
          <w:spacing w:val="-2"/>
        </w:rPr>
        <w:t>什么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значении</w:t>
      </w:r>
      <w:r>
        <w:rPr>
          <w:b w:val="0"/>
          <w:color w:val="231F20"/>
          <w:spacing w:val="15"/>
        </w:rPr>
        <w:t> «</w:t>
      </w:r>
      <w:r>
        <w:rPr>
          <w:b w:val="0"/>
          <w:color w:val="231F20"/>
        </w:rPr>
        <w:t>какой»),</w:t>
      </w:r>
      <w:r>
        <w:rPr>
          <w:b w:val="0"/>
          <w:color w:val="231F20"/>
          <w:spacing w:val="31"/>
        </w:rPr>
        <w:t> </w:t>
      </w:r>
      <w:r>
        <w:rPr>
          <w:rFonts w:ascii="MingLiU" w:hAnsi="MingLiU" w:eastAsia="MingLiU"/>
          <w:color w:val="231F20"/>
        </w:rPr>
        <w:t>哪</w:t>
      </w:r>
      <w:r>
        <w:rPr>
          <w:b w:val="0"/>
          <w:color w:val="231F20"/>
          <w:spacing w:val="15"/>
        </w:rPr>
        <w:t>, </w:t>
      </w:r>
      <w:r>
        <w:rPr>
          <w:rFonts w:ascii="MingLiU" w:hAnsi="MingLiU" w:eastAsia="MingLiU"/>
          <w:color w:val="231F20"/>
        </w:rPr>
        <w:t>几</w:t>
      </w:r>
      <w:r>
        <w:rPr>
          <w:b w:val="0"/>
          <w:color w:val="231F20"/>
        </w:rPr>
        <w:t>,</w:t>
      </w:r>
      <w:r>
        <w:rPr>
          <w:rFonts w:ascii="MingLiU" w:hAnsi="MingLiU" w:eastAsia="MingLiU"/>
          <w:color w:val="231F20"/>
        </w:rPr>
        <w:t>多大</w:t>
      </w:r>
      <w:r>
        <w:rPr>
          <w:b w:val="0"/>
          <w:color w:val="231F20"/>
        </w:rPr>
        <w:t>); вопросительного притяжательного местоимения </w:t>
      </w:r>
      <w:r>
        <w:rPr>
          <w:rFonts w:ascii="MingLiU" w:hAnsi="MingLiU" w:eastAsia="MingLiU"/>
          <w:color w:val="231F20"/>
        </w:rPr>
        <w:t>谁的</w:t>
      </w:r>
      <w:r>
        <w:rPr>
          <w:b w:val="0"/>
          <w:color w:val="231F20"/>
        </w:rPr>
        <w:t>.</w:t>
      </w:r>
    </w:p>
    <w:p>
      <w:pPr>
        <w:pStyle w:val="BodyText"/>
        <w:spacing w:line="218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Существительных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единственном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множественном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числе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10"/>
          <w:w w:val="95"/>
        </w:rPr>
        <w:t>с</w:t>
      </w:r>
    </w:p>
    <w:p>
      <w:pPr>
        <w:pStyle w:val="BodyText"/>
        <w:spacing w:line="265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использованием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суффикса</w:t>
      </w:r>
      <w:r>
        <w:rPr>
          <w:b w:val="0"/>
          <w:color w:val="231F20"/>
          <w:spacing w:val="6"/>
        </w:rPr>
        <w:t>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spacing w:val="-5"/>
          <w:w w:val="95"/>
        </w:rPr>
        <w:t>).</w:t>
      </w:r>
    </w:p>
    <w:p>
      <w:pPr>
        <w:pStyle w:val="BodyText"/>
        <w:spacing w:line="221" w:lineRule="exact"/>
        <w:ind w:left="383" w:right="0" w:firstLine="0"/>
        <w:rPr>
          <w:b w:val="0"/>
        </w:rPr>
      </w:pPr>
      <w:r>
        <w:rPr>
          <w:b w:val="0"/>
          <w:color w:val="231F20"/>
        </w:rPr>
        <w:t>Определительного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служебного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(структурной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частицы)</w:t>
      </w:r>
    </w:p>
    <w:p>
      <w:pPr>
        <w:pStyle w:val="BodyText"/>
        <w:spacing w:line="265" w:lineRule="exact"/>
        <w:ind w:right="0" w:firstLine="0"/>
        <w:jc w:val="left"/>
        <w:rPr>
          <w:b w:val="0"/>
        </w:rPr>
      </w:pPr>
      <w:r>
        <w:rPr>
          <w:rFonts w:ascii="MingLiU" w:eastAsia="MingLiU"/>
          <w:color w:val="231F20"/>
        </w:rPr>
        <w:t>的</w:t>
      </w:r>
      <w:r>
        <w:rPr>
          <w:b w:val="0"/>
          <w:color w:val="231F20"/>
          <w:spacing w:val="-10"/>
          <w:w w:val="105"/>
        </w:rPr>
        <w:t>.</w:t>
      </w:r>
    </w:p>
    <w:p>
      <w:pPr>
        <w:pStyle w:val="BodyText"/>
        <w:spacing w:line="237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Имён собственных; способов построения имён </w:t>
      </w:r>
      <w:r>
        <w:rPr>
          <w:b w:val="0"/>
          <w:color w:val="231F20"/>
          <w:w w:val="95"/>
        </w:rPr>
        <w:t>по­китайски. </w:t>
      </w:r>
      <w:r>
        <w:rPr>
          <w:b w:val="0"/>
          <w:color w:val="231F20"/>
        </w:rPr>
        <w:t>Отрицательных частиц </w:t>
      </w:r>
      <w:r>
        <w:rPr>
          <w:rFonts w:ascii="MingLiU" w:hAnsi="MingLiU" w:eastAsia="MingLiU"/>
          <w:color w:val="231F20"/>
        </w:rPr>
        <w:t>不</w:t>
      </w:r>
      <w:r>
        <w:rPr>
          <w:b w:val="0"/>
          <w:color w:val="231F20"/>
        </w:rPr>
        <w:t>, </w:t>
      </w:r>
      <w:r>
        <w:rPr>
          <w:rFonts w:ascii="MingLiU" w:hAnsi="MingLiU" w:eastAsia="MingLiU"/>
          <w:color w:val="231F20"/>
        </w:rPr>
        <w:t>没</w:t>
      </w:r>
      <w:r>
        <w:rPr>
          <w:b w:val="0"/>
          <w:color w:val="231F20"/>
        </w:rPr>
        <w:t>.</w:t>
      </w:r>
    </w:p>
    <w:p>
      <w:pPr>
        <w:pStyle w:val="BodyText"/>
        <w:spacing w:line="210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глагольно­объектных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словосочетаний.</w:t>
      </w:r>
    </w:p>
    <w:p>
      <w:pPr>
        <w:pStyle w:val="BodyText"/>
        <w:spacing w:line="233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Прилагательных.</w:t>
      </w:r>
    </w:p>
    <w:p>
      <w:pPr>
        <w:pStyle w:val="BodyText"/>
        <w:spacing w:line="208" w:lineRule="auto" w:before="21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很</w:t>
      </w:r>
      <w:r>
        <w:rPr>
          <w:b w:val="0"/>
          <w:color w:val="231F20"/>
          <w:spacing w:val="-5"/>
        </w:rPr>
        <w:t>; </w:t>
      </w: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  <w:spacing w:val="-23"/>
        </w:rPr>
        <w:t>也 </w:t>
      </w:r>
      <w:r>
        <w:rPr>
          <w:b w:val="0"/>
          <w:color w:val="231F20"/>
        </w:rPr>
        <w:t>(«тоже,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также»). </w:t>
      </w:r>
      <w:r>
        <w:rPr>
          <w:b w:val="0"/>
          <w:color w:val="231F20"/>
          <w:w w:val="105"/>
        </w:rPr>
        <w:t>Союза</w:t>
      </w:r>
      <w:r>
        <w:rPr>
          <w:b w:val="0"/>
          <w:color w:val="231F20"/>
          <w:spacing w:val="-12"/>
          <w:w w:val="105"/>
        </w:rPr>
        <w:t> </w:t>
      </w:r>
      <w:r>
        <w:rPr>
          <w:rFonts w:ascii="MingLiU" w:hAnsi="MingLiU" w:eastAsia="MingLiU"/>
          <w:color w:val="231F20"/>
          <w:w w:val="105"/>
        </w:rPr>
        <w:t>和</w:t>
      </w:r>
      <w:r>
        <w:rPr>
          <w:b w:val="0"/>
          <w:color w:val="231F20"/>
          <w:w w:val="105"/>
        </w:rPr>
        <w:t>.</w:t>
      </w:r>
    </w:p>
    <w:p>
      <w:pPr>
        <w:pStyle w:val="BodyText"/>
        <w:spacing w:line="240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(1—10),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rFonts w:ascii="MingLiU" w:hAnsi="MingLiU" w:eastAsia="MingLiU"/>
          <w:color w:val="231F20"/>
          <w:spacing w:val="-16"/>
        </w:rPr>
        <w:t>二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5"/>
        </w:rPr>
        <w:t> </w:t>
      </w:r>
      <w:r>
        <w:rPr>
          <w:rFonts w:ascii="MingLiU" w:hAnsi="MingLiU" w:eastAsia="MingLiU"/>
          <w:color w:val="231F20"/>
        </w:rPr>
        <w:t>两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37" w:lineRule="auto"/>
        <w:ind w:right="0"/>
        <w:jc w:val="left"/>
        <w:rPr>
          <w:b w:val="0"/>
        </w:rPr>
      </w:pPr>
      <w:r>
        <w:rPr>
          <w:b w:val="0"/>
          <w:color w:val="231F20"/>
        </w:rPr>
        <w:t>Счётных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(классификаторов),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универсального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счётного слова </w:t>
      </w:r>
      <w:r>
        <w:rPr>
          <w:rFonts w:ascii="MingLiU" w:hAnsi="MingLiU" w:eastAsia="MingLiU"/>
          <w:color w:val="231F20"/>
          <w:spacing w:val="-9"/>
        </w:rPr>
        <w:t>个 </w:t>
      </w:r>
      <w:r>
        <w:rPr>
          <w:b w:val="0"/>
          <w:color w:val="231F20"/>
        </w:rPr>
        <w:t>и других.</w:t>
      </w:r>
    </w:p>
    <w:p>
      <w:pPr>
        <w:pStyle w:val="BodyText"/>
        <w:spacing w:line="225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Вопросительной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частицы</w:t>
      </w:r>
      <w:r>
        <w:rPr>
          <w:b w:val="0"/>
          <w:color w:val="231F20"/>
          <w:spacing w:val="23"/>
        </w:rPr>
        <w:t> </w:t>
      </w:r>
      <w:r>
        <w:rPr>
          <w:rFonts w:ascii="MingLiU" w:hAnsi="MingLiU" w:eastAsia="MingLiU"/>
          <w:color w:val="231F20"/>
          <w:w w:val="95"/>
        </w:rPr>
        <w:t>吗</w:t>
      </w:r>
      <w:r>
        <w:rPr>
          <w:b w:val="0"/>
          <w:color w:val="231F20"/>
          <w:spacing w:val="-10"/>
          <w:w w:val="95"/>
        </w:rPr>
        <w:t>.</w:t>
      </w:r>
    </w:p>
    <w:p>
      <w:pPr>
        <w:pStyle w:val="BodyText"/>
        <w:spacing w:line="208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Модальной частицы </w:t>
      </w:r>
      <w:r>
        <w:rPr>
          <w:rFonts w:ascii="MingLiU" w:hAnsi="MingLiU" w:eastAsia="MingLiU"/>
          <w:color w:val="231F20"/>
          <w:spacing w:val="-13"/>
          <w:w w:val="95"/>
        </w:rPr>
        <w:t>呢 </w:t>
      </w:r>
      <w:r>
        <w:rPr>
          <w:b w:val="0"/>
          <w:color w:val="231F20"/>
          <w:w w:val="95"/>
        </w:rPr>
        <w:t>для формирования неполного </w:t>
      </w:r>
      <w:r>
        <w:rPr>
          <w:b w:val="0"/>
          <w:color w:val="231F20"/>
          <w:w w:val="95"/>
        </w:rPr>
        <w:t>вопроса. Словосочетания</w:t>
      </w:r>
      <w:r>
        <w:rPr>
          <w:b w:val="0"/>
          <w:color w:val="231F20"/>
          <w:spacing w:val="24"/>
        </w:rPr>
        <w:t> </w:t>
      </w:r>
      <w:r>
        <w:rPr>
          <w:rFonts w:ascii="MingLiU" w:hAnsi="MingLiU" w:eastAsia="MingLiU"/>
          <w:color w:val="231F20"/>
          <w:w w:val="95"/>
        </w:rPr>
        <w:t>住</w:t>
      </w:r>
      <w:r>
        <w:rPr>
          <w:rFonts w:ascii="MingLiU" w:hAnsi="MingLiU" w:eastAsia="MingLiU"/>
          <w:color w:val="231F20"/>
          <w:w w:val="95"/>
        </w:rPr>
        <w:t>在</w:t>
      </w:r>
      <w:r>
        <w:rPr>
          <w:rFonts w:ascii="MingLiU" w:hAnsi="MingLiU" w:eastAsia="MingLiU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сочетании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существительным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4"/>
          <w:w w:val="95"/>
        </w:rPr>
        <w:t>зна­</w:t>
      </w:r>
    </w:p>
    <w:p>
      <w:pPr>
        <w:pStyle w:val="BodyText"/>
        <w:spacing w:line="220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чением</w:t>
      </w:r>
      <w:r>
        <w:rPr>
          <w:b w:val="0"/>
          <w:color w:val="231F20"/>
          <w:spacing w:val="-2"/>
        </w:rPr>
        <w:t> места.</w:t>
      </w:r>
    </w:p>
    <w:p>
      <w:pPr>
        <w:spacing w:after="0" w:line="220" w:lineRule="exact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before="75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Социокультурные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знания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умения</w:t>
      </w:r>
    </w:p>
    <w:p>
      <w:pPr>
        <w:pStyle w:val="BodyText"/>
        <w:spacing w:line="249" w:lineRule="auto" w:before="70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эле­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 в некоторых ситуациях общения: приветствие, прощание, знакомство, выражение благодарно­ 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годом (в том числе по китайскому стилю), Рождеством).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Знание небольших произведений детского фольклора </w:t>
      </w:r>
      <w:r>
        <w:rPr>
          <w:b w:val="0"/>
          <w:color w:val="231F20"/>
        </w:rPr>
        <w:t>стра­ </w:t>
      </w:r>
      <w:r>
        <w:rPr>
          <w:b w:val="0"/>
          <w:color w:val="231F20"/>
          <w:w w:val="95"/>
        </w:rPr>
        <w:t>ны/стран изучаемого языка (рифмовки, стихи, песенки); персо­ </w:t>
      </w:r>
      <w:r>
        <w:rPr>
          <w:b w:val="0"/>
          <w:color w:val="231F20"/>
        </w:rPr>
        <w:t>нажей детских книг.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Знание названий родной страны и страны/стран </w:t>
      </w:r>
      <w:r>
        <w:rPr>
          <w:b w:val="0"/>
          <w:color w:val="231F20"/>
          <w:w w:val="95"/>
        </w:rPr>
        <w:t>изучаемого </w:t>
      </w:r>
      <w:r>
        <w:rPr>
          <w:b w:val="0"/>
          <w:color w:val="231F20"/>
        </w:rPr>
        <w:t>языка и их столиц.</w:t>
      </w:r>
    </w:p>
    <w:p>
      <w:pPr>
        <w:spacing w:after="0" w:line="249" w:lineRule="auto"/>
        <w:sectPr>
          <w:pgSz w:w="7830" w:h="12020"/>
          <w:pgMar w:header="0" w:footer="709" w:top="540" w:bottom="900" w:left="580" w:right="580"/>
        </w:sectPr>
      </w:pPr>
    </w:p>
    <w:p>
      <w:pPr>
        <w:pStyle w:val="Heading1"/>
        <w:numPr>
          <w:ilvl w:val="0"/>
          <w:numId w:val="43"/>
        </w:numPr>
        <w:tabs>
          <w:tab w:pos="374" w:val="left" w:leader="none"/>
        </w:tabs>
        <w:spacing w:line="240" w:lineRule="auto" w:before="83" w:after="0"/>
        <w:ind w:left="373" w:right="0" w:hanging="216"/>
        <w:jc w:val="left"/>
      </w:pPr>
      <w:r>
        <w:rPr/>
        <w:pict>
          <v:shape style="position:absolute;margin-left:36.850399pt;margin-top:20.825775pt;width:317.5pt;height:.1pt;mso-position-horizontal-relative:page;mso-position-vertical-relative:paragraph;z-index:-15707648;mso-wrap-distance-left:0;mso-wrap-distance-right:0" id="docshape82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105"/>
        </w:rPr>
        <w:t>КЛАСС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(68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2"/>
          <w:w w:val="105"/>
        </w:rPr>
        <w:t>ЧАСОВ)</w:t>
      </w:r>
    </w:p>
    <w:p>
      <w:pPr>
        <w:pStyle w:val="Heading5"/>
        <w:spacing w:before="242"/>
        <w:ind w:left="157"/>
        <w:rPr>
          <w:rFonts w:ascii="Calibri" w:hAnsi="Calibri"/>
        </w:rPr>
      </w:pPr>
      <w:r>
        <w:rPr>
          <w:rFonts w:ascii="Calibri" w:hAnsi="Calibri"/>
          <w:color w:val="231F20"/>
          <w:spacing w:val="-2"/>
        </w:rPr>
        <w:t>Коммуникативные</w:t>
      </w:r>
      <w:r>
        <w:rPr>
          <w:rFonts w:ascii="Calibri" w:hAnsi="Calibri"/>
          <w:color w:val="231F20"/>
          <w:spacing w:val="26"/>
        </w:rPr>
        <w:t> </w:t>
      </w:r>
      <w:r>
        <w:rPr>
          <w:rFonts w:ascii="Calibri" w:hAnsi="Calibri"/>
          <w:color w:val="231F20"/>
          <w:spacing w:val="-2"/>
        </w:rPr>
        <w:t>умения</w:t>
      </w:r>
    </w:p>
    <w:p>
      <w:pPr>
        <w:spacing w:before="61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8"/>
        <w:ind w:left="383" w:right="0" w:firstLine="0"/>
        <w:jc w:val="left"/>
        <w:rPr>
          <w:b/>
          <w:i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50"/>
          <w:sz w:val="20"/>
        </w:rPr>
        <w:t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речи.</w:t>
      </w:r>
    </w:p>
    <w:p>
      <w:pPr>
        <w:pStyle w:val="BodyText"/>
        <w:spacing w:line="249" w:lineRule="auto" w:before="8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</w:t>
      </w:r>
      <w:r>
        <w:rPr>
          <w:b w:val="0"/>
          <w:color w:val="231F20"/>
          <w:w w:val="95"/>
        </w:rPr>
        <w:t>и/или иллюстрации с соблюдением норм речевого этикета, при­ </w:t>
      </w:r>
      <w:r>
        <w:rPr>
          <w:b w:val="0"/>
          <w:color w:val="231F20"/>
        </w:rPr>
        <w:t>нятых в стране/странах изучаемого языка: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i/>
          <w:color w:val="231F20"/>
        </w:rPr>
        <w:t>диалога этикетного характера</w:t>
      </w:r>
      <w:r>
        <w:rPr>
          <w:b w:val="0"/>
          <w:color w:val="231F20"/>
        </w:rPr>
        <w:t>: приветствие, начало и </w:t>
      </w:r>
      <w:r>
        <w:rPr>
          <w:b w:val="0"/>
          <w:color w:val="231F20"/>
        </w:rPr>
        <w:t>за­ </w:t>
      </w:r>
      <w:r>
        <w:rPr>
          <w:b w:val="0"/>
          <w:color w:val="231F20"/>
          <w:w w:val="95"/>
        </w:rPr>
        <w:t>вершение разговора, знакомство с собеседником; поздравление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праздником;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поздравление;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из­ </w:t>
      </w:r>
      <w:r>
        <w:rPr>
          <w:b w:val="0"/>
          <w:color w:val="231F20"/>
          <w:spacing w:val="-2"/>
        </w:rPr>
        <w:t>винение;</w:t>
      </w:r>
    </w:p>
    <w:p>
      <w:pPr>
        <w:spacing w:line="247" w:lineRule="auto" w:before="2"/>
        <w:ind w:left="157" w:right="156" w:firstLine="226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диалога-побуждения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к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действию: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приглашение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собеседника к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совместной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вежливое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согласие/несогласие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на предложение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собеседника.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i/>
          <w:color w:val="231F20"/>
          <w:w w:val="95"/>
        </w:rPr>
        <w:t>диалога-расспроса: </w:t>
      </w:r>
      <w:r>
        <w:rPr>
          <w:b w:val="0"/>
          <w:color w:val="231F20"/>
          <w:w w:val="95"/>
        </w:rPr>
        <w:t>сообщение фактической информации, </w:t>
      </w:r>
      <w:r>
        <w:rPr>
          <w:b w:val="0"/>
          <w:color w:val="231F20"/>
          <w:w w:val="95"/>
        </w:rPr>
        <w:t>от­ вет на вопросы собеседника; просьба предоставить интересую­ </w:t>
      </w:r>
      <w:r>
        <w:rPr>
          <w:b w:val="0"/>
          <w:color w:val="231F20"/>
        </w:rPr>
        <w:t>щую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информацию.</w:t>
      </w:r>
    </w:p>
    <w:p>
      <w:pPr>
        <w:pStyle w:val="BodyText"/>
        <w:spacing w:line="249" w:lineRule="auto" w:before="117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ключевые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вопросы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и/или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иллю­</w:t>
      </w:r>
    </w:p>
    <w:p>
      <w:pPr>
        <w:pStyle w:val="BodyText"/>
        <w:spacing w:line="247" w:lineRule="auto"/>
        <w:ind w:right="154" w:firstLine="0"/>
        <w:rPr>
          <w:b w:val="0"/>
        </w:rPr>
      </w:pPr>
      <w:r>
        <w:rPr>
          <w:b w:val="0"/>
          <w:color w:val="231F20"/>
        </w:rPr>
        <w:t>страции устных монологических высказываний: </w:t>
      </w:r>
      <w:r>
        <w:rPr>
          <w:b w:val="0"/>
          <w:i/>
          <w:color w:val="231F20"/>
        </w:rPr>
        <w:t>описание</w:t>
      </w:r>
      <w:r>
        <w:rPr>
          <w:b w:val="0"/>
          <w:i/>
          <w:color w:val="231F20"/>
        </w:rPr>
        <w:t> </w:t>
      </w:r>
      <w:r>
        <w:rPr>
          <w:b w:val="0"/>
          <w:color w:val="231F20"/>
        </w:rPr>
        <w:t>предмета, реального человека или литературного персонажа; </w:t>
      </w:r>
      <w:r>
        <w:rPr>
          <w:b w:val="0"/>
          <w:i/>
          <w:color w:val="231F20"/>
        </w:rPr>
        <w:t>рассказ </w:t>
      </w:r>
      <w:r>
        <w:rPr>
          <w:b w:val="0"/>
          <w:color w:val="231F20"/>
        </w:rPr>
        <w:t>о себе, члене семьи, друге и т. д.</w:t>
      </w:r>
    </w:p>
    <w:p>
      <w:pPr>
        <w:pStyle w:val="BodyText"/>
        <w:spacing w:line="247" w:lineRule="auto" w:before="1"/>
        <w:ind w:right="0"/>
        <w:jc w:val="left"/>
        <w:rPr>
          <w:b w:val="0"/>
        </w:rPr>
      </w:pPr>
      <w:r>
        <w:rPr>
          <w:b w:val="0"/>
          <w:i/>
          <w:color w:val="231F20"/>
        </w:rPr>
        <w:t>Пересказ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иллю­ страции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текста.</w:t>
      </w:r>
    </w:p>
    <w:p>
      <w:pPr>
        <w:spacing w:before="2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pStyle w:val="BodyText"/>
        <w:spacing w:line="249" w:lineRule="auto" w:before="8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вер­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непосред­ ственном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общении).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текстов, </w:t>
      </w:r>
      <w:r>
        <w:rPr>
          <w:b w:val="0"/>
          <w:color w:val="231F20"/>
          <w:w w:val="95"/>
        </w:rPr>
        <w:t>построен­ </w:t>
      </w:r>
      <w:r>
        <w:rPr>
          <w:b w:val="0"/>
          <w:color w:val="231F20"/>
        </w:rPr>
        <w:t>ных на изученном языковом материале, в соответствии с по­ </w:t>
      </w:r>
      <w:r>
        <w:rPr>
          <w:b w:val="0"/>
          <w:color w:val="231F20"/>
          <w:w w:val="95"/>
        </w:rPr>
        <w:t>ставленной коммуникативной задачей: с пониманием основно­ </w:t>
      </w:r>
      <w:r>
        <w:rPr>
          <w:b w:val="0"/>
          <w:color w:val="231F20"/>
        </w:rPr>
        <w:t>го содержания, с пониманием запрашиваемой информации (при опосредованном общении).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определение основной темы и главных фактов/со­ бытий в воспринимаемом на слух тексте с опорой на иллюстра­ </w:t>
      </w:r>
      <w:r>
        <w:rPr>
          <w:b w:val="0"/>
          <w:color w:val="231F20"/>
        </w:rPr>
        <w:t>ции и с использованием языковой, в том числе контекстуаль­ 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spacing w:before="0"/>
        <w:ind w:left="138" w:right="155" w:firstLine="0"/>
        <w:jc w:val="right"/>
        <w:rPr>
          <w:b w:val="0"/>
          <w:i/>
          <w:sz w:val="20"/>
        </w:rPr>
      </w:pPr>
      <w:r>
        <w:rPr>
          <w:b w:val="0"/>
          <w:color w:val="231F20"/>
          <w:sz w:val="20"/>
        </w:rPr>
        <w:t>Аудирование</w:t>
      </w:r>
      <w:r>
        <w:rPr>
          <w:b w:val="0"/>
          <w:color w:val="231F20"/>
          <w:spacing w:val="58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63"/>
          <w:sz w:val="20"/>
        </w:rPr>
        <w:t> </w:t>
      </w:r>
      <w:r>
        <w:rPr>
          <w:b w:val="0"/>
          <w:i/>
          <w:color w:val="231F20"/>
          <w:sz w:val="20"/>
        </w:rPr>
        <w:t>пониманием</w:t>
      </w:r>
      <w:r>
        <w:rPr>
          <w:b w:val="0"/>
          <w:i/>
          <w:color w:val="231F20"/>
          <w:spacing w:val="63"/>
          <w:sz w:val="20"/>
        </w:rPr>
        <w:t> </w:t>
      </w:r>
      <w:r>
        <w:rPr>
          <w:b w:val="0"/>
          <w:i/>
          <w:color w:val="231F20"/>
          <w:sz w:val="20"/>
        </w:rPr>
        <w:t>запрашиваемой</w:t>
      </w:r>
      <w:r>
        <w:rPr>
          <w:b w:val="0"/>
          <w:i/>
          <w:color w:val="231F20"/>
          <w:spacing w:val="64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информации</w:t>
      </w:r>
    </w:p>
    <w:p>
      <w:pPr>
        <w:pStyle w:val="BodyText"/>
        <w:spacing w:before="5"/>
        <w:ind w:left="138" w:right="154" w:firstLine="0"/>
        <w:jc w:val="right"/>
        <w:rPr>
          <w:b w:val="0"/>
        </w:rPr>
      </w:pPr>
      <w:r>
        <w:rPr>
          <w:b w:val="0"/>
          <w:color w:val="231F20"/>
        </w:rPr>
        <w:t>предполагает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выделение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воспринимаемого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</w:rPr>
        <w:t>тексте</w:t>
      </w:r>
    </w:p>
    <w:p>
      <w:pPr>
        <w:spacing w:after="0"/>
        <w:jc w:val="right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9" w:lineRule="auto" w:before="68"/>
        <w:ind w:firstLine="0"/>
        <w:rPr>
          <w:b w:val="0"/>
        </w:rPr>
      </w:pPr>
      <w:r>
        <w:rPr>
          <w:b w:val="0"/>
          <w:color w:val="231F20"/>
          <w:w w:val="95"/>
        </w:rPr>
        <w:t>и понимание информации фактического характера с опорой на </w:t>
      </w:r>
      <w:r>
        <w:rPr>
          <w:b w:val="0"/>
          <w:color w:val="231F20"/>
        </w:rPr>
        <w:t>иллюстрации и с использованием языковой, в том числе кон­ текстуальной,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собеседни­ ков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повседневного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сказка.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line="247" w:lineRule="auto" w:before="5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вслух </w:t>
      </w:r>
      <w:r>
        <w:rPr>
          <w:b w:val="0"/>
          <w:color w:val="231F20"/>
          <w:w w:val="95"/>
        </w:rPr>
        <w:t>и понимание учебных и адаптированных </w:t>
      </w:r>
      <w:r>
        <w:rPr>
          <w:b w:val="0"/>
          <w:color w:val="231F20"/>
          <w:w w:val="95"/>
        </w:rPr>
        <w:t>аутен­ </w:t>
      </w:r>
      <w:r>
        <w:rPr>
          <w:b w:val="0"/>
          <w:color w:val="231F20"/>
        </w:rPr>
        <w:t>тичных текстов, построенных на изученном языковом мате­ риале,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соответствующей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инто­ </w:t>
      </w:r>
      <w:r>
        <w:rPr>
          <w:b w:val="0"/>
          <w:color w:val="231F20"/>
          <w:spacing w:val="-2"/>
        </w:rPr>
        <w:t>нацией.</w:t>
      </w:r>
    </w:p>
    <w:p>
      <w:pPr>
        <w:pStyle w:val="BodyText"/>
        <w:spacing w:before="5"/>
        <w:ind w:left="383" w:right="0" w:firstLine="0"/>
        <w:rPr>
          <w:b w:val="0"/>
        </w:rPr>
      </w:pPr>
      <w:r>
        <w:rPr>
          <w:b w:val="0"/>
          <w:color w:val="231F20"/>
          <w:spacing w:val="-2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чтения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вслух: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диалог,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рассказ,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про себя </w:t>
      </w:r>
      <w:r>
        <w:rPr>
          <w:b w:val="0"/>
          <w:color w:val="231F20"/>
          <w:w w:val="95"/>
        </w:rPr>
        <w:t>учебных текстов,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</w:t>
      </w:r>
      <w:r>
        <w:rPr>
          <w:b w:val="0"/>
          <w:color w:val="231F20"/>
          <w:w w:val="95"/>
        </w:rPr>
        <w:t>в их содержание в зависимости от поставленной коммуникатив­ ной задачи: с пониманием основного содержания, с понимани­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line="247" w:lineRule="auto" w:before="6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4"/>
        </w:rPr>
        <w:t>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предпо­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</w:rPr>
        <w:t>в прочитанном тексте с опорой и без опоры на иллюстрации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с использованием с использованием языковой, в том числе контекстуальной,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line="247" w:lineRule="auto" w:before="6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2"/>
        </w:rPr>
        <w:t> </w:t>
      </w:r>
      <w:r>
        <w:rPr>
          <w:b w:val="0"/>
          <w:i/>
          <w:color w:val="231F20"/>
        </w:rPr>
        <w:t>с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пониманием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запрашиваемой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color w:val="231F20"/>
        </w:rPr>
        <w:t>предпо­ лагает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запра­ </w:t>
      </w:r>
      <w:r>
        <w:rPr>
          <w:b w:val="0"/>
          <w:color w:val="231F20"/>
          <w:w w:val="95"/>
        </w:rPr>
        <w:t>шиваемой информации фактического характера с опорой и без </w:t>
      </w:r>
      <w:r>
        <w:rPr>
          <w:b w:val="0"/>
          <w:color w:val="231F20"/>
        </w:rPr>
        <w:t>опоры на иллюстрации, а также с использованием языковой, в том числе контекстуальной, догадки.</w:t>
      </w:r>
    </w:p>
    <w:p>
      <w:pPr>
        <w:pStyle w:val="BodyText"/>
        <w:spacing w:line="249" w:lineRule="auto" w:before="5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со­ общение личного характера.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Тексты для чтения могут быть записаны с помощью звукобук­ </w:t>
      </w:r>
      <w:r>
        <w:rPr>
          <w:b w:val="0"/>
          <w:color w:val="231F20"/>
        </w:rPr>
        <w:t>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алфавита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пиньинь,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иероглифике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нали­ </w:t>
      </w:r>
      <w:r>
        <w:rPr>
          <w:b w:val="0"/>
          <w:color w:val="231F20"/>
          <w:spacing w:val="-2"/>
        </w:rPr>
        <w:t>чии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незначительного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количества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иероглифов,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затруд­ </w:t>
      </w:r>
      <w:r>
        <w:rPr>
          <w:b w:val="0"/>
          <w:color w:val="231F20"/>
        </w:rPr>
        <w:t>няющих понимание текста).</w:t>
      </w:r>
    </w:p>
    <w:p>
      <w:pPr>
        <w:spacing w:line="230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Письменная</w:t>
      </w:r>
      <w:r>
        <w:rPr>
          <w:b/>
          <w:i/>
          <w:color w:val="231F20"/>
          <w:spacing w:val="-7"/>
          <w:w w:val="105"/>
          <w:sz w:val="20"/>
        </w:rPr>
        <w:t> </w:t>
      </w:r>
      <w:r>
        <w:rPr>
          <w:b/>
          <w:i/>
          <w:color w:val="231F20"/>
          <w:spacing w:val="-4"/>
          <w:w w:val="105"/>
          <w:sz w:val="20"/>
        </w:rPr>
        <w:t>речь</w:t>
      </w:r>
    </w:p>
    <w:p>
      <w:pPr>
        <w:pStyle w:val="BodyText"/>
        <w:spacing w:line="249" w:lineRule="auto" w:before="6"/>
        <w:rPr>
          <w:b w:val="0"/>
        </w:rPr>
      </w:pPr>
      <w:r>
        <w:rPr>
          <w:b w:val="0"/>
          <w:color w:val="231F20"/>
        </w:rPr>
        <w:t>Владение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техникой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письма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звукобуквенного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ал­ </w:t>
      </w:r>
      <w:r>
        <w:rPr>
          <w:b w:val="0"/>
          <w:color w:val="231F20"/>
          <w:spacing w:val="-2"/>
        </w:rPr>
        <w:t>фавита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изученных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базовых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иероглифов);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списывание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текста; </w:t>
      </w:r>
      <w:r>
        <w:rPr>
          <w:b w:val="0"/>
          <w:color w:val="231F20"/>
        </w:rPr>
        <w:t>выписывание из текста слов, словосочетаний, предложений; </w:t>
      </w:r>
      <w:r>
        <w:rPr>
          <w:b w:val="0"/>
          <w:color w:val="231F20"/>
          <w:w w:val="95"/>
        </w:rPr>
        <w:t>вставка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пропущенного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слова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предложение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ре­ </w:t>
      </w:r>
      <w:r>
        <w:rPr>
          <w:b w:val="0"/>
          <w:color w:val="231F20"/>
        </w:rPr>
        <w:t>шаемой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</w:rPr>
        <w:t>коммуникативной/учебной</w:t>
      </w:r>
      <w:r>
        <w:rPr>
          <w:b w:val="0"/>
          <w:color w:val="231F20"/>
          <w:spacing w:val="-20"/>
        </w:rPr>
        <w:t> </w:t>
      </w:r>
      <w:r>
        <w:rPr>
          <w:b w:val="0"/>
          <w:color w:val="231F20"/>
        </w:rPr>
        <w:t>задачей.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Создание подписей к картинкам, фотографиям с </w:t>
      </w:r>
      <w:r>
        <w:rPr>
          <w:b w:val="0"/>
          <w:color w:val="231F20"/>
          <w:w w:val="95"/>
        </w:rPr>
        <w:t>пояснением, </w:t>
      </w:r>
      <w:r>
        <w:rPr>
          <w:b w:val="0"/>
          <w:color w:val="231F20"/>
        </w:rPr>
        <w:t>что на них изображено.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spacing w:val="-2"/>
        </w:rPr>
        <w:t>Заполнение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анкет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формуляров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указанием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личной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инфор­ </w:t>
      </w:r>
      <w:r>
        <w:rPr>
          <w:b w:val="0"/>
          <w:color w:val="231F20"/>
        </w:rPr>
        <w:t>мации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(имя,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фамилия,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страна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проживания,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любимые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firstLine="0"/>
        <w:rPr>
          <w:b w:val="0"/>
        </w:rPr>
      </w:pPr>
      <w:r>
        <w:rPr>
          <w:b w:val="0"/>
          <w:color w:val="231F20"/>
          <w:w w:val="95"/>
        </w:rPr>
        <w:t>занятия) в соответствии с нормами, принятыми в </w:t>
      </w:r>
      <w:r>
        <w:rPr>
          <w:b w:val="0"/>
          <w:color w:val="231F20"/>
          <w:w w:val="95"/>
        </w:rPr>
        <w:t>стране/стра­ </w:t>
      </w:r>
      <w:r>
        <w:rPr>
          <w:b w:val="0"/>
          <w:color w:val="231F20"/>
        </w:rPr>
        <w:t>нах изучаемого языка.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поздравлений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(днём рождения, с Новым годом, Рождеством)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pStyle w:val="Heading2"/>
        <w:spacing w:before="154"/>
        <w:jc w:val="both"/>
      </w:pPr>
      <w:r>
        <w:rPr>
          <w:color w:val="231F20"/>
        </w:rPr>
        <w:t>Языковые</w:t>
      </w:r>
      <w:r>
        <w:rPr>
          <w:color w:val="231F20"/>
          <w:spacing w:val="28"/>
        </w:rPr>
        <w:t> </w:t>
      </w:r>
      <w:r>
        <w:rPr>
          <w:color w:val="231F20"/>
        </w:rPr>
        <w:t>навыки</w:t>
      </w:r>
      <w:r>
        <w:rPr>
          <w:color w:val="231F20"/>
          <w:spacing w:val="29"/>
        </w:rPr>
        <w:t> </w:t>
      </w:r>
      <w:r>
        <w:rPr>
          <w:color w:val="231F20"/>
        </w:rPr>
        <w:t>и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умения</w:t>
      </w:r>
    </w:p>
    <w:p>
      <w:pPr>
        <w:spacing w:before="5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9" w:lineRule="auto" w:before="8"/>
        <w:rPr>
          <w:b w:val="0"/>
        </w:rPr>
      </w:pPr>
      <w:r>
        <w:rPr>
          <w:b w:val="0"/>
          <w:color w:val="231F20"/>
          <w:w w:val="95"/>
        </w:rPr>
        <w:t>Владение основными навыками произношения звуков </w:t>
      </w:r>
      <w:r>
        <w:rPr>
          <w:b w:val="0"/>
          <w:color w:val="231F20"/>
          <w:w w:val="95"/>
        </w:rPr>
        <w:t>китай­ </w:t>
      </w:r>
      <w:r>
        <w:rPr>
          <w:b w:val="0"/>
          <w:color w:val="231F20"/>
        </w:rPr>
        <w:t>ского языка. Знание правил тональной системы китайского </w:t>
      </w:r>
      <w:r>
        <w:rPr>
          <w:b w:val="0"/>
          <w:color w:val="231F20"/>
          <w:w w:val="95"/>
        </w:rPr>
        <w:t>языка и их корректное использование (изменение тонов, непол­ </w:t>
      </w:r>
      <w:r>
        <w:rPr>
          <w:b w:val="0"/>
          <w:color w:val="231F20"/>
        </w:rPr>
        <w:t>ный третий тон, лёгкий тон).</w:t>
      </w:r>
    </w:p>
    <w:p>
      <w:pPr>
        <w:pStyle w:val="BodyText"/>
        <w:spacing w:line="230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Различение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слух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всех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звуков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китайского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языка.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  <w:spacing w:val="-2"/>
        </w:rPr>
        <w:t>Знание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букв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китайского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звукобуквенного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алфавита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пиньинь </w:t>
      </w:r>
      <w:r>
        <w:rPr>
          <w:b w:val="0"/>
          <w:color w:val="231F20"/>
        </w:rPr>
        <w:t>(также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называемого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«фонетической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транскрипцией»),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инициа­ лей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финалей,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фонетически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озвучивание.</w:t>
      </w:r>
    </w:p>
    <w:p>
      <w:pPr>
        <w:pStyle w:val="BodyText"/>
        <w:spacing w:line="249" w:lineRule="auto"/>
        <w:ind w:right="154"/>
        <w:jc w:val="righ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ведущих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к </w:t>
      </w:r>
      <w:r>
        <w:rPr>
          <w:b w:val="0"/>
          <w:color w:val="231F20"/>
          <w:w w:val="95"/>
        </w:rPr>
        <w:t>сбою в коммуникации, произнесение слов на китайском языке.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записанных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китайского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фоне­ тического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алфавита,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5"/>
        </w:rPr>
        <w:t> ки­</w:t>
      </w:r>
    </w:p>
    <w:p>
      <w:pPr>
        <w:pStyle w:val="BodyText"/>
        <w:spacing w:line="230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тайского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9" w:lineRule="auto" w:before="4"/>
        <w:rPr>
          <w:b w:val="0"/>
        </w:rPr>
      </w:pPr>
      <w:r>
        <w:rPr>
          <w:b w:val="0"/>
          <w:color w:val="231F20"/>
        </w:rPr>
        <w:t>Ритмико­интонационное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 коммуникативной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ситуации.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Графически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воспроизведение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китай­ 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иероглифов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отдельных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(черт,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графем).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Основополагающие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написания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китайских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иерогли­ фов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порядка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черт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иероглифике.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использовани­ ем изученной лексики в иероглифике и с помощью звукобук­ венного алфавита пиньинь.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Правильная расстановка знаков тонов над гласными </w:t>
      </w:r>
      <w:r>
        <w:rPr>
          <w:b w:val="0"/>
          <w:color w:val="231F20"/>
          <w:w w:val="95"/>
        </w:rPr>
        <w:t>буквами </w:t>
      </w:r>
      <w:r>
        <w:rPr>
          <w:b w:val="0"/>
          <w:color w:val="231F20"/>
        </w:rPr>
        <w:t>в словах, записанных в системе пиньинь.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Правильная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вопро­ сительного и восклицательного знака в конце предложения.</w:t>
      </w:r>
    </w:p>
    <w:p>
      <w:pPr>
        <w:pStyle w:val="BodyText"/>
        <w:spacing w:line="232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Набор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иероглифического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текста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  <w:w w:val="95"/>
        </w:rPr>
        <w:t>компьютере.</w:t>
      </w:r>
    </w:p>
    <w:p>
      <w:pPr>
        <w:spacing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9" w:lineRule="auto" w:before="6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spacing w:val="-2"/>
        </w:rPr>
        <w:t>изученных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единиц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учётом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лексико­грамматиче­ </w:t>
      </w:r>
      <w:r>
        <w:rPr>
          <w:b w:val="0"/>
          <w:color w:val="231F20"/>
          <w:w w:val="95"/>
        </w:rPr>
        <w:t>ских норм китайского языка), обслуживающих ситуации в рам­ </w:t>
      </w:r>
      <w:r>
        <w:rPr>
          <w:b w:val="0"/>
          <w:color w:val="231F20"/>
        </w:rPr>
        <w:t>ках предметного содержания речи для 3 класса (в объёме до 150 лексических единиц).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154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распространённых реплик­клише речевого этикета, наиболее характерных для культуры Китая и других стран изучаемого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w w:val="95"/>
        </w:rPr>
        <w:t>слов согласно их различным грамматическим функциям в соот­ </w:t>
      </w:r>
      <w:r>
        <w:rPr>
          <w:b w:val="0"/>
          <w:color w:val="231F20"/>
        </w:rPr>
        <w:t>ветствии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решаемой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коммуникативной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задачей.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Узнавание в письменном и звучащем тексте, </w:t>
      </w:r>
      <w:r>
        <w:rPr>
          <w:b w:val="0"/>
          <w:color w:val="231F20"/>
        </w:rPr>
        <w:t>употребление в устной и письменной речи синонимов, антонимов лекси­ ческих единиц в пределах изученного лексического мате­ </w:t>
      </w:r>
      <w:r>
        <w:rPr>
          <w:b w:val="0"/>
          <w:color w:val="231F20"/>
          <w:spacing w:val="-2"/>
        </w:rPr>
        <w:t>риала.</w:t>
      </w:r>
    </w:p>
    <w:p>
      <w:pPr>
        <w:spacing w:line="230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Распознавание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употребление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речи:</w:t>
      </w:r>
    </w:p>
    <w:p>
      <w:pPr>
        <w:pStyle w:val="BodyText"/>
        <w:spacing w:line="237" w:lineRule="auto" w:before="10"/>
        <w:rPr>
          <w:b w:val="0"/>
        </w:rPr>
      </w:pPr>
      <w:r>
        <w:rPr>
          <w:b w:val="0"/>
          <w:color w:val="231F20"/>
          <w:w w:val="95"/>
        </w:rPr>
        <w:t>Различных коммуникативных типов предложений: </w:t>
      </w:r>
      <w:r>
        <w:rPr>
          <w:b w:val="0"/>
          <w:color w:val="231F20"/>
          <w:w w:val="95"/>
        </w:rPr>
        <w:t>повество­ </w:t>
      </w:r>
      <w:r>
        <w:rPr>
          <w:b w:val="0"/>
          <w:color w:val="231F20"/>
        </w:rPr>
        <w:t>вательных (утвердительных и отрицательных), вопроситель­ ных</w:t>
      </w:r>
      <w:r>
        <w:rPr>
          <w:b w:val="0"/>
          <w:color w:val="231F20"/>
          <w:spacing w:val="-8"/>
        </w:rPr>
        <w:t> (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частицей</w:t>
      </w:r>
      <w:r>
        <w:rPr>
          <w:b w:val="0"/>
          <w:color w:val="231F20"/>
          <w:spacing w:val="-5"/>
        </w:rPr>
        <w:t> </w:t>
      </w:r>
      <w:r>
        <w:rPr>
          <w:rFonts w:ascii="MingLiU" w:hAnsi="MingLiU" w:eastAsia="MingLiU"/>
          <w:color w:val="231F20"/>
          <w:spacing w:val="-13"/>
        </w:rPr>
        <w:t>吗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утвердительно­отрица­ тельной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форме,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специального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вопросительными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ме­ стоимениями), побудительных, восклицательных.</w:t>
      </w:r>
    </w:p>
    <w:p>
      <w:pPr>
        <w:pStyle w:val="BodyText"/>
        <w:spacing w:line="249" w:lineRule="auto" w:before="6"/>
        <w:rPr>
          <w:b w:val="0"/>
        </w:rPr>
      </w:pPr>
      <w:r>
        <w:rPr>
          <w:b w:val="0"/>
          <w:color w:val="231F20"/>
        </w:rPr>
        <w:t>Нераспространённых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распространённых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предло­ </w:t>
      </w:r>
      <w:r>
        <w:rPr>
          <w:b w:val="0"/>
          <w:color w:val="231F20"/>
          <w:spacing w:val="-2"/>
        </w:rPr>
        <w:t>жений.</w:t>
      </w:r>
    </w:p>
    <w:p>
      <w:pPr>
        <w:pStyle w:val="BodyText"/>
        <w:spacing w:line="208" w:lineRule="auto" w:before="13"/>
        <w:rPr>
          <w:b w:val="0"/>
        </w:rPr>
      </w:pPr>
      <w:r>
        <w:rPr>
          <w:b w:val="0"/>
          <w:color w:val="231F20"/>
          <w:w w:val="95"/>
        </w:rPr>
        <w:t>Предложений с именным сказуемым со связкой </w:t>
      </w:r>
      <w:r>
        <w:rPr>
          <w:rFonts w:ascii="MingLiU" w:hAnsi="MingLiU" w:eastAsia="MingLiU"/>
          <w:color w:val="231F20"/>
          <w:spacing w:val="-10"/>
          <w:w w:val="95"/>
        </w:rPr>
        <w:t>是 </w:t>
      </w:r>
      <w:r>
        <w:rPr>
          <w:b w:val="0"/>
          <w:color w:val="231F20"/>
          <w:w w:val="95"/>
        </w:rPr>
        <w:t>и без связ­ </w:t>
      </w:r>
      <w:r>
        <w:rPr>
          <w:b w:val="0"/>
          <w:color w:val="231F20"/>
        </w:rPr>
        <w:t>ки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是</w:t>
      </w:r>
      <w:r>
        <w:rPr>
          <w:b w:val="0"/>
          <w:color w:val="231F20"/>
        </w:rPr>
        <w:t>.</w:t>
      </w:r>
    </w:p>
    <w:p>
      <w:pPr>
        <w:pStyle w:val="BodyText"/>
        <w:spacing w:line="220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качественным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4"/>
        </w:rPr>
        <w:t>при­</w:t>
      </w:r>
    </w:p>
    <w:p>
      <w:pPr>
        <w:pStyle w:val="BodyText"/>
        <w:spacing w:before="8"/>
        <w:ind w:right="0" w:firstLine="0"/>
        <w:rPr>
          <w:b w:val="0"/>
        </w:rPr>
      </w:pPr>
      <w:r>
        <w:rPr>
          <w:b w:val="0"/>
          <w:color w:val="231F20"/>
          <w:w w:val="95"/>
        </w:rPr>
        <w:t>ветственные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фразы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качественным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spacing w:val="-2"/>
          <w:w w:val="95"/>
        </w:rPr>
        <w:t>сказуемым).</w:t>
      </w:r>
    </w:p>
    <w:p>
      <w:pPr>
        <w:pStyle w:val="BodyText"/>
        <w:spacing w:line="249" w:lineRule="auto" w:before="8"/>
        <w:ind w:left="383" w:firstLine="0"/>
        <w:rPr>
          <w:b w:val="0"/>
        </w:rPr>
      </w:pPr>
      <w:r>
        <w:rPr>
          <w:b w:val="0"/>
          <w:color w:val="231F20"/>
        </w:rPr>
        <w:t>Предложений с простым глагольным сказуемым. Предложений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наличия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обладания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сказуемым,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выражен­</w:t>
      </w:r>
    </w:p>
    <w:p>
      <w:pPr>
        <w:pStyle w:val="BodyText"/>
        <w:spacing w:line="253" w:lineRule="exact"/>
        <w:ind w:right="0" w:firstLine="0"/>
        <w:rPr>
          <w:b w:val="0"/>
        </w:rPr>
      </w:pPr>
      <w:r>
        <w:rPr>
          <w:b w:val="0"/>
          <w:color w:val="231F20"/>
        </w:rPr>
        <w:t>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глаголом</w:t>
      </w:r>
      <w:r>
        <w:rPr>
          <w:b w:val="0"/>
          <w:color w:val="231F20"/>
          <w:spacing w:val="-13"/>
        </w:rPr>
        <w:t> </w:t>
      </w:r>
      <w:r>
        <w:rPr>
          <w:rFonts w:ascii="MingLiU" w:hAnsi="MingLiU" w:eastAsia="MingLiU"/>
          <w:color w:val="231F20"/>
        </w:rPr>
        <w:t>有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22" w:lineRule="exact"/>
        <w:ind w:left="383" w:right="0" w:firstLine="0"/>
        <w:rPr>
          <w:b w:val="0"/>
        </w:rPr>
      </w:pPr>
      <w:r>
        <w:rPr>
          <w:b w:val="0"/>
          <w:color w:val="231F20"/>
        </w:rPr>
        <w:t>Фраз,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используемых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приветствии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прощании;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выраже­</w:t>
      </w:r>
    </w:p>
    <w:p>
      <w:pPr>
        <w:pStyle w:val="BodyText"/>
        <w:spacing w:line="237" w:lineRule="auto" w:before="10"/>
        <w:ind w:firstLine="0"/>
        <w:rPr>
          <w:b w:val="0"/>
        </w:rPr>
      </w:pPr>
      <w:r>
        <w:rPr>
          <w:b w:val="0"/>
          <w:color w:val="231F20"/>
        </w:rPr>
        <w:t>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неё;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просьбы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гла­ голом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请</w:t>
      </w:r>
      <w:r>
        <w:rPr>
          <w:b w:val="0"/>
          <w:color w:val="231F20"/>
        </w:rPr>
        <w:t>).</w:t>
      </w:r>
    </w:p>
    <w:p>
      <w:pPr>
        <w:pStyle w:val="BodyText"/>
        <w:spacing w:line="208" w:lineRule="exact"/>
        <w:ind w:left="383" w:right="0" w:firstLine="0"/>
        <w:rPr>
          <w:b w:val="0"/>
        </w:rPr>
      </w:pPr>
      <w:r>
        <w:rPr>
          <w:b w:val="0"/>
          <w:color w:val="231F20"/>
        </w:rPr>
        <w:t>Местоимений: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единственном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  <w:spacing w:val="-2"/>
        </w:rPr>
        <w:t>множественном</w:t>
      </w:r>
    </w:p>
    <w:p>
      <w:pPr>
        <w:pStyle w:val="BodyText"/>
        <w:spacing w:line="208" w:lineRule="auto" w:before="25"/>
        <w:ind w:firstLine="0"/>
        <w:rPr>
          <w:b w:val="0"/>
        </w:rPr>
      </w:pPr>
      <w:r>
        <w:rPr>
          <w:b w:val="0"/>
          <w:color w:val="231F20"/>
          <w:w w:val="95"/>
        </w:rPr>
        <w:t>числе с использованием суффикса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w w:val="95"/>
        </w:rPr>
        <w:t>); притяжательных; </w:t>
      </w:r>
      <w:r>
        <w:rPr>
          <w:b w:val="0"/>
          <w:color w:val="231F20"/>
          <w:w w:val="95"/>
        </w:rPr>
        <w:t>вопро­ </w:t>
      </w:r>
      <w:r>
        <w:rPr>
          <w:b w:val="0"/>
          <w:color w:val="231F20"/>
        </w:rPr>
        <w:t>сительных</w:t>
      </w:r>
      <w:r>
        <w:rPr>
          <w:b w:val="0"/>
          <w:color w:val="231F20"/>
          <w:spacing w:val="15"/>
        </w:rPr>
        <w:t> (</w:t>
      </w:r>
      <w:r>
        <w:rPr>
          <w:rFonts w:ascii="MingLiU" w:hAnsi="MingLiU" w:eastAsia="MingLiU"/>
          <w:color w:val="231F20"/>
        </w:rPr>
        <w:t>谁</w:t>
      </w:r>
      <w:r>
        <w:rPr>
          <w:b w:val="0"/>
          <w:color w:val="231F20"/>
          <w:spacing w:val="10"/>
        </w:rPr>
        <w:t>, </w:t>
      </w:r>
      <w:r>
        <w:rPr>
          <w:rFonts w:ascii="MingLiU" w:hAnsi="MingLiU" w:eastAsia="MingLiU"/>
          <w:color w:val="231F20"/>
          <w:spacing w:val="-2"/>
        </w:rPr>
        <w:t>什么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значении</w:t>
      </w:r>
      <w:r>
        <w:rPr>
          <w:b w:val="0"/>
          <w:color w:val="231F20"/>
          <w:spacing w:val="15"/>
        </w:rPr>
        <w:t> «</w:t>
      </w:r>
      <w:r>
        <w:rPr>
          <w:b w:val="0"/>
          <w:color w:val="231F20"/>
        </w:rPr>
        <w:t>какой»),</w:t>
      </w:r>
      <w:r>
        <w:rPr>
          <w:b w:val="0"/>
          <w:color w:val="231F20"/>
          <w:spacing w:val="31"/>
        </w:rPr>
        <w:t> </w:t>
      </w:r>
      <w:r>
        <w:rPr>
          <w:rFonts w:ascii="MingLiU" w:hAnsi="MingLiU" w:eastAsia="MingLiU"/>
          <w:color w:val="231F20"/>
        </w:rPr>
        <w:t>哪</w:t>
      </w:r>
      <w:r>
        <w:rPr>
          <w:b w:val="0"/>
          <w:color w:val="231F20"/>
          <w:spacing w:val="15"/>
        </w:rPr>
        <w:t>, </w:t>
      </w:r>
      <w:r>
        <w:rPr>
          <w:rFonts w:ascii="MingLiU" w:hAnsi="MingLiU" w:eastAsia="MingLiU"/>
          <w:color w:val="231F20"/>
        </w:rPr>
        <w:t>几</w:t>
      </w:r>
      <w:r>
        <w:rPr>
          <w:b w:val="0"/>
          <w:color w:val="231F20"/>
        </w:rPr>
        <w:t>,</w:t>
      </w:r>
      <w:r>
        <w:rPr>
          <w:rFonts w:ascii="MingLiU" w:hAnsi="MingLiU" w:eastAsia="MingLiU"/>
          <w:color w:val="231F20"/>
        </w:rPr>
        <w:t>多大</w:t>
      </w:r>
      <w:r>
        <w:rPr>
          <w:b w:val="0"/>
          <w:color w:val="231F20"/>
        </w:rPr>
        <w:t>); вопросительного притяжательного местоимения </w:t>
      </w:r>
      <w:r>
        <w:rPr>
          <w:rFonts w:ascii="MingLiU" w:hAnsi="MingLiU" w:eastAsia="MingLiU"/>
          <w:color w:val="231F20"/>
        </w:rPr>
        <w:t>谁的</w:t>
      </w:r>
      <w:r>
        <w:rPr>
          <w:b w:val="0"/>
          <w:color w:val="231F20"/>
        </w:rPr>
        <w:t>.</w:t>
      </w:r>
    </w:p>
    <w:p>
      <w:pPr>
        <w:pStyle w:val="BodyText"/>
        <w:spacing w:line="218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Существительных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единственном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множественном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числе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10"/>
          <w:w w:val="95"/>
        </w:rPr>
        <w:t>с</w:t>
      </w:r>
    </w:p>
    <w:p>
      <w:pPr>
        <w:pStyle w:val="BodyText"/>
        <w:spacing w:line="265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использованием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суффикса</w:t>
      </w:r>
      <w:r>
        <w:rPr>
          <w:b w:val="0"/>
          <w:color w:val="231F20"/>
          <w:spacing w:val="6"/>
        </w:rPr>
        <w:t>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spacing w:val="-5"/>
          <w:w w:val="95"/>
        </w:rPr>
        <w:t>).</w:t>
      </w:r>
    </w:p>
    <w:p>
      <w:pPr>
        <w:pStyle w:val="BodyText"/>
        <w:spacing w:line="221" w:lineRule="exact"/>
        <w:ind w:left="383" w:right="0" w:firstLine="0"/>
        <w:rPr>
          <w:b w:val="0"/>
        </w:rPr>
      </w:pPr>
      <w:r>
        <w:rPr>
          <w:b w:val="0"/>
          <w:color w:val="231F20"/>
        </w:rPr>
        <w:t>Определительного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служебного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(структурной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частицы)</w:t>
      </w:r>
    </w:p>
    <w:p>
      <w:pPr>
        <w:pStyle w:val="BodyText"/>
        <w:spacing w:line="265" w:lineRule="exact"/>
        <w:ind w:right="0" w:firstLine="0"/>
        <w:jc w:val="left"/>
        <w:rPr>
          <w:b w:val="0"/>
        </w:rPr>
      </w:pPr>
      <w:r>
        <w:rPr>
          <w:rFonts w:ascii="MingLiU" w:eastAsia="MingLiU"/>
          <w:color w:val="231F20"/>
        </w:rPr>
        <w:t>的</w:t>
      </w:r>
      <w:r>
        <w:rPr>
          <w:b w:val="0"/>
          <w:color w:val="231F20"/>
          <w:spacing w:val="-10"/>
          <w:w w:val="105"/>
        </w:rPr>
        <w:t>.</w:t>
      </w:r>
    </w:p>
    <w:p>
      <w:pPr>
        <w:pStyle w:val="BodyText"/>
        <w:spacing w:line="237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Имён собственных; способов построения имён </w:t>
      </w:r>
      <w:r>
        <w:rPr>
          <w:b w:val="0"/>
          <w:color w:val="231F20"/>
          <w:w w:val="95"/>
        </w:rPr>
        <w:t>по­китайски. </w:t>
      </w:r>
      <w:r>
        <w:rPr>
          <w:b w:val="0"/>
          <w:color w:val="231F20"/>
        </w:rPr>
        <w:t>Отрицательных частиц </w:t>
      </w:r>
      <w:r>
        <w:rPr>
          <w:rFonts w:ascii="MingLiU" w:hAnsi="MingLiU" w:eastAsia="MingLiU"/>
          <w:color w:val="231F20"/>
        </w:rPr>
        <w:t>不</w:t>
      </w:r>
      <w:r>
        <w:rPr>
          <w:b w:val="0"/>
          <w:color w:val="231F20"/>
        </w:rPr>
        <w:t>, </w:t>
      </w:r>
      <w:r>
        <w:rPr>
          <w:rFonts w:ascii="MingLiU" w:hAnsi="MingLiU" w:eastAsia="MingLiU"/>
          <w:color w:val="231F20"/>
        </w:rPr>
        <w:t>没</w:t>
      </w:r>
      <w:r>
        <w:rPr>
          <w:b w:val="0"/>
          <w:color w:val="231F20"/>
        </w:rPr>
        <w:t>.</w:t>
      </w:r>
    </w:p>
    <w:p>
      <w:pPr>
        <w:pStyle w:val="BodyText"/>
        <w:spacing w:line="210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глагольно­объектных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словосочетаний.</w:t>
      </w:r>
    </w:p>
    <w:p>
      <w:pPr>
        <w:pStyle w:val="BodyText"/>
        <w:ind w:left="383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Прилагательных.</w:t>
      </w:r>
    </w:p>
    <w:p>
      <w:pPr>
        <w:spacing w:after="0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06" w:lineRule="auto" w:before="85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很</w:t>
      </w:r>
      <w:r>
        <w:rPr>
          <w:b w:val="0"/>
          <w:color w:val="231F20"/>
          <w:spacing w:val="-5"/>
        </w:rPr>
        <w:t>; </w:t>
      </w: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  <w:spacing w:val="-23"/>
        </w:rPr>
        <w:t>也 </w:t>
      </w:r>
      <w:r>
        <w:rPr>
          <w:b w:val="0"/>
          <w:color w:val="231F20"/>
        </w:rPr>
        <w:t>(«тоже,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также»). </w:t>
      </w:r>
      <w:r>
        <w:rPr>
          <w:b w:val="0"/>
          <w:color w:val="231F20"/>
          <w:w w:val="105"/>
        </w:rPr>
        <w:t>Союза</w:t>
      </w:r>
      <w:r>
        <w:rPr>
          <w:b w:val="0"/>
          <w:color w:val="231F20"/>
          <w:spacing w:val="-12"/>
          <w:w w:val="105"/>
        </w:rPr>
        <w:t> </w:t>
      </w:r>
      <w:r>
        <w:rPr>
          <w:rFonts w:ascii="MingLiU" w:hAnsi="MingLiU" w:eastAsia="MingLiU"/>
          <w:color w:val="231F20"/>
          <w:w w:val="105"/>
        </w:rPr>
        <w:t>和</w:t>
      </w:r>
      <w:r>
        <w:rPr>
          <w:b w:val="0"/>
          <w:color w:val="231F20"/>
          <w:w w:val="105"/>
        </w:rPr>
        <w:t>.</w:t>
      </w:r>
    </w:p>
    <w:p>
      <w:pPr>
        <w:pStyle w:val="BodyText"/>
        <w:spacing w:line="236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(1—10),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rFonts w:ascii="MingLiU" w:hAnsi="MingLiU" w:eastAsia="MingLiU"/>
          <w:color w:val="231F20"/>
          <w:spacing w:val="-16"/>
        </w:rPr>
        <w:t>二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5"/>
        </w:rPr>
        <w:t> </w:t>
      </w:r>
      <w:r>
        <w:rPr>
          <w:rFonts w:ascii="MingLiU" w:hAnsi="MingLiU" w:eastAsia="MingLiU"/>
          <w:color w:val="231F20"/>
        </w:rPr>
        <w:t>两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32" w:lineRule="auto"/>
        <w:ind w:right="0"/>
        <w:jc w:val="left"/>
        <w:rPr>
          <w:b w:val="0"/>
        </w:rPr>
      </w:pPr>
      <w:r>
        <w:rPr>
          <w:b w:val="0"/>
          <w:color w:val="231F20"/>
        </w:rPr>
        <w:t>Счётных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(классификаторов),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универсального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счётного слова </w:t>
      </w:r>
      <w:r>
        <w:rPr>
          <w:rFonts w:ascii="MingLiU" w:hAnsi="MingLiU" w:eastAsia="MingLiU"/>
          <w:color w:val="231F20"/>
          <w:spacing w:val="-9"/>
        </w:rPr>
        <w:t>个 </w:t>
      </w:r>
      <w:r>
        <w:rPr>
          <w:b w:val="0"/>
          <w:color w:val="231F20"/>
        </w:rPr>
        <w:t>и других.</w:t>
      </w:r>
    </w:p>
    <w:p>
      <w:pPr>
        <w:pStyle w:val="BodyText"/>
        <w:spacing w:line="224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Вопросительной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частицы</w:t>
      </w:r>
      <w:r>
        <w:rPr>
          <w:b w:val="0"/>
          <w:color w:val="231F20"/>
          <w:spacing w:val="23"/>
        </w:rPr>
        <w:t> </w:t>
      </w:r>
      <w:r>
        <w:rPr>
          <w:rFonts w:ascii="MingLiU" w:hAnsi="MingLiU" w:eastAsia="MingLiU"/>
          <w:color w:val="231F20"/>
          <w:w w:val="95"/>
        </w:rPr>
        <w:t>吗</w:t>
      </w:r>
      <w:r>
        <w:rPr>
          <w:b w:val="0"/>
          <w:color w:val="231F20"/>
          <w:spacing w:val="-10"/>
          <w:w w:val="95"/>
        </w:rPr>
        <w:t>.</w:t>
      </w:r>
    </w:p>
    <w:p>
      <w:pPr>
        <w:pStyle w:val="BodyText"/>
        <w:spacing w:line="206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Модальной частицы </w:t>
      </w:r>
      <w:r>
        <w:rPr>
          <w:rFonts w:ascii="MingLiU" w:hAnsi="MingLiU" w:eastAsia="MingLiU"/>
          <w:color w:val="231F20"/>
          <w:spacing w:val="-13"/>
          <w:w w:val="95"/>
        </w:rPr>
        <w:t>呢 </w:t>
      </w:r>
      <w:r>
        <w:rPr>
          <w:b w:val="0"/>
          <w:color w:val="231F20"/>
          <w:w w:val="95"/>
        </w:rPr>
        <w:t>для формирования неполного </w:t>
      </w:r>
      <w:r>
        <w:rPr>
          <w:b w:val="0"/>
          <w:color w:val="231F20"/>
          <w:w w:val="95"/>
        </w:rPr>
        <w:t>вопроса. Словосочетания</w:t>
      </w:r>
      <w:r>
        <w:rPr>
          <w:b w:val="0"/>
          <w:color w:val="231F20"/>
          <w:spacing w:val="24"/>
        </w:rPr>
        <w:t> </w:t>
      </w:r>
      <w:r>
        <w:rPr>
          <w:rFonts w:ascii="MingLiU" w:hAnsi="MingLiU" w:eastAsia="MingLiU"/>
          <w:color w:val="231F20"/>
          <w:w w:val="95"/>
        </w:rPr>
        <w:t>住</w:t>
      </w:r>
      <w:r>
        <w:rPr>
          <w:rFonts w:ascii="MingLiU" w:hAnsi="MingLiU" w:eastAsia="MingLiU"/>
          <w:color w:val="231F20"/>
          <w:w w:val="95"/>
        </w:rPr>
        <w:t>在</w:t>
      </w:r>
      <w:r>
        <w:rPr>
          <w:rFonts w:ascii="MingLiU" w:hAnsi="MingLiU" w:eastAsia="MingLiU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сочетании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существительным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4"/>
          <w:w w:val="95"/>
        </w:rPr>
        <w:t>зна­</w:t>
      </w:r>
    </w:p>
    <w:p>
      <w:pPr>
        <w:pStyle w:val="BodyText"/>
        <w:spacing w:line="217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чением</w:t>
      </w:r>
      <w:r>
        <w:rPr>
          <w:b w:val="0"/>
          <w:color w:val="231F20"/>
          <w:spacing w:val="-2"/>
        </w:rPr>
        <w:t> места.</w:t>
      </w:r>
    </w:p>
    <w:p>
      <w:pPr>
        <w:spacing w:line="244" w:lineRule="auto" w:before="5"/>
        <w:ind w:left="383" w:right="173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Обозначения дней недели. Обозначения дат.</w:t>
      </w:r>
      <w:r>
        <w:rPr>
          <w:b w:val="0"/>
          <w:i/>
          <w:color w:val="231F20"/>
          <w:sz w:val="20"/>
        </w:rPr>
        <w:t> Обстоятельства времени; обстоятельства места. Способов описания местонахождения, в том числе с </w:t>
      </w:r>
      <w:r>
        <w:rPr>
          <w:b w:val="0"/>
          <w:i/>
          <w:color w:val="231F20"/>
          <w:sz w:val="20"/>
        </w:rPr>
        <w:t>помо-</w:t>
      </w:r>
    </w:p>
    <w:p>
      <w:pPr>
        <w:spacing w:line="256" w:lineRule="exact" w:before="0"/>
        <w:ind w:left="157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щью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локативов</w:t>
      </w:r>
      <w:r>
        <w:rPr>
          <w:b w:val="0"/>
          <w:i/>
          <w:color w:val="231F20"/>
          <w:spacing w:val="-2"/>
          <w:sz w:val="20"/>
        </w:rPr>
        <w:t> (</w:t>
      </w:r>
      <w:r>
        <w:rPr>
          <w:rFonts w:ascii="MingLiU" w:hAnsi="MingLiU" w:eastAsia="MingLiU"/>
          <w:color w:val="231F20"/>
          <w:sz w:val="20"/>
        </w:rPr>
        <w:t>里</w:t>
      </w:r>
      <w:r>
        <w:rPr>
          <w:b w:val="0"/>
          <w:color w:val="231F20"/>
          <w:spacing w:val="-4"/>
          <w:sz w:val="20"/>
        </w:rPr>
        <w:t>, </w:t>
      </w:r>
      <w:r>
        <w:rPr>
          <w:rFonts w:ascii="MingLiU" w:hAnsi="MingLiU" w:eastAsia="MingLiU"/>
          <w:color w:val="231F20"/>
          <w:spacing w:val="-22"/>
          <w:sz w:val="20"/>
        </w:rPr>
        <w:t>上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i/>
          <w:color w:val="231F20"/>
          <w:spacing w:val="-4"/>
          <w:sz w:val="20"/>
        </w:rPr>
        <w:t>др.).</w:t>
      </w:r>
    </w:p>
    <w:p>
      <w:pPr>
        <w:spacing w:line="221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Различных</w:t>
      </w:r>
      <w:r>
        <w:rPr>
          <w:b w:val="0"/>
          <w:i/>
          <w:color w:val="231F20"/>
          <w:spacing w:val="6"/>
          <w:sz w:val="20"/>
        </w:rPr>
        <w:t> </w:t>
      </w:r>
      <w:r>
        <w:rPr>
          <w:b w:val="0"/>
          <w:i/>
          <w:color w:val="231F20"/>
          <w:sz w:val="20"/>
        </w:rPr>
        <w:t>способов</w:t>
      </w:r>
      <w:r>
        <w:rPr>
          <w:b w:val="0"/>
          <w:i/>
          <w:color w:val="231F20"/>
          <w:spacing w:val="6"/>
          <w:sz w:val="20"/>
        </w:rPr>
        <w:t> </w:t>
      </w:r>
      <w:r>
        <w:rPr>
          <w:b w:val="0"/>
          <w:i/>
          <w:color w:val="231F20"/>
          <w:sz w:val="20"/>
        </w:rPr>
        <w:t>обозначения</w:t>
      </w:r>
      <w:r>
        <w:rPr>
          <w:b w:val="0"/>
          <w:i/>
          <w:color w:val="231F20"/>
          <w:spacing w:val="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количества.</w:t>
      </w:r>
    </w:p>
    <w:p>
      <w:pPr>
        <w:pStyle w:val="BodyText"/>
        <w:spacing w:before="186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Социокультурные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знания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умения</w:t>
      </w:r>
    </w:p>
    <w:p>
      <w:pPr>
        <w:pStyle w:val="BodyText"/>
        <w:spacing w:line="244" w:lineRule="auto" w:before="67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эле­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благодарно­ сти,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годом (в том числе по китайскому стилю), Рождеством).</w:t>
      </w:r>
    </w:p>
    <w:p>
      <w:pPr>
        <w:pStyle w:val="BodyText"/>
        <w:spacing w:line="244" w:lineRule="auto" w:before="3"/>
        <w:rPr>
          <w:b w:val="0"/>
        </w:rPr>
      </w:pPr>
      <w:r>
        <w:rPr>
          <w:b w:val="0"/>
          <w:color w:val="231F20"/>
        </w:rPr>
        <w:t>Знание произведений детского фольклора (рифмовок, сти­ хов, песенок), персонажей детских книг.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изучае­ мого языка (названия родной страны и страны/стран </w:t>
      </w:r>
      <w:r>
        <w:rPr>
          <w:b w:val="0"/>
          <w:color w:val="231F20"/>
          <w:w w:val="95"/>
        </w:rPr>
        <w:t>изучаемо­ </w:t>
      </w:r>
      <w:r>
        <w:rPr>
          <w:b w:val="0"/>
          <w:color w:val="231F20"/>
        </w:rPr>
        <w:t>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столиц,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города/села;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на­ циональных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флагов).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numPr>
          <w:ilvl w:val="0"/>
          <w:numId w:val="43"/>
        </w:numPr>
        <w:tabs>
          <w:tab w:pos="374" w:val="left" w:leader="none"/>
        </w:tabs>
        <w:spacing w:line="240" w:lineRule="auto" w:before="83" w:after="0"/>
        <w:ind w:left="373" w:right="0" w:hanging="216"/>
        <w:jc w:val="left"/>
      </w:pPr>
      <w:r>
        <w:rPr/>
        <w:pict>
          <v:shape style="position:absolute;margin-left:36.850399pt;margin-top:20.825775pt;width:317.5pt;height:.1pt;mso-position-horizontal-relative:page;mso-position-vertical-relative:paragraph;z-index:-15707136;mso-wrap-distance-left:0;mso-wrap-distance-right:0" id="docshape83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105"/>
        </w:rPr>
        <w:t>КЛАСС.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(68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2"/>
          <w:w w:val="105"/>
        </w:rPr>
        <w:t>ЧАСОВ)</w:t>
      </w:r>
    </w:p>
    <w:p>
      <w:pPr>
        <w:pStyle w:val="Heading5"/>
        <w:spacing w:before="239"/>
        <w:ind w:left="157"/>
        <w:rPr>
          <w:rFonts w:ascii="Calibri" w:hAnsi="Calibri"/>
        </w:rPr>
      </w:pPr>
      <w:r>
        <w:rPr>
          <w:rFonts w:ascii="Calibri" w:hAnsi="Calibri"/>
          <w:color w:val="231F20"/>
          <w:spacing w:val="-2"/>
        </w:rPr>
        <w:t>Коммуникативные</w:t>
      </w:r>
      <w:r>
        <w:rPr>
          <w:rFonts w:ascii="Calibri" w:hAnsi="Calibri"/>
          <w:color w:val="231F20"/>
          <w:spacing w:val="26"/>
        </w:rPr>
        <w:t> </w:t>
      </w:r>
      <w:r>
        <w:rPr>
          <w:rFonts w:ascii="Calibri" w:hAnsi="Calibri"/>
          <w:color w:val="231F20"/>
          <w:spacing w:val="-2"/>
        </w:rPr>
        <w:t>умения</w:t>
      </w:r>
    </w:p>
    <w:p>
      <w:pPr>
        <w:spacing w:before="58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sz w:val="20"/>
        </w:rPr>
        <w:t>Говорение</w:t>
      </w:r>
    </w:p>
    <w:p>
      <w:pPr>
        <w:spacing w:before="5"/>
        <w:ind w:left="383" w:right="0" w:firstLine="0"/>
        <w:jc w:val="left"/>
        <w:rPr>
          <w:b/>
          <w:i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50"/>
          <w:sz w:val="20"/>
        </w:rPr>
        <w:t> </w:t>
      </w:r>
      <w:r>
        <w:rPr>
          <w:b/>
          <w:i/>
          <w:color w:val="231F20"/>
          <w:w w:val="95"/>
          <w:sz w:val="20"/>
        </w:rPr>
        <w:t>диалогической</w:t>
      </w:r>
      <w:r>
        <w:rPr>
          <w:b/>
          <w:i/>
          <w:color w:val="231F20"/>
          <w:spacing w:val="56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речи.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Ведение с опорой на речевые ситуации, ключевые </w:t>
      </w:r>
      <w:r>
        <w:rPr>
          <w:b w:val="0"/>
          <w:color w:val="231F20"/>
        </w:rPr>
        <w:t>слова </w:t>
      </w:r>
      <w:r>
        <w:rPr>
          <w:b w:val="0"/>
          <w:color w:val="231F20"/>
          <w:w w:val="95"/>
        </w:rPr>
        <w:t>и/или иллюстрации с соблюдением норм речевого этикета, при­ </w:t>
      </w:r>
      <w:r>
        <w:rPr>
          <w:b w:val="0"/>
          <w:color w:val="231F20"/>
        </w:rPr>
        <w:t>нятых в стране/странах изучаемого языка: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i/>
          <w:color w:val="231F20"/>
        </w:rPr>
        <w:t>диалога</w:t>
      </w:r>
      <w:r>
        <w:rPr>
          <w:b w:val="0"/>
          <w:i/>
          <w:color w:val="231F20"/>
          <w:spacing w:val="-12"/>
        </w:rPr>
        <w:t> </w:t>
      </w:r>
      <w:r>
        <w:rPr>
          <w:b w:val="0"/>
          <w:i/>
          <w:color w:val="231F20"/>
        </w:rPr>
        <w:t>этикетного</w:t>
      </w:r>
      <w:r>
        <w:rPr>
          <w:b w:val="0"/>
          <w:i/>
          <w:color w:val="231F20"/>
          <w:spacing w:val="-12"/>
        </w:rPr>
        <w:t> </w:t>
      </w:r>
      <w:r>
        <w:rPr>
          <w:b w:val="0"/>
          <w:i/>
          <w:color w:val="231F20"/>
        </w:rPr>
        <w:t>характера</w:t>
      </w:r>
      <w:r>
        <w:rPr>
          <w:b w:val="0"/>
          <w:color w:val="231F20"/>
        </w:rPr>
        <w:t>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приветствие,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при­ </w:t>
      </w:r>
      <w:r>
        <w:rPr>
          <w:b w:val="0"/>
          <w:color w:val="231F20"/>
          <w:w w:val="95"/>
        </w:rPr>
        <w:t>ветствие; завершение разговора (в том числе по телефону), про­ </w:t>
      </w:r>
      <w:r>
        <w:rPr>
          <w:b w:val="0"/>
          <w:color w:val="231F20"/>
        </w:rPr>
        <w:t>щание; знакомство с собеседником; поздравление с </w:t>
      </w:r>
      <w:r>
        <w:rPr>
          <w:b w:val="0"/>
          <w:color w:val="231F20"/>
        </w:rPr>
        <w:t>праздни­ ком, выражение благодарности за поздравление; выражение </w:t>
      </w:r>
      <w:r>
        <w:rPr>
          <w:b w:val="0"/>
          <w:color w:val="231F20"/>
          <w:spacing w:val="-2"/>
        </w:rPr>
        <w:t>извинения;</w:t>
      </w:r>
    </w:p>
    <w:p>
      <w:pPr>
        <w:pStyle w:val="BodyText"/>
        <w:spacing w:line="244" w:lineRule="auto" w:before="3"/>
        <w:ind w:right="154"/>
        <w:rPr>
          <w:b w:val="0"/>
        </w:rPr>
      </w:pPr>
      <w:r>
        <w:rPr>
          <w:b w:val="0"/>
          <w:i/>
          <w:color w:val="231F20"/>
        </w:rPr>
        <w:t>диалога-побуждения к действию</w:t>
      </w:r>
      <w:r>
        <w:rPr>
          <w:b w:val="0"/>
          <w:color w:val="231F20"/>
        </w:rPr>
        <w:t>: обращение к </w:t>
      </w:r>
      <w:r>
        <w:rPr>
          <w:b w:val="0"/>
          <w:color w:val="231F20"/>
        </w:rPr>
        <w:t>собеседнику 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просьбой,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вежливое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согласие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выполнить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просьбу;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приглаше­ ние собеседника к совместной деятельности, вежливое согла­ сие/несогласие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предложение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собеседника;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i/>
          <w:color w:val="231F20"/>
          <w:w w:val="95"/>
        </w:rPr>
        <w:t>диалога-расспроса</w:t>
      </w:r>
      <w:r>
        <w:rPr>
          <w:b w:val="0"/>
          <w:color w:val="231F20"/>
          <w:w w:val="95"/>
        </w:rPr>
        <w:t>: сообщение фактической информации, </w:t>
      </w:r>
      <w:r>
        <w:rPr>
          <w:b w:val="0"/>
          <w:color w:val="231F20"/>
          <w:w w:val="95"/>
        </w:rPr>
        <w:t>от­ веты на вопросы собеседника; запрашивание интересующей ин­ </w:t>
      </w:r>
      <w:r>
        <w:rPr>
          <w:b w:val="0"/>
          <w:color w:val="231F20"/>
          <w:spacing w:val="-2"/>
        </w:rPr>
        <w:t>формации.</w:t>
      </w:r>
    </w:p>
    <w:p>
      <w:pPr>
        <w:pStyle w:val="BodyText"/>
        <w:spacing w:line="244" w:lineRule="auto" w:before="1"/>
        <w:ind w:left="383" w:firstLine="0"/>
        <w:rPr>
          <w:b w:val="0"/>
        </w:rPr>
      </w:pPr>
      <w:r>
        <w:rPr>
          <w:b w:val="0"/>
          <w:color w:val="231F20"/>
        </w:rPr>
        <w:t>Коммуникативные умения </w:t>
      </w:r>
      <w:r>
        <w:rPr>
          <w:b/>
          <w:i/>
          <w:color w:val="231F20"/>
        </w:rPr>
        <w:t>монологической речи</w:t>
      </w:r>
      <w:r>
        <w:rPr>
          <w:b w:val="0"/>
          <w:color w:val="231F20"/>
        </w:rPr>
        <w:t>. </w:t>
      </w: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ключевые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слова,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вопросы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и/или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иллю­</w:t>
      </w:r>
    </w:p>
    <w:p>
      <w:pPr>
        <w:pStyle w:val="BodyText"/>
        <w:spacing w:line="244" w:lineRule="auto" w:before="1"/>
        <w:ind w:right="156" w:firstLine="0"/>
        <w:rPr>
          <w:b w:val="0"/>
        </w:rPr>
      </w:pPr>
      <w:r>
        <w:rPr>
          <w:b w:val="0"/>
          <w:color w:val="231F20"/>
        </w:rPr>
        <w:t>страции устных монологических высказываний: </w:t>
      </w:r>
      <w:r>
        <w:rPr>
          <w:b w:val="0"/>
          <w:i/>
          <w:color w:val="231F20"/>
        </w:rPr>
        <w:t>описание</w:t>
      </w:r>
      <w:r>
        <w:rPr>
          <w:b w:val="0"/>
          <w:i/>
          <w:color w:val="231F20"/>
        </w:rPr>
        <w:t> </w:t>
      </w:r>
      <w:r>
        <w:rPr>
          <w:b w:val="0"/>
          <w:color w:val="231F20"/>
          <w:w w:val="95"/>
        </w:rPr>
        <w:t>предмета, внешности и одежды, черт характера реального чело­ </w:t>
      </w:r>
      <w:r>
        <w:rPr>
          <w:b w:val="0"/>
          <w:color w:val="231F20"/>
        </w:rPr>
        <w:t>века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литературного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персонажа;</w:t>
      </w:r>
      <w:r>
        <w:rPr>
          <w:b w:val="0"/>
          <w:color w:val="231F20"/>
          <w:spacing w:val="-8"/>
        </w:rPr>
        <w:t> </w:t>
      </w:r>
      <w:r>
        <w:rPr>
          <w:b w:val="0"/>
          <w:i/>
          <w:color w:val="231F20"/>
        </w:rPr>
        <w:t>рассказ/сообщение</w:t>
      </w:r>
      <w:r>
        <w:rPr>
          <w:b w:val="0"/>
          <w:i/>
          <w:color w:val="231F20"/>
          <w:spacing w:val="-4"/>
        </w:rPr>
        <w:t> </w:t>
      </w:r>
      <w:r>
        <w:rPr>
          <w:b w:val="0"/>
          <w:color w:val="231F20"/>
        </w:rPr>
        <w:t>(пове­ ствование)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иллю­ </w:t>
      </w:r>
      <w:r>
        <w:rPr>
          <w:b w:val="0"/>
          <w:color w:val="231F20"/>
          <w:spacing w:val="-2"/>
        </w:rPr>
        <w:t>страции.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Создание устных монологических высказываний в </w:t>
      </w:r>
      <w:r>
        <w:rPr>
          <w:b w:val="0"/>
          <w:color w:val="231F20"/>
        </w:rPr>
        <w:t>рамках </w:t>
      </w:r>
      <w:r>
        <w:rPr>
          <w:b w:val="0"/>
          <w:color w:val="231F20"/>
          <w:w w:val="95"/>
        </w:rPr>
        <w:t>тематического содержания речи по образцу (с выражением сво­ </w:t>
      </w:r>
      <w:r>
        <w:rPr>
          <w:b w:val="0"/>
          <w:color w:val="231F20"/>
        </w:rPr>
        <w:t>его отношения к предмету речи).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Пересказ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опо­ рой на ключевые слова, вопросы, план и/или иллюстрации.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Краткое устное изложение результатов выполненного </w:t>
      </w:r>
      <w:r>
        <w:rPr>
          <w:b w:val="0"/>
          <w:color w:val="231F20"/>
        </w:rPr>
        <w:t>не­ сложного проектного задания.</w:t>
      </w:r>
    </w:p>
    <w:p>
      <w:pPr>
        <w:spacing w:before="1"/>
        <w:ind w:left="383" w:right="0" w:firstLine="0"/>
        <w:jc w:val="left"/>
        <w:rPr>
          <w:b/>
          <w:i/>
          <w:sz w:val="20"/>
        </w:rPr>
      </w:pPr>
      <w:r>
        <w:rPr>
          <w:b/>
          <w:i/>
          <w:color w:val="231F20"/>
          <w:spacing w:val="-2"/>
          <w:w w:val="105"/>
          <w:sz w:val="20"/>
        </w:rPr>
        <w:t>Аудирование</w:t>
      </w:r>
    </w:p>
    <w:p>
      <w:pPr>
        <w:spacing w:before="5"/>
        <w:ind w:left="383" w:right="0" w:firstLine="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Коммуникативные</w:t>
      </w:r>
      <w:r>
        <w:rPr>
          <w:b w:val="0"/>
          <w:color w:val="231F20"/>
          <w:spacing w:val="30"/>
          <w:sz w:val="20"/>
        </w:rPr>
        <w:t> </w:t>
      </w:r>
      <w:r>
        <w:rPr>
          <w:b w:val="0"/>
          <w:color w:val="231F20"/>
          <w:w w:val="95"/>
          <w:sz w:val="20"/>
        </w:rPr>
        <w:t>умения</w:t>
      </w:r>
      <w:r>
        <w:rPr>
          <w:b w:val="0"/>
          <w:color w:val="231F20"/>
          <w:spacing w:val="30"/>
          <w:sz w:val="20"/>
        </w:rPr>
        <w:t> </w:t>
      </w:r>
      <w:r>
        <w:rPr>
          <w:b/>
          <w:i/>
          <w:color w:val="231F20"/>
          <w:spacing w:val="-2"/>
          <w:w w:val="95"/>
          <w:sz w:val="20"/>
        </w:rPr>
        <w:t>аудирования</w:t>
      </w:r>
      <w:r>
        <w:rPr>
          <w:b w:val="0"/>
          <w:color w:val="231F20"/>
          <w:spacing w:val="-2"/>
          <w:w w:val="95"/>
          <w:sz w:val="20"/>
        </w:rPr>
        <w:t>.</w:t>
      </w:r>
    </w:p>
    <w:p>
      <w:pPr>
        <w:pStyle w:val="BodyText"/>
        <w:spacing w:line="244" w:lineRule="auto" w:before="6"/>
        <w:rPr>
          <w:b w:val="0"/>
        </w:rPr>
      </w:pPr>
      <w:r>
        <w:rPr>
          <w:b w:val="0"/>
          <w:color w:val="231F20"/>
        </w:rPr>
        <w:t>Понимание на слух речи учителя и одноклассников и </w:t>
      </w:r>
      <w:r>
        <w:rPr>
          <w:b w:val="0"/>
          <w:color w:val="231F20"/>
        </w:rPr>
        <w:t>вер­ бальная/невербальная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непосред­ ственном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общении).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  <w:w w:val="95"/>
        </w:rPr>
        <w:t>Восприятие и понимание на слух учебных и адаптированных </w:t>
      </w:r>
      <w:r>
        <w:rPr>
          <w:b w:val="0"/>
          <w:color w:val="231F20"/>
        </w:rPr>
        <w:t>аутентичных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поставленной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коммуни­ кативной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задачей: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пониманием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5"/>
        </w:rPr>
        <w:t>по­</w:t>
      </w:r>
    </w:p>
    <w:p>
      <w:pPr>
        <w:spacing w:after="0" w:line="244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before="68"/>
        <w:ind w:right="154" w:firstLine="0"/>
        <w:rPr>
          <w:b w:val="0"/>
        </w:rPr>
      </w:pPr>
      <w:r>
        <w:rPr>
          <w:b w:val="0"/>
          <w:color w:val="231F20"/>
        </w:rPr>
        <w:t>ниманием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запрашиваемой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опосредованном </w:t>
      </w:r>
      <w:r>
        <w:rPr>
          <w:b w:val="0"/>
          <w:color w:val="231F20"/>
          <w:spacing w:val="-2"/>
        </w:rPr>
        <w:t>общении).</w:t>
      </w:r>
    </w:p>
    <w:p>
      <w:pPr>
        <w:pStyle w:val="BodyText"/>
        <w:spacing w:before="3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 </w:t>
      </w:r>
      <w:r>
        <w:rPr>
          <w:b w:val="0"/>
          <w:color w:val="231F20"/>
          <w:w w:val="95"/>
        </w:rPr>
        <w:t>предполагает умение определять основную тему и главные фак­ </w:t>
      </w:r>
      <w:r>
        <w:rPr>
          <w:b w:val="0"/>
          <w:color w:val="231F20"/>
        </w:rPr>
        <w:t>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pStyle w:val="BodyText"/>
        <w:spacing w:before="6"/>
        <w:ind w:right="154"/>
        <w:rPr>
          <w:b w:val="0"/>
        </w:rPr>
      </w:pPr>
      <w:r>
        <w:rPr>
          <w:b w:val="0"/>
          <w:color w:val="231F20"/>
        </w:rPr>
        <w:t>Аудирование </w:t>
      </w:r>
      <w:r>
        <w:rPr>
          <w:b w:val="0"/>
          <w:i/>
          <w:color w:val="231F20"/>
        </w:rPr>
        <w:t>с пониманием запрашиваемой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</w:rPr>
        <w:t> </w:t>
      </w:r>
      <w:r>
        <w:rPr>
          <w:b w:val="0"/>
          <w:color w:val="231F20"/>
        </w:rPr>
        <w:t>предполагает умение выделять запрашиваемую информацию </w:t>
      </w:r>
      <w:r>
        <w:rPr>
          <w:b w:val="0"/>
          <w:color w:val="231F20"/>
          <w:w w:val="95"/>
        </w:rPr>
        <w:t>фактического характера с опорой и без опоры на иллюстрации,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а также с использованием языковой, в том числе контекстуаль­ </w:t>
      </w:r>
      <w:r>
        <w:rPr>
          <w:b w:val="0"/>
          <w:color w:val="231F20"/>
        </w:rPr>
        <w:t>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догадки.</w:t>
      </w:r>
    </w:p>
    <w:p>
      <w:pPr>
        <w:pStyle w:val="BodyText"/>
        <w:spacing w:before="6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аудирования: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собеседни­ </w:t>
      </w:r>
      <w:r>
        <w:rPr>
          <w:b w:val="0"/>
          <w:color w:val="231F20"/>
          <w:w w:val="95"/>
        </w:rPr>
        <w:t>ков в ситуациях повседневного общения, рассказ, сказка, сооб­ </w:t>
      </w:r>
      <w:r>
        <w:rPr>
          <w:b w:val="0"/>
          <w:color w:val="231F20"/>
        </w:rPr>
        <w:t>щение информационного характера.</w:t>
      </w:r>
    </w:p>
    <w:p>
      <w:pPr>
        <w:spacing w:before="4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Смысловое</w:t>
      </w:r>
      <w:r>
        <w:rPr>
          <w:b/>
          <w:i/>
          <w:color w:val="231F20"/>
          <w:spacing w:val="46"/>
          <w:sz w:val="20"/>
        </w:rPr>
        <w:t> </w:t>
      </w:r>
      <w:r>
        <w:rPr>
          <w:b/>
          <w:i/>
          <w:color w:val="231F20"/>
          <w:spacing w:val="-2"/>
          <w:sz w:val="20"/>
        </w:rPr>
        <w:t>чтение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вслух </w:t>
      </w:r>
      <w:r>
        <w:rPr>
          <w:b w:val="0"/>
          <w:color w:val="231F20"/>
          <w:w w:val="95"/>
        </w:rPr>
        <w:t>и понимание учебных и адаптированных </w:t>
      </w:r>
      <w:r>
        <w:rPr>
          <w:b w:val="0"/>
          <w:color w:val="231F20"/>
          <w:w w:val="95"/>
        </w:rPr>
        <w:t>аутен­ </w:t>
      </w:r>
      <w:r>
        <w:rPr>
          <w:b w:val="0"/>
          <w:color w:val="231F20"/>
        </w:rPr>
        <w:t>тичных текстов, построенных на изученном языковом мате­ риале,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соответствующей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инто­ </w:t>
      </w:r>
      <w:r>
        <w:rPr>
          <w:b w:val="0"/>
          <w:color w:val="231F20"/>
          <w:spacing w:val="-2"/>
        </w:rPr>
        <w:t>нацией.</w:t>
      </w:r>
    </w:p>
    <w:p>
      <w:pPr>
        <w:pStyle w:val="BodyText"/>
        <w:spacing w:before="5"/>
        <w:ind w:left="383" w:right="0" w:firstLine="0"/>
        <w:rPr>
          <w:b w:val="0"/>
        </w:rPr>
      </w:pPr>
      <w:r>
        <w:rPr>
          <w:b w:val="0"/>
          <w:color w:val="231F20"/>
          <w:spacing w:val="-2"/>
        </w:rPr>
        <w:t>Тексты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чтения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вслух: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диалог,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рассказ,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сказка.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  <w:w w:val="95"/>
        </w:rPr>
        <w:t>Чтение </w:t>
      </w:r>
      <w:r>
        <w:rPr>
          <w:b w:val="0"/>
          <w:i/>
          <w:color w:val="231F20"/>
          <w:w w:val="95"/>
        </w:rPr>
        <w:t>про себя </w:t>
      </w:r>
      <w:r>
        <w:rPr>
          <w:b w:val="0"/>
          <w:color w:val="231F20"/>
          <w:w w:val="95"/>
        </w:rPr>
        <w:t>учебных текстов, построенных на </w:t>
      </w:r>
      <w:r>
        <w:rPr>
          <w:b w:val="0"/>
          <w:color w:val="231F20"/>
          <w:w w:val="95"/>
        </w:rPr>
        <w:t>изученном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различной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глубиной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проникновения </w:t>
      </w:r>
      <w:r>
        <w:rPr>
          <w:b w:val="0"/>
          <w:color w:val="231F20"/>
          <w:w w:val="95"/>
        </w:rPr>
        <w:t>в их содержание в зависимости от поставленной коммуникатив­ ной задачи: с пониманием основного содержания, с понимани­ </w:t>
      </w:r>
      <w:r>
        <w:rPr>
          <w:b w:val="0"/>
          <w:color w:val="231F20"/>
        </w:rPr>
        <w:t>ем запрашиваемой информации.</w:t>
      </w:r>
    </w:p>
    <w:p>
      <w:pPr>
        <w:pStyle w:val="BodyText"/>
        <w:spacing w:before="6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4"/>
        </w:rPr>
        <w:t> </w:t>
      </w:r>
      <w:r>
        <w:rPr>
          <w:b w:val="0"/>
          <w:i/>
          <w:color w:val="231F20"/>
        </w:rPr>
        <w:t>с пониманием основного содержания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предпо­ </w:t>
      </w:r>
      <w:r>
        <w:rPr>
          <w:b w:val="0"/>
          <w:color w:val="231F20"/>
          <w:spacing w:val="-2"/>
        </w:rPr>
        <w:t>лагает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определение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главных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фактов/событий </w:t>
      </w:r>
      <w:r>
        <w:rPr>
          <w:b w:val="0"/>
          <w:color w:val="231F20"/>
        </w:rPr>
        <w:t>в прочитанном тексте с опорой и без опоры на иллюстрации, 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языковой,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контекстуальной,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до­ </w:t>
      </w:r>
      <w:r>
        <w:rPr>
          <w:b w:val="0"/>
          <w:color w:val="231F20"/>
          <w:spacing w:val="-2"/>
        </w:rPr>
        <w:t>гадки.</w:t>
      </w:r>
    </w:p>
    <w:p>
      <w:pPr>
        <w:pStyle w:val="BodyText"/>
        <w:spacing w:before="6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2"/>
        </w:rPr>
        <w:t> </w:t>
      </w:r>
      <w:r>
        <w:rPr>
          <w:b w:val="0"/>
          <w:i/>
          <w:color w:val="231F20"/>
        </w:rPr>
        <w:t>с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пониманием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запрашиваемой</w:t>
      </w:r>
      <w:r>
        <w:rPr>
          <w:b w:val="0"/>
          <w:i/>
          <w:color w:val="231F20"/>
          <w:spacing w:val="-8"/>
        </w:rPr>
        <w:t> </w:t>
      </w:r>
      <w:r>
        <w:rPr>
          <w:b w:val="0"/>
          <w:i/>
          <w:color w:val="231F20"/>
        </w:rPr>
        <w:t>информации</w:t>
      </w:r>
      <w:r>
        <w:rPr>
          <w:b w:val="0"/>
          <w:i/>
          <w:color w:val="231F20"/>
          <w:spacing w:val="-9"/>
        </w:rPr>
        <w:t> </w:t>
      </w:r>
      <w:r>
        <w:rPr>
          <w:b w:val="0"/>
          <w:color w:val="231F20"/>
        </w:rPr>
        <w:t>предпо­ лагает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запра­ </w:t>
      </w:r>
      <w:r>
        <w:rPr>
          <w:b w:val="0"/>
          <w:color w:val="231F20"/>
          <w:w w:val="95"/>
        </w:rPr>
        <w:t>шиваемой информации фактического характера с опорой и без опоры на иллюстрации, с использованием языковой, в том чис­ </w:t>
      </w:r>
      <w:r>
        <w:rPr>
          <w:b w:val="0"/>
          <w:color w:val="231F20"/>
        </w:rPr>
        <w:t>ле контекстуальной, догадки. Прогнозирование содержания текста по заголовку.</w:t>
      </w:r>
    </w:p>
    <w:p>
      <w:pPr>
        <w:pStyle w:val="BodyText"/>
        <w:spacing w:before="7"/>
        <w:rPr>
          <w:b w:val="0"/>
        </w:rPr>
      </w:pPr>
      <w:r>
        <w:rPr>
          <w:b w:val="0"/>
          <w:i/>
          <w:color w:val="231F20"/>
        </w:rPr>
        <w:t>Смысловое чтение про себя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адаптированных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ау­ </w:t>
      </w:r>
      <w:r>
        <w:rPr>
          <w:b w:val="0"/>
          <w:color w:val="231F20"/>
          <w:spacing w:val="-2"/>
        </w:rPr>
        <w:t>тентичных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текстов,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содержащих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отдельные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незнакомые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слова,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(тема,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главная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мысль,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глав­ </w:t>
      </w:r>
      <w:r>
        <w:rPr>
          <w:b w:val="0"/>
          <w:color w:val="231F20"/>
          <w:w w:val="95"/>
        </w:rPr>
        <w:t>ные факты/события) текста с опорой и без опоры на иллюстра­ ции и с использованием языковой догадки, в том числе контек­ </w:t>
      </w:r>
      <w:r>
        <w:rPr>
          <w:b w:val="0"/>
          <w:color w:val="231F20"/>
          <w:spacing w:val="-2"/>
        </w:rPr>
        <w:t>стуальной.</w:t>
      </w:r>
    </w:p>
    <w:p>
      <w:pPr>
        <w:spacing w:after="0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before="68"/>
        <w:rPr>
          <w:b w:val="0"/>
        </w:rPr>
      </w:pPr>
      <w:r>
        <w:rPr>
          <w:b w:val="0"/>
          <w:color w:val="231F20"/>
          <w:w w:val="95"/>
        </w:rPr>
        <w:t>Чтение несплошных текстов (таблиц, диаграмм) и </w:t>
      </w:r>
      <w:r>
        <w:rPr>
          <w:b w:val="0"/>
          <w:color w:val="231F20"/>
          <w:w w:val="95"/>
        </w:rPr>
        <w:t>понимание </w:t>
      </w:r>
      <w:r>
        <w:rPr>
          <w:b w:val="0"/>
          <w:color w:val="231F20"/>
        </w:rPr>
        <w:t>представленной в них информации.</w:t>
      </w:r>
    </w:p>
    <w:p>
      <w:pPr>
        <w:pStyle w:val="BodyText"/>
        <w:spacing w:before="3"/>
        <w:rPr>
          <w:b w:val="0"/>
        </w:rPr>
      </w:pPr>
      <w:r>
        <w:rPr>
          <w:b w:val="0"/>
          <w:color w:val="231F20"/>
        </w:rPr>
        <w:t>Тексты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рассказ,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сказка,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электронное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со­ общение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личного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характера,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текст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научно­популярного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харак­ тера,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стихотворение.</w:t>
      </w:r>
    </w:p>
    <w:p>
      <w:pPr>
        <w:pStyle w:val="BodyText"/>
        <w:spacing w:before="4"/>
        <w:rPr>
          <w:b w:val="0"/>
        </w:rPr>
      </w:pPr>
      <w:r>
        <w:rPr>
          <w:b w:val="0"/>
          <w:color w:val="231F20"/>
          <w:w w:val="95"/>
        </w:rPr>
        <w:t>Тексты для чтения могут быть записаны с помощью звукобук­ </w:t>
      </w:r>
      <w:r>
        <w:rPr>
          <w:b w:val="0"/>
          <w:color w:val="231F20"/>
        </w:rPr>
        <w:t>венного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алфавита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пиньинь,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иероглифике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усло­ вии, что используемые в тексте иероглифы знакомы обучаю­ </w:t>
      </w:r>
      <w:r>
        <w:rPr>
          <w:b w:val="0"/>
          <w:color w:val="231F20"/>
          <w:spacing w:val="-2"/>
        </w:rPr>
        <w:t>щимся).</w:t>
      </w:r>
    </w:p>
    <w:p>
      <w:pPr>
        <w:spacing w:before="5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w w:val="105"/>
          <w:sz w:val="20"/>
        </w:rPr>
        <w:t>Письменная</w:t>
      </w:r>
      <w:r>
        <w:rPr>
          <w:b/>
          <w:i/>
          <w:color w:val="231F20"/>
          <w:spacing w:val="-7"/>
          <w:w w:val="105"/>
          <w:sz w:val="20"/>
        </w:rPr>
        <w:t> </w:t>
      </w:r>
      <w:r>
        <w:rPr>
          <w:b/>
          <w:i/>
          <w:color w:val="231F20"/>
          <w:spacing w:val="-4"/>
          <w:w w:val="105"/>
          <w:sz w:val="20"/>
        </w:rPr>
        <w:t>речь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</w:rPr>
        <w:t>Владение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техникой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письма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звукобуквенного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ал­ фавита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иероглифики);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выписывание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словосо­ </w:t>
      </w:r>
      <w:r>
        <w:rPr>
          <w:b w:val="0"/>
          <w:color w:val="231F20"/>
          <w:w w:val="95"/>
        </w:rPr>
        <w:t>четаний, предложений; вставка пропущенных слов в предложе­ </w:t>
      </w:r>
      <w:r>
        <w:rPr>
          <w:b w:val="0"/>
          <w:color w:val="231F20"/>
          <w:spacing w:val="-2"/>
        </w:rPr>
        <w:t>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соответствии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решаемой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коммуникативной/учебной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за­ дачей.</w:t>
      </w:r>
    </w:p>
    <w:p>
      <w:pPr>
        <w:pStyle w:val="BodyText"/>
        <w:spacing w:before="6"/>
        <w:ind w:right="154"/>
        <w:rPr>
          <w:b w:val="0"/>
        </w:rPr>
      </w:pPr>
      <w:r>
        <w:rPr>
          <w:b w:val="0"/>
          <w:color w:val="231F20"/>
          <w:w w:val="95"/>
        </w:rPr>
        <w:t>Заполнение простых анкет и формуляров с указанием </w:t>
      </w:r>
      <w:r>
        <w:rPr>
          <w:b w:val="0"/>
          <w:color w:val="231F20"/>
          <w:w w:val="95"/>
        </w:rPr>
        <w:t>личной информации (имя, фамилия, возраст, местожительство (страна проживания, город), любимые занятия) в соответствии с норма­ </w:t>
      </w:r>
      <w:r>
        <w:rPr>
          <w:b w:val="0"/>
          <w:color w:val="231F20"/>
        </w:rPr>
        <w:t>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принятыми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стране/странах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изучаемого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языка.</w:t>
      </w:r>
    </w:p>
    <w:p>
      <w:pPr>
        <w:pStyle w:val="BodyText"/>
        <w:spacing w:before="5"/>
        <w:ind w:right="154"/>
        <w:rPr>
          <w:b w:val="0"/>
        </w:rPr>
      </w:pPr>
      <w:r>
        <w:rPr>
          <w:b w:val="0"/>
          <w:color w:val="231F20"/>
          <w:w w:val="95"/>
        </w:rPr>
        <w:t>Написание с опорой на образец поздравлений с </w:t>
      </w:r>
      <w:r>
        <w:rPr>
          <w:b w:val="0"/>
          <w:color w:val="231F20"/>
          <w:w w:val="95"/>
        </w:rPr>
        <w:t>праздниками </w:t>
      </w:r>
      <w:r>
        <w:rPr>
          <w:b w:val="0"/>
          <w:color w:val="231F20"/>
        </w:rPr>
        <w:t>(с Новым годом, Рождеством, днём рождения) с выражением </w:t>
      </w:r>
      <w:r>
        <w:rPr>
          <w:b w:val="0"/>
          <w:color w:val="231F20"/>
          <w:spacing w:val="-2"/>
        </w:rPr>
        <w:t>пожеланий.</w:t>
      </w:r>
    </w:p>
    <w:p>
      <w:pPr>
        <w:pStyle w:val="BodyText"/>
        <w:spacing w:before="4"/>
        <w:rPr>
          <w:b w:val="0"/>
        </w:rPr>
      </w:pPr>
      <w:r>
        <w:rPr>
          <w:b w:val="0"/>
          <w:color w:val="231F20"/>
          <w:w w:val="95"/>
        </w:rPr>
        <w:t>Создание подписей к картинкам, фотографиям с </w:t>
      </w:r>
      <w:r>
        <w:rPr>
          <w:b w:val="0"/>
          <w:color w:val="231F20"/>
          <w:w w:val="95"/>
        </w:rPr>
        <w:t>пояснением,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изображено;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короткого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рассказа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пла­ ну/ключевым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словам.</w:t>
      </w:r>
    </w:p>
    <w:p>
      <w:pPr>
        <w:pStyle w:val="BodyText"/>
        <w:spacing w:before="3"/>
        <w:rPr>
          <w:b w:val="0"/>
        </w:rPr>
      </w:pPr>
      <w:r>
        <w:rPr>
          <w:b w:val="0"/>
          <w:color w:val="231F20"/>
          <w:w w:val="95"/>
        </w:rPr>
        <w:t>Написание электронного сообщения личного характера с опо­ </w:t>
      </w:r>
      <w:r>
        <w:rPr>
          <w:b w:val="0"/>
          <w:color w:val="231F20"/>
        </w:rPr>
        <w:t>рой на образец.</w:t>
      </w:r>
    </w:p>
    <w:p>
      <w:pPr>
        <w:pStyle w:val="Heading2"/>
        <w:spacing w:before="162"/>
      </w:pPr>
      <w:r>
        <w:rPr>
          <w:color w:val="231F20"/>
        </w:rPr>
        <w:t>Языковые</w:t>
      </w:r>
      <w:r>
        <w:rPr>
          <w:color w:val="231F20"/>
          <w:spacing w:val="23"/>
        </w:rPr>
        <w:t> </w:t>
      </w:r>
      <w:r>
        <w:rPr>
          <w:color w:val="231F20"/>
        </w:rPr>
        <w:t>знания</w:t>
      </w:r>
      <w:r>
        <w:rPr>
          <w:color w:val="231F20"/>
          <w:spacing w:val="24"/>
        </w:rPr>
        <w:t> </w:t>
      </w:r>
      <w:r>
        <w:rPr>
          <w:color w:val="231F20"/>
        </w:rPr>
        <w:t>и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навыки</w:t>
      </w:r>
    </w:p>
    <w:p>
      <w:pPr>
        <w:spacing w:before="48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Фонетическая</w:t>
      </w:r>
      <w:r>
        <w:rPr>
          <w:b/>
          <w:i/>
          <w:color w:val="231F20"/>
          <w:spacing w:val="18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9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before="1"/>
        <w:rPr>
          <w:b w:val="0"/>
        </w:rPr>
      </w:pPr>
      <w:r>
        <w:rPr>
          <w:b w:val="0"/>
          <w:color w:val="231F20"/>
          <w:w w:val="95"/>
        </w:rPr>
        <w:t>Владение основными навыками произношения звуков </w:t>
      </w:r>
      <w:r>
        <w:rPr>
          <w:b w:val="0"/>
          <w:color w:val="231F20"/>
          <w:w w:val="95"/>
        </w:rPr>
        <w:t>китай­ </w:t>
      </w:r>
      <w:r>
        <w:rPr>
          <w:b w:val="0"/>
          <w:color w:val="231F20"/>
        </w:rPr>
        <w:t>ского языка. Знание правил тональной системы китайского </w:t>
      </w:r>
      <w:r>
        <w:rPr>
          <w:b w:val="0"/>
          <w:color w:val="231F20"/>
          <w:w w:val="95"/>
        </w:rPr>
        <w:t>языка и их корректное использование (изменение тонов, непол­ </w:t>
      </w:r>
      <w:r>
        <w:rPr>
          <w:b w:val="0"/>
          <w:color w:val="231F20"/>
        </w:rPr>
        <w:t>ный третий тон, лёгкий тон).</w:t>
      </w:r>
    </w:p>
    <w:p>
      <w:pPr>
        <w:pStyle w:val="BodyText"/>
        <w:spacing w:before="5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Различение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слух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всех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звуков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китайского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языка.</w:t>
      </w:r>
    </w:p>
    <w:p>
      <w:pPr>
        <w:pStyle w:val="BodyText"/>
        <w:spacing w:before="2"/>
        <w:rPr>
          <w:b w:val="0"/>
        </w:rPr>
      </w:pPr>
      <w:r>
        <w:rPr>
          <w:b w:val="0"/>
          <w:color w:val="231F20"/>
          <w:spacing w:val="-2"/>
        </w:rPr>
        <w:t>Знание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букв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китайского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звукобуквенного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алфавита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пиньинь </w:t>
      </w:r>
      <w:r>
        <w:rPr>
          <w:b w:val="0"/>
          <w:color w:val="231F20"/>
        </w:rPr>
        <w:t>(также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называемого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«фонетической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транскрипцией»),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инициа­ лей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финалей,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фонетически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озвучивание.</w:t>
      </w:r>
    </w:p>
    <w:p>
      <w:pPr>
        <w:pStyle w:val="BodyText"/>
        <w:spacing w:before="3"/>
        <w:ind w:right="154"/>
        <w:jc w:val="right"/>
        <w:rPr>
          <w:b w:val="0"/>
        </w:rPr>
      </w:pPr>
      <w:r>
        <w:rPr>
          <w:b w:val="0"/>
          <w:color w:val="231F20"/>
        </w:rPr>
        <w:t>Различение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адекватное,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ведущих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к </w:t>
      </w:r>
      <w:r>
        <w:rPr>
          <w:b w:val="0"/>
          <w:color w:val="231F20"/>
          <w:w w:val="95"/>
        </w:rPr>
        <w:t>сбою в коммуникации, произнесение слов на китайском языке.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записанных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китайского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фоне­ тического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алфавита,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правилам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5"/>
        </w:rPr>
        <w:t> ки­</w:t>
      </w:r>
    </w:p>
    <w:p>
      <w:pPr>
        <w:pStyle w:val="BodyText"/>
        <w:spacing w:before="5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тайского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языка.</w:t>
      </w:r>
    </w:p>
    <w:p>
      <w:pPr>
        <w:spacing w:after="0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</w:rPr>
        <w:t>Ритмико­интонационное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 коммуникативной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ситуации.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Воспроизведение наизусть небольших произведений </w:t>
      </w:r>
      <w:r>
        <w:rPr>
          <w:b w:val="0"/>
          <w:color w:val="231F20"/>
          <w:w w:val="95"/>
        </w:rPr>
        <w:t>детского </w:t>
      </w:r>
      <w:r>
        <w:rPr>
          <w:b w:val="0"/>
          <w:color w:val="231F20"/>
        </w:rPr>
        <w:t>фольклора (стихов, песен) на китайском языке.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Графика, орфография и</w:t>
      </w:r>
      <w:r>
        <w:rPr>
          <w:b/>
          <w:i/>
          <w:color w:val="231F20"/>
          <w:spacing w:val="1"/>
          <w:sz w:val="20"/>
        </w:rPr>
        <w:t> </w:t>
      </w:r>
      <w:r>
        <w:rPr>
          <w:b/>
          <w:i/>
          <w:color w:val="231F20"/>
          <w:spacing w:val="-2"/>
          <w:sz w:val="20"/>
        </w:rPr>
        <w:t>пунктуация</w:t>
      </w:r>
    </w:p>
    <w:p>
      <w:pPr>
        <w:pStyle w:val="BodyText"/>
        <w:spacing w:line="249" w:lineRule="auto" w:before="6"/>
        <w:rPr>
          <w:b w:val="0"/>
        </w:rPr>
      </w:pPr>
      <w:r>
        <w:rPr>
          <w:b w:val="0"/>
          <w:color w:val="231F20"/>
        </w:rPr>
        <w:t>Графически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воспроизведение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китай­ 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иероглифов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отдельных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(черт,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графем).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Правильное использование основополагающих правил </w:t>
      </w:r>
      <w:r>
        <w:rPr>
          <w:b w:val="0"/>
          <w:color w:val="231F20"/>
          <w:w w:val="95"/>
        </w:rPr>
        <w:t>напи­ сания китайских иероглифов и порядка черт при создании тек­ </w:t>
      </w:r>
      <w:r>
        <w:rPr>
          <w:b w:val="0"/>
          <w:color w:val="231F20"/>
        </w:rPr>
        <w:t>стов в иероглифике.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Правильное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написание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услышанного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использовани­ ем изученной лексики в иероглифике и с помощью звукобук­ венного алфавита пиньинь.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Расстановка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знаков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тонов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над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гласными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буквами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словах,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за­ </w:t>
      </w:r>
      <w:r>
        <w:rPr>
          <w:b w:val="0"/>
          <w:color w:val="231F20"/>
        </w:rPr>
        <w:t>писанных в системе пиньинь.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Расстановка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препинания: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точки,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вопросительного и восклицательного знаков в конце предложения, запятых (обычной,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каплевидной).</w:t>
      </w:r>
    </w:p>
    <w:p>
      <w:pPr>
        <w:pStyle w:val="BodyText"/>
        <w:spacing w:line="249" w:lineRule="auto"/>
        <w:ind w:left="383" w:firstLine="0"/>
        <w:rPr>
          <w:b w:val="0"/>
        </w:rPr>
      </w:pPr>
      <w:r>
        <w:rPr>
          <w:b w:val="0"/>
          <w:color w:val="231F20"/>
        </w:rPr>
        <w:t>Набор иероглифического текста на компьютере. </w:t>
      </w:r>
      <w:r>
        <w:rPr>
          <w:b w:val="0"/>
          <w:color w:val="231F20"/>
          <w:w w:val="95"/>
        </w:rPr>
        <w:t>Распознавание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иероглифическом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тексте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знакомых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иерогли­</w:t>
      </w:r>
    </w:p>
    <w:p>
      <w:pPr>
        <w:pStyle w:val="BodyText"/>
        <w:spacing w:line="249" w:lineRule="auto"/>
        <w:ind w:firstLine="0"/>
        <w:rPr>
          <w:b w:val="0"/>
        </w:rPr>
      </w:pPr>
      <w:r>
        <w:rPr>
          <w:b w:val="0"/>
          <w:color w:val="231F20"/>
          <w:w w:val="95"/>
        </w:rPr>
        <w:t>фических знаков, в том числе в новых сочетаниях, чтение и за­ </w:t>
      </w:r>
      <w:r>
        <w:rPr>
          <w:b w:val="0"/>
          <w:color w:val="231F20"/>
        </w:rPr>
        <w:t>пись данных знаков.</w:t>
      </w:r>
    </w:p>
    <w:p>
      <w:pPr>
        <w:spacing w:line="232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Лексическая</w:t>
      </w:r>
      <w:r>
        <w:rPr>
          <w:b/>
          <w:i/>
          <w:color w:val="231F20"/>
          <w:spacing w:val="7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8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spacing w:val="-2"/>
        </w:rPr>
        <w:t>изученных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единиц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учётом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лексико­грамматиче­ </w:t>
      </w:r>
      <w:r>
        <w:rPr>
          <w:b w:val="0"/>
          <w:color w:val="231F20"/>
          <w:w w:val="95"/>
        </w:rPr>
        <w:t>ских норм китайского языка), обслуживающих ситуации обще­ </w:t>
      </w:r>
      <w:r>
        <w:rPr>
          <w:b w:val="0"/>
          <w:color w:val="231F20"/>
        </w:rPr>
        <w:t>ния (в объёме до 250 лексических единиц).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распространённых реплик­клише речевого этикета, наиболее характерных для культуры Китая и других стран изучаемого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Распознавание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употребление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речи </w:t>
      </w:r>
      <w:r>
        <w:rPr>
          <w:b w:val="0"/>
          <w:color w:val="231F20"/>
          <w:spacing w:val="-2"/>
        </w:rPr>
        <w:t>слов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согласно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различным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грамматическим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функциям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пре­ </w:t>
      </w:r>
      <w:r>
        <w:rPr>
          <w:b w:val="0"/>
          <w:color w:val="231F20"/>
          <w:w w:val="95"/>
        </w:rPr>
        <w:t>делах изученной тематики и в соответствии с решаемой комму­ </w:t>
      </w:r>
      <w:r>
        <w:rPr>
          <w:b w:val="0"/>
          <w:color w:val="231F20"/>
        </w:rPr>
        <w:t>никативной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задачей.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Узнавание в письменном и звучащем тексте, </w:t>
      </w:r>
      <w:r>
        <w:rPr>
          <w:b w:val="0"/>
          <w:color w:val="231F20"/>
        </w:rPr>
        <w:t>употребление в устной и письменной речи синонимов, антонимов лексиче­ ских единиц в пределах изученного лексического материала.</w:t>
      </w:r>
    </w:p>
    <w:p>
      <w:pPr>
        <w:spacing w:line="231" w:lineRule="exact" w:before="0"/>
        <w:ind w:left="383" w:right="0" w:firstLine="0"/>
        <w:jc w:val="both"/>
        <w:rPr>
          <w:b/>
          <w:i/>
          <w:sz w:val="20"/>
        </w:rPr>
      </w:pPr>
      <w:r>
        <w:rPr>
          <w:b/>
          <w:i/>
          <w:color w:val="231F20"/>
          <w:sz w:val="20"/>
        </w:rPr>
        <w:t>Грамматическая</w:t>
      </w:r>
      <w:r>
        <w:rPr>
          <w:b/>
          <w:i/>
          <w:color w:val="231F20"/>
          <w:spacing w:val="13"/>
          <w:sz w:val="20"/>
        </w:rPr>
        <w:t> </w:t>
      </w:r>
      <w:r>
        <w:rPr>
          <w:b/>
          <w:i/>
          <w:color w:val="231F20"/>
          <w:sz w:val="20"/>
        </w:rPr>
        <w:t>сторона</w:t>
      </w:r>
      <w:r>
        <w:rPr>
          <w:b/>
          <w:i/>
          <w:color w:val="231F20"/>
          <w:spacing w:val="14"/>
          <w:sz w:val="20"/>
        </w:rPr>
        <w:t> </w:t>
      </w:r>
      <w:r>
        <w:rPr>
          <w:b/>
          <w:i/>
          <w:color w:val="231F20"/>
          <w:spacing w:val="-4"/>
          <w:sz w:val="20"/>
        </w:rPr>
        <w:t>речи</w:t>
      </w: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Распознавание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употребление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речи: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Различных коммуникативных типов предложений: </w:t>
      </w:r>
      <w:r>
        <w:rPr>
          <w:b w:val="0"/>
          <w:color w:val="231F20"/>
          <w:w w:val="95"/>
        </w:rPr>
        <w:t>повество­ </w:t>
      </w:r>
      <w:r>
        <w:rPr>
          <w:b w:val="0"/>
          <w:color w:val="231F20"/>
        </w:rPr>
        <w:t>вательных</w:t>
      </w:r>
      <w:r>
        <w:rPr>
          <w:b w:val="0"/>
          <w:color w:val="231F20"/>
          <w:spacing w:val="55"/>
        </w:rPr>
        <w:t> </w:t>
      </w:r>
      <w:r>
        <w:rPr>
          <w:b w:val="0"/>
          <w:color w:val="231F20"/>
        </w:rPr>
        <w:t>(утвердительных</w:t>
      </w:r>
      <w:r>
        <w:rPr>
          <w:b w:val="0"/>
          <w:color w:val="231F20"/>
          <w:spacing w:val="5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55"/>
        </w:rPr>
        <w:t> </w:t>
      </w:r>
      <w:r>
        <w:rPr>
          <w:b w:val="0"/>
          <w:color w:val="231F20"/>
        </w:rPr>
        <w:t>отрицательных),</w:t>
      </w:r>
      <w:r>
        <w:rPr>
          <w:b w:val="0"/>
          <w:color w:val="231F20"/>
          <w:spacing w:val="56"/>
        </w:rPr>
        <w:t> </w:t>
      </w:r>
      <w:r>
        <w:rPr>
          <w:b w:val="0"/>
          <w:color w:val="231F20"/>
          <w:spacing w:val="-2"/>
        </w:rPr>
        <w:t>вопроситель­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32" w:lineRule="auto" w:before="63"/>
        <w:ind w:firstLine="0"/>
        <w:rPr>
          <w:b w:val="0"/>
        </w:rPr>
      </w:pPr>
      <w:r>
        <w:rPr>
          <w:b w:val="0"/>
          <w:color w:val="231F20"/>
        </w:rPr>
        <w:t>ных</w:t>
      </w:r>
      <w:r>
        <w:rPr>
          <w:b w:val="0"/>
          <w:color w:val="231F20"/>
          <w:spacing w:val="-8"/>
        </w:rPr>
        <w:t> (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частицей</w:t>
      </w:r>
      <w:r>
        <w:rPr>
          <w:b w:val="0"/>
          <w:color w:val="231F20"/>
          <w:spacing w:val="-5"/>
        </w:rPr>
        <w:t> </w:t>
      </w:r>
      <w:r>
        <w:rPr>
          <w:rFonts w:ascii="MingLiU" w:hAnsi="MingLiU" w:eastAsia="MingLiU"/>
          <w:color w:val="231F20"/>
          <w:spacing w:val="-13"/>
        </w:rPr>
        <w:t>吗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утвердительно­отрица­ тельной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форме,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специального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вопросительными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ме­ стоимениями), побудительных, восклицательных.</w:t>
      </w:r>
    </w:p>
    <w:p>
      <w:pPr>
        <w:pStyle w:val="BodyText"/>
        <w:spacing w:line="249" w:lineRule="auto" w:before="8"/>
        <w:ind w:right="146"/>
        <w:jc w:val="left"/>
        <w:rPr>
          <w:b w:val="0"/>
        </w:rPr>
      </w:pPr>
      <w:r>
        <w:rPr>
          <w:b w:val="0"/>
          <w:color w:val="231F20"/>
        </w:rPr>
        <w:t>Нераспространённых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распространённых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предло­ </w:t>
      </w:r>
      <w:r>
        <w:rPr>
          <w:b w:val="0"/>
          <w:color w:val="231F20"/>
          <w:spacing w:val="-2"/>
        </w:rPr>
        <w:t>жения.</w:t>
      </w:r>
    </w:p>
    <w:p>
      <w:pPr>
        <w:pStyle w:val="BodyText"/>
        <w:spacing w:line="208" w:lineRule="auto" w:before="12"/>
        <w:ind w:right="173"/>
        <w:jc w:val="left"/>
        <w:rPr>
          <w:b w:val="0"/>
        </w:rPr>
      </w:pPr>
      <w:r>
        <w:rPr>
          <w:b w:val="0"/>
          <w:color w:val="231F20"/>
          <w:w w:val="95"/>
        </w:rPr>
        <w:t>Предложений с именным сказуемым со связкой </w:t>
      </w:r>
      <w:r>
        <w:rPr>
          <w:rFonts w:ascii="MingLiU" w:hAnsi="MingLiU" w:eastAsia="MingLiU"/>
          <w:color w:val="231F20"/>
          <w:spacing w:val="-13"/>
          <w:w w:val="95"/>
        </w:rPr>
        <w:t>是 </w:t>
      </w:r>
      <w:r>
        <w:rPr>
          <w:b w:val="0"/>
          <w:color w:val="231F20"/>
          <w:w w:val="95"/>
        </w:rPr>
        <w:t>и без связ­ </w:t>
      </w:r>
      <w:r>
        <w:rPr>
          <w:b w:val="0"/>
          <w:color w:val="231F20"/>
        </w:rPr>
        <w:t>ки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是</w:t>
      </w:r>
      <w:r>
        <w:rPr>
          <w:b w:val="0"/>
          <w:color w:val="231F20"/>
        </w:rPr>
        <w:t>.</w:t>
      </w:r>
    </w:p>
    <w:p>
      <w:pPr>
        <w:pStyle w:val="BodyText"/>
        <w:spacing w:line="220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качественным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сказуемым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4"/>
        </w:rPr>
        <w:t>при­</w:t>
      </w:r>
    </w:p>
    <w:p>
      <w:pPr>
        <w:pStyle w:val="BodyText"/>
        <w:spacing w:before="8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ветственных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фраз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качественным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spacing w:val="-2"/>
          <w:w w:val="95"/>
        </w:rPr>
        <w:t>сказуемым).</w:t>
      </w:r>
    </w:p>
    <w:p>
      <w:pPr>
        <w:pStyle w:val="BodyText"/>
        <w:spacing w:line="249" w:lineRule="auto" w:before="8"/>
        <w:ind w:left="383" w:right="151" w:firstLine="0"/>
        <w:jc w:val="left"/>
        <w:rPr>
          <w:b w:val="0"/>
        </w:rPr>
      </w:pPr>
      <w:r>
        <w:rPr>
          <w:b w:val="0"/>
          <w:color w:val="231F20"/>
        </w:rPr>
        <w:t>Предложений с простым глагольным сказуемым. Предложений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наличия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обладания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сказуемым,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выражен­</w:t>
      </w:r>
    </w:p>
    <w:p>
      <w:pPr>
        <w:pStyle w:val="BodyText"/>
        <w:spacing w:line="253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глаголом</w:t>
      </w:r>
      <w:r>
        <w:rPr>
          <w:b w:val="0"/>
          <w:color w:val="231F20"/>
          <w:spacing w:val="-13"/>
        </w:rPr>
        <w:t> </w:t>
      </w:r>
      <w:r>
        <w:rPr>
          <w:rFonts w:ascii="MingLiU" w:hAnsi="MingLiU" w:eastAsia="MingLiU"/>
          <w:color w:val="231F20"/>
        </w:rPr>
        <w:t>有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22" w:lineRule="exact"/>
        <w:ind w:left="383" w:right="0" w:firstLine="0"/>
        <w:rPr>
          <w:b w:val="0"/>
        </w:rPr>
      </w:pPr>
      <w:r>
        <w:rPr>
          <w:b w:val="0"/>
          <w:color w:val="231F20"/>
        </w:rPr>
        <w:t>Фраз,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используемых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приветствии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прощании;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выраже­</w:t>
      </w:r>
    </w:p>
    <w:p>
      <w:pPr>
        <w:pStyle w:val="BodyText"/>
        <w:spacing w:line="237" w:lineRule="auto" w:before="11"/>
        <w:ind w:firstLine="0"/>
        <w:rPr>
          <w:b w:val="0"/>
        </w:rPr>
      </w:pPr>
      <w:r>
        <w:rPr>
          <w:b w:val="0"/>
          <w:color w:val="231F20"/>
        </w:rPr>
        <w:t>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благодарности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неё;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просьбы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гла­ голом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请</w:t>
      </w:r>
      <w:r>
        <w:rPr>
          <w:b w:val="0"/>
          <w:color w:val="231F20"/>
        </w:rPr>
        <w:t>).</w:t>
      </w:r>
    </w:p>
    <w:p>
      <w:pPr>
        <w:pStyle w:val="BodyText"/>
        <w:spacing w:line="208" w:lineRule="exact"/>
        <w:ind w:left="383" w:right="0" w:firstLine="0"/>
        <w:rPr>
          <w:b w:val="0"/>
        </w:rPr>
      </w:pPr>
      <w:r>
        <w:rPr>
          <w:b w:val="0"/>
          <w:color w:val="231F20"/>
        </w:rPr>
        <w:t>Местоимений: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</w:rPr>
        <w:t>единственном</w:t>
      </w:r>
      <w:r>
        <w:rPr>
          <w:b w:val="0"/>
          <w:color w:val="231F20"/>
          <w:spacing w:val="4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8"/>
        </w:rPr>
        <w:t> </w:t>
      </w:r>
      <w:r>
        <w:rPr>
          <w:b w:val="0"/>
          <w:color w:val="231F20"/>
          <w:spacing w:val="-2"/>
        </w:rPr>
        <w:t>множественном</w:t>
      </w:r>
    </w:p>
    <w:p>
      <w:pPr>
        <w:pStyle w:val="BodyText"/>
        <w:spacing w:line="208" w:lineRule="auto" w:before="24"/>
        <w:ind w:firstLine="0"/>
        <w:rPr>
          <w:b w:val="0"/>
        </w:rPr>
      </w:pPr>
      <w:r>
        <w:rPr>
          <w:b w:val="0"/>
          <w:color w:val="231F20"/>
          <w:w w:val="95"/>
        </w:rPr>
        <w:t>числе с использованием суффикса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w w:val="95"/>
        </w:rPr>
        <w:t>); притяжательных; </w:t>
      </w:r>
      <w:r>
        <w:rPr>
          <w:b w:val="0"/>
          <w:color w:val="231F20"/>
          <w:w w:val="95"/>
        </w:rPr>
        <w:t>вопро­ </w:t>
      </w:r>
      <w:r>
        <w:rPr>
          <w:b w:val="0"/>
          <w:color w:val="231F20"/>
        </w:rPr>
        <w:t>сительных</w:t>
      </w:r>
      <w:r>
        <w:rPr>
          <w:b w:val="0"/>
          <w:color w:val="231F20"/>
          <w:spacing w:val="15"/>
        </w:rPr>
        <w:t> (</w:t>
      </w:r>
      <w:r>
        <w:rPr>
          <w:rFonts w:ascii="MingLiU" w:hAnsi="MingLiU" w:eastAsia="MingLiU"/>
          <w:color w:val="231F20"/>
        </w:rPr>
        <w:t>谁</w:t>
      </w:r>
      <w:r>
        <w:rPr>
          <w:b w:val="0"/>
          <w:color w:val="231F20"/>
          <w:spacing w:val="10"/>
        </w:rPr>
        <w:t>, </w:t>
      </w:r>
      <w:r>
        <w:rPr>
          <w:rFonts w:ascii="MingLiU" w:hAnsi="MingLiU" w:eastAsia="MingLiU"/>
          <w:color w:val="231F20"/>
          <w:spacing w:val="-2"/>
        </w:rPr>
        <w:t>什么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значении</w:t>
      </w:r>
      <w:r>
        <w:rPr>
          <w:b w:val="0"/>
          <w:color w:val="231F20"/>
          <w:spacing w:val="15"/>
        </w:rPr>
        <w:t> «</w:t>
      </w:r>
      <w:r>
        <w:rPr>
          <w:b w:val="0"/>
          <w:color w:val="231F20"/>
        </w:rPr>
        <w:t>какой»),</w:t>
      </w:r>
      <w:r>
        <w:rPr>
          <w:b w:val="0"/>
          <w:color w:val="231F20"/>
          <w:spacing w:val="31"/>
        </w:rPr>
        <w:t> </w:t>
      </w:r>
      <w:r>
        <w:rPr>
          <w:rFonts w:ascii="MingLiU" w:hAnsi="MingLiU" w:eastAsia="MingLiU"/>
          <w:color w:val="231F20"/>
        </w:rPr>
        <w:t>哪</w:t>
      </w:r>
      <w:r>
        <w:rPr>
          <w:b w:val="0"/>
          <w:color w:val="231F20"/>
          <w:spacing w:val="15"/>
        </w:rPr>
        <w:t>, </w:t>
      </w:r>
      <w:r>
        <w:rPr>
          <w:rFonts w:ascii="MingLiU" w:hAnsi="MingLiU" w:eastAsia="MingLiU"/>
          <w:color w:val="231F20"/>
        </w:rPr>
        <w:t>几</w:t>
      </w:r>
      <w:r>
        <w:rPr>
          <w:b w:val="0"/>
          <w:color w:val="231F20"/>
        </w:rPr>
        <w:t>,</w:t>
      </w:r>
      <w:r>
        <w:rPr>
          <w:rFonts w:ascii="MingLiU" w:hAnsi="MingLiU" w:eastAsia="MingLiU"/>
          <w:color w:val="231F20"/>
        </w:rPr>
        <w:t>多大</w:t>
      </w:r>
      <w:r>
        <w:rPr>
          <w:b w:val="0"/>
          <w:color w:val="231F20"/>
        </w:rPr>
        <w:t>); вопросительного притяжательного местоимения </w:t>
      </w:r>
      <w:r>
        <w:rPr>
          <w:rFonts w:ascii="MingLiU" w:hAnsi="MingLiU" w:eastAsia="MingLiU"/>
          <w:color w:val="231F20"/>
        </w:rPr>
        <w:t>谁的</w:t>
      </w:r>
      <w:r>
        <w:rPr>
          <w:b w:val="0"/>
          <w:color w:val="231F20"/>
        </w:rPr>
        <w:t>.</w:t>
      </w:r>
    </w:p>
    <w:p>
      <w:pPr>
        <w:pStyle w:val="BodyText"/>
        <w:spacing w:line="218" w:lineRule="exac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Существительных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единственном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множественном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числе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10"/>
          <w:w w:val="95"/>
        </w:rPr>
        <w:t>с</w:t>
      </w:r>
    </w:p>
    <w:p>
      <w:pPr>
        <w:pStyle w:val="BodyText"/>
        <w:spacing w:line="265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использованием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суффикса</w:t>
      </w:r>
      <w:r>
        <w:rPr>
          <w:b w:val="0"/>
          <w:color w:val="231F20"/>
          <w:spacing w:val="6"/>
        </w:rPr>
        <w:t> </w:t>
      </w:r>
      <w:r>
        <w:rPr>
          <w:rFonts w:ascii="MingLiU" w:hAnsi="MingLiU" w:eastAsia="MingLiU"/>
          <w:color w:val="231F20"/>
          <w:w w:val="95"/>
        </w:rPr>
        <w:t>们</w:t>
      </w:r>
      <w:r>
        <w:rPr>
          <w:b w:val="0"/>
          <w:color w:val="231F20"/>
          <w:spacing w:val="-5"/>
          <w:w w:val="95"/>
        </w:rPr>
        <w:t>).</w:t>
      </w:r>
    </w:p>
    <w:p>
      <w:pPr>
        <w:pStyle w:val="BodyText"/>
        <w:spacing w:line="221" w:lineRule="exact"/>
        <w:ind w:left="383" w:right="0" w:firstLine="0"/>
        <w:rPr>
          <w:b w:val="0"/>
        </w:rPr>
      </w:pPr>
      <w:r>
        <w:rPr>
          <w:b w:val="0"/>
          <w:color w:val="231F20"/>
        </w:rPr>
        <w:t>Определительного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служебного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(структурная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</w:rPr>
        <w:t>частица)</w:t>
      </w:r>
    </w:p>
    <w:p>
      <w:pPr>
        <w:pStyle w:val="BodyText"/>
        <w:spacing w:line="265" w:lineRule="exact"/>
        <w:ind w:right="0" w:firstLine="0"/>
        <w:jc w:val="left"/>
        <w:rPr>
          <w:b w:val="0"/>
        </w:rPr>
      </w:pPr>
      <w:r>
        <w:rPr>
          <w:rFonts w:ascii="MingLiU" w:eastAsia="MingLiU"/>
          <w:color w:val="231F20"/>
        </w:rPr>
        <w:t>的</w:t>
      </w:r>
      <w:r>
        <w:rPr>
          <w:b w:val="0"/>
          <w:color w:val="231F20"/>
          <w:spacing w:val="-10"/>
          <w:w w:val="105"/>
        </w:rPr>
        <w:t>.</w:t>
      </w:r>
    </w:p>
    <w:p>
      <w:pPr>
        <w:pStyle w:val="BodyText"/>
        <w:spacing w:line="237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Имён собственных; способов построения имён </w:t>
      </w:r>
      <w:r>
        <w:rPr>
          <w:b w:val="0"/>
          <w:color w:val="231F20"/>
          <w:w w:val="95"/>
        </w:rPr>
        <w:t>по­китайски. </w:t>
      </w:r>
      <w:r>
        <w:rPr>
          <w:b w:val="0"/>
          <w:color w:val="231F20"/>
        </w:rPr>
        <w:t>Отрицательных частиц </w:t>
      </w:r>
      <w:r>
        <w:rPr>
          <w:rFonts w:ascii="MingLiU" w:hAnsi="MingLiU" w:eastAsia="MingLiU"/>
          <w:color w:val="231F20"/>
        </w:rPr>
        <w:t>不</w:t>
      </w:r>
      <w:r>
        <w:rPr>
          <w:b w:val="0"/>
          <w:color w:val="231F20"/>
        </w:rPr>
        <w:t>, </w:t>
      </w:r>
      <w:r>
        <w:rPr>
          <w:rFonts w:ascii="MingLiU" w:hAnsi="MingLiU" w:eastAsia="MingLiU"/>
          <w:color w:val="231F20"/>
        </w:rPr>
        <w:t>没</w:t>
      </w:r>
      <w:r>
        <w:rPr>
          <w:b w:val="0"/>
          <w:color w:val="231F20"/>
        </w:rPr>
        <w:t>.</w:t>
      </w:r>
    </w:p>
    <w:p>
      <w:pPr>
        <w:pStyle w:val="BodyText"/>
        <w:spacing w:line="210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Глаголов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глагольно­объектных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словосочетаний.</w:t>
      </w:r>
    </w:p>
    <w:p>
      <w:pPr>
        <w:pStyle w:val="BodyText"/>
        <w:spacing w:line="233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Прилагательных.</w:t>
      </w:r>
    </w:p>
    <w:p>
      <w:pPr>
        <w:pStyle w:val="BodyText"/>
        <w:spacing w:line="208" w:lineRule="auto" w:before="22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степени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</w:rPr>
        <w:t>很</w:t>
      </w:r>
      <w:r>
        <w:rPr>
          <w:b w:val="0"/>
          <w:color w:val="231F20"/>
          <w:spacing w:val="-5"/>
        </w:rPr>
        <w:t>; </w:t>
      </w:r>
      <w:r>
        <w:rPr>
          <w:b w:val="0"/>
          <w:color w:val="231F20"/>
        </w:rPr>
        <w:t>наречия</w:t>
      </w:r>
      <w:r>
        <w:rPr>
          <w:b w:val="0"/>
          <w:color w:val="231F20"/>
          <w:spacing w:val="-9"/>
        </w:rPr>
        <w:t> </w:t>
      </w:r>
      <w:r>
        <w:rPr>
          <w:rFonts w:ascii="MingLiU" w:hAnsi="MingLiU" w:eastAsia="MingLiU"/>
          <w:color w:val="231F20"/>
          <w:spacing w:val="-23"/>
        </w:rPr>
        <w:t>也 </w:t>
      </w:r>
      <w:r>
        <w:rPr>
          <w:b w:val="0"/>
          <w:color w:val="231F20"/>
        </w:rPr>
        <w:t>(«тоже,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также»). </w:t>
      </w:r>
      <w:r>
        <w:rPr>
          <w:b w:val="0"/>
          <w:color w:val="231F20"/>
          <w:w w:val="105"/>
        </w:rPr>
        <w:t>Союза</w:t>
      </w:r>
      <w:r>
        <w:rPr>
          <w:b w:val="0"/>
          <w:color w:val="231F20"/>
          <w:spacing w:val="-12"/>
          <w:w w:val="105"/>
        </w:rPr>
        <w:t> </w:t>
      </w:r>
      <w:r>
        <w:rPr>
          <w:rFonts w:ascii="MingLiU" w:hAnsi="MingLiU" w:eastAsia="MingLiU"/>
          <w:color w:val="231F20"/>
          <w:w w:val="105"/>
        </w:rPr>
        <w:t>和</w:t>
      </w:r>
      <w:r>
        <w:rPr>
          <w:b w:val="0"/>
          <w:color w:val="231F20"/>
          <w:w w:val="105"/>
        </w:rPr>
        <w:t>.</w:t>
      </w:r>
    </w:p>
    <w:p>
      <w:pPr>
        <w:pStyle w:val="BodyText"/>
        <w:spacing w:line="240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(1—10),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числительных</w:t>
      </w:r>
      <w:r>
        <w:rPr>
          <w:b w:val="0"/>
          <w:color w:val="231F20"/>
          <w:spacing w:val="2"/>
        </w:rPr>
        <w:t> </w:t>
      </w:r>
      <w:r>
        <w:rPr>
          <w:rFonts w:ascii="MingLiU" w:hAnsi="MingLiU" w:eastAsia="MingLiU"/>
          <w:color w:val="231F20"/>
          <w:spacing w:val="-16"/>
        </w:rPr>
        <w:t>二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5"/>
        </w:rPr>
        <w:t> </w:t>
      </w:r>
      <w:r>
        <w:rPr>
          <w:rFonts w:ascii="MingLiU" w:hAnsi="MingLiU" w:eastAsia="MingLiU"/>
          <w:color w:val="231F20"/>
        </w:rPr>
        <w:t>两</w:t>
      </w:r>
      <w:r>
        <w:rPr>
          <w:b w:val="0"/>
          <w:color w:val="231F20"/>
          <w:spacing w:val="-10"/>
        </w:rPr>
        <w:t>.</w:t>
      </w:r>
    </w:p>
    <w:p>
      <w:pPr>
        <w:pStyle w:val="BodyText"/>
        <w:spacing w:line="237" w:lineRule="auto"/>
        <w:ind w:right="0"/>
        <w:jc w:val="left"/>
        <w:rPr>
          <w:b w:val="0"/>
        </w:rPr>
      </w:pPr>
      <w:r>
        <w:rPr>
          <w:b w:val="0"/>
          <w:color w:val="231F20"/>
        </w:rPr>
        <w:t>Счётных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(классификаторов),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универсального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счётного слова </w:t>
      </w:r>
      <w:r>
        <w:rPr>
          <w:rFonts w:ascii="MingLiU" w:hAnsi="MingLiU" w:eastAsia="MingLiU"/>
          <w:color w:val="231F20"/>
          <w:spacing w:val="-9"/>
        </w:rPr>
        <w:t>个 </w:t>
      </w:r>
      <w:r>
        <w:rPr>
          <w:b w:val="0"/>
          <w:color w:val="231F20"/>
        </w:rPr>
        <w:t>и других.</w:t>
      </w:r>
    </w:p>
    <w:p>
      <w:pPr>
        <w:pStyle w:val="BodyText"/>
        <w:spacing w:line="225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Вопросительной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частицы</w:t>
      </w:r>
      <w:r>
        <w:rPr>
          <w:b w:val="0"/>
          <w:color w:val="231F20"/>
          <w:spacing w:val="23"/>
        </w:rPr>
        <w:t> </w:t>
      </w:r>
      <w:r>
        <w:rPr>
          <w:rFonts w:ascii="MingLiU" w:hAnsi="MingLiU" w:eastAsia="MingLiU"/>
          <w:color w:val="231F20"/>
          <w:w w:val="95"/>
        </w:rPr>
        <w:t>吗</w:t>
      </w:r>
      <w:r>
        <w:rPr>
          <w:b w:val="0"/>
          <w:color w:val="231F20"/>
          <w:spacing w:val="-10"/>
          <w:w w:val="95"/>
        </w:rPr>
        <w:t>.</w:t>
      </w:r>
    </w:p>
    <w:p>
      <w:pPr>
        <w:pStyle w:val="BodyText"/>
        <w:spacing w:line="208" w:lineRule="auto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Модальной частицы </w:t>
      </w:r>
      <w:r>
        <w:rPr>
          <w:rFonts w:ascii="MingLiU" w:hAnsi="MingLiU" w:eastAsia="MingLiU"/>
          <w:color w:val="231F20"/>
          <w:spacing w:val="-13"/>
          <w:w w:val="95"/>
        </w:rPr>
        <w:t>呢 </w:t>
      </w:r>
      <w:r>
        <w:rPr>
          <w:b w:val="0"/>
          <w:color w:val="231F20"/>
          <w:w w:val="95"/>
        </w:rPr>
        <w:t>для формирования неполного </w:t>
      </w:r>
      <w:r>
        <w:rPr>
          <w:b w:val="0"/>
          <w:color w:val="231F20"/>
          <w:w w:val="95"/>
        </w:rPr>
        <w:t>вопроса. Словосочетания</w:t>
      </w:r>
      <w:r>
        <w:rPr>
          <w:b w:val="0"/>
          <w:color w:val="231F20"/>
          <w:spacing w:val="24"/>
        </w:rPr>
        <w:t> </w:t>
      </w:r>
      <w:r>
        <w:rPr>
          <w:rFonts w:ascii="MingLiU" w:hAnsi="MingLiU" w:eastAsia="MingLiU"/>
          <w:color w:val="231F20"/>
          <w:w w:val="95"/>
        </w:rPr>
        <w:t>住</w:t>
      </w:r>
      <w:r>
        <w:rPr>
          <w:rFonts w:ascii="MingLiU" w:hAnsi="MingLiU" w:eastAsia="MingLiU"/>
          <w:color w:val="231F20"/>
          <w:w w:val="95"/>
        </w:rPr>
        <w:t>在</w:t>
      </w:r>
      <w:r>
        <w:rPr>
          <w:rFonts w:ascii="MingLiU" w:hAnsi="MingLiU" w:eastAsia="MingLiU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сочетании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существительным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4"/>
          <w:w w:val="95"/>
        </w:rPr>
        <w:t>зна­</w:t>
      </w:r>
    </w:p>
    <w:p>
      <w:pPr>
        <w:pStyle w:val="BodyText"/>
        <w:spacing w:line="220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чением</w:t>
      </w:r>
      <w:r>
        <w:rPr>
          <w:b w:val="0"/>
          <w:color w:val="231F20"/>
          <w:spacing w:val="-2"/>
        </w:rPr>
        <w:t> места.</w:t>
      </w:r>
    </w:p>
    <w:p>
      <w:pPr>
        <w:pStyle w:val="BodyText"/>
        <w:spacing w:line="249" w:lineRule="auto" w:before="5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Обозначения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дней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недели.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Обозначения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дат. </w:t>
      </w:r>
      <w:r>
        <w:rPr>
          <w:b w:val="0"/>
          <w:color w:val="231F20"/>
          <w:w w:val="95"/>
        </w:rPr>
        <w:t>Обстоятельства времени; обстоятельства </w:t>
      </w:r>
      <w:r>
        <w:rPr>
          <w:b w:val="0"/>
          <w:color w:val="231F20"/>
          <w:w w:val="95"/>
        </w:rPr>
        <w:t>места.</w:t>
      </w:r>
    </w:p>
    <w:p>
      <w:pPr>
        <w:pStyle w:val="BodyText"/>
        <w:spacing w:line="237" w:lineRule="auto"/>
        <w:ind w:right="0"/>
        <w:jc w:val="left"/>
        <w:rPr>
          <w:b w:val="0"/>
        </w:rPr>
      </w:pPr>
      <w:r>
        <w:rPr>
          <w:b w:val="0"/>
          <w:color w:val="231F20"/>
          <w:w w:val="95"/>
        </w:rPr>
        <w:t>Способов описания местонахождения, в том числе с </w:t>
      </w:r>
      <w:r>
        <w:rPr>
          <w:b w:val="0"/>
          <w:color w:val="231F20"/>
          <w:w w:val="95"/>
        </w:rPr>
        <w:t>помощью </w:t>
      </w:r>
      <w:r>
        <w:rPr>
          <w:b w:val="0"/>
          <w:color w:val="231F20"/>
        </w:rPr>
        <w:t>локативов (</w:t>
      </w:r>
      <w:r>
        <w:rPr>
          <w:rFonts w:ascii="MingLiU" w:hAnsi="MingLiU" w:eastAsia="MingLiU"/>
          <w:color w:val="231F20"/>
        </w:rPr>
        <w:t>里</w:t>
      </w:r>
      <w:r>
        <w:rPr>
          <w:b w:val="0"/>
          <w:color w:val="231F20"/>
        </w:rPr>
        <w:t>, </w:t>
      </w:r>
      <w:r>
        <w:rPr>
          <w:rFonts w:ascii="MingLiU" w:hAnsi="MingLiU" w:eastAsia="MingLiU"/>
          <w:color w:val="231F20"/>
          <w:spacing w:val="-8"/>
        </w:rPr>
        <w:t>上 </w:t>
      </w:r>
      <w:r>
        <w:rPr>
          <w:b w:val="0"/>
          <w:color w:val="231F20"/>
        </w:rPr>
        <w:t>и др.).</w:t>
      </w:r>
    </w:p>
    <w:p>
      <w:pPr>
        <w:pStyle w:val="BodyText"/>
        <w:spacing w:line="208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Различных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способов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обозначения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  <w:w w:val="95"/>
        </w:rPr>
        <w:t>количества.</w:t>
      </w:r>
    </w:p>
    <w:p>
      <w:pPr>
        <w:spacing w:line="278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w w:val="110"/>
          <w:sz w:val="20"/>
        </w:rPr>
        <w:t>Темпоративов ((</w:t>
      </w:r>
      <w:r>
        <w:rPr>
          <w:rFonts w:ascii="MingLiU" w:hAnsi="MingLiU" w:eastAsia="MingLiU"/>
          <w:color w:val="231F20"/>
          <w:spacing w:val="-2"/>
          <w:w w:val="110"/>
          <w:sz w:val="20"/>
        </w:rPr>
        <w:t>以</w:t>
      </w:r>
      <w:r>
        <w:rPr>
          <w:b w:val="0"/>
          <w:i/>
          <w:color w:val="231F20"/>
          <w:spacing w:val="-2"/>
          <w:w w:val="110"/>
          <w:sz w:val="20"/>
        </w:rPr>
        <w:t>)</w:t>
      </w:r>
      <w:r>
        <w:rPr>
          <w:rFonts w:ascii="MingLiU" w:hAnsi="MingLiU" w:eastAsia="MingLiU"/>
          <w:color w:val="231F20"/>
          <w:spacing w:val="-2"/>
          <w:w w:val="110"/>
          <w:sz w:val="20"/>
        </w:rPr>
        <w:t>前</w:t>
      </w:r>
      <w:r>
        <w:rPr>
          <w:b w:val="0"/>
          <w:i/>
          <w:color w:val="231F20"/>
          <w:spacing w:val="-2"/>
          <w:w w:val="110"/>
          <w:sz w:val="20"/>
        </w:rPr>
        <w:t>, (</w:t>
      </w:r>
      <w:r>
        <w:rPr>
          <w:rFonts w:ascii="MingLiU" w:hAnsi="MingLiU" w:eastAsia="MingLiU"/>
          <w:color w:val="231F20"/>
          <w:spacing w:val="-2"/>
          <w:w w:val="110"/>
          <w:sz w:val="20"/>
        </w:rPr>
        <w:t>以</w:t>
      </w:r>
      <w:r>
        <w:rPr>
          <w:b w:val="0"/>
          <w:i/>
          <w:color w:val="231F20"/>
          <w:spacing w:val="-2"/>
          <w:w w:val="110"/>
          <w:sz w:val="20"/>
        </w:rPr>
        <w:t>)</w:t>
      </w:r>
      <w:r>
        <w:rPr>
          <w:rFonts w:ascii="MingLiU" w:hAnsi="MingLiU" w:eastAsia="MingLiU"/>
          <w:color w:val="231F20"/>
          <w:spacing w:val="-2"/>
          <w:w w:val="110"/>
          <w:sz w:val="20"/>
        </w:rPr>
        <w:t>后</w:t>
      </w:r>
      <w:r>
        <w:rPr>
          <w:b w:val="0"/>
          <w:i/>
          <w:color w:val="231F20"/>
          <w:spacing w:val="-5"/>
          <w:w w:val="110"/>
          <w:sz w:val="20"/>
        </w:rPr>
        <w:t>).</w:t>
      </w:r>
    </w:p>
    <w:p>
      <w:pPr>
        <w:spacing w:after="0" w:line="278" w:lineRule="exact"/>
        <w:jc w:val="left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spacing w:line="260" w:lineRule="exact" w:before="57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w w:val="105"/>
          <w:sz w:val="20"/>
        </w:rPr>
        <w:t>Оборота</w:t>
      </w:r>
      <w:r>
        <w:rPr>
          <w:b w:val="0"/>
          <w:i/>
          <w:color w:val="231F20"/>
          <w:spacing w:val="-13"/>
          <w:w w:val="105"/>
          <w:sz w:val="20"/>
        </w:rPr>
        <w:t> </w:t>
      </w:r>
      <w:r>
        <w:rPr>
          <w:rFonts w:ascii="MingLiU" w:hAnsi="MingLiU" w:eastAsia="MingLiU"/>
          <w:color w:val="231F20"/>
          <w:w w:val="105"/>
          <w:sz w:val="20"/>
        </w:rPr>
        <w:t>的</w:t>
      </w:r>
      <w:r>
        <w:rPr>
          <w:rFonts w:ascii="MingLiU" w:hAnsi="MingLiU" w:eastAsia="MingLiU"/>
          <w:color w:val="231F20"/>
          <w:w w:val="105"/>
          <w:sz w:val="20"/>
        </w:rPr>
        <w:t>时</w:t>
      </w:r>
      <w:r>
        <w:rPr>
          <w:rFonts w:ascii="MingLiU" w:hAnsi="MingLiU" w:eastAsia="MingLiU"/>
          <w:color w:val="231F20"/>
          <w:w w:val="105"/>
          <w:sz w:val="20"/>
        </w:rPr>
        <w:t>候</w:t>
      </w:r>
      <w:r>
        <w:rPr>
          <w:rFonts w:ascii="MingLiU" w:hAnsi="MingLiU" w:eastAsia="MingLiU"/>
          <w:color w:val="231F20"/>
          <w:spacing w:val="-55"/>
          <w:w w:val="105"/>
          <w:sz w:val="20"/>
        </w:rPr>
        <w:t> </w:t>
      </w:r>
      <w:r>
        <w:rPr>
          <w:b w:val="0"/>
          <w:i/>
          <w:color w:val="231F20"/>
          <w:w w:val="105"/>
          <w:sz w:val="20"/>
        </w:rPr>
        <w:t>(«во</w:t>
      </w:r>
      <w:r>
        <w:rPr>
          <w:b w:val="0"/>
          <w:i/>
          <w:color w:val="231F20"/>
          <w:spacing w:val="-13"/>
          <w:w w:val="105"/>
          <w:sz w:val="20"/>
        </w:rPr>
        <w:t> </w:t>
      </w:r>
      <w:r>
        <w:rPr>
          <w:b w:val="0"/>
          <w:i/>
          <w:color w:val="231F20"/>
          <w:spacing w:val="-2"/>
          <w:w w:val="105"/>
          <w:sz w:val="20"/>
        </w:rPr>
        <w:t>время…»).</w:t>
      </w:r>
    </w:p>
    <w:p>
      <w:pPr>
        <w:spacing w:line="206" w:lineRule="auto" w:before="8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Суффикса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rFonts w:ascii="MingLiU" w:hAnsi="MingLiU" w:eastAsia="MingLiU"/>
          <w:color w:val="231F20"/>
          <w:spacing w:val="-25"/>
          <w:sz w:val="20"/>
        </w:rPr>
        <w:t>了 </w:t>
      </w:r>
      <w:r>
        <w:rPr>
          <w:b w:val="0"/>
          <w:i/>
          <w:color w:val="231F20"/>
          <w:sz w:val="20"/>
        </w:rPr>
        <w:t>(для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обозначения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завершённости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действия).</w:t>
      </w:r>
      <w:r>
        <w:rPr>
          <w:b w:val="0"/>
          <w:i/>
          <w:color w:val="231F20"/>
          <w:sz w:val="20"/>
        </w:rPr>
        <w:t> Модальной частицы </w:t>
      </w:r>
      <w:r>
        <w:rPr>
          <w:rFonts w:ascii="MingLiU" w:hAnsi="MingLiU" w:eastAsia="MingLiU"/>
          <w:color w:val="231F20"/>
          <w:sz w:val="20"/>
        </w:rPr>
        <w:t>了</w:t>
      </w:r>
      <w:r>
        <w:rPr>
          <w:b w:val="0"/>
          <w:i/>
          <w:color w:val="231F20"/>
          <w:sz w:val="20"/>
        </w:rPr>
        <w:t>.</w:t>
      </w:r>
    </w:p>
    <w:p>
      <w:pPr>
        <w:spacing w:line="216" w:lineRule="auto" w:before="0"/>
        <w:ind w:left="383" w:right="1091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Частицы </w:t>
      </w:r>
      <w:r>
        <w:rPr>
          <w:rFonts w:ascii="MingLiU" w:hAnsi="MingLiU" w:eastAsia="MingLiU"/>
          <w:color w:val="231F20"/>
          <w:spacing w:val="-8"/>
          <w:sz w:val="20"/>
        </w:rPr>
        <w:t>吧 </w:t>
      </w:r>
      <w:r>
        <w:rPr>
          <w:b w:val="0"/>
          <w:i/>
          <w:color w:val="231F20"/>
          <w:sz w:val="20"/>
        </w:rPr>
        <w:t>в побудительных предложениях.</w:t>
      </w:r>
      <w:r>
        <w:rPr>
          <w:b w:val="0"/>
          <w:i/>
          <w:color w:val="231F20"/>
          <w:sz w:val="20"/>
        </w:rPr>
        <w:t> Междометия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для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выражения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чувств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эмоций.</w:t>
      </w:r>
    </w:p>
    <w:p>
      <w:pPr>
        <w:pStyle w:val="BodyText"/>
        <w:spacing w:before="10"/>
        <w:ind w:left="0" w:right="0" w:firstLine="0"/>
        <w:jc w:val="left"/>
        <w:rPr>
          <w:b w:val="0"/>
          <w:i/>
          <w:sz w:val="23"/>
        </w:rPr>
      </w:pPr>
    </w:p>
    <w:p>
      <w:pPr>
        <w:pStyle w:val="BodyText"/>
        <w:ind w:right="0" w:firstLine="0"/>
        <w:jc w:val="left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Социокультурные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знания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-5"/>
        </w:rPr>
        <w:t> </w:t>
      </w:r>
      <w:r>
        <w:rPr>
          <w:rFonts w:ascii="Trebuchet MS" w:hAnsi="Trebuchet MS"/>
          <w:color w:val="231F20"/>
          <w:spacing w:val="-2"/>
          <w:w w:val="90"/>
        </w:rPr>
        <w:t>умения</w:t>
      </w:r>
    </w:p>
    <w:p>
      <w:pPr>
        <w:pStyle w:val="BodyText"/>
        <w:spacing w:line="244" w:lineRule="auto" w:before="67"/>
        <w:ind w:right="154"/>
        <w:rPr>
          <w:b w:val="0"/>
        </w:rPr>
      </w:pPr>
      <w:r>
        <w:rPr>
          <w:b w:val="0"/>
          <w:color w:val="231F20"/>
        </w:rPr>
        <w:t>Знание и использование некоторых социокультурных </w:t>
      </w:r>
      <w:r>
        <w:rPr>
          <w:b w:val="0"/>
          <w:color w:val="231F20"/>
        </w:rPr>
        <w:t>эле­ 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стране/ странах изучаемого языка, в некоторых ситуациях общения: приветствие, прощание, знакомство, выражение благодарно­ сти,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поздравление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днём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рождения,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Новым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годом (в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числе,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китайскому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стилю),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Рождеством,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разговор 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телефону).</w:t>
      </w:r>
    </w:p>
    <w:p>
      <w:pPr>
        <w:pStyle w:val="BodyText"/>
        <w:spacing w:line="244" w:lineRule="auto" w:before="4"/>
        <w:rPr>
          <w:b w:val="0"/>
        </w:rPr>
      </w:pPr>
      <w:r>
        <w:rPr>
          <w:b w:val="0"/>
          <w:color w:val="231F20"/>
        </w:rPr>
        <w:t>Знание произведений детского фольклора (рифмовок, сти­ хов, песенок), персонажей детских книг.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  <w:w w:val="95"/>
        </w:rPr>
        <w:t>Краткое представление своей страны и страны/стран изучае­ </w:t>
      </w:r>
      <w:r>
        <w:rPr>
          <w:b w:val="0"/>
          <w:color w:val="231F20"/>
        </w:rPr>
        <w:t>мого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(названия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стран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столиц,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родного </w:t>
      </w:r>
      <w:r>
        <w:rPr>
          <w:b w:val="0"/>
          <w:color w:val="231F20"/>
          <w:spacing w:val="-2"/>
        </w:rPr>
        <w:t>города/села;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цвета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национальных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флагов;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основные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достопри­ мечательности).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06624;mso-wrap-distance-left:0;mso-wrap-distance-right:0" id="docshape88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61-0392-01-265-287o7" w:id="9"/>
      <w:bookmarkEnd w:id="9"/>
      <w:r>
        <w:rPr>
          <w:b w:val="0"/>
        </w:rPr>
      </w:r>
      <w:r>
        <w:rPr>
          <w:color w:val="231F20"/>
        </w:rPr>
        <w:t>РОДНОЙ</w:t>
      </w:r>
      <w:r>
        <w:rPr>
          <w:color w:val="231F20"/>
          <w:spacing w:val="12"/>
        </w:rPr>
        <w:t> </w:t>
      </w:r>
      <w:r>
        <w:rPr>
          <w:color w:val="231F20"/>
        </w:rPr>
        <w:t>ЯЗЫК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(РУССКИЙ)</w:t>
      </w:r>
    </w:p>
    <w:p>
      <w:pPr>
        <w:pStyle w:val="BodyText"/>
        <w:ind w:left="0" w:right="0" w:firstLine="0"/>
        <w:jc w:val="left"/>
        <w:rPr>
          <w:rFonts w:ascii="Calibri"/>
          <w:b/>
          <w:sz w:val="30"/>
        </w:rPr>
      </w:pPr>
    </w:p>
    <w:p>
      <w:pPr>
        <w:pStyle w:val="BodyText"/>
        <w:spacing w:before="6"/>
        <w:ind w:left="0" w:right="0" w:firstLine="0"/>
        <w:jc w:val="left"/>
        <w:rPr>
          <w:rFonts w:ascii="Calibri"/>
          <w:b/>
          <w:sz w:val="30"/>
        </w:rPr>
      </w:pPr>
    </w:p>
    <w:p>
      <w:pPr>
        <w:spacing w:before="0"/>
        <w:ind w:left="158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6.675787pt;width:317.5pt;height:.1pt;mso-position-horizontal-relative:page;mso-position-vertical-relative:paragraph;z-index:-15706112;mso-wrap-distance-left:0;mso-wrap-distance-right:0" id="docshape89" coordorigin="737,334" coordsize="6350,0" path="m737,334l7087,334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w w:val="95"/>
          <w:sz w:val="24"/>
        </w:rPr>
        <w:t>ПОЯСНИТЕЛЬНАЯ</w:t>
      </w:r>
      <w:r>
        <w:rPr>
          <w:rFonts w:ascii="Calibri" w:hAnsi="Calibri"/>
          <w:b/>
          <w:color w:val="231F20"/>
          <w:spacing w:val="68"/>
          <w:w w:val="150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ЗАПИСКА</w:t>
      </w:r>
    </w:p>
    <w:p>
      <w:pPr>
        <w:pStyle w:val="BodyText"/>
        <w:spacing w:line="252" w:lineRule="auto" w:before="187"/>
        <w:ind w:right="154"/>
        <w:rPr>
          <w:b w:val="0"/>
        </w:rPr>
      </w:pPr>
      <w:r>
        <w:rPr>
          <w:b w:val="0"/>
          <w:color w:val="231F20"/>
        </w:rPr>
        <w:t>Программа по учебному предмету «Родной язык </w:t>
      </w:r>
      <w:r>
        <w:rPr>
          <w:b w:val="0"/>
          <w:color w:val="231F20"/>
        </w:rPr>
        <w:t>(русский)» (предметная область «Родной язык и литературное чтение на родном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языке»)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включает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пояснительную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записку,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содержание обучения,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планируемые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учеб- ного предмета, тематическое планирование.</w:t>
      </w:r>
    </w:p>
    <w:p>
      <w:pPr>
        <w:pStyle w:val="BodyText"/>
        <w:spacing w:line="252" w:lineRule="auto"/>
        <w:ind w:right="154"/>
        <w:rPr>
          <w:b w:val="0"/>
        </w:rPr>
      </w:pPr>
      <w:r>
        <w:rPr>
          <w:b w:val="0"/>
          <w:color w:val="231F20"/>
        </w:rPr>
        <w:t>Пояснительная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записка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отражает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изу- чения русского родного языка, а также подходы к отбору со- держания, характеристику основных содержательных линий, место учебного предмета «Родной язык (русский)» в учебном </w:t>
      </w:r>
      <w:r>
        <w:rPr>
          <w:b w:val="0"/>
          <w:color w:val="231F20"/>
          <w:spacing w:val="-2"/>
        </w:rPr>
        <w:t>плане.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  <w:w w:val="95"/>
        </w:rPr>
        <w:t>Программа определяет содержание учебного предмета по </w:t>
      </w:r>
      <w:r>
        <w:rPr>
          <w:b w:val="0"/>
          <w:color w:val="231F20"/>
          <w:w w:val="95"/>
        </w:rPr>
        <w:t>го- дам обучения, основные методические стратегии обучения, вос- </w:t>
      </w:r>
      <w:r>
        <w:rPr>
          <w:b w:val="0"/>
          <w:color w:val="231F20"/>
        </w:rPr>
        <w:t>питания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пред- мета «Родной язык (русский)».</w:t>
      </w:r>
    </w:p>
    <w:p>
      <w:pPr>
        <w:pStyle w:val="BodyText"/>
        <w:spacing w:line="252" w:lineRule="auto"/>
        <w:ind w:right="154"/>
        <w:rPr>
          <w:b w:val="0"/>
        </w:rPr>
      </w:pPr>
      <w:r>
        <w:rPr>
          <w:b w:val="0"/>
          <w:color w:val="231F20"/>
        </w:rPr>
        <w:t>Планируемые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включают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личностные,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метапред- метные результаты за период обучения, а также предметные результаты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родному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(русскому)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каждый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год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обуче- </w:t>
      </w:r>
      <w:r>
        <w:rPr>
          <w:b w:val="0"/>
          <w:color w:val="231F20"/>
          <w:spacing w:val="-4"/>
        </w:rPr>
        <w:t>ния.</w:t>
      </w:r>
    </w:p>
    <w:p>
      <w:pPr>
        <w:pStyle w:val="BodyText"/>
        <w:spacing w:line="252" w:lineRule="auto"/>
        <w:ind w:right="154"/>
        <w:jc w:val="right"/>
        <w:rPr>
          <w:b w:val="0"/>
        </w:rPr>
      </w:pPr>
      <w:r>
        <w:rPr>
          <w:b w:val="0"/>
          <w:color w:val="231F20"/>
          <w:w w:val="95"/>
        </w:rPr>
        <w:t>В тематическом планировании описывается программное </w:t>
      </w:r>
      <w:r>
        <w:rPr>
          <w:b w:val="0"/>
          <w:color w:val="231F20"/>
          <w:w w:val="95"/>
        </w:rPr>
        <w:t>со- держание по выделенным содержательным линиям, раскрыва- </w:t>
      </w:r>
      <w:r>
        <w:rPr>
          <w:b w:val="0"/>
          <w:color w:val="231F20"/>
        </w:rPr>
        <w:t>ется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методы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которые целесообразно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темы. Примерная рабочая программа по родному языку (русскому) 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подготовлена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ос- нове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Федерального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государственного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образовательного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стан- дарта начального общего образования (Приказ Министерства просвещения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Федерации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31.05.2021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г.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№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5"/>
        </w:rPr>
        <w:t>286</w:t>
      </w:r>
    </w:p>
    <w:p>
      <w:pPr>
        <w:pStyle w:val="BodyText"/>
        <w:spacing w:line="252" w:lineRule="auto"/>
        <w:ind w:right="154" w:firstLine="0"/>
        <w:rPr>
          <w:b w:val="0"/>
        </w:rPr>
      </w:pPr>
      <w:r>
        <w:rPr>
          <w:b w:val="0"/>
          <w:color w:val="231F20"/>
        </w:rPr>
        <w:t>«Об утверждении федерального государственного </w:t>
      </w:r>
      <w:r>
        <w:rPr>
          <w:b w:val="0"/>
          <w:color w:val="231F20"/>
        </w:rPr>
        <w:t>образова- тельного стандарта начального общего образования», зареги- стрирован Министерством юстиции Российской Федерации 05.07.2021 г. № 64100), Концепции преподавания русского </w:t>
      </w:r>
      <w:r>
        <w:rPr>
          <w:b w:val="0"/>
          <w:color w:val="231F20"/>
          <w:w w:val="95"/>
        </w:rPr>
        <w:t>языка и литературы в Российской Федерации (утверждена рас- поряжением Правительства Российской Федерации от 9 апреля </w:t>
      </w:r>
      <w:r>
        <w:rPr>
          <w:b w:val="0"/>
          <w:color w:val="231F20"/>
        </w:rPr>
        <w:t>2016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№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637-р),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ориентирована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целевые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приори- </w:t>
      </w:r>
      <w:r>
        <w:rPr>
          <w:b w:val="0"/>
          <w:color w:val="231F20"/>
          <w:w w:val="95"/>
        </w:rPr>
        <w:t>теты,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сформулированные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Примерной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программе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2"/>
          <w:w w:val="95"/>
        </w:rPr>
        <w:t>воспитания.</w:t>
      </w:r>
    </w:p>
    <w:p>
      <w:pPr>
        <w:spacing w:after="0" w:line="252" w:lineRule="auto"/>
        <w:sectPr>
          <w:footerReference w:type="default" r:id="rId30"/>
          <w:footerReference w:type="even" r:id="rId31"/>
          <w:pgSz w:w="7830" w:h="12020"/>
          <w:pgMar w:footer="709" w:header="0" w:top="580" w:bottom="900" w:left="580" w:right="580"/>
          <w:pgNumType w:start="265"/>
        </w:sectPr>
      </w:pPr>
    </w:p>
    <w:p>
      <w:pPr>
        <w:pStyle w:val="Heading3"/>
        <w:spacing w:line="251" w:lineRule="exact" w:before="67"/>
      </w:pPr>
      <w:r>
        <w:rPr>
          <w:color w:val="231F20"/>
          <w:w w:val="90"/>
        </w:rPr>
        <w:t>ОБЩАЯ</w:t>
      </w:r>
      <w:r>
        <w:rPr>
          <w:color w:val="231F20"/>
          <w:spacing w:val="20"/>
        </w:rPr>
        <w:t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1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21"/>
        </w:rPr>
        <w:t> </w:t>
      </w:r>
      <w:r>
        <w:rPr>
          <w:color w:val="231F20"/>
          <w:spacing w:val="-2"/>
          <w:w w:val="90"/>
        </w:rPr>
        <w:t>ПРЕДМЕТА</w:t>
      </w:r>
    </w:p>
    <w:p>
      <w:pPr>
        <w:spacing w:line="251" w:lineRule="exact" w:before="0"/>
        <w:ind w:left="157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«РОДНОЙ</w:t>
      </w:r>
      <w:r>
        <w:rPr>
          <w:rFonts w:ascii="Trebuchet MS" w:hAnsi="Trebuchet MS"/>
          <w:color w:val="231F20"/>
          <w:spacing w:val="5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ЯЗЫК</w:t>
      </w:r>
      <w:r>
        <w:rPr>
          <w:rFonts w:ascii="Trebuchet MS" w:hAnsi="Trebuchet MS"/>
          <w:color w:val="231F20"/>
          <w:spacing w:val="6"/>
          <w:sz w:val="22"/>
        </w:rPr>
        <w:t> </w:t>
      </w:r>
      <w:r>
        <w:rPr>
          <w:rFonts w:ascii="Trebuchet MS" w:hAnsi="Trebuchet MS"/>
          <w:color w:val="231F20"/>
          <w:spacing w:val="-2"/>
          <w:w w:val="95"/>
          <w:sz w:val="22"/>
        </w:rPr>
        <w:t>(РУССКИЙ)»</w:t>
      </w:r>
    </w:p>
    <w:p>
      <w:pPr>
        <w:pStyle w:val="BodyText"/>
        <w:spacing w:line="252" w:lineRule="auto" w:before="70"/>
        <w:ind w:right="154"/>
        <w:rPr>
          <w:b w:val="0"/>
        </w:rPr>
      </w:pPr>
      <w:r>
        <w:rPr>
          <w:b w:val="0"/>
          <w:color w:val="231F20"/>
        </w:rPr>
        <w:t>Примерная рабочая программа учебного предмета «Родной язык (русский)» разработана для организаций, </w:t>
      </w:r>
      <w:r>
        <w:rPr>
          <w:b w:val="0"/>
          <w:color w:val="231F20"/>
        </w:rPr>
        <w:t>реализующих </w:t>
      </w:r>
      <w:r>
        <w:rPr>
          <w:b w:val="0"/>
          <w:color w:val="231F20"/>
          <w:w w:val="95"/>
        </w:rPr>
        <w:t>программы начального общего образования. Программа разра- </w:t>
      </w:r>
      <w:r>
        <w:rPr>
          <w:b w:val="0"/>
          <w:color w:val="231F20"/>
        </w:rPr>
        <w:t>ботана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оказания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методической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учителю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соз- </w:t>
      </w:r>
      <w:r>
        <w:rPr>
          <w:b w:val="0"/>
          <w:color w:val="231F20"/>
          <w:w w:val="95"/>
        </w:rPr>
        <w:t>дании рабочей программы по учебному предмету «Родной язык </w:t>
      </w:r>
      <w:r>
        <w:rPr>
          <w:b w:val="0"/>
          <w:color w:val="231F20"/>
        </w:rPr>
        <w:t>(русский)», ориентированной на современные тенденции в школьном образовании и активные методики обучения.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Примерная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рабочая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программа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позволит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  <w:w w:val="95"/>
        </w:rPr>
        <w:t>учителю:</w:t>
      </w:r>
    </w:p>
    <w:p>
      <w:pPr>
        <w:pStyle w:val="ListParagraph"/>
        <w:numPr>
          <w:ilvl w:val="1"/>
          <w:numId w:val="43"/>
        </w:numPr>
        <w:tabs>
          <w:tab w:pos="642" w:val="left" w:leader="none"/>
        </w:tabs>
        <w:spacing w:line="252" w:lineRule="auto" w:before="1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реализовать в процессе преподавания родного языка </w:t>
      </w:r>
      <w:r>
        <w:rPr>
          <w:b w:val="0"/>
          <w:color w:val="231F20"/>
          <w:w w:val="95"/>
          <w:sz w:val="20"/>
        </w:rPr>
        <w:t>(рус-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ского)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современные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подходы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достижению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личностных,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мета-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предметных и предметных результатов обучения, сформулиро- </w:t>
      </w:r>
      <w:r>
        <w:rPr>
          <w:b w:val="0"/>
          <w:color w:val="231F20"/>
          <w:sz w:val="20"/>
        </w:rPr>
        <w:t>ванных в Федеральном государственном </w:t>
      </w:r>
      <w:r>
        <w:rPr>
          <w:b w:val="0"/>
          <w:color w:val="231F20"/>
          <w:sz w:val="20"/>
        </w:rPr>
        <w:t>образовательном</w:t>
      </w:r>
      <w:r>
        <w:rPr>
          <w:b w:val="0"/>
          <w:color w:val="231F20"/>
          <w:sz w:val="20"/>
        </w:rPr>
        <w:t> стандарте начального общего образования;</w:t>
      </w:r>
    </w:p>
    <w:p>
      <w:pPr>
        <w:pStyle w:val="ListParagraph"/>
        <w:numPr>
          <w:ilvl w:val="1"/>
          <w:numId w:val="43"/>
        </w:numPr>
        <w:tabs>
          <w:tab w:pos="679" w:val="left" w:leader="none"/>
        </w:tabs>
        <w:spacing w:line="252" w:lineRule="auto" w:before="1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определить и структурировать планируемые результаты обучения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содержание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предмета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«Родной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язык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(рус- ский)» по годам обучения в соответствии с ФГОС НОО; </w:t>
      </w:r>
      <w:r>
        <w:rPr>
          <w:b w:val="0"/>
          <w:color w:val="231F20"/>
          <w:sz w:val="20"/>
        </w:rPr>
        <w:t>При-</w:t>
      </w:r>
      <w:r>
        <w:rPr>
          <w:b w:val="0"/>
          <w:color w:val="231F20"/>
          <w:sz w:val="20"/>
        </w:rPr>
        <w:t> мерной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основной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образовательной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программой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начального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об-</w:t>
      </w:r>
      <w:r>
        <w:rPr>
          <w:b w:val="0"/>
          <w:color w:val="231F20"/>
          <w:sz w:val="20"/>
        </w:rPr>
        <w:t> щего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образования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редакции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протокола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8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апреля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2015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pacing w:val="-5"/>
          <w:sz w:val="20"/>
        </w:rPr>
        <w:t>г.</w:t>
      </w:r>
    </w:p>
    <w:p>
      <w:pPr>
        <w:pStyle w:val="BodyText"/>
        <w:spacing w:line="252" w:lineRule="auto" w:before="2"/>
        <w:ind w:right="154" w:firstLine="0"/>
        <w:rPr>
          <w:b w:val="0"/>
        </w:rPr>
      </w:pPr>
      <w:r>
        <w:rPr>
          <w:b w:val="0"/>
          <w:color w:val="231F20"/>
        </w:rPr>
        <w:t>№ 1/15 федерального учебно-методического объединения </w:t>
      </w:r>
      <w:r>
        <w:rPr>
          <w:b w:val="0"/>
          <w:color w:val="231F20"/>
        </w:rPr>
        <w:t>по общему образованию); Примерной программой воспитания </w:t>
      </w:r>
      <w:r>
        <w:rPr>
          <w:b w:val="0"/>
          <w:color w:val="231F20"/>
          <w:w w:val="95"/>
        </w:rPr>
        <w:t>(одобрена решением федерального учебно-методического объе- </w:t>
      </w:r>
      <w:r>
        <w:rPr>
          <w:b w:val="0"/>
          <w:color w:val="231F20"/>
        </w:rPr>
        <w:t>динения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общему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образованию, протокол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2 июня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2020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5"/>
        </w:rPr>
        <w:t>г.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</w:rPr>
        <w:t>№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</w:rPr>
        <w:t>2/20);</w:t>
      </w:r>
    </w:p>
    <w:p>
      <w:pPr>
        <w:pStyle w:val="ListParagraph"/>
        <w:numPr>
          <w:ilvl w:val="1"/>
          <w:numId w:val="43"/>
        </w:numPr>
        <w:tabs>
          <w:tab w:pos="626" w:val="left" w:leader="none"/>
        </w:tabs>
        <w:spacing w:line="252" w:lineRule="auto" w:before="1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разработать календарно-тематическое планирование с учё- </w:t>
      </w:r>
      <w:r>
        <w:rPr>
          <w:b w:val="0"/>
          <w:color w:val="231F20"/>
          <w:sz w:val="20"/>
        </w:rPr>
        <w:t>том особенностей конкретного класса, используя </w:t>
      </w:r>
      <w:r>
        <w:rPr>
          <w:b w:val="0"/>
          <w:color w:val="231F20"/>
          <w:sz w:val="20"/>
        </w:rPr>
        <w:t>рекомендо-</w:t>
      </w:r>
      <w:r>
        <w:rPr>
          <w:b w:val="0"/>
          <w:color w:val="231F20"/>
          <w:sz w:val="20"/>
        </w:rPr>
        <w:t> ванное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примерное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распределение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времени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изуче-</w:t>
      </w:r>
      <w:r>
        <w:rPr>
          <w:b w:val="0"/>
          <w:color w:val="231F20"/>
          <w:sz w:val="20"/>
        </w:rPr>
        <w:t> ние определённого раздела/темы, а также </w:t>
      </w:r>
      <w:r>
        <w:rPr>
          <w:b w:val="0"/>
          <w:color w:val="231F20"/>
          <w:sz w:val="20"/>
        </w:rPr>
        <w:t>предложенные</w:t>
      </w:r>
      <w:r>
        <w:rPr>
          <w:b w:val="0"/>
          <w:color w:val="231F20"/>
          <w:sz w:val="20"/>
        </w:rPr>
        <w:t> основные виды учебной деятельности для освоения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z w:val="20"/>
        </w:rPr>
        <w:t> материала разделов/тем курса.</w:t>
      </w:r>
    </w:p>
    <w:p>
      <w:pPr>
        <w:pStyle w:val="BodyText"/>
        <w:spacing w:line="252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Содержание программы направлено на достижение результа- тов освоения основной образовательной программы </w:t>
      </w:r>
      <w:r>
        <w:rPr>
          <w:b w:val="0"/>
          <w:color w:val="231F20"/>
          <w:w w:val="95"/>
        </w:rPr>
        <w:t>начального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требований,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заданных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Федераль- </w:t>
      </w:r>
      <w:r>
        <w:rPr>
          <w:b w:val="0"/>
          <w:color w:val="231F20"/>
          <w:w w:val="95"/>
        </w:rPr>
        <w:t>ным государственным образовательным стандартом начально-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го общего образования к предметной области «Родной язык и </w:t>
      </w:r>
      <w:r>
        <w:rPr>
          <w:b w:val="0"/>
          <w:color w:val="231F20"/>
          <w:w w:val="95"/>
        </w:rPr>
        <w:t>литературное чтение на родном языке». Программа ориентиро- </w:t>
      </w:r>
      <w:r>
        <w:rPr>
          <w:b w:val="0"/>
          <w:color w:val="231F20"/>
        </w:rPr>
        <w:t>вана на сопровождение и поддержку курса русского языка, входящего в предметную область «Русский язык и литератур- ное чтение».</w:t>
      </w:r>
    </w:p>
    <w:p>
      <w:pPr>
        <w:spacing w:after="0" w:line="252" w:lineRule="auto"/>
        <w:sectPr>
          <w:pgSz w:w="7830" w:h="12020"/>
          <w:pgMar w:header="0" w:footer="709" w:top="600" w:bottom="900" w:left="580" w:right="580"/>
        </w:sectPr>
      </w:pPr>
    </w:p>
    <w:p>
      <w:pPr>
        <w:pStyle w:val="Heading3"/>
        <w:spacing w:line="246" w:lineRule="exact" w:before="67"/>
      </w:pPr>
      <w:r>
        <w:rPr>
          <w:color w:val="231F20"/>
          <w:w w:val="95"/>
        </w:rPr>
        <w:t>ЦЕЛИ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ИЗУЧЕНИЯ</w:t>
      </w:r>
      <w:r>
        <w:rPr>
          <w:color w:val="231F20"/>
          <w:spacing w:val="-3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-4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46" w:lineRule="exact" w:before="0"/>
        <w:ind w:left="157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«РОДНОЙ</w:t>
      </w:r>
      <w:r>
        <w:rPr>
          <w:rFonts w:ascii="Trebuchet MS" w:hAnsi="Trebuchet MS"/>
          <w:color w:val="231F20"/>
          <w:spacing w:val="5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ЯЗЫК</w:t>
      </w:r>
      <w:r>
        <w:rPr>
          <w:rFonts w:ascii="Trebuchet MS" w:hAnsi="Trebuchet MS"/>
          <w:color w:val="231F20"/>
          <w:spacing w:val="6"/>
          <w:sz w:val="22"/>
        </w:rPr>
        <w:t> </w:t>
      </w:r>
      <w:r>
        <w:rPr>
          <w:rFonts w:ascii="Trebuchet MS" w:hAnsi="Trebuchet MS"/>
          <w:color w:val="231F20"/>
          <w:spacing w:val="-2"/>
          <w:w w:val="95"/>
          <w:sz w:val="22"/>
        </w:rPr>
        <w:t>(РУССКИЙ)»</w:t>
      </w:r>
    </w:p>
    <w:p>
      <w:pPr>
        <w:pStyle w:val="BodyText"/>
        <w:spacing w:line="239" w:lineRule="exact" w:before="59"/>
        <w:ind w:left="383" w:right="0" w:firstLine="0"/>
        <w:rPr>
          <w:b w:val="0"/>
        </w:rPr>
      </w:pPr>
      <w:r>
        <w:rPr>
          <w:rFonts w:ascii="Book Antiqua" w:hAnsi="Book Antiqua"/>
          <w:b/>
          <w:color w:val="231F20"/>
        </w:rPr>
        <w:t>Целями</w:t>
      </w:r>
      <w:r>
        <w:rPr>
          <w:rFonts w:ascii="Book Antiqua" w:hAnsi="Book Antiqua"/>
          <w:b/>
          <w:color w:val="231F20"/>
          <w:spacing w:val="12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являются: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> </w:t>
      </w:r>
      <w:r>
        <w:rPr>
          <w:b w:val="0"/>
          <w:color w:val="231F20"/>
          <w:w w:val="95"/>
        </w:rPr>
        <w:t>осознание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русского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языка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как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одной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из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главных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духовно-нрав- </w:t>
      </w:r>
      <w:r>
        <w:rPr>
          <w:b w:val="0"/>
          <w:color w:val="231F20"/>
          <w:spacing w:val="-2"/>
          <w:w w:val="95"/>
        </w:rPr>
        <w:t>ственных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spacing w:val="-2"/>
          <w:w w:val="95"/>
        </w:rPr>
        <w:t>ценностей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spacing w:val="-2"/>
          <w:w w:val="95"/>
        </w:rPr>
        <w:t>русского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spacing w:val="-2"/>
          <w:w w:val="95"/>
        </w:rPr>
        <w:t>народа;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spacing w:val="-2"/>
          <w:w w:val="95"/>
        </w:rPr>
        <w:t>понимание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spacing w:val="-2"/>
          <w:w w:val="95"/>
        </w:rPr>
        <w:t>значения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spacing w:val="-2"/>
          <w:w w:val="95"/>
        </w:rPr>
        <w:t>род-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укрепления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традиций </w:t>
      </w:r>
      <w:r>
        <w:rPr>
          <w:b w:val="0"/>
          <w:color w:val="231F20"/>
          <w:w w:val="95"/>
        </w:rPr>
        <w:t>своего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народа,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осознание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национального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своеобразия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русского </w:t>
      </w:r>
      <w:r>
        <w:rPr>
          <w:b w:val="0"/>
          <w:color w:val="231F20"/>
        </w:rPr>
        <w:t>языка;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познавательного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интереса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родному </w:t>
      </w:r>
      <w:r>
        <w:rPr>
          <w:b w:val="0"/>
          <w:color w:val="231F20"/>
          <w:spacing w:val="-2"/>
        </w:rPr>
        <w:t>языку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желания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изучать,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любви,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уважительного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отноше- </w:t>
      </w:r>
      <w:r>
        <w:rPr>
          <w:b w:val="0"/>
          <w:color w:val="231F20"/>
        </w:rPr>
        <w:t>ния к русскому языку, а через него — к родной культуре;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овладение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первоначальными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представлениями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единстве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 многообразии языкового и культурного пространства Рос- сийской Федерации, о месте русского языка среди </w:t>
      </w:r>
      <w:r>
        <w:rPr>
          <w:b w:val="0"/>
          <w:color w:val="231F20"/>
        </w:rPr>
        <w:t>других языков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России;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уважительного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отноше- 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культурам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языкам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России;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овладение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куль- турой межнационального общения;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овладение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первоначальными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националь- </w:t>
      </w:r>
      <w:r>
        <w:rPr>
          <w:b w:val="0"/>
          <w:color w:val="231F20"/>
          <w:w w:val="95"/>
        </w:rPr>
        <w:t>ной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специфике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языковых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единиц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русского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языка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(прежде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все- </w:t>
      </w:r>
      <w:r>
        <w:rPr>
          <w:b w:val="0"/>
          <w:color w:val="231F20"/>
        </w:rPr>
        <w:t>го лексических и фразеологических единиц с националь- но-культурной семантикой), об основных нормах русского литературного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русском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речевом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этикете;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овладение </w:t>
      </w:r>
      <w:r>
        <w:rPr>
          <w:b w:val="0"/>
          <w:color w:val="231F20"/>
          <w:spacing w:val="-2"/>
          <w:w w:val="95"/>
        </w:rPr>
        <w:t>выразительными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  <w:w w:val="95"/>
        </w:rPr>
        <w:t>средствами,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2"/>
          <w:w w:val="95"/>
        </w:rPr>
        <w:t>свойственными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2"/>
          <w:w w:val="95"/>
        </w:rPr>
        <w:t>русскому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  <w:w w:val="95"/>
        </w:rPr>
        <w:t>языку;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совершенствование умений наблюдать за </w:t>
      </w:r>
      <w:r>
        <w:rPr>
          <w:b w:val="0"/>
          <w:color w:val="231F20"/>
          <w:w w:val="95"/>
        </w:rPr>
        <w:t>функционировани- </w:t>
      </w:r>
      <w:r>
        <w:rPr>
          <w:b w:val="0"/>
          <w:color w:val="231F20"/>
        </w:rPr>
        <w:t>ем языковых единиц, анализировать и классифицировать </w:t>
      </w:r>
      <w:r>
        <w:rPr>
          <w:b w:val="0"/>
          <w:color w:val="231F20"/>
          <w:w w:val="95"/>
        </w:rPr>
        <w:t>их, оценивать их с точки зрения особенностей картины мира, </w:t>
      </w:r>
      <w:r>
        <w:rPr>
          <w:b w:val="0"/>
          <w:color w:val="231F20"/>
        </w:rPr>
        <w:t>отражённой в языке;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совершенствование умений работать с текстом, </w:t>
      </w:r>
      <w:r>
        <w:rPr>
          <w:b w:val="0"/>
          <w:color w:val="231F20"/>
          <w:w w:val="95"/>
        </w:rPr>
        <w:t>осуществлять </w:t>
      </w:r>
      <w:r>
        <w:rPr>
          <w:b w:val="0"/>
          <w:color w:val="231F20"/>
        </w:rPr>
        <w:t>элементарный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информационный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поиск,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извлекать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преоб- разовывать необходимую информацию;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совершенствование коммуникативных умений и </w:t>
      </w:r>
      <w:r>
        <w:rPr>
          <w:b w:val="0"/>
          <w:color w:val="231F20"/>
        </w:rPr>
        <w:t>культуры речи, обеспечивающих владение русским литературным языком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использования;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обогащение словарного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запаса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грамматического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строя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речи;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развитие потребности к речевому самосовершенствованию;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  <w:spacing w:val="-2"/>
        </w:rPr>
        <w:t>приобретение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практического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опыта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исследовательской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рабо- 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русскому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языку,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воспитание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самостоятельности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при- </w:t>
      </w:r>
      <w:r>
        <w:rPr>
          <w:b w:val="0"/>
          <w:color w:val="231F20"/>
        </w:rPr>
        <w:t>обретении знаний.</w:t>
      </w:r>
    </w:p>
    <w:p>
      <w:pPr>
        <w:pStyle w:val="Heading3"/>
        <w:spacing w:line="220" w:lineRule="auto" w:before="138"/>
        <w:ind w:right="1091"/>
      </w:pPr>
      <w:r>
        <w:rPr>
          <w:color w:val="231F20"/>
          <w:w w:val="90"/>
        </w:rPr>
        <w:t>МЕСТО УЧЕБНОГО ПРЕДМЕТА «РОДНОЙ ЯЗЫК (РУССКИЙ)»</w:t>
      </w:r>
      <w:r>
        <w:rPr>
          <w:color w:val="231F20"/>
          <w:spacing w:val="80"/>
        </w:rPr>
        <w:t> </w:t>
      </w:r>
      <w:r>
        <w:rPr>
          <w:color w:val="231F20"/>
        </w:rPr>
        <w:t>В УЧЕБНОМ ПЛАНЕ</w:t>
      </w:r>
    </w:p>
    <w:p>
      <w:pPr>
        <w:pStyle w:val="BodyText"/>
        <w:spacing w:before="63"/>
        <w:ind w:right="154"/>
        <w:rPr>
          <w:b w:val="0"/>
        </w:rPr>
      </w:pPr>
      <w:r>
        <w:rPr>
          <w:b w:val="0"/>
          <w:color w:val="231F20"/>
        </w:rPr>
        <w:t>В соответствии с Федеральным государственным </w:t>
      </w:r>
      <w:r>
        <w:rPr>
          <w:b w:val="0"/>
          <w:color w:val="231F20"/>
        </w:rPr>
        <w:t>образова- тельным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стандартом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учебный </w:t>
      </w:r>
      <w:r>
        <w:rPr>
          <w:b w:val="0"/>
          <w:color w:val="231F20"/>
          <w:spacing w:val="-2"/>
        </w:rPr>
        <w:t>предмет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«Родной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язык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(русский)»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входит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предметную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область</w:t>
      </w:r>
    </w:p>
    <w:p>
      <w:pPr>
        <w:spacing w:after="0"/>
        <w:sectPr>
          <w:pgSz w:w="7830" w:h="12020"/>
          <w:pgMar w:header="0" w:footer="709" w:top="600" w:bottom="900" w:left="580" w:right="580"/>
        </w:sectPr>
      </w:pPr>
    </w:p>
    <w:p>
      <w:pPr>
        <w:pStyle w:val="BodyText"/>
        <w:spacing w:line="247" w:lineRule="auto" w:before="68"/>
        <w:ind w:firstLine="0"/>
        <w:rPr>
          <w:b w:val="0"/>
        </w:rPr>
      </w:pPr>
      <w:r>
        <w:rPr>
          <w:b w:val="0"/>
          <w:color w:val="231F20"/>
        </w:rPr>
        <w:t>«Родной язык и литературное чтение на родном языке» и </w:t>
      </w:r>
      <w:r>
        <w:rPr>
          <w:b w:val="0"/>
          <w:color w:val="231F20"/>
        </w:rPr>
        <w:t>яв- ляется обязательным для изучения.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Содержание учебного предмета «Родной язык </w:t>
      </w:r>
      <w:r>
        <w:rPr>
          <w:b w:val="0"/>
          <w:color w:val="231F20"/>
        </w:rPr>
        <w:t>(русский)», </w:t>
      </w:r>
      <w:r>
        <w:rPr>
          <w:b w:val="0"/>
          <w:color w:val="231F20"/>
          <w:w w:val="95"/>
        </w:rPr>
        <w:t>представленное в Примерной рабочей программе, соответствует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НОО,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программе начального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рассчитано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общую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учеб- </w:t>
      </w:r>
      <w:r>
        <w:rPr>
          <w:b w:val="0"/>
          <w:color w:val="231F20"/>
          <w:spacing w:val="-2"/>
        </w:rPr>
        <w:t>ную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нагрузку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объёме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203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часа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(33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часа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1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классе,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68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часов </w:t>
      </w:r>
      <w:r>
        <w:rPr>
          <w:b w:val="0"/>
          <w:color w:val="231F20"/>
        </w:rPr>
        <w:t>во 2 и 3 классах, 34 часа в 4 классе).</w:t>
      </w:r>
    </w:p>
    <w:p>
      <w:pPr>
        <w:spacing w:line="249" w:lineRule="exact" w:before="168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ОСНОВНЫЕ</w:t>
      </w:r>
      <w:r>
        <w:rPr>
          <w:rFonts w:ascii="Trebuchet MS" w:hAnsi="Trebuchet MS"/>
          <w:color w:val="231F20"/>
          <w:spacing w:val="30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СОДЕРЖАТЕЛЬНЫЕ</w:t>
      </w:r>
      <w:r>
        <w:rPr>
          <w:rFonts w:ascii="Trebuchet MS" w:hAnsi="Trebuchet MS"/>
          <w:color w:val="231F20"/>
          <w:spacing w:val="30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ЛИНИИ</w:t>
      </w:r>
    </w:p>
    <w:p>
      <w:pPr>
        <w:spacing w:line="243" w:lineRule="exact" w:before="0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ПРИМЕРНОЙ</w:t>
      </w:r>
      <w:r>
        <w:rPr>
          <w:rFonts w:ascii="Trebuchet MS" w:hAnsi="Trebuchet MS"/>
          <w:color w:val="231F20"/>
          <w:spacing w:val="4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РАБОЧЕЙ</w:t>
      </w:r>
      <w:r>
        <w:rPr>
          <w:rFonts w:ascii="Trebuchet MS" w:hAnsi="Trebuchet MS"/>
          <w:color w:val="231F20"/>
          <w:spacing w:val="4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ПРОГРАММЫ</w:t>
      </w:r>
      <w:r>
        <w:rPr>
          <w:rFonts w:ascii="Trebuchet MS" w:hAnsi="Trebuchet MS"/>
          <w:color w:val="231F20"/>
          <w:spacing w:val="4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УЧЕБНОГО</w:t>
      </w:r>
      <w:r>
        <w:rPr>
          <w:rFonts w:ascii="Trebuchet MS" w:hAnsi="Trebuchet MS"/>
          <w:color w:val="231F20"/>
          <w:spacing w:val="48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ПРЕДМЕТА</w:t>
      </w:r>
    </w:p>
    <w:p>
      <w:pPr>
        <w:spacing w:line="249" w:lineRule="exact" w:before="0"/>
        <w:ind w:left="157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«РОДНОЙ</w:t>
      </w:r>
      <w:r>
        <w:rPr>
          <w:rFonts w:ascii="Trebuchet MS" w:hAnsi="Trebuchet MS"/>
          <w:color w:val="231F20"/>
          <w:spacing w:val="5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ЯЗЫК</w:t>
      </w:r>
      <w:r>
        <w:rPr>
          <w:rFonts w:ascii="Trebuchet MS" w:hAnsi="Trebuchet MS"/>
          <w:color w:val="231F20"/>
          <w:spacing w:val="6"/>
          <w:sz w:val="22"/>
        </w:rPr>
        <w:t> </w:t>
      </w:r>
      <w:r>
        <w:rPr>
          <w:rFonts w:ascii="Trebuchet MS" w:hAnsi="Trebuchet MS"/>
          <w:color w:val="231F20"/>
          <w:spacing w:val="-2"/>
          <w:w w:val="95"/>
          <w:sz w:val="22"/>
        </w:rPr>
        <w:t>(РУССКИЙ)»</w:t>
      </w:r>
    </w:p>
    <w:p>
      <w:pPr>
        <w:pStyle w:val="BodyText"/>
        <w:spacing w:line="247" w:lineRule="auto" w:before="66"/>
        <w:ind w:right="154"/>
        <w:rPr>
          <w:b w:val="0"/>
        </w:rPr>
      </w:pPr>
      <w:r>
        <w:rPr>
          <w:b w:val="0"/>
          <w:color w:val="231F20"/>
        </w:rPr>
        <w:t>Содержание предмета «Родной язык (русский)» </w:t>
      </w:r>
      <w:r>
        <w:rPr>
          <w:b w:val="0"/>
          <w:color w:val="231F20"/>
        </w:rPr>
        <w:t>направлено 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удовлетворение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потребности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род- </w:t>
      </w:r>
      <w:r>
        <w:rPr>
          <w:b w:val="0"/>
          <w:color w:val="231F20"/>
          <w:spacing w:val="-2"/>
        </w:rPr>
        <w:t>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языка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инструмента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познания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национальной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культуры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самореализации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ней.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Учебный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предмет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«Родной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язык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(рус- ский)»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ущемляет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права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изучают </w:t>
      </w:r>
      <w:r>
        <w:rPr>
          <w:b w:val="0"/>
          <w:color w:val="231F20"/>
          <w:spacing w:val="-2"/>
        </w:rPr>
        <w:t>иные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(не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русский)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родные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языки,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поэтому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учебное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время,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отве- </w:t>
      </w:r>
      <w:r>
        <w:rPr>
          <w:b w:val="0"/>
          <w:color w:val="231F20"/>
        </w:rPr>
        <w:t>дённое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дисциплины,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рассматри- ваться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углублённого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курса</w:t>
      </w:r>
    </w:p>
    <w:p>
      <w:pPr>
        <w:pStyle w:val="BodyText"/>
        <w:spacing w:line="247" w:lineRule="auto" w:before="8"/>
        <w:ind w:right="154" w:firstLine="0"/>
        <w:rPr>
          <w:b w:val="0"/>
        </w:rPr>
      </w:pPr>
      <w:r>
        <w:rPr>
          <w:b w:val="0"/>
          <w:color w:val="231F20"/>
        </w:rPr>
        <w:t>«Русский язык». В содержании предмета «Родной язык </w:t>
      </w:r>
      <w:r>
        <w:rPr>
          <w:b w:val="0"/>
          <w:color w:val="231F20"/>
        </w:rPr>
        <w:t>(рус- </w:t>
      </w:r>
      <w:r>
        <w:rPr>
          <w:b w:val="0"/>
          <w:color w:val="231F20"/>
          <w:w w:val="95"/>
        </w:rPr>
        <w:t>ский)» предусматривается расширение сведений, имеющих от- </w:t>
      </w:r>
      <w:r>
        <w:rPr>
          <w:b w:val="0"/>
          <w:color w:val="231F20"/>
        </w:rPr>
        <w:t>ношение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внутреннему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системному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устройству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а к вопросам реализации языковой системы в речи‚ внешней стороне существования языка: к многообразным связям рус- ского языка с цивилизацией и культурой, государством и об- ществом. Программа учебного предмета отражает социокуль- турный контекст существования русского языка, в частности те языковые аспекты, которые обнаруживают прямую, непо- средственную культурно-историческую обусловленность.</w:t>
      </w:r>
    </w:p>
    <w:p>
      <w:pPr>
        <w:pStyle w:val="BodyText"/>
        <w:spacing w:line="247" w:lineRule="auto" w:before="10"/>
        <w:ind w:right="154"/>
        <w:rPr>
          <w:b w:val="0"/>
        </w:rPr>
      </w:pPr>
      <w:r>
        <w:rPr>
          <w:b w:val="0"/>
          <w:color w:val="231F20"/>
          <w:w w:val="95"/>
        </w:rPr>
        <w:t>Содержание курса направлено на формирование </w:t>
      </w:r>
      <w:r>
        <w:rPr>
          <w:b w:val="0"/>
          <w:color w:val="231F20"/>
          <w:w w:val="95"/>
        </w:rPr>
        <w:t>представле- </w:t>
      </w:r>
      <w:r>
        <w:rPr>
          <w:b w:val="0"/>
          <w:color w:val="231F20"/>
        </w:rPr>
        <w:t>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живом,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развивающемся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явлении,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диалекти- ческом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противоречии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подвижности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стабильности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одной из основных характеристик литературного языка. Как курс, имеющий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частный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курс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родного </w:t>
      </w:r>
      <w:r>
        <w:rPr>
          <w:b w:val="0"/>
          <w:color w:val="231F20"/>
          <w:w w:val="95"/>
        </w:rPr>
        <w:t>языка опирается на содержание основного курса, представлен-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«Русский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язык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литературное </w:t>
      </w:r>
      <w:r>
        <w:rPr>
          <w:b w:val="0"/>
          <w:color w:val="231F20"/>
          <w:w w:val="95"/>
        </w:rPr>
        <w:t>чтение», сопровождает и поддерживает его. Основные содержа- </w:t>
      </w:r>
      <w:r>
        <w:rPr>
          <w:b w:val="0"/>
          <w:color w:val="231F20"/>
        </w:rPr>
        <w:t>тельные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линии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настоящей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соотносятся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основны- </w:t>
      </w:r>
      <w:r>
        <w:rPr>
          <w:b w:val="0"/>
          <w:color w:val="231F20"/>
          <w:w w:val="95"/>
        </w:rPr>
        <w:t>ми содержательными линиями основного курса русского языка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 начальной школе, но не дублируют их и имеют преимуще- ственно практико-ориентированный характер.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right="154"/>
        <w:rPr>
          <w:b w:val="0"/>
        </w:rPr>
      </w:pPr>
      <w:r>
        <w:rPr>
          <w:b w:val="0"/>
          <w:color w:val="231F20"/>
        </w:rPr>
        <w:t>Задачами данного курса являются: совершенствование </w:t>
      </w:r>
      <w:r>
        <w:rPr>
          <w:b w:val="0"/>
          <w:color w:val="231F20"/>
        </w:rPr>
        <w:t>у младших школьников как носителей языка способности ори- </w:t>
      </w:r>
      <w:r>
        <w:rPr>
          <w:b w:val="0"/>
          <w:color w:val="231F20"/>
          <w:w w:val="95"/>
        </w:rPr>
        <w:t>ентироваться в пространстве языка и речи, развитие языковой </w:t>
      </w:r>
      <w:r>
        <w:rPr>
          <w:b w:val="0"/>
          <w:color w:val="231F20"/>
        </w:rPr>
        <w:t>интуиции; изучение исторических фактов развития языка; расширение представлений о различных методах познания языка (учебное лингвистическое мини-исследование, проект, наблюдение,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анализ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п.);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включение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учащихся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практиче- скую речевую деятельность.</w:t>
      </w:r>
    </w:p>
    <w:p>
      <w:pPr>
        <w:spacing w:line="244" w:lineRule="auto" w:before="0"/>
        <w:ind w:left="383" w:right="155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 соответствии с этим в программе выделяются три блока. Первый</w:t>
      </w:r>
      <w:r>
        <w:rPr>
          <w:b w:val="0"/>
          <w:color w:val="231F20"/>
          <w:spacing w:val="39"/>
          <w:sz w:val="20"/>
        </w:rPr>
        <w:t> </w:t>
      </w:r>
      <w:r>
        <w:rPr>
          <w:b w:val="0"/>
          <w:color w:val="231F20"/>
          <w:sz w:val="20"/>
        </w:rPr>
        <w:t>блок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«Русский</w:t>
      </w:r>
      <w:r>
        <w:rPr>
          <w:rFonts w:ascii="Book Antiqua" w:hAnsi="Book Antiqua"/>
          <w:b/>
          <w:color w:val="231F20"/>
          <w:spacing w:val="5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язык:</w:t>
      </w:r>
      <w:r>
        <w:rPr>
          <w:rFonts w:ascii="Book Antiqua" w:hAnsi="Book Antiqua"/>
          <w:b/>
          <w:color w:val="231F20"/>
          <w:spacing w:val="5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прошлое</w:t>
      </w:r>
      <w:r>
        <w:rPr>
          <w:rFonts w:ascii="Book Antiqua" w:hAnsi="Book Antiqua"/>
          <w:b/>
          <w:color w:val="231F20"/>
          <w:spacing w:val="5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и</w:t>
      </w:r>
      <w:r>
        <w:rPr>
          <w:rFonts w:ascii="Book Antiqua" w:hAnsi="Book Antiqua"/>
          <w:b/>
          <w:color w:val="231F20"/>
          <w:spacing w:val="5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настоящее»</w:t>
      </w:r>
      <w:r>
        <w:rPr>
          <w:rFonts w:ascii="Book Antiqua" w:hAnsi="Book Antiqua"/>
          <w:b/>
          <w:color w:val="231F20"/>
          <w:spacing w:val="53"/>
          <w:sz w:val="20"/>
        </w:rPr>
        <w:t> </w:t>
      </w:r>
      <w:r>
        <w:rPr>
          <w:b w:val="0"/>
          <w:color w:val="231F20"/>
          <w:spacing w:val="-10"/>
          <w:sz w:val="20"/>
        </w:rPr>
        <w:t>—</w:t>
      </w:r>
    </w:p>
    <w:p>
      <w:pPr>
        <w:pStyle w:val="BodyText"/>
        <w:spacing w:line="244" w:lineRule="auto"/>
        <w:ind w:right="154" w:firstLine="0"/>
        <w:rPr>
          <w:b w:val="0"/>
        </w:rPr>
      </w:pPr>
      <w:r>
        <w:rPr>
          <w:b w:val="0"/>
          <w:color w:val="231F20"/>
          <w:w w:val="95"/>
        </w:rPr>
        <w:t>включает содержание, обеспечивающее расширение знаний </w:t>
      </w:r>
      <w:r>
        <w:rPr>
          <w:b w:val="0"/>
          <w:color w:val="231F20"/>
          <w:w w:val="95"/>
        </w:rPr>
        <w:t>об истории русского языка, о происхождении слов, об изменениях </w:t>
      </w:r>
      <w:r>
        <w:rPr>
          <w:b w:val="0"/>
          <w:color w:val="231F20"/>
        </w:rPr>
        <w:t>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рус- ского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специфическом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культурах русского и других народов России и мира.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Второй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блок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"/>
        </w:rPr>
        <w:t> </w:t>
      </w:r>
      <w:r>
        <w:rPr>
          <w:rFonts w:ascii="Book Antiqua" w:hAnsi="Book Antiqua"/>
          <w:b/>
          <w:color w:val="231F20"/>
        </w:rPr>
        <w:t>«Язык в действии»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включает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содержание, обеспечивающее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употреблением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языковых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еди- ниц,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базовых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умений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использования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язы- </w:t>
      </w:r>
      <w:r>
        <w:rPr>
          <w:b w:val="0"/>
          <w:color w:val="231F20"/>
          <w:spacing w:val="-2"/>
        </w:rPr>
        <w:t>ковых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единиц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учебных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практических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ситуациях;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формиро- </w:t>
      </w:r>
      <w:r>
        <w:rPr>
          <w:b w:val="0"/>
          <w:color w:val="231F20"/>
        </w:rPr>
        <w:t>вание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первоначальных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нормах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современного русского литературного языка, развитие потребности обра- щаться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нормативным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словарям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современного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лите- ратурного языка и совершенствование умений пользоваться словарями.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Данный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блок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ориентирован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практическое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овла- дение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культурой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речи: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практическое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освоение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современ-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литературного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изученного);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раз- </w:t>
      </w:r>
      <w:r>
        <w:rPr>
          <w:b w:val="0"/>
          <w:color w:val="231F20"/>
          <w:w w:val="95"/>
        </w:rPr>
        <w:t>витие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ответственного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осознанного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отношения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использованию </w:t>
      </w:r>
      <w:r>
        <w:rPr>
          <w:b w:val="0"/>
          <w:color w:val="231F20"/>
        </w:rPr>
        <w:t>русского языка во всех сферах жизни.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</w:rPr>
        <w:t>Третий блок — </w:t>
      </w:r>
      <w:r>
        <w:rPr>
          <w:rFonts w:ascii="Book Antiqua" w:hAnsi="Book Antiqua"/>
          <w:b/>
          <w:color w:val="231F20"/>
        </w:rPr>
        <w:t>«Секреты речи и текста» </w:t>
      </w:r>
      <w:r>
        <w:rPr>
          <w:b w:val="0"/>
          <w:color w:val="231F20"/>
        </w:rPr>
        <w:t>— связан с совер- шенствованием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четырёх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вза- имосвязи, развитием коммуникативных навыков младших школьников (умениями определять цели общения, адекватно </w:t>
      </w:r>
      <w:r>
        <w:rPr>
          <w:b w:val="0"/>
          <w:color w:val="231F20"/>
          <w:w w:val="95"/>
        </w:rPr>
        <w:t>участвовать в речевом общении); расширением практики при- менения правил речевого этикета. Одним из ведущих содержа- </w:t>
      </w:r>
      <w:r>
        <w:rPr>
          <w:b w:val="0"/>
          <w:color w:val="231F20"/>
        </w:rPr>
        <w:t>тельных центров данного блока является работа с текстами: развитие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умений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понимать,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предлагаемые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тек- сты и создавать собственные тексты разных функционально- смысловых типов, жанров, стилистической принадлежности.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spacing w:line="266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66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5.351557pt;width:317.5pt;height:.1pt;mso-position-horizontal-relative:page;mso-position-vertical-relative:paragraph;z-index:-15705600;mso-wrap-distance-left:0;mso-wrap-distance-right:0" id="docshape90" coordorigin="737,307" coordsize="6350,0" path="m737,307l7087,30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«РОДНОЙ</w:t>
      </w:r>
      <w:r>
        <w:rPr>
          <w:rFonts w:ascii="Calibri" w:hAnsi="Calibri"/>
          <w:b/>
          <w:color w:val="231F20"/>
          <w:spacing w:val="24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ЯЗЫК</w:t>
      </w:r>
      <w:r>
        <w:rPr>
          <w:rFonts w:ascii="Calibri" w:hAnsi="Calibri"/>
          <w:b/>
          <w:color w:val="231F20"/>
          <w:spacing w:val="25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(РУССКИЙ)»</w:t>
      </w:r>
    </w:p>
    <w:p>
      <w:pPr>
        <w:spacing w:before="223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ПЕРВЫЙ</w:t>
      </w:r>
      <w:r>
        <w:rPr>
          <w:rFonts w:ascii="Trebuchet MS" w:hAnsi="Trebuchet MS"/>
          <w:color w:val="231F20"/>
          <w:spacing w:val="6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ГОД</w:t>
      </w:r>
      <w:r>
        <w:rPr>
          <w:rFonts w:ascii="Trebuchet MS" w:hAnsi="Trebuchet MS"/>
          <w:color w:val="231F20"/>
          <w:spacing w:val="7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ОБУЧЕНИЯ</w:t>
      </w:r>
      <w:r>
        <w:rPr>
          <w:rFonts w:ascii="Trebuchet MS" w:hAnsi="Trebuchet MS"/>
          <w:color w:val="231F20"/>
          <w:spacing w:val="7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(33</w:t>
      </w:r>
      <w:r>
        <w:rPr>
          <w:rFonts w:ascii="Trebuchet MS" w:hAnsi="Trebuchet MS"/>
          <w:color w:val="231F20"/>
          <w:spacing w:val="6"/>
          <w:sz w:val="22"/>
        </w:rPr>
        <w:t> </w:t>
      </w:r>
      <w:r>
        <w:rPr>
          <w:rFonts w:ascii="Trebuchet MS" w:hAnsi="Trebuchet MS"/>
          <w:color w:val="231F20"/>
          <w:spacing w:val="-5"/>
          <w:w w:val="95"/>
          <w:sz w:val="22"/>
        </w:rPr>
        <w:t>ч)</w:t>
      </w:r>
    </w:p>
    <w:p>
      <w:pPr>
        <w:pStyle w:val="Heading2"/>
        <w:spacing w:before="102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1.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Русский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язык: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прошлое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настоящее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(12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BodyText"/>
        <w:spacing w:line="244" w:lineRule="auto" w:before="52"/>
        <w:rPr>
          <w:b w:val="0"/>
        </w:rPr>
      </w:pPr>
      <w:r>
        <w:rPr>
          <w:b w:val="0"/>
          <w:color w:val="231F20"/>
        </w:rPr>
        <w:t>Сведения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письменности: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появились буквы современного русского алфавита.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оформления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книг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Древней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Руси: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оформление красной строки и заставок.</w:t>
      </w:r>
    </w:p>
    <w:p>
      <w:pPr>
        <w:spacing w:before="1"/>
        <w:ind w:left="383" w:right="155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Практическая работа. </w:t>
      </w:r>
      <w:r>
        <w:rPr>
          <w:b w:val="0"/>
          <w:color w:val="231F20"/>
          <w:sz w:val="20"/>
        </w:rPr>
        <w:t>Оформление буквиц и заставок. Лексические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единицы</w:t>
      </w:r>
      <w:r>
        <w:rPr>
          <w:b w:val="0"/>
          <w:color w:val="231F20"/>
          <w:spacing w:val="28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28"/>
          <w:sz w:val="20"/>
        </w:rPr>
        <w:t> </w:t>
      </w:r>
      <w:r>
        <w:rPr>
          <w:b w:val="0"/>
          <w:color w:val="231F20"/>
          <w:sz w:val="20"/>
        </w:rPr>
        <w:t>национально-культурной</w:t>
      </w:r>
      <w:r>
        <w:rPr>
          <w:b w:val="0"/>
          <w:color w:val="231F20"/>
          <w:spacing w:val="28"/>
          <w:sz w:val="20"/>
        </w:rPr>
        <w:t> </w:t>
      </w:r>
      <w:r>
        <w:rPr>
          <w:b w:val="0"/>
          <w:color w:val="231F20"/>
          <w:spacing w:val="-2"/>
          <w:sz w:val="20"/>
        </w:rPr>
        <w:t>семанти-</w:t>
      </w:r>
    </w:p>
    <w:p>
      <w:pPr>
        <w:pStyle w:val="BodyText"/>
        <w:spacing w:before="4"/>
        <w:ind w:right="0" w:firstLine="0"/>
        <w:rPr>
          <w:b w:val="0"/>
        </w:rPr>
      </w:pPr>
      <w:r>
        <w:rPr>
          <w:b w:val="0"/>
          <w:color w:val="231F20"/>
        </w:rPr>
        <w:t>кой,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обозначающие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предметы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традиционного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быта:</w:t>
      </w:r>
    </w:p>
    <w:p>
      <w:pPr>
        <w:spacing w:line="244" w:lineRule="auto" w:before="5"/>
        <w:ind w:left="157" w:right="155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1) дом в старину: что как называлось (</w:t>
      </w:r>
      <w:r>
        <w:rPr>
          <w:b w:val="0"/>
          <w:i/>
          <w:color w:val="231F20"/>
          <w:sz w:val="20"/>
        </w:rPr>
        <w:t>изба, терем, </w:t>
      </w:r>
      <w:r>
        <w:rPr>
          <w:b w:val="0"/>
          <w:i/>
          <w:color w:val="231F20"/>
          <w:sz w:val="20"/>
        </w:rPr>
        <w:t>хоромы,</w:t>
      </w:r>
      <w:r>
        <w:rPr>
          <w:b w:val="0"/>
          <w:i/>
          <w:color w:val="231F20"/>
          <w:sz w:val="20"/>
        </w:rPr>
        <w:t> горница, светлица, светец, лучина </w:t>
      </w:r>
      <w:r>
        <w:rPr>
          <w:b w:val="0"/>
          <w:color w:val="231F20"/>
          <w:sz w:val="20"/>
        </w:rPr>
        <w:t>и т. д.); 2) как называлось то,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что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одевались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старину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(</w:t>
      </w:r>
      <w:r>
        <w:rPr>
          <w:b w:val="0"/>
          <w:i/>
          <w:color w:val="231F20"/>
          <w:sz w:val="20"/>
        </w:rPr>
        <w:t>кафтан,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i/>
          <w:color w:val="231F20"/>
          <w:sz w:val="20"/>
        </w:rPr>
        <w:t>кушак,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i/>
          <w:color w:val="231F20"/>
          <w:sz w:val="20"/>
        </w:rPr>
        <w:t>рубаха,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i/>
          <w:color w:val="231F20"/>
          <w:sz w:val="20"/>
        </w:rPr>
        <w:t>сара-</w:t>
      </w:r>
      <w:r>
        <w:rPr>
          <w:b w:val="0"/>
          <w:i/>
          <w:color w:val="231F20"/>
          <w:sz w:val="20"/>
        </w:rPr>
        <w:t> фан, лапти </w:t>
      </w:r>
      <w:r>
        <w:rPr>
          <w:b w:val="0"/>
          <w:color w:val="231F20"/>
          <w:sz w:val="20"/>
        </w:rPr>
        <w:t>и т. д.).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Имена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малых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жанрах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фольклора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(пословицах,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поговорках, загадках, прибаутках).</w:t>
      </w:r>
    </w:p>
    <w:p>
      <w:pPr>
        <w:spacing w:before="1"/>
        <w:ind w:left="383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Проектное</w:t>
      </w:r>
      <w:r>
        <w:rPr>
          <w:rFonts w:ascii="Book Antiqua" w:hAnsi="Book Antiqua"/>
          <w:b/>
          <w:color w:val="231F20"/>
          <w:spacing w:val="2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задание.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b w:val="0"/>
          <w:color w:val="231F20"/>
          <w:sz w:val="20"/>
        </w:rPr>
        <w:t>Словарь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pacing w:val="-2"/>
          <w:sz w:val="20"/>
        </w:rPr>
        <w:t>картинках.</w:t>
      </w:r>
    </w:p>
    <w:p>
      <w:pPr>
        <w:pStyle w:val="Heading2"/>
        <w:spacing w:before="157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Язык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действии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(10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BodyText"/>
        <w:spacing w:line="244" w:lineRule="auto" w:before="52"/>
        <w:ind w:right="0"/>
        <w:jc w:val="left"/>
        <w:rPr>
          <w:b w:val="0"/>
        </w:rPr>
      </w:pPr>
      <w:r>
        <w:rPr>
          <w:b w:val="0"/>
          <w:color w:val="231F20"/>
        </w:rPr>
        <w:t>Как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нельзя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произносить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(пропедевтическая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 предупреждению ошибок в произношении слов).</w:t>
      </w:r>
    </w:p>
    <w:p>
      <w:pPr>
        <w:pStyle w:val="BodyText"/>
        <w:spacing w:before="2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Смыслоразличительная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</w:rPr>
        <w:t>ударения.</w:t>
      </w:r>
    </w:p>
    <w:p>
      <w:pPr>
        <w:pStyle w:val="BodyText"/>
        <w:spacing w:before="5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Звукопись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стихотворном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художественном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spacing w:val="-2"/>
          <w:w w:val="95"/>
        </w:rPr>
        <w:t>тексте.</w:t>
      </w:r>
    </w:p>
    <w:p>
      <w:pPr>
        <w:pStyle w:val="BodyText"/>
        <w:spacing w:line="244" w:lineRule="auto" w:before="5"/>
        <w:ind w:right="173"/>
        <w:jc w:val="left"/>
        <w:rPr>
          <w:b w:val="0"/>
        </w:rPr>
      </w:pPr>
      <w:r>
        <w:rPr>
          <w:b w:val="0"/>
          <w:color w:val="231F20"/>
          <w:w w:val="95"/>
        </w:rPr>
        <w:t>Наблюдение за сочетаемостью слов (пропедевтическая работа </w:t>
      </w:r>
      <w:r>
        <w:rPr>
          <w:b w:val="0"/>
          <w:color w:val="231F20"/>
        </w:rPr>
        <w:t>по предупреждению ошибок в сочетаемости слов).</w:t>
      </w:r>
    </w:p>
    <w:p>
      <w:pPr>
        <w:pStyle w:val="Heading2"/>
        <w:spacing w:before="160"/>
      </w:pPr>
      <w:r>
        <w:rPr>
          <w:color w:val="231F20"/>
          <w:w w:val="105"/>
        </w:rPr>
        <w:t>Раздел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3.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Секреты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речи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текста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(9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line="244" w:lineRule="auto" w:before="53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Секреты диалога: учимся разговаривать друг с другом и со взрослыми.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Диалоговая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форма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устной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речи.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Стандартные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обо- роты речи для участия в диалоге (</w:t>
      </w:r>
      <w:r>
        <w:rPr>
          <w:b w:val="0"/>
          <w:i/>
          <w:color w:val="231F20"/>
          <w:sz w:val="20"/>
        </w:rPr>
        <w:t>Как вежливо </w:t>
      </w:r>
      <w:r>
        <w:rPr>
          <w:b w:val="0"/>
          <w:i/>
          <w:color w:val="231F20"/>
          <w:sz w:val="20"/>
        </w:rPr>
        <w:t>попросить?</w:t>
      </w:r>
      <w:r>
        <w:rPr>
          <w:b w:val="0"/>
          <w:i/>
          <w:color w:val="231F20"/>
          <w:sz w:val="20"/>
        </w:rPr>
        <w:t> Как похвалить товарища? Как правильно поблагодарить?</w:t>
      </w:r>
      <w:r>
        <w:rPr>
          <w:b w:val="0"/>
          <w:color w:val="231F20"/>
          <w:sz w:val="20"/>
        </w:rPr>
        <w:t>). </w:t>
      </w:r>
      <w:r>
        <w:rPr>
          <w:b w:val="0"/>
          <w:color w:val="231F20"/>
          <w:w w:val="95"/>
          <w:sz w:val="20"/>
        </w:rPr>
        <w:t>Цели и виды вопросов (вопрос-уточнение, вопрос как запрос на </w:t>
      </w:r>
      <w:r>
        <w:rPr>
          <w:b w:val="0"/>
          <w:color w:val="231F20"/>
          <w:sz w:val="20"/>
        </w:rPr>
        <w:t>новое содержание).</w:t>
      </w:r>
    </w:p>
    <w:p>
      <w:pPr>
        <w:pStyle w:val="BodyText"/>
        <w:spacing w:line="244" w:lineRule="auto" w:before="2"/>
        <w:ind w:right="156"/>
        <w:rPr>
          <w:b w:val="0"/>
        </w:rPr>
      </w:pPr>
      <w:r>
        <w:rPr>
          <w:b w:val="0"/>
          <w:color w:val="231F20"/>
        </w:rPr>
        <w:t>Различные приёмы слушания научно-познавательных и </w:t>
      </w:r>
      <w:r>
        <w:rPr>
          <w:b w:val="0"/>
          <w:color w:val="231F20"/>
        </w:rPr>
        <w:t>ху- дожественных текстов об истории языка и культуре русского </w:t>
      </w:r>
      <w:r>
        <w:rPr>
          <w:b w:val="0"/>
          <w:color w:val="231F20"/>
          <w:spacing w:val="-2"/>
        </w:rPr>
        <w:t>народа.</w:t>
      </w:r>
    </w:p>
    <w:p>
      <w:pPr>
        <w:spacing w:before="2"/>
        <w:ind w:left="383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z w:val="20"/>
        </w:rPr>
        <w:t>2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5"/>
          <w:sz w:val="20"/>
        </w:rPr>
        <w:t>ч.</w:t>
      </w:r>
    </w:p>
    <w:p>
      <w:pPr>
        <w:spacing w:after="0"/>
        <w:jc w:val="left"/>
        <w:rPr>
          <w:sz w:val="20"/>
        </w:rPr>
        <w:sectPr>
          <w:pgSz w:w="7830" w:h="12020"/>
          <w:pgMar w:header="0" w:footer="709" w:top="580" w:bottom="900" w:left="580" w:right="580"/>
        </w:sectPr>
      </w:pPr>
    </w:p>
    <w:p>
      <w:pPr>
        <w:spacing w:before="67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ВТОРОЙ</w:t>
      </w:r>
      <w:r>
        <w:rPr>
          <w:rFonts w:ascii="Trebuchet MS" w:hAnsi="Trebuchet MS"/>
          <w:color w:val="231F20"/>
          <w:spacing w:val="-8"/>
          <w:w w:val="95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ГОД</w:t>
      </w:r>
      <w:r>
        <w:rPr>
          <w:rFonts w:ascii="Trebuchet MS" w:hAnsi="Trebuchet MS"/>
          <w:color w:val="231F20"/>
          <w:spacing w:val="-8"/>
          <w:w w:val="95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ОБУЧЕНИЯ</w:t>
      </w:r>
      <w:r>
        <w:rPr>
          <w:rFonts w:ascii="Trebuchet MS" w:hAnsi="Trebuchet MS"/>
          <w:color w:val="231F20"/>
          <w:spacing w:val="-8"/>
          <w:w w:val="95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(68</w:t>
      </w:r>
      <w:r>
        <w:rPr>
          <w:rFonts w:ascii="Trebuchet MS" w:hAnsi="Trebuchet MS"/>
          <w:color w:val="231F20"/>
          <w:spacing w:val="-9"/>
          <w:w w:val="95"/>
          <w:sz w:val="22"/>
        </w:rPr>
        <w:t> </w:t>
      </w:r>
      <w:r>
        <w:rPr>
          <w:rFonts w:ascii="Trebuchet MS" w:hAnsi="Trebuchet MS"/>
          <w:color w:val="231F20"/>
          <w:spacing w:val="-5"/>
          <w:w w:val="95"/>
          <w:sz w:val="22"/>
        </w:rPr>
        <w:t>ч)</w:t>
      </w:r>
    </w:p>
    <w:p>
      <w:pPr>
        <w:pStyle w:val="Heading2"/>
        <w:spacing w:before="106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1.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Русский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язык: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прошлое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настоящее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(25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line="249" w:lineRule="auto" w:before="57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Лексические единицы с национально-культурной </w:t>
      </w:r>
      <w:r>
        <w:rPr>
          <w:b w:val="0"/>
          <w:color w:val="231F20"/>
          <w:sz w:val="20"/>
        </w:rPr>
        <w:t>семанти- кой,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называющие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игры,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забавы,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игрушки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(например,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i/>
          <w:color w:val="231F20"/>
          <w:sz w:val="20"/>
        </w:rPr>
        <w:t>городки,</w:t>
      </w:r>
      <w:r>
        <w:rPr>
          <w:b w:val="0"/>
          <w:i/>
          <w:color w:val="231F20"/>
          <w:sz w:val="20"/>
        </w:rPr>
        <w:t> салочки, салазки, санки, волчок, свистулька</w:t>
      </w:r>
      <w:r>
        <w:rPr>
          <w:b w:val="0"/>
          <w:color w:val="231F20"/>
          <w:sz w:val="20"/>
        </w:rPr>
        <w:t>).</w:t>
      </w:r>
    </w:p>
    <w:p>
      <w:pPr>
        <w:pStyle w:val="BodyText"/>
        <w:spacing w:line="249" w:lineRule="auto" w:before="1"/>
        <w:rPr>
          <w:b w:val="0"/>
        </w:rPr>
      </w:pPr>
      <w:r>
        <w:rPr>
          <w:b w:val="0"/>
          <w:color w:val="231F20"/>
        </w:rPr>
        <w:t>Лексические единицы с национально-культурной </w:t>
      </w:r>
      <w:r>
        <w:rPr>
          <w:b w:val="0"/>
          <w:color w:val="231F20"/>
        </w:rPr>
        <w:t>семанти- кой,</w:t>
      </w:r>
      <w:r>
        <w:rPr>
          <w:b w:val="0"/>
          <w:color w:val="231F20"/>
          <w:spacing w:val="50"/>
        </w:rPr>
        <w:t> </w:t>
      </w:r>
      <w:r>
        <w:rPr>
          <w:b w:val="0"/>
          <w:color w:val="231F20"/>
        </w:rPr>
        <w:t>называющие</w:t>
      </w:r>
      <w:r>
        <w:rPr>
          <w:b w:val="0"/>
          <w:color w:val="231F20"/>
          <w:spacing w:val="52"/>
        </w:rPr>
        <w:t> </w:t>
      </w:r>
      <w:r>
        <w:rPr>
          <w:b w:val="0"/>
          <w:color w:val="231F20"/>
        </w:rPr>
        <w:t>предметы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</w:rPr>
        <w:t>традиционного</w:t>
      </w:r>
      <w:r>
        <w:rPr>
          <w:b w:val="0"/>
          <w:color w:val="231F20"/>
          <w:spacing w:val="52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  <w:spacing w:val="-2"/>
        </w:rPr>
        <w:t>быта:</w:t>
      </w:r>
    </w:p>
    <w:p>
      <w:pPr>
        <w:spacing w:line="249" w:lineRule="auto" w:before="0"/>
        <w:ind w:left="157" w:right="154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1) слова, называющие домашнюю утварь и орудия труда </w:t>
      </w:r>
      <w:r>
        <w:rPr>
          <w:b w:val="0"/>
          <w:color w:val="231F20"/>
          <w:sz w:val="20"/>
        </w:rPr>
        <w:t>(на-</w:t>
      </w:r>
      <w:r>
        <w:rPr>
          <w:b w:val="0"/>
          <w:color w:val="231F20"/>
          <w:sz w:val="20"/>
        </w:rPr>
        <w:t> пример,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i/>
          <w:color w:val="231F20"/>
          <w:sz w:val="20"/>
        </w:rPr>
        <w:t>ухват,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ушат,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ступа,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плошка,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крынка,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ковш,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решето,</w:t>
      </w:r>
      <w:r>
        <w:rPr>
          <w:b w:val="0"/>
          <w:i/>
          <w:color w:val="231F20"/>
          <w:sz w:val="20"/>
        </w:rPr>
        <w:t> веретено, серп, коса, плуг</w:t>
      </w:r>
      <w:r>
        <w:rPr>
          <w:b w:val="0"/>
          <w:color w:val="231F20"/>
          <w:sz w:val="20"/>
        </w:rPr>
        <w:t>); 2) слова, называющие то, что ели в старину (например, </w:t>
      </w:r>
      <w:r>
        <w:rPr>
          <w:b w:val="0"/>
          <w:i/>
          <w:color w:val="231F20"/>
          <w:sz w:val="20"/>
        </w:rPr>
        <w:t>тюря, полба, каша, щи, похлёбка, </w:t>
      </w:r>
      <w:r>
        <w:rPr>
          <w:b w:val="0"/>
          <w:i/>
          <w:color w:val="231F20"/>
          <w:sz w:val="20"/>
        </w:rPr>
        <w:t>бу-</w:t>
      </w:r>
      <w:r>
        <w:rPr>
          <w:b w:val="0"/>
          <w:i/>
          <w:color w:val="231F20"/>
          <w:sz w:val="20"/>
        </w:rPr>
        <w:t> блик, ватрушка, калач, коврижки</w:t>
      </w:r>
      <w:r>
        <w:rPr>
          <w:b w:val="0"/>
          <w:color w:val="231F20"/>
          <w:sz w:val="20"/>
        </w:rPr>
        <w:t>) — какие из них </w:t>
      </w:r>
      <w:r>
        <w:rPr>
          <w:b w:val="0"/>
          <w:color w:val="231F20"/>
          <w:sz w:val="20"/>
        </w:rPr>
        <w:t>сохрани-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лись до нашего времени; 3) слова, называющие то, во что рань- </w:t>
      </w:r>
      <w:r>
        <w:rPr>
          <w:b w:val="0"/>
          <w:color w:val="231F20"/>
          <w:sz w:val="20"/>
        </w:rPr>
        <w:t>ше одевались дети (например, </w:t>
      </w:r>
      <w:r>
        <w:rPr>
          <w:b w:val="0"/>
          <w:i/>
          <w:color w:val="231F20"/>
          <w:sz w:val="20"/>
        </w:rPr>
        <w:t>шубейка, тулуп, </w:t>
      </w:r>
      <w:r>
        <w:rPr>
          <w:b w:val="0"/>
          <w:i/>
          <w:color w:val="231F20"/>
          <w:sz w:val="20"/>
        </w:rPr>
        <w:t>шапка,</w:t>
      </w:r>
      <w:r>
        <w:rPr>
          <w:b w:val="0"/>
          <w:i/>
          <w:color w:val="231F20"/>
          <w:sz w:val="20"/>
        </w:rPr>
        <w:t> валенки, сарафан, рубаха, лапти</w:t>
      </w:r>
      <w:r>
        <w:rPr>
          <w:b w:val="0"/>
          <w:color w:val="231F20"/>
          <w:sz w:val="20"/>
        </w:rPr>
        <w:t>).</w:t>
      </w:r>
    </w:p>
    <w:p>
      <w:pPr>
        <w:spacing w:line="249" w:lineRule="auto" w:before="1"/>
        <w:ind w:left="157" w:right="154" w:firstLine="226"/>
        <w:jc w:val="right"/>
        <w:rPr>
          <w:b w:val="0"/>
          <w:sz w:val="20"/>
        </w:rPr>
      </w:pPr>
      <w:r>
        <w:rPr>
          <w:b w:val="0"/>
          <w:color w:val="231F20"/>
          <w:sz w:val="20"/>
        </w:rPr>
        <w:t>Пословицы, поговорки, фразеологизмы, возникновение </w:t>
      </w:r>
      <w:r>
        <w:rPr>
          <w:b w:val="0"/>
          <w:color w:val="231F20"/>
          <w:sz w:val="20"/>
        </w:rPr>
        <w:t>ко- торых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связано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предметами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явлениями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традиционного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рус- </w:t>
      </w:r>
      <w:r>
        <w:rPr>
          <w:b w:val="0"/>
          <w:color w:val="231F20"/>
          <w:w w:val="95"/>
          <w:sz w:val="20"/>
        </w:rPr>
        <w:t>ского быта: игры, утварь, орудия труда, еда, одежда (например, </w:t>
      </w:r>
      <w:r>
        <w:rPr>
          <w:b w:val="0"/>
          <w:i/>
          <w:color w:val="231F20"/>
          <w:sz w:val="20"/>
        </w:rPr>
        <w:t>каши не сваришь, ни за какие коврижки</w:t>
      </w:r>
      <w:r>
        <w:rPr>
          <w:b w:val="0"/>
          <w:color w:val="231F20"/>
          <w:sz w:val="20"/>
        </w:rPr>
        <w:t>).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Сравнение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русских </w:t>
      </w:r>
      <w:r>
        <w:rPr>
          <w:b w:val="0"/>
          <w:color w:val="231F20"/>
          <w:w w:val="95"/>
          <w:sz w:val="20"/>
        </w:rPr>
        <w:t>пословиц и поговорок с пословицами и поговорками других на- </w:t>
      </w:r>
      <w:r>
        <w:rPr>
          <w:b w:val="0"/>
          <w:color w:val="231F20"/>
          <w:sz w:val="20"/>
        </w:rPr>
        <w:t>родов.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Сравнение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фразеологизмов,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имеющих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языках </w:t>
      </w:r>
      <w:r>
        <w:rPr>
          <w:b w:val="0"/>
          <w:color w:val="231F20"/>
          <w:w w:val="95"/>
          <w:sz w:val="20"/>
        </w:rPr>
        <w:t>общий смысл, но различную образную форму (например, </w:t>
      </w:r>
      <w:r>
        <w:rPr>
          <w:b w:val="0"/>
          <w:i/>
          <w:color w:val="231F20"/>
          <w:w w:val="95"/>
          <w:sz w:val="20"/>
        </w:rPr>
        <w:t>ехать</w:t>
      </w:r>
      <w:r>
        <w:rPr>
          <w:b w:val="0"/>
          <w:i/>
          <w:color w:val="231F20"/>
          <w:spacing w:val="40"/>
          <w:sz w:val="20"/>
        </w:rPr>
        <w:t> </w:t>
      </w:r>
      <w:r>
        <w:rPr>
          <w:b w:val="0"/>
          <w:i/>
          <w:color w:val="231F20"/>
          <w:sz w:val="20"/>
        </w:rPr>
        <w:t>в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Тулу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со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своим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самоваром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(рус.);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i/>
          <w:color w:val="231F20"/>
          <w:sz w:val="20"/>
        </w:rPr>
        <w:t>ехать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в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лес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дровами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(тат.). </w:t>
      </w:r>
      <w:r>
        <w:rPr>
          <w:rFonts w:ascii="Book Antiqua" w:hAnsi="Book Antiqua"/>
          <w:b/>
          <w:color w:val="231F20"/>
          <w:sz w:val="20"/>
        </w:rPr>
        <w:t>Проектное задание. </w:t>
      </w:r>
      <w:r>
        <w:rPr>
          <w:b w:val="0"/>
          <w:color w:val="231F20"/>
          <w:sz w:val="20"/>
        </w:rPr>
        <w:t>Словарь «Почему это так называется?».</w:t>
      </w:r>
    </w:p>
    <w:p>
      <w:pPr>
        <w:pStyle w:val="Heading2"/>
        <w:spacing w:before="153"/>
      </w:pPr>
      <w:r>
        <w:rPr>
          <w:color w:val="231F20"/>
          <w:w w:val="105"/>
        </w:rPr>
        <w:t>Раздел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Язык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действии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(15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BodyText"/>
        <w:spacing w:line="249" w:lineRule="auto" w:before="57"/>
        <w:rPr>
          <w:b w:val="0"/>
        </w:rPr>
      </w:pPr>
      <w:r>
        <w:rPr>
          <w:b w:val="0"/>
          <w:color w:val="231F20"/>
          <w:w w:val="95"/>
        </w:rPr>
        <w:t>Как правильно произносить слова (пропедевтическая </w:t>
      </w:r>
      <w:r>
        <w:rPr>
          <w:b w:val="0"/>
          <w:color w:val="231F20"/>
          <w:w w:val="95"/>
        </w:rPr>
        <w:t>работа </w:t>
      </w:r>
      <w:r>
        <w:rPr>
          <w:b w:val="0"/>
          <w:color w:val="231F20"/>
        </w:rPr>
        <w:t>по предупреждению ошибок в произношении слов в речи).</w:t>
      </w:r>
    </w:p>
    <w:p>
      <w:pPr>
        <w:pStyle w:val="BodyText"/>
        <w:spacing w:line="249" w:lineRule="auto" w:before="1"/>
        <w:rPr>
          <w:b w:val="0"/>
        </w:rPr>
      </w:pPr>
      <w:r>
        <w:rPr>
          <w:b w:val="0"/>
          <w:color w:val="231F20"/>
        </w:rPr>
        <w:t>Смыслоразличительная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ударения.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изме- нением места ударения в поэтическом тексте. Работа со сло- варём ударений.</w:t>
      </w:r>
    </w:p>
    <w:p>
      <w:pPr>
        <w:pStyle w:val="BodyText"/>
        <w:spacing w:line="247" w:lineRule="auto"/>
        <w:rPr>
          <w:b w:val="0"/>
        </w:rPr>
      </w:pPr>
      <w:r>
        <w:rPr>
          <w:rFonts w:ascii="Book Antiqua" w:hAnsi="Book Antiqua"/>
          <w:b/>
          <w:color w:val="231F20"/>
        </w:rPr>
        <w:t>Практическая работа. </w:t>
      </w:r>
      <w:r>
        <w:rPr>
          <w:b w:val="0"/>
          <w:color w:val="231F20"/>
        </w:rPr>
        <w:t>Слушаем и учимся читать </w:t>
      </w:r>
      <w:r>
        <w:rPr>
          <w:b w:val="0"/>
          <w:color w:val="231F20"/>
        </w:rPr>
        <w:t>фрагменты стихов и сказок, в которых есть слова с необычным произно- шением и ударением.</w:t>
      </w:r>
    </w:p>
    <w:p>
      <w:pPr>
        <w:pStyle w:val="BodyText"/>
        <w:spacing w:line="249" w:lineRule="auto" w:before="1"/>
        <w:rPr>
          <w:b w:val="0"/>
        </w:rPr>
      </w:pPr>
      <w:r>
        <w:rPr>
          <w:b w:val="0"/>
          <w:color w:val="231F20"/>
        </w:rPr>
        <w:t>Разные способы толкования значения слов. Наблюдение </w:t>
      </w:r>
      <w:r>
        <w:rPr>
          <w:b w:val="0"/>
          <w:color w:val="231F20"/>
        </w:rPr>
        <w:t>за сочетаемостью слов.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Совершенствование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орфографических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  <w:w w:val="95"/>
        </w:rPr>
        <w:t>навыков.</w:t>
      </w:r>
    </w:p>
    <w:p>
      <w:pPr>
        <w:pStyle w:val="Heading2"/>
        <w:spacing w:before="168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3.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Секреты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речи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текста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(25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BodyText"/>
        <w:spacing w:line="249" w:lineRule="auto" w:before="57"/>
        <w:jc w:val="right"/>
        <w:rPr>
          <w:b w:val="0"/>
        </w:rPr>
      </w:pPr>
      <w:r>
        <w:rPr>
          <w:b w:val="0"/>
          <w:color w:val="231F20"/>
          <w:w w:val="95"/>
        </w:rPr>
        <w:t>Приёмы общения: убеждение, уговаривание, просьба, </w:t>
      </w:r>
      <w:r>
        <w:rPr>
          <w:b w:val="0"/>
          <w:color w:val="231F20"/>
          <w:w w:val="95"/>
        </w:rPr>
        <w:t>похва- </w:t>
      </w:r>
      <w:r>
        <w:rPr>
          <w:b w:val="0"/>
          <w:color w:val="231F20"/>
        </w:rPr>
        <w:t>ла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др.,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сохранение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инициативы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диалоге,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уклонение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4"/>
        </w:rPr>
        <w:t>ини-</w:t>
      </w:r>
    </w:p>
    <w:p>
      <w:pPr>
        <w:spacing w:after="0" w:line="249" w:lineRule="auto"/>
        <w:jc w:val="right"/>
        <w:sectPr>
          <w:pgSz w:w="7830" w:h="12020"/>
          <w:pgMar w:header="0" w:footer="709" w:top="600" w:bottom="900" w:left="580" w:right="580"/>
        </w:sectPr>
      </w:pPr>
    </w:p>
    <w:p>
      <w:pPr>
        <w:pStyle w:val="BodyText"/>
        <w:spacing w:line="252" w:lineRule="auto" w:before="68"/>
        <w:ind w:firstLine="0"/>
        <w:rPr>
          <w:b w:val="0"/>
        </w:rPr>
      </w:pPr>
      <w:r>
        <w:rPr>
          <w:b w:val="0"/>
          <w:color w:val="231F20"/>
        </w:rPr>
        <w:t>циативы,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завершение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диалога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др.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правильно выразить несогласие; как убедить товарища).</w:t>
      </w:r>
    </w:p>
    <w:p>
      <w:pPr>
        <w:pStyle w:val="BodyText"/>
        <w:spacing w:line="252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Особенности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русского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речевого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этикета.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Устойчивые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этикет- </w:t>
      </w:r>
      <w:r>
        <w:rPr>
          <w:b w:val="0"/>
          <w:color w:val="231F20"/>
          <w:w w:val="95"/>
        </w:rPr>
        <w:t>ные выражения в учебно-научной коммуникации: формы обра- щения; различение этикетных форм обращения в официальной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 неофициальной речевой ситуации; использование обращений </w:t>
      </w:r>
      <w:r>
        <w:rPr>
          <w:b w:val="0"/>
          <w:i/>
          <w:color w:val="231F20"/>
        </w:rPr>
        <w:t>ты </w:t>
      </w:r>
      <w:r>
        <w:rPr>
          <w:b w:val="0"/>
          <w:color w:val="231F20"/>
        </w:rPr>
        <w:t>и </w:t>
      </w:r>
      <w:r>
        <w:rPr>
          <w:b w:val="0"/>
          <w:i/>
          <w:color w:val="231F20"/>
        </w:rPr>
        <w:t>вы</w:t>
      </w:r>
      <w:r>
        <w:rPr>
          <w:b w:val="0"/>
          <w:color w:val="231F20"/>
        </w:rPr>
        <w:t>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  <w:spacing w:val="-2"/>
        </w:rPr>
        <w:t>Устный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ответ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жанр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монологической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устной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учебно-науч- </w:t>
      </w:r>
      <w:r>
        <w:rPr>
          <w:b w:val="0"/>
          <w:color w:val="231F20"/>
        </w:rPr>
        <w:t>ной речи. Различные виды ответов: развёрнутый ответ, от- вет-добавление (на практическом уровне).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Связь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предложений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тексте.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Практическое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овладение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сред- ствами связи: лексический повтор, местоименный повтор.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  <w:w w:val="95"/>
        </w:rPr>
        <w:t>Создание текстов-повествований: заметки о посещении </w:t>
      </w:r>
      <w:r>
        <w:rPr>
          <w:b w:val="0"/>
          <w:color w:val="231F20"/>
          <w:w w:val="95"/>
        </w:rPr>
        <w:t>музе- </w:t>
      </w:r>
      <w:r>
        <w:rPr>
          <w:b w:val="0"/>
          <w:color w:val="231F20"/>
        </w:rPr>
        <w:t>ев; повествование об участии в народных праздниках.</w:t>
      </w:r>
    </w:p>
    <w:p>
      <w:pPr>
        <w:pStyle w:val="BodyText"/>
        <w:spacing w:line="252" w:lineRule="auto"/>
        <w:ind w:left="383" w:right="154" w:firstLine="0"/>
        <w:rPr>
          <w:b w:val="0"/>
        </w:rPr>
      </w:pPr>
      <w:r>
        <w:rPr>
          <w:b w:val="0"/>
          <w:color w:val="231F20"/>
        </w:rPr>
        <w:t>Создание текста: развёрнутое толкование значения слова. </w:t>
      </w:r>
      <w:r>
        <w:rPr>
          <w:b w:val="0"/>
          <w:color w:val="231F20"/>
          <w:w w:val="95"/>
        </w:rPr>
        <w:t>Анализ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информации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прочитанного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прослушанного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spacing w:val="-2"/>
          <w:w w:val="95"/>
        </w:rPr>
        <w:t>текста:</w:t>
      </w:r>
    </w:p>
    <w:p>
      <w:pPr>
        <w:pStyle w:val="BodyText"/>
        <w:spacing w:line="252" w:lineRule="auto"/>
        <w:ind w:firstLine="0"/>
        <w:rPr>
          <w:b w:val="0"/>
        </w:rPr>
      </w:pPr>
      <w:r>
        <w:rPr>
          <w:b w:val="0"/>
          <w:color w:val="231F20"/>
          <w:w w:val="95"/>
        </w:rPr>
        <w:t>различение главных фактов и второстепенных; выделение </w:t>
      </w:r>
      <w:r>
        <w:rPr>
          <w:b w:val="0"/>
          <w:color w:val="231F20"/>
          <w:w w:val="95"/>
        </w:rPr>
        <w:t>наи- </w:t>
      </w:r>
      <w:r>
        <w:rPr>
          <w:b w:val="0"/>
          <w:color w:val="231F20"/>
        </w:rPr>
        <w:t>более существенных фактов; установление логической связи между фактами.</w:t>
      </w:r>
    </w:p>
    <w:p>
      <w:pPr>
        <w:spacing w:line="239" w:lineRule="exact" w:before="0"/>
        <w:ind w:left="383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z w:val="20"/>
        </w:rPr>
        <w:t>3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5"/>
          <w:sz w:val="20"/>
        </w:rPr>
        <w:t>ч.</w:t>
      </w:r>
    </w:p>
    <w:p>
      <w:pPr>
        <w:spacing w:before="155"/>
        <w:ind w:left="158" w:right="0" w:firstLine="0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ТРЕТИЙ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ГОД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ОБУЧЕНИЯ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(68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spacing w:val="-5"/>
          <w:w w:val="90"/>
          <w:sz w:val="22"/>
        </w:rPr>
        <w:t>ч)</w:t>
      </w:r>
    </w:p>
    <w:p>
      <w:pPr>
        <w:pStyle w:val="Heading2"/>
        <w:spacing w:before="108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1.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Русский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язык: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прошлое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настоящее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(25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line="252" w:lineRule="auto" w:before="58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Лексические единицы с национально-культурной </w:t>
      </w:r>
      <w:r>
        <w:rPr>
          <w:b w:val="0"/>
          <w:color w:val="231F20"/>
          <w:sz w:val="20"/>
        </w:rPr>
        <w:t>семанти- </w:t>
      </w:r>
      <w:r>
        <w:rPr>
          <w:b w:val="0"/>
          <w:color w:val="231F20"/>
          <w:w w:val="95"/>
          <w:sz w:val="20"/>
        </w:rPr>
        <w:t>кой, связанные с особенностями мировосприятия и отношений </w:t>
      </w:r>
      <w:r>
        <w:rPr>
          <w:b w:val="0"/>
          <w:color w:val="231F20"/>
          <w:sz w:val="20"/>
        </w:rPr>
        <w:t>между людьми (например, </w:t>
      </w:r>
      <w:r>
        <w:rPr>
          <w:b w:val="0"/>
          <w:i/>
          <w:color w:val="231F20"/>
          <w:sz w:val="20"/>
        </w:rPr>
        <w:t>правда — ложь, друг — недруг,</w:t>
      </w:r>
      <w:r>
        <w:rPr>
          <w:b w:val="0"/>
          <w:i/>
          <w:color w:val="231F20"/>
          <w:sz w:val="20"/>
        </w:rPr>
        <w:t> брат — братство — побратим</w:t>
      </w:r>
      <w:r>
        <w:rPr>
          <w:b w:val="0"/>
          <w:color w:val="231F20"/>
          <w:sz w:val="20"/>
        </w:rPr>
        <w:t>).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Лексические единицы с национально-культурной </w:t>
      </w:r>
      <w:r>
        <w:rPr>
          <w:b w:val="0"/>
          <w:color w:val="231F20"/>
        </w:rPr>
        <w:t>семанти- кой, называющие природные явления и растения (например, образные названия ветра, дождя, снега; названия растений).</w:t>
      </w:r>
    </w:p>
    <w:p>
      <w:pPr>
        <w:spacing w:line="252" w:lineRule="auto" w:before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Лексические единицы с национально-культурной </w:t>
      </w:r>
      <w:r>
        <w:rPr>
          <w:b w:val="0"/>
          <w:color w:val="231F20"/>
          <w:sz w:val="20"/>
        </w:rPr>
        <w:t>семанти- кой,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называющие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занятия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людей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(например,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i/>
          <w:color w:val="231F20"/>
          <w:sz w:val="20"/>
        </w:rPr>
        <w:t>ямщик,</w:t>
      </w:r>
      <w:r>
        <w:rPr>
          <w:b w:val="0"/>
          <w:i/>
          <w:color w:val="231F20"/>
          <w:spacing w:val="-15"/>
          <w:sz w:val="20"/>
        </w:rPr>
        <w:t> </w:t>
      </w:r>
      <w:r>
        <w:rPr>
          <w:b w:val="0"/>
          <w:i/>
          <w:color w:val="231F20"/>
          <w:sz w:val="20"/>
        </w:rPr>
        <w:t>извозчик,</w:t>
      </w:r>
      <w:r>
        <w:rPr>
          <w:b w:val="0"/>
          <w:i/>
          <w:color w:val="231F20"/>
          <w:sz w:val="20"/>
        </w:rPr>
        <w:t> коробейник, лавочник</w:t>
      </w:r>
      <w:r>
        <w:rPr>
          <w:b w:val="0"/>
          <w:color w:val="231F20"/>
          <w:sz w:val="20"/>
        </w:rPr>
        <w:t>).</w:t>
      </w:r>
    </w:p>
    <w:p>
      <w:pPr>
        <w:spacing w:line="252" w:lineRule="auto" w:before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Лексические единицы с национально-культурной </w:t>
      </w:r>
      <w:r>
        <w:rPr>
          <w:b w:val="0"/>
          <w:color w:val="231F20"/>
          <w:sz w:val="20"/>
        </w:rPr>
        <w:t>семанти- </w:t>
      </w:r>
      <w:r>
        <w:rPr>
          <w:b w:val="0"/>
          <w:color w:val="231F20"/>
          <w:w w:val="95"/>
          <w:sz w:val="20"/>
        </w:rPr>
        <w:t>кой, называющие музыкальные инструменты (например, </w:t>
      </w:r>
      <w:r>
        <w:rPr>
          <w:b w:val="0"/>
          <w:i/>
          <w:color w:val="231F20"/>
          <w:w w:val="95"/>
          <w:sz w:val="20"/>
        </w:rPr>
        <w:t>бала-</w:t>
      </w:r>
      <w:r>
        <w:rPr>
          <w:b w:val="0"/>
          <w:i/>
          <w:color w:val="231F20"/>
          <w:w w:val="95"/>
          <w:sz w:val="20"/>
        </w:rPr>
        <w:t> </w:t>
      </w:r>
      <w:r>
        <w:rPr>
          <w:b w:val="0"/>
          <w:i/>
          <w:color w:val="231F20"/>
          <w:sz w:val="20"/>
        </w:rPr>
        <w:t>лайка, гусли, гармонь</w:t>
      </w:r>
      <w:r>
        <w:rPr>
          <w:b w:val="0"/>
          <w:color w:val="231F20"/>
          <w:sz w:val="20"/>
        </w:rPr>
        <w:t>).</w:t>
      </w:r>
    </w:p>
    <w:p>
      <w:pPr>
        <w:spacing w:line="252" w:lineRule="auto" w:before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Русские традиционные сказочные образы, эпитеты и </w:t>
      </w:r>
      <w:r>
        <w:rPr>
          <w:b w:val="0"/>
          <w:color w:val="231F20"/>
          <w:w w:val="95"/>
          <w:sz w:val="20"/>
        </w:rPr>
        <w:t>сравне- </w:t>
      </w:r>
      <w:r>
        <w:rPr>
          <w:b w:val="0"/>
          <w:color w:val="231F20"/>
          <w:sz w:val="20"/>
        </w:rPr>
        <w:t>ния (например, </w:t>
      </w:r>
      <w:r>
        <w:rPr>
          <w:b w:val="0"/>
          <w:i/>
          <w:color w:val="231F20"/>
          <w:sz w:val="20"/>
        </w:rPr>
        <w:t>Снегурочка, дубрава, сокол, соловей, зорька,</w:t>
      </w:r>
      <w:r>
        <w:rPr>
          <w:b w:val="0"/>
          <w:i/>
          <w:color w:val="231F20"/>
          <w:sz w:val="20"/>
        </w:rPr>
        <w:t> солнце </w:t>
      </w:r>
      <w:r>
        <w:rPr>
          <w:b w:val="0"/>
          <w:color w:val="231F20"/>
          <w:sz w:val="20"/>
        </w:rPr>
        <w:t>и т. п.): уточнение значений, наблюдение за использо- ванием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произведениях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фольклора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художественной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литера- </w:t>
      </w:r>
      <w:r>
        <w:rPr>
          <w:b w:val="0"/>
          <w:color w:val="231F20"/>
          <w:spacing w:val="-2"/>
          <w:sz w:val="20"/>
        </w:rPr>
        <w:t>туры.</w:t>
      </w:r>
    </w:p>
    <w:p>
      <w:pPr>
        <w:spacing w:after="0" w:line="252" w:lineRule="auto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rPr>
          <w:b w:val="0"/>
        </w:rPr>
      </w:pPr>
      <w:r>
        <w:rPr>
          <w:b w:val="0"/>
          <w:color w:val="231F20"/>
          <w:w w:val="95"/>
        </w:rPr>
        <w:t>Названия старинных русских городов, сведения о </w:t>
      </w:r>
      <w:r>
        <w:rPr>
          <w:b w:val="0"/>
          <w:color w:val="231F20"/>
          <w:w w:val="95"/>
        </w:rPr>
        <w:t>происхож- </w:t>
      </w:r>
      <w:r>
        <w:rPr>
          <w:b w:val="0"/>
          <w:color w:val="231F20"/>
        </w:rPr>
        <w:t>дении этих названий.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rFonts w:ascii="Book Antiqua" w:hAnsi="Book Antiqua"/>
          <w:b/>
          <w:color w:val="231F20"/>
        </w:rPr>
        <w:t>Проектные задания. </w:t>
      </w:r>
      <w:r>
        <w:rPr>
          <w:b w:val="0"/>
          <w:color w:val="231F20"/>
        </w:rPr>
        <w:t>Откуда в русском языке эта </w:t>
      </w:r>
      <w:r>
        <w:rPr>
          <w:b w:val="0"/>
          <w:color w:val="231F20"/>
        </w:rPr>
        <w:t>фамилия? История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моих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имени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фамилии.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(Приобретение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опыта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поиска информации о происхождении слов.)</w:t>
      </w:r>
    </w:p>
    <w:p>
      <w:pPr>
        <w:pStyle w:val="Heading2"/>
        <w:spacing w:before="163"/>
      </w:pPr>
      <w:r>
        <w:rPr>
          <w:color w:val="231F20"/>
          <w:w w:val="105"/>
        </w:rPr>
        <w:t>Раздел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2.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Язык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действии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(15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BodyText"/>
        <w:spacing w:line="247" w:lineRule="auto" w:before="55"/>
        <w:rPr>
          <w:b w:val="0"/>
        </w:rPr>
      </w:pPr>
      <w:r>
        <w:rPr>
          <w:b w:val="0"/>
          <w:color w:val="231F20"/>
          <w:w w:val="95"/>
        </w:rPr>
        <w:t>Как правильно произносить слова (пропедевтическая </w:t>
      </w:r>
      <w:r>
        <w:rPr>
          <w:b w:val="0"/>
          <w:color w:val="231F20"/>
          <w:w w:val="95"/>
        </w:rPr>
        <w:t>работа </w:t>
      </w:r>
      <w:r>
        <w:rPr>
          <w:b w:val="0"/>
          <w:color w:val="231F20"/>
        </w:rPr>
        <w:t>по предупреждению ошибок в произношении слов в речи).</w:t>
      </w:r>
    </w:p>
    <w:p>
      <w:pPr>
        <w:spacing w:line="247" w:lineRule="auto" w:before="2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Многообразие суффиксов, позволяющих выразить </w:t>
      </w:r>
      <w:r>
        <w:rPr>
          <w:b w:val="0"/>
          <w:color w:val="231F20"/>
          <w:sz w:val="20"/>
        </w:rPr>
        <w:t>различ- ные оттенки значения и различную оценку, как специфика русского языка (например, </w:t>
      </w:r>
      <w:r>
        <w:rPr>
          <w:b w:val="0"/>
          <w:i/>
          <w:color w:val="231F20"/>
          <w:sz w:val="20"/>
        </w:rPr>
        <w:t>книга, книжка, книжечка, книжи-</w:t>
      </w:r>
      <w:r>
        <w:rPr>
          <w:b w:val="0"/>
          <w:i/>
          <w:color w:val="231F20"/>
          <w:sz w:val="20"/>
        </w:rPr>
        <w:t> ца, книжонка, книжища; заяц, зайчик, зайчонок, зайчишка, заинька </w:t>
      </w:r>
      <w:r>
        <w:rPr>
          <w:b w:val="0"/>
          <w:color w:val="231F20"/>
          <w:sz w:val="20"/>
        </w:rPr>
        <w:t>и т. п.) (на практическом уровне).</w:t>
      </w:r>
    </w:p>
    <w:p>
      <w:pPr>
        <w:pStyle w:val="BodyText"/>
        <w:spacing w:line="247" w:lineRule="auto" w:before="4"/>
        <w:ind w:right="154"/>
        <w:rPr>
          <w:b w:val="0"/>
        </w:rPr>
      </w:pPr>
      <w:r>
        <w:rPr>
          <w:b w:val="0"/>
          <w:color w:val="231F20"/>
        </w:rPr>
        <w:t>Специфика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грамматических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категорий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(на- пример, категории рода, падежа имён существительных). Практическое овладение нормами употребления отдельных </w:t>
      </w:r>
      <w:r>
        <w:rPr>
          <w:b w:val="0"/>
          <w:color w:val="231F20"/>
          <w:w w:val="95"/>
        </w:rPr>
        <w:t>грамматических форм имён существительных (например, форм </w:t>
      </w:r>
      <w:r>
        <w:rPr>
          <w:b w:val="0"/>
          <w:color w:val="231F20"/>
        </w:rPr>
        <w:t>родительного падежа множественного числа). Практическое </w:t>
      </w:r>
      <w:r>
        <w:rPr>
          <w:b w:val="0"/>
          <w:color w:val="231F20"/>
          <w:spacing w:val="-2"/>
        </w:rPr>
        <w:t>овладение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нормами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правильного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точного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употребления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пред- </w:t>
      </w:r>
      <w:r>
        <w:rPr>
          <w:b w:val="0"/>
          <w:color w:val="231F20"/>
        </w:rPr>
        <w:t>логов,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предложно-падежных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существитель- ных (на практическом уровне). Существительные, имеющие </w:t>
      </w:r>
      <w:r>
        <w:rPr>
          <w:b w:val="0"/>
          <w:color w:val="231F20"/>
          <w:spacing w:val="-2"/>
        </w:rPr>
        <w:t>только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форму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единственного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только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форму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множественно- </w:t>
      </w:r>
      <w:r>
        <w:rPr>
          <w:b w:val="0"/>
          <w:color w:val="231F20"/>
        </w:rPr>
        <w:t>го числа (в рамках изученного).</w:t>
      </w:r>
    </w:p>
    <w:p>
      <w:pPr>
        <w:pStyle w:val="BodyText"/>
        <w:spacing w:line="247" w:lineRule="auto" w:before="10"/>
        <w:ind w:right="154"/>
        <w:rPr>
          <w:b w:val="0"/>
        </w:rPr>
      </w:pPr>
      <w:r>
        <w:rPr>
          <w:b w:val="0"/>
          <w:color w:val="231F20"/>
          <w:w w:val="95"/>
        </w:rPr>
        <w:t>Совершенствование навыков орфографического оформления </w:t>
      </w:r>
      <w:r>
        <w:rPr>
          <w:b w:val="0"/>
          <w:color w:val="231F20"/>
          <w:spacing w:val="-2"/>
        </w:rPr>
        <w:t>текста.</w:t>
      </w:r>
    </w:p>
    <w:p>
      <w:pPr>
        <w:pStyle w:val="Heading2"/>
        <w:spacing w:before="161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3.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Секреты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речи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текста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(25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BodyText"/>
        <w:spacing w:before="55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Особенности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устного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  <w:w w:val="95"/>
        </w:rPr>
        <w:t>выступления.</w:t>
      </w:r>
    </w:p>
    <w:p>
      <w:pPr>
        <w:pStyle w:val="BodyText"/>
        <w:spacing w:line="247" w:lineRule="auto" w:before="8"/>
        <w:ind w:right="154"/>
        <w:jc w:val="right"/>
        <w:rPr>
          <w:b w:val="0"/>
        </w:rPr>
      </w:pPr>
      <w:r>
        <w:rPr>
          <w:b w:val="0"/>
          <w:color w:val="231F20"/>
          <w:w w:val="95"/>
        </w:rPr>
        <w:t>Создание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w w:val="95"/>
        </w:rPr>
        <w:t>текстов-повествований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w w:val="95"/>
        </w:rPr>
        <w:t>путешествии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15"/>
          <w:w w:val="95"/>
        </w:rPr>
        <w:t> </w:t>
      </w:r>
      <w:r>
        <w:rPr>
          <w:b w:val="0"/>
          <w:color w:val="231F20"/>
          <w:w w:val="95"/>
        </w:rPr>
        <w:t>городам,</w:t>
      </w:r>
      <w:r>
        <w:rPr>
          <w:b w:val="0"/>
          <w:color w:val="231F20"/>
          <w:spacing w:val="-16"/>
          <w:w w:val="95"/>
        </w:rPr>
        <w:t> </w:t>
      </w:r>
      <w:r>
        <w:rPr>
          <w:b w:val="0"/>
          <w:color w:val="231F20"/>
          <w:w w:val="95"/>
        </w:rPr>
        <w:t>об участии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мастер-классах,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связанных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народными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spacing w:val="-2"/>
          <w:w w:val="95"/>
        </w:rPr>
        <w:t>промыслами.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Создание текстов-рассуждений с использованием </w:t>
      </w:r>
      <w:r>
        <w:rPr>
          <w:b w:val="0"/>
          <w:color w:val="231F20"/>
          <w:w w:val="95"/>
        </w:rPr>
        <w:t>различных </w:t>
      </w:r>
      <w:r>
        <w:rPr>
          <w:b w:val="0"/>
          <w:color w:val="231F20"/>
        </w:rPr>
        <w:t>способов аргументации (в рамках изученного).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Редактирование предложенных текстов с целью </w:t>
      </w:r>
      <w:r>
        <w:rPr>
          <w:b w:val="0"/>
          <w:color w:val="231F20"/>
        </w:rPr>
        <w:t>совершен- ствования их содержания и формы (в пределах изученного в основном курсе).</w:t>
      </w:r>
    </w:p>
    <w:p>
      <w:pPr>
        <w:pStyle w:val="BodyText"/>
        <w:spacing w:line="247" w:lineRule="auto" w:before="3"/>
        <w:ind w:right="152"/>
        <w:rPr>
          <w:b w:val="0"/>
        </w:rPr>
      </w:pPr>
      <w:r>
        <w:rPr>
          <w:b w:val="0"/>
          <w:color w:val="231F20"/>
        </w:rPr>
        <w:t>Смысловой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анализ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фольклорных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художественных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текстов </w:t>
      </w:r>
      <w:r>
        <w:rPr>
          <w:b w:val="0"/>
          <w:color w:val="231F20"/>
          <w:w w:val="95"/>
        </w:rPr>
        <w:t>или их фрагментов (народных и литературных сказок, расска- </w:t>
      </w:r>
      <w:r>
        <w:rPr>
          <w:b w:val="0"/>
          <w:color w:val="231F20"/>
        </w:rPr>
        <w:t>зов, загадок, пословиц, притч и т. п.). Языковые особенности текстов фольклора и художественных текстов или их фраг- </w:t>
      </w:r>
      <w:r>
        <w:rPr>
          <w:b w:val="0"/>
          <w:color w:val="231F20"/>
          <w:spacing w:val="-2"/>
        </w:rPr>
        <w:t>ментов.</w:t>
      </w:r>
    </w:p>
    <w:p>
      <w:pPr>
        <w:spacing w:before="5"/>
        <w:ind w:left="383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z w:val="20"/>
        </w:rPr>
        <w:t>3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5"/>
          <w:sz w:val="20"/>
        </w:rPr>
        <w:t>ч.</w:t>
      </w:r>
    </w:p>
    <w:p>
      <w:pPr>
        <w:spacing w:after="0"/>
        <w:jc w:val="left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spacing w:before="67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ЧЕТВЁРТЫЙ</w:t>
      </w:r>
      <w:r>
        <w:rPr>
          <w:rFonts w:ascii="Trebuchet MS" w:hAnsi="Trebuchet MS"/>
          <w:color w:val="231F20"/>
          <w:spacing w:val="2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ГОД</w:t>
      </w:r>
      <w:r>
        <w:rPr>
          <w:rFonts w:ascii="Trebuchet MS" w:hAnsi="Trebuchet MS"/>
          <w:color w:val="231F20"/>
          <w:spacing w:val="2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ОБУЧЕНИЯ</w:t>
      </w:r>
      <w:r>
        <w:rPr>
          <w:rFonts w:ascii="Trebuchet MS" w:hAnsi="Trebuchet MS"/>
          <w:color w:val="231F20"/>
          <w:spacing w:val="2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(34</w:t>
      </w:r>
      <w:r>
        <w:rPr>
          <w:rFonts w:ascii="Trebuchet MS" w:hAnsi="Trebuchet MS"/>
          <w:color w:val="231F20"/>
          <w:spacing w:val="26"/>
          <w:sz w:val="22"/>
        </w:rPr>
        <w:t> </w:t>
      </w:r>
      <w:r>
        <w:rPr>
          <w:rFonts w:ascii="Trebuchet MS" w:hAnsi="Trebuchet MS"/>
          <w:color w:val="231F20"/>
          <w:spacing w:val="-5"/>
          <w:w w:val="90"/>
          <w:sz w:val="22"/>
        </w:rPr>
        <w:t>ч)</w:t>
      </w:r>
    </w:p>
    <w:p>
      <w:pPr>
        <w:pStyle w:val="Heading2"/>
        <w:spacing w:before="100"/>
      </w:pPr>
      <w:r>
        <w:rPr>
          <w:color w:val="231F20"/>
          <w:w w:val="105"/>
        </w:rPr>
        <w:t>Раздел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1.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Русский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язык: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прошлое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настоящее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(12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line="242" w:lineRule="auto" w:before="51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Лексические единицы с национально-культурной </w:t>
      </w:r>
      <w:r>
        <w:rPr>
          <w:b w:val="0"/>
          <w:color w:val="231F20"/>
          <w:sz w:val="20"/>
        </w:rPr>
        <w:t>семанти- кой, связанные с качествами и чувствами людей (например, </w:t>
      </w:r>
      <w:r>
        <w:rPr>
          <w:b w:val="0"/>
          <w:i/>
          <w:color w:val="231F20"/>
          <w:w w:val="95"/>
          <w:sz w:val="20"/>
        </w:rPr>
        <w:t>добросердечный, доброжелательный, благодарный, бескорыст-</w:t>
      </w:r>
      <w:r>
        <w:rPr>
          <w:b w:val="0"/>
          <w:i/>
          <w:color w:val="231F20"/>
          <w:w w:val="95"/>
          <w:sz w:val="20"/>
        </w:rPr>
        <w:t> </w:t>
      </w:r>
      <w:r>
        <w:rPr>
          <w:b w:val="0"/>
          <w:i/>
          <w:color w:val="231F20"/>
          <w:sz w:val="20"/>
        </w:rPr>
        <w:t>ный</w:t>
      </w:r>
      <w:r>
        <w:rPr>
          <w:b w:val="0"/>
          <w:color w:val="231F20"/>
          <w:sz w:val="20"/>
        </w:rPr>
        <w:t>); связанные с обучением. Лексические единицы с нацио- нально-культурной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семантикой,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называющие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родственные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от- ношения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(например,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i/>
          <w:color w:val="231F20"/>
          <w:sz w:val="20"/>
        </w:rPr>
        <w:t>матушка,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батюшка,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братец,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сестрица,</w:t>
      </w:r>
      <w:r>
        <w:rPr>
          <w:b w:val="0"/>
          <w:i/>
          <w:color w:val="231F20"/>
          <w:sz w:val="20"/>
        </w:rPr>
        <w:t> мачеха, падчерица</w:t>
      </w:r>
      <w:r>
        <w:rPr>
          <w:b w:val="0"/>
          <w:color w:val="231F20"/>
          <w:sz w:val="20"/>
        </w:rPr>
        <w:t>).</w:t>
      </w:r>
    </w:p>
    <w:p>
      <w:pPr>
        <w:pStyle w:val="BodyText"/>
        <w:spacing w:line="242" w:lineRule="auto" w:before="7"/>
        <w:rPr>
          <w:b w:val="0"/>
        </w:rPr>
      </w:pPr>
      <w:r>
        <w:rPr>
          <w:b w:val="0"/>
          <w:color w:val="231F20"/>
        </w:rPr>
        <w:t>Пословицы,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поговорки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фразеологизмы,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возникновение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ко- торых связано с качествами, чувствами людей, с учением, с родственными отношениями (например, </w:t>
      </w:r>
      <w:r>
        <w:rPr>
          <w:b w:val="0"/>
          <w:i/>
          <w:color w:val="231F20"/>
        </w:rPr>
        <w:t>от корки до корки;</w:t>
      </w:r>
      <w:r>
        <w:rPr>
          <w:b w:val="0"/>
          <w:i/>
          <w:color w:val="231F20"/>
        </w:rPr>
        <w:t> вся семья вместе, так и душа на месте </w:t>
      </w:r>
      <w:r>
        <w:rPr>
          <w:b w:val="0"/>
          <w:color w:val="231F20"/>
        </w:rPr>
        <w:t>и т. д.). Сравнение с </w:t>
      </w:r>
      <w:r>
        <w:rPr>
          <w:b w:val="0"/>
          <w:color w:val="231F20"/>
          <w:w w:val="95"/>
        </w:rPr>
        <w:t>пословицами и поговорками других народов. Сравнение фразе- </w:t>
      </w:r>
      <w:r>
        <w:rPr>
          <w:b w:val="0"/>
          <w:color w:val="231F20"/>
        </w:rPr>
        <w:t>ологизмов из разных языков, имеющих общий смысл, но раз- личную образную форму.</w:t>
      </w:r>
    </w:p>
    <w:p>
      <w:pPr>
        <w:pStyle w:val="BodyText"/>
        <w:spacing w:line="242" w:lineRule="auto" w:before="7"/>
        <w:rPr>
          <w:b w:val="0"/>
        </w:rPr>
      </w:pPr>
      <w:r>
        <w:rPr>
          <w:b w:val="0"/>
          <w:color w:val="231F20"/>
          <w:w w:val="95"/>
        </w:rPr>
        <w:t>Русские традиционные эпитеты: уточнение значений, </w:t>
      </w:r>
      <w:r>
        <w:rPr>
          <w:b w:val="0"/>
          <w:color w:val="231F20"/>
          <w:w w:val="95"/>
        </w:rPr>
        <w:t>наблю- </w:t>
      </w:r>
      <w:r>
        <w:rPr>
          <w:b w:val="0"/>
          <w:color w:val="231F20"/>
        </w:rPr>
        <w:t>дение за использованием в произведениях фольклора и худо- жественной литературы.</w:t>
      </w:r>
    </w:p>
    <w:p>
      <w:pPr>
        <w:pStyle w:val="BodyText"/>
        <w:spacing w:line="242" w:lineRule="auto" w:before="3"/>
        <w:rPr>
          <w:b w:val="0"/>
        </w:rPr>
      </w:pPr>
      <w:r>
        <w:rPr>
          <w:b w:val="0"/>
          <w:color w:val="231F20"/>
        </w:rPr>
        <w:t>Лексика, заимствованная русским языком из языков </w:t>
      </w:r>
      <w:r>
        <w:rPr>
          <w:b w:val="0"/>
          <w:color w:val="231F20"/>
        </w:rPr>
        <w:t>наро- дов России и мира. Русские слова в языках других народов.</w:t>
      </w:r>
    </w:p>
    <w:p>
      <w:pPr>
        <w:pStyle w:val="BodyText"/>
        <w:spacing w:line="242" w:lineRule="auto" w:before="2"/>
        <w:ind w:right="154"/>
        <w:rPr>
          <w:b w:val="0"/>
        </w:rPr>
      </w:pPr>
      <w:r>
        <w:rPr>
          <w:rFonts w:ascii="Book Antiqua" w:hAnsi="Book Antiqua"/>
          <w:b/>
          <w:color w:val="231F20"/>
        </w:rPr>
        <w:t>Проектные задания. </w:t>
      </w:r>
      <w:r>
        <w:rPr>
          <w:b w:val="0"/>
          <w:color w:val="231F20"/>
        </w:rPr>
        <w:t>Откуда это слово появилось в </w:t>
      </w:r>
      <w:r>
        <w:rPr>
          <w:b w:val="0"/>
          <w:color w:val="231F20"/>
        </w:rPr>
        <w:t>русском </w:t>
      </w:r>
      <w:r>
        <w:rPr>
          <w:b w:val="0"/>
          <w:color w:val="231F20"/>
          <w:spacing w:val="-2"/>
        </w:rPr>
        <w:t>языке?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(Приобретение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опыта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поиска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информации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происхож- </w:t>
      </w:r>
      <w:r>
        <w:rPr>
          <w:b w:val="0"/>
          <w:color w:val="231F20"/>
        </w:rPr>
        <w:t>дении слов.) Сравнение толкований слов в словаре В. И. Даля 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современном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толковом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словаре.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Русские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слова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языках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дру- гих народов.</w:t>
      </w:r>
    </w:p>
    <w:p>
      <w:pPr>
        <w:pStyle w:val="Heading2"/>
        <w:spacing w:before="158"/>
      </w:pPr>
      <w:r>
        <w:rPr>
          <w:color w:val="231F20"/>
          <w:w w:val="105"/>
        </w:rPr>
        <w:t>Раздел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2.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Язык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действии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(6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BodyText"/>
        <w:spacing w:line="242" w:lineRule="auto" w:before="51"/>
        <w:rPr>
          <w:b w:val="0"/>
        </w:rPr>
      </w:pPr>
      <w:r>
        <w:rPr>
          <w:b w:val="0"/>
          <w:color w:val="231F20"/>
          <w:w w:val="95"/>
        </w:rPr>
        <w:t>Как правильно произносить слова (пропедевтическая </w:t>
      </w:r>
      <w:r>
        <w:rPr>
          <w:b w:val="0"/>
          <w:color w:val="231F20"/>
          <w:w w:val="95"/>
        </w:rPr>
        <w:t>работа </w:t>
      </w:r>
      <w:r>
        <w:rPr>
          <w:b w:val="0"/>
          <w:color w:val="231F20"/>
        </w:rPr>
        <w:t>по предупреждению ошибок в произношении слов в речи).</w:t>
      </w:r>
    </w:p>
    <w:p>
      <w:pPr>
        <w:pStyle w:val="BodyText"/>
        <w:spacing w:line="242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Трудные случаи образования формы 1-го лица единственного </w:t>
      </w:r>
      <w:r>
        <w:rPr>
          <w:b w:val="0"/>
          <w:color w:val="231F20"/>
        </w:rPr>
        <w:t>числа настоящего и будущего времени глаголов (на </w:t>
      </w:r>
      <w:r>
        <w:rPr>
          <w:b w:val="0"/>
          <w:color w:val="231F20"/>
        </w:rPr>
        <w:t>пропедев- </w:t>
      </w:r>
      <w:r>
        <w:rPr>
          <w:b w:val="0"/>
          <w:color w:val="231F20"/>
          <w:spacing w:val="-2"/>
        </w:rPr>
        <w:t>тическом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уровне).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Наблюдение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за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синонимией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синтаксических </w:t>
      </w:r>
      <w:r>
        <w:rPr>
          <w:b w:val="0"/>
          <w:color w:val="231F20"/>
          <w:w w:val="95"/>
        </w:rPr>
        <w:t>конструкций на уровне словосочетаний и предложений (на про- </w:t>
      </w:r>
      <w:r>
        <w:rPr>
          <w:b w:val="0"/>
          <w:color w:val="231F20"/>
        </w:rPr>
        <w:t>педевтическом уровне).</w:t>
      </w:r>
    </w:p>
    <w:p>
      <w:pPr>
        <w:pStyle w:val="BodyText"/>
        <w:spacing w:line="242" w:lineRule="auto" w:before="5"/>
        <w:rPr>
          <w:b w:val="0"/>
        </w:rPr>
      </w:pPr>
      <w:r>
        <w:rPr>
          <w:b w:val="0"/>
          <w:color w:val="231F20"/>
        </w:rPr>
        <w:t>История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возникновения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функции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знаков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препинания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изученного).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Совершенствование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правиль- ного пунктуационного оформления текста.</w:t>
      </w:r>
    </w:p>
    <w:p>
      <w:pPr>
        <w:pStyle w:val="Heading2"/>
        <w:spacing w:before="163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3.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Секреты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речи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текста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(12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BodyText"/>
        <w:spacing w:line="242" w:lineRule="auto" w:before="50"/>
        <w:rPr>
          <w:b w:val="0"/>
        </w:rPr>
      </w:pPr>
      <w:r>
        <w:rPr>
          <w:b w:val="0"/>
          <w:color w:val="231F20"/>
        </w:rPr>
        <w:t>Правила ведения диалога: корректные и некорректные </w:t>
      </w:r>
      <w:r>
        <w:rPr>
          <w:b w:val="0"/>
          <w:color w:val="231F20"/>
        </w:rPr>
        <w:t>во- </w:t>
      </w:r>
      <w:r>
        <w:rPr>
          <w:b w:val="0"/>
          <w:color w:val="231F20"/>
          <w:spacing w:val="-2"/>
        </w:rPr>
        <w:t>просы.</w:t>
      </w:r>
    </w:p>
    <w:p>
      <w:pPr>
        <w:spacing w:after="0" w:line="242" w:lineRule="auto"/>
        <w:sectPr>
          <w:pgSz w:w="7830" w:h="12020"/>
          <w:pgMar w:header="0" w:footer="709" w:top="600" w:bottom="9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  <w:w w:val="95"/>
        </w:rPr>
        <w:t>Различные виды чтения (изучающее и поисковое) </w:t>
      </w:r>
      <w:r>
        <w:rPr>
          <w:b w:val="0"/>
          <w:color w:val="231F20"/>
          <w:w w:val="95"/>
        </w:rPr>
        <w:t>научно-по- </w:t>
      </w:r>
      <w:r>
        <w:rPr>
          <w:b w:val="0"/>
          <w:color w:val="231F20"/>
        </w:rPr>
        <w:t>знавательных и художественных текстов об истории языка и культуре русского народа.</w:t>
      </w:r>
    </w:p>
    <w:p>
      <w:pPr>
        <w:pStyle w:val="BodyText"/>
        <w:spacing w:line="244" w:lineRule="auto" w:before="2"/>
        <w:ind w:left="383" w:right="587" w:firstLine="0"/>
        <w:rPr>
          <w:b w:val="0"/>
        </w:rPr>
      </w:pPr>
      <w:r>
        <w:rPr>
          <w:b w:val="0"/>
          <w:color w:val="231F20"/>
        </w:rPr>
        <w:t>Приёмы работы с примечаниями к тексту. Информативная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функция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заголовков.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Типы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заголовков.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Соотношение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частей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прослушанного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тек- </w:t>
      </w:r>
      <w:r>
        <w:rPr>
          <w:b w:val="0"/>
          <w:color w:val="231F20"/>
          <w:w w:val="95"/>
        </w:rPr>
        <w:t>ста: установление причинно-следственных отношений этих ча- </w:t>
      </w:r>
      <w:r>
        <w:rPr>
          <w:b w:val="0"/>
          <w:color w:val="231F20"/>
        </w:rPr>
        <w:t>стей,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логических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связей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абзацами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текста.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Составление плана текста, не разделённого на абзацы. Информационная переработка прослушанного или прочитанного текста: пере- сказ с изменением лица.</w:t>
      </w:r>
    </w:p>
    <w:p>
      <w:pPr>
        <w:pStyle w:val="BodyText"/>
        <w:spacing w:line="244" w:lineRule="auto" w:before="3"/>
        <w:rPr>
          <w:b w:val="0"/>
        </w:rPr>
      </w:pP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результата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собственной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исследователь- ской деятельности.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Оценивание устных и письменных речевых </w:t>
      </w:r>
      <w:r>
        <w:rPr>
          <w:b w:val="0"/>
          <w:color w:val="231F20"/>
        </w:rPr>
        <w:t>высказываний 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точки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зрения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точного,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уместного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выразительного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словоупо- требления.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Редактирование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тек- стов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целью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совершенствования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формы;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со- поставление первоначального и отредактированного текстов. </w:t>
      </w:r>
      <w:r>
        <w:rPr>
          <w:b w:val="0"/>
          <w:color w:val="231F20"/>
          <w:w w:val="95"/>
        </w:rPr>
        <w:t>Практический опыт использования учебных словарей в процес- </w:t>
      </w:r>
      <w:r>
        <w:rPr>
          <w:b w:val="0"/>
          <w:color w:val="231F20"/>
        </w:rPr>
        <w:t>се редактирования текста.</w:t>
      </w:r>
    </w:p>
    <w:p>
      <w:pPr>
        <w:pStyle w:val="BodyText"/>
        <w:spacing w:before="4"/>
        <w:ind w:left="383" w:right="0" w:firstLine="0"/>
        <w:rPr>
          <w:b w:val="0"/>
        </w:rPr>
      </w:pPr>
      <w:r>
        <w:rPr>
          <w:b w:val="0"/>
          <w:color w:val="231F20"/>
        </w:rPr>
        <w:t>Синонимия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речевых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формул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практическом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уровне).</w:t>
      </w:r>
    </w:p>
    <w:p>
      <w:pPr>
        <w:spacing w:before="5"/>
        <w:ind w:left="383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учебного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времени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z w:val="20"/>
        </w:rPr>
        <w:t>4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5"/>
          <w:sz w:val="20"/>
        </w:rPr>
        <w:t>ч.</w:t>
      </w:r>
    </w:p>
    <w:p>
      <w:pPr>
        <w:spacing w:after="0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spacing w:line="196" w:lineRule="auto" w:before="124"/>
        <w:ind w:right="740"/>
      </w:pPr>
      <w:r>
        <w:rPr/>
        <w:pict>
          <v:shape style="position:absolute;margin-left:36.850399pt;margin-top:44.819134pt;width:317.5pt;height:.1pt;mso-position-horizontal-relative:page;mso-position-vertical-relative:paragraph;z-index:-15705088;mso-wrap-distance-left:0;mso-wrap-distance-right:0" id="docshape91" coordorigin="737,896" coordsize="6350,0" path="m737,896l7087,896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ПЛАНИРУЕМЫЕ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ОСВОЕНИЯ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ПРОГРАММЫ </w:t>
      </w:r>
      <w:r>
        <w:rPr>
          <w:color w:val="231F20"/>
        </w:rPr>
        <w:t>УЧЕБНОГО</w:t>
      </w:r>
      <w:r>
        <w:rPr>
          <w:color w:val="231F20"/>
          <w:spacing w:val="40"/>
        </w:rPr>
        <w:t> </w:t>
      </w:r>
      <w:r>
        <w:rPr>
          <w:color w:val="231F20"/>
        </w:rPr>
        <w:t>ПРЕДМЕТА</w:t>
      </w:r>
      <w:r>
        <w:rPr>
          <w:color w:val="231F20"/>
          <w:spacing w:val="40"/>
        </w:rPr>
        <w:t> </w:t>
      </w:r>
      <w:r>
        <w:rPr>
          <w:color w:val="231F20"/>
        </w:rPr>
        <w:t>«РОДНОЙ</w:t>
      </w:r>
      <w:r>
        <w:rPr>
          <w:color w:val="231F20"/>
          <w:spacing w:val="40"/>
        </w:rPr>
        <w:t> </w:t>
      </w:r>
      <w:r>
        <w:rPr>
          <w:color w:val="231F20"/>
        </w:rPr>
        <w:t>ЯЗЫК</w:t>
      </w:r>
      <w:r>
        <w:rPr>
          <w:color w:val="231F20"/>
          <w:spacing w:val="40"/>
        </w:rPr>
        <w:t> </w:t>
      </w:r>
      <w:r>
        <w:rPr>
          <w:color w:val="231F20"/>
        </w:rPr>
        <w:t>(РУССКИЙ)» НА</w:t>
      </w:r>
      <w:r>
        <w:rPr>
          <w:color w:val="231F20"/>
          <w:spacing w:val="40"/>
        </w:rPr>
        <w:t> </w:t>
      </w:r>
      <w:r>
        <w:rPr>
          <w:color w:val="231F20"/>
        </w:rPr>
        <w:t>УРОВНЕ</w:t>
      </w:r>
      <w:r>
        <w:rPr>
          <w:color w:val="231F20"/>
          <w:spacing w:val="40"/>
        </w:rPr>
        <w:t> </w:t>
      </w:r>
      <w:r>
        <w:rPr>
          <w:color w:val="231F20"/>
        </w:rPr>
        <w:t>НАЧАЛЬНОГО</w:t>
      </w:r>
      <w:r>
        <w:rPr>
          <w:color w:val="231F20"/>
          <w:spacing w:val="40"/>
        </w:rPr>
        <w:t> </w:t>
      </w:r>
      <w:r>
        <w:rPr>
          <w:color w:val="231F20"/>
        </w:rPr>
        <w:t>ОБЩЕГО</w:t>
      </w:r>
      <w:r>
        <w:rPr>
          <w:color w:val="231F20"/>
          <w:spacing w:val="40"/>
        </w:rPr>
        <w:t> </w:t>
      </w:r>
      <w:r>
        <w:rPr>
          <w:color w:val="231F20"/>
        </w:rPr>
        <w:t>ОБРАЗОВАНИЯ</w:t>
      </w:r>
    </w:p>
    <w:p>
      <w:pPr>
        <w:pStyle w:val="Heading3"/>
        <w:spacing w:before="223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4" w:lineRule="auto" w:before="63"/>
        <w:ind w:right="154"/>
        <w:rPr>
          <w:b w:val="0"/>
        </w:rPr>
      </w:pPr>
      <w:r>
        <w:rPr>
          <w:b w:val="0"/>
          <w:color w:val="231F20"/>
        </w:rPr>
        <w:t>В результате изучения предмета «Родной язык (русский)» </w:t>
      </w:r>
      <w:r>
        <w:rPr>
          <w:b w:val="0"/>
          <w:color w:val="231F20"/>
        </w:rPr>
        <w:t>в начальной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будут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сформированы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следу- ющие личностные результаты при реализации основных на- правлений воспитательной деятельности:</w:t>
      </w:r>
    </w:p>
    <w:p>
      <w:pPr>
        <w:pStyle w:val="Heading6"/>
        <w:spacing w:before="4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гражданско-патриотического</w:t>
      </w:r>
      <w:r>
        <w:rPr>
          <w:rFonts w:ascii="Times New Roman" w:hAnsi="Times New Roman"/>
          <w:i/>
          <w:color w:val="231F20"/>
          <w:spacing w:val="17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BodyText"/>
        <w:spacing w:line="244" w:lineRule="auto" w:before="8"/>
        <w:rPr>
          <w:b w:val="0"/>
        </w:rPr>
      </w:pPr>
      <w:r>
        <w:rPr>
          <w:b w:val="0"/>
          <w:color w:val="231F20"/>
        </w:rPr>
        <w:t>становление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ценностного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Родине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Рос- сии,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отра- жающего историю и культуру страны;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осознание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этнокультурной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гражданской идентичности, понимание роли русского языка как государ- ственного языка Российской Федерации и языка межнацио- нального общения народов России;</w:t>
      </w:r>
    </w:p>
    <w:p>
      <w:pPr>
        <w:pStyle w:val="BodyText"/>
        <w:spacing w:line="244" w:lineRule="auto" w:before="3"/>
        <w:ind w:right="154"/>
        <w:rPr>
          <w:b w:val="0"/>
        </w:rPr>
      </w:pPr>
      <w:r>
        <w:rPr>
          <w:b w:val="0"/>
          <w:color w:val="231F20"/>
        </w:rPr>
        <w:t>сопричастность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прошлому,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настоящему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будущему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своей </w:t>
      </w:r>
      <w:r>
        <w:rPr>
          <w:b w:val="0"/>
          <w:color w:val="231F20"/>
          <w:w w:val="95"/>
        </w:rPr>
        <w:t>страны и родного края, в том числе через обсуждение ситуаций </w:t>
      </w:r>
      <w:r>
        <w:rPr>
          <w:b w:val="0"/>
          <w:color w:val="231F20"/>
        </w:rPr>
        <w:t>при работе с художественными произведениями;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уважение к своему и другим народам, формируемое в </w:t>
      </w:r>
      <w:r>
        <w:rPr>
          <w:b w:val="0"/>
          <w:color w:val="231F20"/>
        </w:rPr>
        <w:t>том числе на основе примеров из художественных произведений;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первоначальные представления о человеке как члене </w:t>
      </w:r>
      <w:r>
        <w:rPr>
          <w:b w:val="0"/>
          <w:color w:val="231F20"/>
        </w:rPr>
        <w:t>обще- ства,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правах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ответственности,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уважении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достоинстве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че- </w:t>
      </w:r>
      <w:r>
        <w:rPr>
          <w:b w:val="0"/>
          <w:color w:val="231F20"/>
          <w:w w:val="95"/>
        </w:rPr>
        <w:t>ловека, о нравственно-этических нормах поведения и правилах </w:t>
      </w:r>
      <w:r>
        <w:rPr>
          <w:b w:val="0"/>
          <w:color w:val="231F20"/>
        </w:rPr>
        <w:t>межличностных отношений, в том числе отражённых в худо- жественных произведениях;</w:t>
      </w:r>
    </w:p>
    <w:p>
      <w:pPr>
        <w:pStyle w:val="Heading6"/>
        <w:spacing w:before="5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духовно-нравственного</w:t>
      </w:r>
      <w:r>
        <w:rPr>
          <w:rFonts w:ascii="Times New Roman" w:hAnsi="Times New Roman"/>
          <w:i/>
          <w:color w:val="231F20"/>
          <w:spacing w:val="77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BodyText"/>
        <w:spacing w:line="244" w:lineRule="auto" w:before="8"/>
        <w:ind w:right="154"/>
        <w:rPr>
          <w:b w:val="0"/>
        </w:rPr>
      </w:pPr>
      <w:r>
        <w:rPr>
          <w:b w:val="0"/>
          <w:color w:val="231F20"/>
        </w:rPr>
        <w:t>признание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индивидуальности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 собственный жизненный и читательский опыт;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проявление сопереживания, уважения и </w:t>
      </w:r>
      <w:r>
        <w:rPr>
          <w:b w:val="0"/>
          <w:color w:val="231F20"/>
        </w:rPr>
        <w:t>доброжелательно- сти, в том числе с использованием адекватных языковых средств для выражения своего состояния и чувств;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spacing w:val="-2"/>
        </w:rPr>
        <w:t>неприятие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любых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форм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поведения,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направленных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причи- </w:t>
      </w:r>
      <w:r>
        <w:rPr>
          <w:b w:val="0"/>
          <w:color w:val="231F20"/>
          <w:w w:val="95"/>
        </w:rPr>
        <w:t>нение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физического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морального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вреда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другим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людям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том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чис- </w:t>
      </w:r>
      <w:r>
        <w:rPr>
          <w:b w:val="0"/>
          <w:color w:val="231F20"/>
          <w:spacing w:val="-2"/>
        </w:rPr>
        <w:t>ле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связанного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использованием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недопустимых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средств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языка);</w:t>
      </w:r>
    </w:p>
    <w:p>
      <w:pPr>
        <w:pStyle w:val="Heading6"/>
        <w:spacing w:before="3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эстетического</w:t>
      </w:r>
      <w:r>
        <w:rPr>
          <w:rFonts w:ascii="Times New Roman" w:hAnsi="Times New Roman"/>
          <w:i/>
          <w:color w:val="231F20"/>
          <w:spacing w:val="31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BodyText"/>
        <w:spacing w:line="244" w:lineRule="auto" w:before="8"/>
        <w:rPr>
          <w:b w:val="0"/>
        </w:rPr>
      </w:pPr>
      <w:r>
        <w:rPr>
          <w:b w:val="0"/>
          <w:color w:val="231F20"/>
        </w:rPr>
        <w:t>уважительное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куль- туре,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восприимчивость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видам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искусства,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традициям и творчеству своего и других народов;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стремление к самовыражению в разных видах </w:t>
      </w:r>
      <w:r>
        <w:rPr>
          <w:b w:val="0"/>
          <w:color w:val="231F20"/>
          <w:w w:val="95"/>
        </w:rPr>
        <w:t>художествен-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искусстве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слова;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spacing w:val="-2"/>
        </w:rPr>
        <w:t>осознание</w:t>
      </w:r>
    </w:p>
    <w:p>
      <w:pPr>
        <w:spacing w:after="0" w:line="244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7" w:lineRule="auto" w:before="68"/>
        <w:ind w:right="0" w:firstLine="0"/>
        <w:jc w:val="left"/>
        <w:rPr>
          <w:b w:val="0"/>
        </w:rPr>
      </w:pPr>
      <w:r>
        <w:rPr>
          <w:b w:val="0"/>
          <w:color w:val="231F20"/>
        </w:rPr>
        <w:t>важности русского языка как средства общения и самовыра- </w:t>
      </w:r>
      <w:r>
        <w:rPr>
          <w:b w:val="0"/>
          <w:color w:val="231F20"/>
          <w:spacing w:val="-2"/>
        </w:rPr>
        <w:t>жения;</w:t>
      </w:r>
    </w:p>
    <w:p>
      <w:pPr>
        <w:pStyle w:val="Heading6"/>
        <w:spacing w:line="254" w:lineRule="auto" w:before="4"/>
        <w:ind w:left="157" w:right="156" w:firstLine="226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color w:val="231F20"/>
          <w:w w:val="130"/>
        </w:rPr>
        <w:t>физического</w:t>
      </w:r>
      <w:r>
        <w:rPr>
          <w:rFonts w:ascii="Times New Roman" w:hAnsi="Times New Roman"/>
          <w:i/>
          <w:color w:val="231F20"/>
          <w:w w:val="130"/>
        </w:rPr>
        <w:t> воспитания,</w:t>
      </w:r>
      <w:r>
        <w:rPr>
          <w:rFonts w:ascii="Times New Roman" w:hAnsi="Times New Roman"/>
          <w:i/>
          <w:color w:val="231F20"/>
          <w:w w:val="130"/>
        </w:rPr>
        <w:t> формирования</w:t>
      </w:r>
      <w:r>
        <w:rPr>
          <w:rFonts w:ascii="Times New Roman" w:hAnsi="Times New Roman"/>
          <w:i/>
          <w:color w:val="231F20"/>
          <w:w w:val="130"/>
        </w:rPr>
        <w:t> </w:t>
      </w:r>
      <w:r>
        <w:rPr>
          <w:rFonts w:ascii="Times New Roman" w:hAnsi="Times New Roman"/>
          <w:i/>
          <w:color w:val="231F20"/>
          <w:w w:val="130"/>
        </w:rPr>
        <w:t>культуры</w:t>
      </w:r>
      <w:r>
        <w:rPr>
          <w:rFonts w:ascii="Times New Roman" w:hAnsi="Times New Roman"/>
          <w:color w:val="231F20"/>
          <w:w w:val="130"/>
        </w:rPr>
        <w:t> здоровья</w:t>
      </w:r>
      <w:r>
        <w:rPr>
          <w:rFonts w:ascii="Times New Roman" w:hAnsi="Times New Roman"/>
          <w:color w:val="231F20"/>
          <w:w w:val="130"/>
        </w:rPr>
        <w:t> и</w:t>
      </w:r>
      <w:r>
        <w:rPr>
          <w:rFonts w:ascii="Times New Roman" w:hAnsi="Times New Roman"/>
          <w:color w:val="231F20"/>
          <w:w w:val="130"/>
        </w:rPr>
        <w:t> эмоционального</w:t>
      </w:r>
      <w:r>
        <w:rPr>
          <w:rFonts w:ascii="Times New Roman" w:hAnsi="Times New Roman"/>
          <w:color w:val="231F20"/>
          <w:w w:val="130"/>
        </w:rPr>
        <w:t> благополучия: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соблюдение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здорового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дру- гих людей) образа жизни в окружающей среде (в том числе информационной)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поиске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дополнительной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 процессе языкового образования;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бережное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физическому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психическому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здоро- вью,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проявляющееся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выборе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приемлемых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способов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речевого </w:t>
      </w:r>
      <w:r>
        <w:rPr>
          <w:b w:val="0"/>
          <w:color w:val="231F20"/>
          <w:w w:val="95"/>
        </w:rPr>
        <w:t>самовыражения и соблюдении норм речевого этикета и правил </w:t>
      </w:r>
      <w:r>
        <w:rPr>
          <w:b w:val="0"/>
          <w:color w:val="231F20"/>
          <w:spacing w:val="-2"/>
        </w:rPr>
        <w:t>общения;</w:t>
      </w:r>
    </w:p>
    <w:p>
      <w:pPr>
        <w:pStyle w:val="Heading6"/>
        <w:spacing w:before="6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30"/>
        </w:rPr>
        <w:t>трудового</w:t>
      </w:r>
      <w:r>
        <w:rPr>
          <w:rFonts w:ascii="Times New Roman" w:hAnsi="Times New Roman"/>
          <w:i/>
          <w:color w:val="231F20"/>
          <w:spacing w:val="22"/>
          <w:w w:val="130"/>
        </w:rPr>
        <w:t> </w:t>
      </w:r>
      <w:r>
        <w:rPr>
          <w:rFonts w:ascii="Times New Roman" w:hAnsi="Times New Roman"/>
          <w:i/>
          <w:color w:val="231F20"/>
          <w:spacing w:val="-2"/>
          <w:w w:val="130"/>
        </w:rPr>
        <w:t>воспитания:</w:t>
      </w:r>
    </w:p>
    <w:p>
      <w:pPr>
        <w:pStyle w:val="BodyText"/>
        <w:spacing w:line="247" w:lineRule="auto" w:before="11"/>
        <w:rPr>
          <w:b w:val="0"/>
        </w:rPr>
      </w:pPr>
      <w:r>
        <w:rPr>
          <w:b w:val="0"/>
          <w:color w:val="231F20"/>
        </w:rPr>
        <w:t>осознание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общества (в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благодаря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примерам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художественных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произве- </w:t>
      </w:r>
      <w:r>
        <w:rPr>
          <w:b w:val="0"/>
          <w:color w:val="231F20"/>
          <w:w w:val="95"/>
        </w:rPr>
        <w:t>дений), ответственное потребление и бережное отношение к ре- </w:t>
      </w:r>
      <w:r>
        <w:rPr>
          <w:b w:val="0"/>
          <w:color w:val="231F20"/>
        </w:rPr>
        <w:t>зультатам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труда,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трудовой </w:t>
      </w:r>
      <w:r>
        <w:rPr>
          <w:b w:val="0"/>
          <w:color w:val="231F20"/>
          <w:w w:val="95"/>
        </w:rPr>
        <w:t>деятельности, интерес к различным профессиям, возникающий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обсуждении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примеров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художественных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произведений;</w:t>
      </w:r>
    </w:p>
    <w:p>
      <w:pPr>
        <w:pStyle w:val="Heading6"/>
        <w:spacing w:before="8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экологического</w:t>
      </w:r>
      <w:r>
        <w:rPr>
          <w:rFonts w:ascii="Times New Roman" w:hAnsi="Times New Roman"/>
          <w:i/>
          <w:color w:val="231F20"/>
          <w:spacing w:val="42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BodyText"/>
        <w:spacing w:line="247" w:lineRule="auto" w:before="11"/>
        <w:rPr>
          <w:b w:val="0"/>
        </w:rPr>
      </w:pPr>
      <w:r>
        <w:rPr>
          <w:b w:val="0"/>
          <w:color w:val="231F20"/>
          <w:w w:val="95"/>
        </w:rPr>
        <w:t>бережное отношение к природе, формируемое в процессе </w:t>
      </w:r>
      <w:r>
        <w:rPr>
          <w:b w:val="0"/>
          <w:color w:val="231F20"/>
          <w:w w:val="95"/>
        </w:rPr>
        <w:t>ра- </w:t>
      </w:r>
      <w:r>
        <w:rPr>
          <w:b w:val="0"/>
          <w:color w:val="231F20"/>
        </w:rPr>
        <w:t>боты с текстами;</w:t>
      </w:r>
    </w:p>
    <w:p>
      <w:pPr>
        <w:pStyle w:val="BodyText"/>
        <w:spacing w:before="2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неприятие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действий,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приносящих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вред;</w:t>
      </w:r>
    </w:p>
    <w:p>
      <w:pPr>
        <w:pStyle w:val="Heading6"/>
        <w:spacing w:before="10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ценности</w:t>
      </w:r>
      <w:r>
        <w:rPr>
          <w:rFonts w:ascii="Times New Roman" w:hAnsi="Times New Roman"/>
          <w:i/>
          <w:color w:val="231F20"/>
          <w:spacing w:val="35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научного</w:t>
      </w:r>
      <w:r>
        <w:rPr>
          <w:rFonts w:ascii="Times New Roman" w:hAnsi="Times New Roman"/>
          <w:i/>
          <w:color w:val="231F20"/>
          <w:spacing w:val="35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познания:</w:t>
      </w:r>
    </w:p>
    <w:p>
      <w:pPr>
        <w:pStyle w:val="BodyText"/>
        <w:spacing w:line="247" w:lineRule="auto" w:before="11"/>
        <w:jc w:val="right"/>
        <w:rPr>
          <w:b w:val="0"/>
        </w:rPr>
      </w:pPr>
      <w:r>
        <w:rPr>
          <w:b w:val="0"/>
          <w:color w:val="231F20"/>
        </w:rPr>
        <w:t>первоначальные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научной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картине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мира (в том числе первоначальные представления о системе языка </w:t>
      </w:r>
      <w:r>
        <w:rPr>
          <w:b w:val="0"/>
          <w:color w:val="231F20"/>
          <w:w w:val="95"/>
        </w:rPr>
        <w:t>как одной из составляющих целостной научной картины мира); </w:t>
      </w:r>
      <w:r>
        <w:rPr>
          <w:b w:val="0"/>
          <w:color w:val="231F20"/>
        </w:rPr>
        <w:t>познавательные интересы, активность, инициативность, лю- бознательность и самостоятельность в познании, в том числе познавательный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изучению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</w:rPr>
        <w:t>актив-</w:t>
      </w:r>
    </w:p>
    <w:p>
      <w:pPr>
        <w:pStyle w:val="BodyText"/>
        <w:spacing w:before="6"/>
        <w:ind w:right="0" w:firstLine="0"/>
        <w:jc w:val="left"/>
        <w:rPr>
          <w:b w:val="0"/>
        </w:rPr>
      </w:pPr>
      <w:r>
        <w:rPr>
          <w:b w:val="0"/>
          <w:color w:val="231F20"/>
        </w:rPr>
        <w:t>ность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самостоятельность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познании.</w:t>
      </w:r>
    </w:p>
    <w:p>
      <w:pPr>
        <w:pStyle w:val="Heading3"/>
        <w:spacing w:before="170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65"/>
        <w:ind w:right="154"/>
        <w:rPr>
          <w:b w:val="0"/>
        </w:rPr>
      </w:pPr>
      <w:r>
        <w:rPr>
          <w:b w:val="0"/>
          <w:color w:val="231F20"/>
        </w:rPr>
        <w:t>В результате изучения предмета «Родной язык (русский)» </w:t>
      </w:r>
      <w:r>
        <w:rPr>
          <w:b w:val="0"/>
          <w:color w:val="231F20"/>
        </w:rPr>
        <w:t>в начальной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будут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сформированы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следу- ющие </w:t>
      </w:r>
      <w:r>
        <w:rPr>
          <w:rFonts w:ascii="Book Antiqua" w:hAnsi="Book Antiqua"/>
          <w:b/>
          <w:color w:val="231F20"/>
        </w:rPr>
        <w:t>познавательные </w:t>
      </w:r>
      <w:r>
        <w:rPr>
          <w:b w:val="0"/>
          <w:color w:val="231F20"/>
        </w:rPr>
        <w:t>универсальные учебные действия.</w:t>
      </w:r>
    </w:p>
    <w:p>
      <w:pPr>
        <w:pStyle w:val="Heading6"/>
        <w:spacing w:line="228" w:lineRule="exact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Базовые</w:t>
      </w:r>
      <w:r>
        <w:rPr>
          <w:rFonts w:ascii="Times New Roman" w:hAnsi="Times New Roman"/>
          <w:i/>
          <w:color w:val="231F20"/>
          <w:spacing w:val="36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логические</w:t>
      </w:r>
      <w:r>
        <w:rPr>
          <w:rFonts w:ascii="Times New Roman" w:hAnsi="Times New Roman"/>
          <w:i/>
          <w:color w:val="231F20"/>
          <w:spacing w:val="36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действия:</w:t>
      </w:r>
    </w:p>
    <w:p>
      <w:pPr>
        <w:pStyle w:val="BodyText"/>
        <w:spacing w:line="247" w:lineRule="auto" w:before="11"/>
        <w:rPr>
          <w:b w:val="0"/>
        </w:rPr>
      </w:pPr>
      <w:r>
        <w:rPr>
          <w:b w:val="0"/>
          <w:color w:val="231F20"/>
          <w:w w:val="95"/>
        </w:rPr>
        <w:t>сравнивать различные языковые единицы, устанавливать </w:t>
      </w:r>
      <w:r>
        <w:rPr>
          <w:b w:val="0"/>
          <w:color w:val="231F20"/>
          <w:w w:val="95"/>
        </w:rPr>
        <w:t>ос- </w:t>
      </w:r>
      <w:r>
        <w:rPr>
          <w:b w:val="0"/>
          <w:color w:val="231F20"/>
        </w:rPr>
        <w:t>нования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сравнения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языковых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единиц,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устанавливать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ана- логии языковых единиц;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</w:rPr>
        <w:t>объединять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(языковые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единицы)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определённому </w:t>
      </w:r>
      <w:r>
        <w:rPr>
          <w:b w:val="0"/>
          <w:color w:val="231F20"/>
          <w:spacing w:val="-2"/>
        </w:rPr>
        <w:t>признаку;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rPr>
          <w:b w:val="0"/>
        </w:rPr>
      </w:pPr>
      <w:r>
        <w:rPr>
          <w:b w:val="0"/>
          <w:color w:val="231F20"/>
        </w:rPr>
        <w:t>определять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существенный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признак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классификации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язы- ковых единиц; классифицировать языковые единицы;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языковом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материале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закономерности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противо- речия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предложенного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учителем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алгоритма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наблюде- ния;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алгоритм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языковы- ми единицами, самостоятельно выделять учебные операции при анализе языковых единиц;</w:t>
      </w:r>
    </w:p>
    <w:p>
      <w:pPr>
        <w:pStyle w:val="BodyText"/>
        <w:spacing w:line="247" w:lineRule="auto" w:before="5"/>
        <w:rPr>
          <w:b w:val="0"/>
        </w:rPr>
      </w:pPr>
      <w:r>
        <w:rPr>
          <w:b w:val="0"/>
          <w:color w:val="231F20"/>
        </w:rPr>
        <w:t>выявлять недостаток информации для решения учебной </w:t>
      </w:r>
      <w:r>
        <w:rPr>
          <w:b w:val="0"/>
          <w:color w:val="231F20"/>
        </w:rPr>
        <w:t>и </w:t>
      </w:r>
      <w:r>
        <w:rPr>
          <w:b w:val="0"/>
          <w:color w:val="231F20"/>
          <w:w w:val="95"/>
        </w:rPr>
        <w:t>практической задачи на основе предложенного алгоритма, фор- </w:t>
      </w:r>
      <w:r>
        <w:rPr>
          <w:b w:val="0"/>
          <w:color w:val="231F20"/>
        </w:rPr>
        <w:t>мулировать запрос на дополнительную информацию;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  <w:w w:val="95"/>
        </w:rPr>
        <w:t>устанавливать причинно-следственные связи в ситуациях </w:t>
      </w:r>
      <w:r>
        <w:rPr>
          <w:b w:val="0"/>
          <w:color w:val="231F20"/>
          <w:w w:val="95"/>
        </w:rPr>
        <w:t>на- </w:t>
      </w:r>
      <w:r>
        <w:rPr>
          <w:b w:val="0"/>
          <w:color w:val="231F20"/>
        </w:rPr>
        <w:t>блюдения за языковым материалом, делать выводы.</w:t>
      </w:r>
    </w:p>
    <w:p>
      <w:pPr>
        <w:pStyle w:val="Heading6"/>
        <w:spacing w:before="4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Базовые</w:t>
      </w:r>
      <w:r>
        <w:rPr>
          <w:rFonts w:ascii="Times New Roman" w:hAnsi="Times New Roman"/>
          <w:i/>
          <w:color w:val="231F20"/>
          <w:spacing w:val="43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исследовательские</w:t>
      </w:r>
      <w:r>
        <w:rPr>
          <w:rFonts w:ascii="Times New Roman" w:hAnsi="Times New Roman"/>
          <w:i/>
          <w:color w:val="231F20"/>
          <w:spacing w:val="43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действия:</w:t>
      </w:r>
    </w:p>
    <w:p>
      <w:pPr>
        <w:pStyle w:val="BodyText"/>
        <w:spacing w:line="247" w:lineRule="auto" w:before="11"/>
        <w:rPr>
          <w:b w:val="0"/>
        </w:rPr>
      </w:pP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цель,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планировать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изме- нения языкового объекта, речевой ситуации;</w:t>
      </w:r>
    </w:p>
    <w:p>
      <w:pPr>
        <w:pStyle w:val="BodyText"/>
        <w:spacing w:line="247" w:lineRule="auto" w:before="2"/>
        <w:jc w:val="right"/>
        <w:rPr>
          <w:b w:val="0"/>
        </w:rPr>
      </w:pPr>
      <w:r>
        <w:rPr>
          <w:b w:val="0"/>
          <w:color w:val="231F20"/>
          <w:spacing w:val="-4"/>
        </w:rPr>
        <w:t>сравнивать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4"/>
        </w:rPr>
        <w:t>несколько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4"/>
        </w:rPr>
        <w:t>вариантов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4"/>
        </w:rPr>
        <w:t>выполнения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4"/>
        </w:rPr>
        <w:t>задания,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4"/>
        </w:rPr>
        <w:t>выби- </w:t>
      </w:r>
      <w:r>
        <w:rPr>
          <w:b w:val="0"/>
          <w:color w:val="231F20"/>
          <w:w w:val="95"/>
        </w:rPr>
        <w:t>рать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наиболее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подходящий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(на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предложенных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критериев); </w:t>
      </w:r>
      <w:r>
        <w:rPr>
          <w:b w:val="0"/>
          <w:color w:val="231F20"/>
        </w:rPr>
        <w:t>проводить по предложенному плану несложное лингвистиче- ское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мини-исследование,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плану</w:t>
      </w:r>
    </w:p>
    <w:p>
      <w:pPr>
        <w:pStyle w:val="BodyText"/>
        <w:spacing w:before="4"/>
        <w:ind w:right="0" w:firstLine="0"/>
        <w:rPr>
          <w:b w:val="0"/>
        </w:rPr>
      </w:pPr>
      <w:r>
        <w:rPr>
          <w:b w:val="0"/>
          <w:color w:val="231F20"/>
          <w:w w:val="95"/>
        </w:rPr>
        <w:t>проектное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spacing w:val="-2"/>
        </w:rPr>
        <w:t>задание;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выводы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подкреплять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доказательствами 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проведённого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языковым материалом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(классификации,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сравнения,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исследования);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фор- мулировать с помощью учителя вопросы в процессе анализа предложенного языкового материала;</w:t>
      </w:r>
    </w:p>
    <w:p>
      <w:pPr>
        <w:pStyle w:val="BodyText"/>
        <w:spacing w:line="247" w:lineRule="auto" w:before="5"/>
        <w:rPr>
          <w:b w:val="0"/>
        </w:rPr>
      </w:pPr>
      <w:r>
        <w:rPr>
          <w:b w:val="0"/>
          <w:color w:val="231F20"/>
        </w:rPr>
        <w:t>прогнозировать возможное развитие процессов, событий </w:t>
      </w:r>
      <w:r>
        <w:rPr>
          <w:b w:val="0"/>
          <w:color w:val="231F20"/>
        </w:rPr>
        <w:t>и их последствия в аналогичных или сходных ситуациях.</w:t>
      </w:r>
    </w:p>
    <w:p>
      <w:pPr>
        <w:pStyle w:val="Heading6"/>
        <w:spacing w:before="4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Работа</w:t>
      </w:r>
      <w:r>
        <w:rPr>
          <w:rFonts w:ascii="Times New Roman" w:hAnsi="Times New Roman"/>
          <w:i/>
          <w:color w:val="231F20"/>
          <w:spacing w:val="20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с</w:t>
      </w:r>
      <w:r>
        <w:rPr>
          <w:rFonts w:ascii="Times New Roman" w:hAnsi="Times New Roman"/>
          <w:i/>
          <w:color w:val="231F20"/>
          <w:spacing w:val="21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информацией:</w:t>
      </w:r>
    </w:p>
    <w:p>
      <w:pPr>
        <w:pStyle w:val="BodyText"/>
        <w:spacing w:line="247" w:lineRule="auto" w:before="11"/>
        <w:rPr>
          <w:b w:val="0"/>
        </w:rPr>
      </w:pPr>
      <w:r>
        <w:rPr>
          <w:b w:val="0"/>
          <w:color w:val="231F20"/>
          <w:w w:val="95"/>
        </w:rPr>
        <w:t>выбирать источник получения информации: нужный словарь </w:t>
      </w:r>
      <w:r>
        <w:rPr>
          <w:b w:val="0"/>
          <w:color w:val="231F20"/>
        </w:rPr>
        <w:t>для получения запрашиваемой информации, для уточнения;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согласно заданному алгоритму находить представленную </w:t>
      </w:r>
      <w:r>
        <w:rPr>
          <w:b w:val="0"/>
          <w:color w:val="231F20"/>
        </w:rPr>
        <w:t>в явном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виде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информацию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предложенном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источнике: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слова- рях, справочниках;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  <w:w w:val="95"/>
        </w:rPr>
        <w:t>распознавать достоверную и недостоверную информацию </w:t>
      </w:r>
      <w:r>
        <w:rPr>
          <w:b w:val="0"/>
          <w:color w:val="231F20"/>
          <w:w w:val="95"/>
        </w:rPr>
        <w:t>са- </w:t>
      </w:r>
      <w:r>
        <w:rPr>
          <w:b w:val="0"/>
          <w:color w:val="231F20"/>
        </w:rPr>
        <w:t>мостоятельно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основании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предложенного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учителем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спо- соба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проверки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(обращаясь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словарям,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справочникам,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учеб- </w:t>
      </w:r>
      <w:r>
        <w:rPr>
          <w:b w:val="0"/>
          <w:color w:val="231F20"/>
          <w:spacing w:val="-2"/>
        </w:rPr>
        <w:t>нику);</w:t>
      </w:r>
    </w:p>
    <w:p>
      <w:pPr>
        <w:pStyle w:val="BodyText"/>
        <w:spacing w:line="247" w:lineRule="auto" w:before="4"/>
        <w:ind w:right="154"/>
        <w:rPr>
          <w:b w:val="0"/>
        </w:rPr>
      </w:pPr>
      <w:r>
        <w:rPr>
          <w:b w:val="0"/>
          <w:color w:val="231F20"/>
          <w:w w:val="95"/>
        </w:rPr>
        <w:t>соблюдать с помощью взрослых (педагогических </w:t>
      </w:r>
      <w:r>
        <w:rPr>
          <w:b w:val="0"/>
          <w:color w:val="231F20"/>
          <w:w w:val="95"/>
        </w:rPr>
        <w:t>работников, </w:t>
      </w:r>
      <w:r>
        <w:rPr>
          <w:b w:val="0"/>
          <w:color w:val="231F20"/>
        </w:rPr>
        <w:t>родителей,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законных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представителей)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информацион- </w:t>
      </w:r>
      <w:r>
        <w:rPr>
          <w:b w:val="0"/>
          <w:color w:val="231F20"/>
          <w:w w:val="95"/>
        </w:rPr>
        <w:t>ной безопасности при поиске информации в Интернете (инфор- </w:t>
      </w:r>
      <w:r>
        <w:rPr>
          <w:b w:val="0"/>
          <w:color w:val="231F20"/>
        </w:rPr>
        <w:t>мации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написании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произношении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значении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слова, о происхождении слова, о синонимах слова);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right="154"/>
        <w:rPr>
          <w:b w:val="0"/>
        </w:rPr>
      </w:pP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текстовую,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видео,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графическую, звуковую информацию в соответствии с учебной задачей;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понимать лингвистическую информацию, </w:t>
      </w:r>
      <w:r>
        <w:rPr>
          <w:b w:val="0"/>
          <w:color w:val="231F20"/>
          <w:w w:val="95"/>
        </w:rPr>
        <w:t>зафиксированную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виде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таблиц,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схем;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самостоятельно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создавать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схемы,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таблицы </w:t>
      </w:r>
      <w:r>
        <w:rPr>
          <w:b w:val="0"/>
          <w:color w:val="231F20"/>
        </w:rPr>
        <w:t>для представления лингвистической информации.</w:t>
      </w:r>
    </w:p>
    <w:p>
      <w:pPr>
        <w:pStyle w:val="BodyText"/>
        <w:spacing w:before="11"/>
        <w:ind w:left="0" w:right="0" w:firstLine="0"/>
        <w:jc w:val="left"/>
        <w:rPr>
          <w:b w:val="0"/>
        </w:rPr>
      </w:pP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К концу обучения в начальной школе у обучающегося фор- </w:t>
      </w:r>
      <w:r>
        <w:rPr>
          <w:b w:val="0"/>
          <w:color w:val="231F20"/>
          <w:w w:val="95"/>
        </w:rPr>
        <w:t>мируются</w:t>
      </w:r>
      <w:r>
        <w:rPr>
          <w:b w:val="0"/>
          <w:color w:val="231F20"/>
          <w:spacing w:val="24"/>
        </w:rPr>
        <w:t> </w:t>
      </w:r>
      <w:r>
        <w:rPr>
          <w:rFonts w:ascii="Book Antiqua" w:hAnsi="Book Antiqua"/>
          <w:b/>
          <w:color w:val="231F20"/>
          <w:w w:val="95"/>
        </w:rPr>
        <w:t>коммуникативные</w:t>
      </w:r>
      <w:r>
        <w:rPr>
          <w:rFonts w:ascii="Book Antiqua" w:hAnsi="Book Antiqua"/>
          <w:b/>
          <w:color w:val="231F20"/>
          <w:spacing w:val="39"/>
        </w:rPr>
        <w:t> </w:t>
      </w:r>
      <w:r>
        <w:rPr>
          <w:b w:val="0"/>
          <w:color w:val="231F20"/>
          <w:w w:val="95"/>
        </w:rPr>
        <w:t>универсальные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учебные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spacing w:val="-2"/>
          <w:w w:val="95"/>
        </w:rPr>
        <w:t>действия.</w:t>
      </w:r>
    </w:p>
    <w:p>
      <w:pPr>
        <w:pStyle w:val="Heading6"/>
        <w:spacing w:line="227" w:lineRule="exact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spacing w:val="-2"/>
          <w:w w:val="120"/>
        </w:rPr>
        <w:t>Общение:</w:t>
      </w:r>
    </w:p>
    <w:p>
      <w:pPr>
        <w:pStyle w:val="BodyText"/>
        <w:spacing w:line="247" w:lineRule="auto" w:before="11"/>
        <w:jc w:val="right"/>
        <w:rPr>
          <w:b w:val="0"/>
        </w:rPr>
      </w:pPr>
      <w:r>
        <w:rPr>
          <w:b w:val="0"/>
          <w:color w:val="231F20"/>
          <w:w w:val="95"/>
        </w:rPr>
        <w:t>воспринимать и формулировать суждения, выражать эмоции в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целями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условиями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общения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знакомой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среде; 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уважительное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собеседнику,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соблю-</w:t>
      </w:r>
    </w:p>
    <w:p>
      <w:pPr>
        <w:pStyle w:val="BodyText"/>
        <w:spacing w:before="3"/>
        <w:ind w:right="0" w:firstLine="0"/>
        <w:jc w:val="left"/>
        <w:rPr>
          <w:b w:val="0"/>
        </w:rPr>
      </w:pPr>
      <w:r>
        <w:rPr>
          <w:b w:val="0"/>
          <w:color w:val="231F20"/>
        </w:rPr>
        <w:t>дать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ведения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диалоги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дискуссии;</w:t>
      </w:r>
    </w:p>
    <w:p>
      <w:pPr>
        <w:pStyle w:val="BodyText"/>
        <w:spacing w:line="247" w:lineRule="auto" w:before="8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признавать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возможность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существования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разных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точек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зрения; </w:t>
      </w:r>
      <w:r>
        <w:rPr>
          <w:b w:val="0"/>
          <w:color w:val="231F20"/>
        </w:rPr>
        <w:t>корректно и аргументированно высказывать своё мнение; </w:t>
      </w:r>
      <w:r>
        <w:rPr>
          <w:b w:val="0"/>
          <w:color w:val="231F20"/>
          <w:w w:val="95"/>
        </w:rPr>
        <w:t>строить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речевое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высказывание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поставленной</w:t>
      </w:r>
    </w:p>
    <w:p>
      <w:pPr>
        <w:pStyle w:val="BodyText"/>
        <w:spacing w:before="3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задачей;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  <w:w w:val="95"/>
        </w:rPr>
        <w:t>создавать устные и письменные тексты (описание, </w:t>
      </w:r>
      <w:r>
        <w:rPr>
          <w:b w:val="0"/>
          <w:color w:val="231F20"/>
          <w:w w:val="95"/>
        </w:rPr>
        <w:t>рассужде- </w:t>
      </w:r>
      <w:r>
        <w:rPr>
          <w:b w:val="0"/>
          <w:color w:val="231F20"/>
        </w:rPr>
        <w:t>ние, повествование) в соответствии с речевой ситуацией;</w:t>
      </w:r>
    </w:p>
    <w:p>
      <w:pPr>
        <w:pStyle w:val="BodyText"/>
        <w:spacing w:line="247" w:lineRule="auto" w:before="2"/>
        <w:ind w:right="154"/>
        <w:rPr>
          <w:b w:val="0"/>
        </w:rPr>
      </w:pPr>
      <w:r>
        <w:rPr>
          <w:b w:val="0"/>
          <w:color w:val="231F20"/>
        </w:rPr>
        <w:t>готовить небольшие публичные выступления о </w:t>
      </w:r>
      <w:r>
        <w:rPr>
          <w:b w:val="0"/>
          <w:color w:val="231F20"/>
        </w:rPr>
        <w:t>результатах </w:t>
      </w:r>
      <w:r>
        <w:rPr>
          <w:b w:val="0"/>
          <w:color w:val="231F20"/>
          <w:w w:val="95"/>
        </w:rPr>
        <w:t>парной и групповой работы, о результатах наблюдения, выпол- </w:t>
      </w:r>
      <w:r>
        <w:rPr>
          <w:b w:val="0"/>
          <w:color w:val="231F20"/>
        </w:rPr>
        <w:t>ненного мини-исследования, проектного задания;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  <w:w w:val="95"/>
        </w:rPr>
        <w:t>подбирать иллюстративный материал (рисунки, фото, </w:t>
      </w:r>
      <w:r>
        <w:rPr>
          <w:b w:val="0"/>
          <w:color w:val="231F20"/>
          <w:w w:val="95"/>
        </w:rPr>
        <w:t>плака- </w:t>
      </w:r>
      <w:r>
        <w:rPr>
          <w:b w:val="0"/>
          <w:color w:val="231F20"/>
        </w:rPr>
        <w:t>ты) к тексту выступления.</w:t>
      </w:r>
    </w:p>
    <w:p>
      <w:pPr>
        <w:pStyle w:val="Heading6"/>
        <w:spacing w:before="4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Совместная</w:t>
      </w:r>
      <w:r>
        <w:rPr>
          <w:rFonts w:ascii="Times New Roman" w:hAnsi="Times New Roman"/>
          <w:i/>
          <w:color w:val="231F20"/>
          <w:spacing w:val="26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деятельность:</w:t>
      </w:r>
    </w:p>
    <w:p>
      <w:pPr>
        <w:pStyle w:val="BodyText"/>
        <w:spacing w:line="247" w:lineRule="auto" w:before="11"/>
        <w:ind w:right="154"/>
        <w:rPr>
          <w:b w:val="0"/>
        </w:rPr>
      </w:pP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краткосрочные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долгосрочные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(инди- видуальные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коллективных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задачах)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стан- </w:t>
      </w:r>
      <w:r>
        <w:rPr>
          <w:b w:val="0"/>
          <w:color w:val="231F20"/>
          <w:w w:val="95"/>
        </w:rPr>
        <w:t>дартной (типовой) ситуации на основе предложенного учителем формата планирования, распределения промежуточных шагов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 сроков;</w:t>
      </w:r>
    </w:p>
    <w:p>
      <w:pPr>
        <w:pStyle w:val="BodyText"/>
        <w:spacing w:line="247" w:lineRule="auto" w:before="5"/>
        <w:rPr>
          <w:b w:val="0"/>
        </w:rPr>
      </w:pPr>
      <w:r>
        <w:rPr>
          <w:b w:val="0"/>
          <w:color w:val="231F20"/>
          <w:w w:val="95"/>
        </w:rPr>
        <w:t>принимать цель совместной деятельности, коллективно </w:t>
      </w:r>
      <w:r>
        <w:rPr>
          <w:b w:val="0"/>
          <w:color w:val="231F20"/>
          <w:w w:val="95"/>
        </w:rPr>
        <w:t>стро- </w:t>
      </w:r>
      <w:r>
        <w:rPr>
          <w:b w:val="0"/>
          <w:color w:val="231F20"/>
        </w:rPr>
        <w:t>ить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достижению: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распределять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роли,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договари- ваться, обсуждать процесс и результат совместной работы;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</w:rPr>
        <w:t>проявлять готовность руководить, выполнять </w:t>
      </w:r>
      <w:r>
        <w:rPr>
          <w:b w:val="0"/>
          <w:color w:val="231F20"/>
        </w:rPr>
        <w:t>поручения, подчиняться, самостоятельно разрешать конфликты;</w:t>
      </w:r>
    </w:p>
    <w:p>
      <w:pPr>
        <w:pStyle w:val="BodyText"/>
        <w:spacing w:line="247" w:lineRule="auto" w:before="2"/>
        <w:ind w:left="383" w:right="1810" w:firstLine="0"/>
        <w:rPr>
          <w:b w:val="0"/>
        </w:rPr>
      </w:pPr>
      <w:r>
        <w:rPr>
          <w:b w:val="0"/>
          <w:color w:val="231F20"/>
          <w:spacing w:val="-2"/>
        </w:rPr>
        <w:t>ответственно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выполнять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свою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часть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работы; </w:t>
      </w:r>
      <w:r>
        <w:rPr>
          <w:b w:val="0"/>
          <w:color w:val="231F20"/>
        </w:rPr>
        <w:t>оценивать свой вклад в общий результат;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  <w:w w:val="95"/>
        </w:rPr>
        <w:t>выполнять совместные проектные задания с опорой на </w:t>
      </w:r>
      <w:r>
        <w:rPr>
          <w:b w:val="0"/>
          <w:color w:val="231F20"/>
          <w:w w:val="95"/>
        </w:rPr>
        <w:t>пред- </w:t>
      </w:r>
      <w:r>
        <w:rPr>
          <w:b w:val="0"/>
          <w:color w:val="231F20"/>
        </w:rPr>
        <w:t>ложенные образцы.</w:t>
      </w:r>
    </w:p>
    <w:p>
      <w:pPr>
        <w:pStyle w:val="BodyText"/>
        <w:spacing w:before="10"/>
        <w:ind w:left="0" w:right="0" w:firstLine="0"/>
        <w:jc w:val="left"/>
        <w:rPr>
          <w:b w:val="0"/>
        </w:rPr>
      </w:pP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К концу обучения в начальной школе у обучающегося фор- мируются </w:t>
      </w:r>
      <w:r>
        <w:rPr>
          <w:rFonts w:ascii="Book Antiqua" w:hAnsi="Book Antiqua"/>
          <w:b/>
          <w:color w:val="231F20"/>
        </w:rPr>
        <w:t>регулятивные </w:t>
      </w:r>
      <w:r>
        <w:rPr>
          <w:b w:val="0"/>
          <w:color w:val="231F20"/>
        </w:rPr>
        <w:t>универсальные учебные действия.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6"/>
        <w:spacing w:before="68"/>
        <w:rPr>
          <w:rFonts w:ascii="Bookman Old Style" w:hAnsi="Bookman Old Style"/>
          <w:b w:val="0"/>
          <w:i w:val="0"/>
        </w:rPr>
      </w:pPr>
      <w:r>
        <w:rPr>
          <w:rFonts w:ascii="Times New Roman" w:hAnsi="Times New Roman"/>
          <w:i/>
          <w:color w:val="231F20"/>
          <w:spacing w:val="-2"/>
          <w:w w:val="125"/>
        </w:rPr>
        <w:t>Самоорганизация</w:t>
      </w:r>
      <w:r>
        <w:rPr>
          <w:rFonts w:ascii="Bookman Old Style" w:hAnsi="Bookman Old Style"/>
          <w:b w:val="0"/>
          <w:i w:val="0"/>
          <w:color w:val="231F20"/>
          <w:spacing w:val="-2"/>
          <w:w w:val="125"/>
        </w:rPr>
        <w:t>: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  <w:spacing w:val="-2"/>
        </w:rPr>
        <w:t>планировать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действия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решению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учебной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задачи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полу- </w:t>
      </w:r>
      <w:r>
        <w:rPr>
          <w:b w:val="0"/>
          <w:color w:val="231F20"/>
        </w:rPr>
        <w:t>чения результата;</w:t>
      </w:r>
    </w:p>
    <w:p>
      <w:pPr>
        <w:pStyle w:val="BodyText"/>
        <w:spacing w:before="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выстраивать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последовательность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выбранных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  <w:w w:val="95"/>
        </w:rPr>
        <w:t>действий.</w:t>
      </w:r>
    </w:p>
    <w:p>
      <w:pPr>
        <w:pStyle w:val="Heading6"/>
        <w:spacing w:before="10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spacing w:val="-2"/>
          <w:w w:val="125"/>
        </w:rPr>
        <w:t>Самоконтроль:</w:t>
      </w:r>
    </w:p>
    <w:p>
      <w:pPr>
        <w:pStyle w:val="BodyText"/>
        <w:spacing w:line="247" w:lineRule="auto" w:before="11"/>
        <w:ind w:left="383" w:firstLine="0"/>
        <w:rPr>
          <w:b w:val="0"/>
        </w:rPr>
      </w:pPr>
      <w:r>
        <w:rPr>
          <w:b w:val="0"/>
          <w:color w:val="231F20"/>
          <w:w w:val="95"/>
        </w:rPr>
        <w:t>устанавливать причины успеха/неудач учебной деятельности; </w:t>
      </w:r>
      <w:r>
        <w:rPr>
          <w:b w:val="0"/>
          <w:color w:val="231F20"/>
        </w:rPr>
        <w:t>корректировать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преодоления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5"/>
        </w:rPr>
        <w:t>ре-</w:t>
      </w:r>
    </w:p>
    <w:p>
      <w:pPr>
        <w:pStyle w:val="BodyText"/>
        <w:spacing w:before="2"/>
        <w:ind w:right="0" w:firstLine="0"/>
        <w:rPr>
          <w:b w:val="0"/>
        </w:rPr>
      </w:pPr>
      <w:r>
        <w:rPr>
          <w:b w:val="0"/>
          <w:color w:val="231F20"/>
          <w:w w:val="95"/>
        </w:rPr>
        <w:t>чевых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орфографических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spacing w:val="-2"/>
          <w:w w:val="95"/>
        </w:rPr>
        <w:t>ошибок;</w:t>
      </w:r>
    </w:p>
    <w:p>
      <w:pPr>
        <w:pStyle w:val="BodyText"/>
        <w:spacing w:line="247" w:lineRule="auto" w:before="8"/>
        <w:rPr>
          <w:b w:val="0"/>
        </w:rPr>
      </w:pPr>
      <w:r>
        <w:rPr>
          <w:b w:val="0"/>
          <w:color w:val="231F20"/>
        </w:rPr>
        <w:t>соотносить результат деятельности с поставленной </w:t>
      </w:r>
      <w:r>
        <w:rPr>
          <w:b w:val="0"/>
          <w:color w:val="231F20"/>
        </w:rPr>
        <w:t>учебной </w:t>
      </w:r>
      <w:r>
        <w:rPr>
          <w:b w:val="0"/>
          <w:color w:val="231F20"/>
          <w:w w:val="95"/>
        </w:rPr>
        <w:t>задачей по выделению, характеристике, использованию языко- </w:t>
      </w:r>
      <w:r>
        <w:rPr>
          <w:b w:val="0"/>
          <w:color w:val="231F20"/>
        </w:rPr>
        <w:t>вых единиц;</w:t>
      </w:r>
    </w:p>
    <w:p>
      <w:pPr>
        <w:pStyle w:val="BodyText"/>
        <w:spacing w:line="247" w:lineRule="auto" w:before="3"/>
        <w:rPr>
          <w:b w:val="0"/>
        </w:rPr>
      </w:pPr>
      <w:r>
        <w:rPr>
          <w:b w:val="0"/>
          <w:color w:val="231F20"/>
          <w:w w:val="95"/>
        </w:rPr>
        <w:t>находить ошибки, допущенные при работе с языковым </w:t>
      </w:r>
      <w:r>
        <w:rPr>
          <w:b w:val="0"/>
          <w:color w:val="231F20"/>
          <w:w w:val="95"/>
        </w:rPr>
        <w:t>мате- </w:t>
      </w:r>
      <w:r>
        <w:rPr>
          <w:b w:val="0"/>
          <w:color w:val="231F20"/>
        </w:rPr>
        <w:t>риалом,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орфографические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пунктуационные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ошиб- </w:t>
      </w:r>
      <w:r>
        <w:rPr>
          <w:b w:val="0"/>
          <w:color w:val="231F20"/>
          <w:spacing w:val="-4"/>
        </w:rPr>
        <w:t>ки;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</w:rPr>
        <w:t>сравнивать результаты своей деятельности и деятельности одноклассников, объективно оценивать их по </w:t>
      </w:r>
      <w:r>
        <w:rPr>
          <w:b w:val="0"/>
          <w:color w:val="231F20"/>
        </w:rPr>
        <w:t>предложенным </w:t>
      </w:r>
      <w:r>
        <w:rPr>
          <w:b w:val="0"/>
          <w:color w:val="231F20"/>
          <w:spacing w:val="-2"/>
        </w:rPr>
        <w:t>критериям.</w:t>
      </w:r>
    </w:p>
    <w:p>
      <w:pPr>
        <w:pStyle w:val="Heading3"/>
        <w:spacing w:before="165"/>
        <w:jc w:val="both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> </w:t>
      </w:r>
      <w:r>
        <w:rPr>
          <w:color w:val="231F20"/>
          <w:spacing w:val="-2"/>
          <w:w w:val="95"/>
        </w:rPr>
        <w:t>РЕЗУЛЬТАТЫ</w:t>
      </w:r>
    </w:p>
    <w:p>
      <w:pPr>
        <w:pStyle w:val="BodyText"/>
        <w:spacing w:line="247" w:lineRule="auto" w:before="66"/>
        <w:ind w:right="154"/>
        <w:rPr>
          <w:b w:val="0"/>
        </w:rPr>
      </w:pPr>
      <w:r>
        <w:rPr>
          <w:b w:val="0"/>
          <w:color w:val="231F20"/>
        </w:rPr>
        <w:t>Изучение учебного предмета «Родной язык (русский)» в </w:t>
      </w:r>
      <w:r>
        <w:rPr>
          <w:b w:val="0"/>
          <w:color w:val="231F20"/>
        </w:rPr>
        <w:t>те- чение четырёх лет обучения должно обеспечить воспитание </w:t>
      </w:r>
      <w:r>
        <w:rPr>
          <w:b w:val="0"/>
          <w:color w:val="231F20"/>
          <w:spacing w:val="-2"/>
        </w:rPr>
        <w:t>ценностного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отношения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родному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языку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отражению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куль- </w:t>
      </w:r>
      <w:r>
        <w:rPr>
          <w:b w:val="0"/>
          <w:color w:val="231F20"/>
        </w:rPr>
        <w:t>туры, включение учащихся в культурно-языковое простран- ство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осмысление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красоты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величия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 языка;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приобщение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литературному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наследию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наро- </w:t>
      </w:r>
      <w:r>
        <w:rPr>
          <w:b w:val="0"/>
          <w:color w:val="231F20"/>
          <w:w w:val="95"/>
        </w:rPr>
        <w:t>да; обогащение активного и пассивного словарного запаса, раз- </w:t>
      </w:r>
      <w:r>
        <w:rPr>
          <w:b w:val="0"/>
          <w:color w:val="231F20"/>
        </w:rPr>
        <w:t>витие у обучающихся культуры владения родным языком во всей полноте его функциональных возможностей в соответ- ствии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нормами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речи,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правилами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рече- вого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этикета;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расширение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языке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системе 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развивающемся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явлении,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аналитических </w:t>
      </w:r>
      <w:r>
        <w:rPr>
          <w:b w:val="0"/>
          <w:color w:val="231F20"/>
          <w:w w:val="95"/>
        </w:rPr>
        <w:t>умений в отношении языковых единиц и текстов разных функ- </w:t>
      </w:r>
      <w:r>
        <w:rPr>
          <w:b w:val="0"/>
          <w:color w:val="231F20"/>
        </w:rPr>
        <w:t>ционально-смысловых типов и жанров.</w:t>
      </w:r>
    </w:p>
    <w:p>
      <w:pPr>
        <w:pStyle w:val="Heading2"/>
        <w:numPr>
          <w:ilvl w:val="0"/>
          <w:numId w:val="44"/>
        </w:numPr>
        <w:tabs>
          <w:tab w:pos="353" w:val="left" w:leader="none"/>
        </w:tabs>
        <w:spacing w:line="240" w:lineRule="auto" w:before="173" w:after="0"/>
        <w:ind w:left="352" w:right="0" w:hanging="196"/>
        <w:jc w:val="both"/>
      </w:pPr>
      <w:r>
        <w:rPr>
          <w:color w:val="231F20"/>
          <w:spacing w:val="-2"/>
        </w:rPr>
        <w:t>класс</w:t>
      </w:r>
    </w:p>
    <w:p>
      <w:pPr>
        <w:spacing w:before="55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1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12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BodyText"/>
        <w:spacing w:line="247" w:lineRule="auto" w:before="1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—распознавать слова с национально-культурным </w:t>
      </w:r>
      <w:r>
        <w:rPr>
          <w:b w:val="0"/>
          <w:color w:val="231F20"/>
          <w:w w:val="95"/>
        </w:rPr>
        <w:t>компонентом </w:t>
      </w:r>
      <w:r>
        <w:rPr>
          <w:b w:val="0"/>
          <w:color w:val="231F20"/>
          <w:spacing w:val="-2"/>
        </w:rPr>
        <w:t>значения, обозначающие предметы традиционного русского </w:t>
      </w:r>
      <w:r>
        <w:rPr>
          <w:b w:val="0"/>
          <w:color w:val="231F20"/>
        </w:rPr>
        <w:t>быта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(дом,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одежда),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понимать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устаревших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 указанной тематике;</w:t>
      </w:r>
    </w:p>
    <w:p>
      <w:pPr>
        <w:pStyle w:val="BodyText"/>
        <w:spacing w:line="247" w:lineRule="auto" w:before="4"/>
        <w:ind w:left="383" w:hanging="227"/>
        <w:rPr>
          <w:b w:val="0"/>
        </w:rPr>
      </w:pPr>
      <w:r>
        <w:rPr>
          <w:b w:val="0"/>
          <w:color w:val="231F20"/>
        </w:rPr>
        <w:t>—использовать словарные статьи учебного пособия для </w:t>
      </w:r>
      <w:r>
        <w:rPr>
          <w:b w:val="0"/>
          <w:color w:val="231F20"/>
        </w:rPr>
        <w:t>опре- деления лексического значения слова;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—понимать значение русских пословиц и поговорок, связан- ных с изученными темами;</w:t>
      </w:r>
    </w:p>
    <w:p>
      <w:pPr>
        <w:pStyle w:val="BodyText"/>
        <w:spacing w:line="247" w:lineRule="auto" w:before="2"/>
        <w:ind w:left="383" w:right="200" w:hanging="227"/>
        <w:jc w:val="left"/>
        <w:rPr>
          <w:b w:val="0"/>
        </w:rPr>
      </w:pPr>
      <w:r>
        <w:rPr>
          <w:b w:val="0"/>
          <w:color w:val="231F20"/>
          <w:w w:val="95"/>
        </w:rPr>
        <w:t>—осознавать важность соблюдения норм современного </w:t>
      </w:r>
      <w:r>
        <w:rPr>
          <w:b w:val="0"/>
          <w:color w:val="231F20"/>
          <w:w w:val="95"/>
        </w:rPr>
        <w:t>русско- </w:t>
      </w:r>
      <w:r>
        <w:rPr>
          <w:b w:val="0"/>
          <w:color w:val="231F20"/>
        </w:rPr>
        <w:t>го литературного языка для культурного человека;</w:t>
      </w:r>
    </w:p>
    <w:p>
      <w:pPr>
        <w:pStyle w:val="BodyText"/>
        <w:spacing w:line="247" w:lineRule="auto" w:before="2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—произносить слова с правильным ударением (в рамках </w:t>
      </w:r>
      <w:r>
        <w:rPr>
          <w:b w:val="0"/>
          <w:color w:val="231F20"/>
        </w:rPr>
        <w:t>изу- </w:t>
      </w:r>
      <w:r>
        <w:rPr>
          <w:b w:val="0"/>
          <w:color w:val="231F20"/>
          <w:spacing w:val="-2"/>
        </w:rPr>
        <w:t>ченного);</w:t>
      </w:r>
    </w:p>
    <w:p>
      <w:pPr>
        <w:pStyle w:val="BodyText"/>
        <w:spacing w:before="2"/>
        <w:ind w:right="0" w:firstLine="0"/>
        <w:jc w:val="left"/>
        <w:rPr>
          <w:b w:val="0"/>
        </w:rPr>
      </w:pPr>
      <w:r>
        <w:rPr>
          <w:b w:val="0"/>
          <w:color w:val="231F20"/>
        </w:rPr>
        <w:t>—осознавать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смыслоразличительную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ударения;</w:t>
      </w:r>
    </w:p>
    <w:p>
      <w:pPr>
        <w:pStyle w:val="BodyText"/>
        <w:spacing w:line="247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—соотносить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собственную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чужую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речь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нормами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современ- ного русского литературного языка (в рамках изученного);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  <w:w w:val="95"/>
        </w:rPr>
        <w:t>—различать этикетные формы обращения в официальной и </w:t>
      </w:r>
      <w:r>
        <w:rPr>
          <w:b w:val="0"/>
          <w:color w:val="231F20"/>
          <w:w w:val="95"/>
        </w:rPr>
        <w:t>не- </w:t>
      </w:r>
      <w:r>
        <w:rPr>
          <w:b w:val="0"/>
          <w:color w:val="231F20"/>
        </w:rPr>
        <w:t>официальной речевой ситуации;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—уместно использовать коммуникативные приёмы </w:t>
      </w:r>
      <w:r>
        <w:rPr>
          <w:b w:val="0"/>
          <w:color w:val="231F20"/>
        </w:rPr>
        <w:t>диалога (начало и завершение диалога и др.);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—владеть правилами корректного речевого поведения в ходе </w:t>
      </w:r>
      <w:r>
        <w:rPr>
          <w:b w:val="0"/>
          <w:color w:val="231F20"/>
          <w:spacing w:val="-2"/>
        </w:rPr>
        <w:t>диалога;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—использовать в речи языковые средства для свободного вы- ражения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мыслей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чувств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языке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адекватно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ситу- ации общения;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—владеть различными приёмами слушания </w:t>
      </w:r>
      <w:r>
        <w:rPr>
          <w:b w:val="0"/>
          <w:color w:val="231F20"/>
        </w:rPr>
        <w:t>научно-познава- </w:t>
      </w:r>
      <w:r>
        <w:rPr>
          <w:b w:val="0"/>
          <w:color w:val="231F20"/>
          <w:w w:val="95"/>
        </w:rPr>
        <w:t>тельных и художественных текстов об истории языка и куль- </w:t>
      </w:r>
      <w:r>
        <w:rPr>
          <w:b w:val="0"/>
          <w:color w:val="231F20"/>
        </w:rPr>
        <w:t>туре русского народа;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  <w:w w:val="95"/>
        </w:rPr>
        <w:t>—анализировать информацию прочитанного и </w:t>
      </w:r>
      <w:r>
        <w:rPr>
          <w:b w:val="0"/>
          <w:color w:val="231F20"/>
          <w:w w:val="95"/>
        </w:rPr>
        <w:t>прослушанного </w:t>
      </w:r>
      <w:r>
        <w:rPr>
          <w:b w:val="0"/>
          <w:color w:val="231F20"/>
        </w:rPr>
        <w:t>текста: выделять в нём наиболее существенные факты.</w:t>
      </w:r>
    </w:p>
    <w:p>
      <w:pPr>
        <w:pStyle w:val="Heading2"/>
        <w:numPr>
          <w:ilvl w:val="0"/>
          <w:numId w:val="44"/>
        </w:numPr>
        <w:tabs>
          <w:tab w:pos="353" w:val="left" w:leader="none"/>
        </w:tabs>
        <w:spacing w:line="240" w:lineRule="auto" w:before="161" w:after="0"/>
        <w:ind w:left="352" w:right="0" w:hanging="196"/>
        <w:jc w:val="left"/>
      </w:pPr>
      <w:r>
        <w:rPr>
          <w:color w:val="231F20"/>
          <w:spacing w:val="-2"/>
        </w:rPr>
        <w:t>класс</w:t>
      </w:r>
    </w:p>
    <w:p>
      <w:pPr>
        <w:spacing w:before="55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sz w:val="20"/>
        </w:rPr>
        <w:t>во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—осознавать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постижении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куль- туры своего народа;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—осознавать язык как развивающееся явление, связанное </w:t>
      </w:r>
      <w:r>
        <w:rPr>
          <w:b w:val="0"/>
          <w:color w:val="231F20"/>
        </w:rPr>
        <w:t>с историей народа;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—распознавать слова с национально-культурным </w:t>
      </w:r>
      <w:r>
        <w:rPr>
          <w:b w:val="0"/>
          <w:color w:val="231F20"/>
          <w:w w:val="95"/>
        </w:rPr>
        <w:t>компонентом </w:t>
      </w:r>
      <w:r>
        <w:rPr>
          <w:b w:val="0"/>
          <w:color w:val="231F20"/>
          <w:spacing w:val="-2"/>
        </w:rPr>
        <w:t>значения, обозначающие предметы традиционного русского </w:t>
      </w:r>
      <w:r>
        <w:rPr>
          <w:b w:val="0"/>
          <w:color w:val="231F20"/>
        </w:rPr>
        <w:t>быта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(одежда,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еда,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домашняя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утварь,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детские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забавы,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игры, </w:t>
      </w:r>
      <w:r>
        <w:rPr>
          <w:b w:val="0"/>
          <w:color w:val="231F20"/>
          <w:w w:val="95"/>
        </w:rPr>
        <w:t>игрушки), понимать значение устаревших слов по указанной </w:t>
      </w:r>
      <w:r>
        <w:rPr>
          <w:b w:val="0"/>
          <w:color w:val="231F20"/>
          <w:spacing w:val="-2"/>
        </w:rPr>
        <w:t>тематике;</w:t>
      </w:r>
    </w:p>
    <w:p>
      <w:pPr>
        <w:pStyle w:val="BodyText"/>
        <w:spacing w:line="247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—использовать словарные статьи учебного пособия для </w:t>
      </w:r>
      <w:r>
        <w:rPr>
          <w:b w:val="0"/>
          <w:color w:val="231F20"/>
        </w:rPr>
        <w:t>опре- деления лексического значения слова;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—понимать значение русских пословиц и поговорок, </w:t>
      </w:r>
      <w:r>
        <w:rPr>
          <w:b w:val="0"/>
          <w:color w:val="231F20"/>
        </w:rPr>
        <w:t>крыла- </w:t>
      </w:r>
      <w:r>
        <w:rPr>
          <w:b w:val="0"/>
          <w:color w:val="231F20"/>
          <w:w w:val="95"/>
        </w:rPr>
        <w:t>тых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выражений,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связанных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изученными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темами;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  <w:w w:val="95"/>
        </w:rPr>
        <w:t>правиль-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left="383" w:firstLine="0"/>
        <w:rPr>
          <w:b w:val="0"/>
        </w:rPr>
      </w:pPr>
      <w:r>
        <w:rPr>
          <w:b w:val="0"/>
          <w:color w:val="231F20"/>
        </w:rPr>
        <w:t>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употреблять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современных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обще- </w:t>
      </w:r>
      <w:r>
        <w:rPr>
          <w:b w:val="0"/>
          <w:color w:val="231F20"/>
          <w:spacing w:val="-4"/>
        </w:rPr>
        <w:t>ния;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—понимать значение фразеологических оборотов, </w:t>
      </w:r>
      <w:r>
        <w:rPr>
          <w:b w:val="0"/>
          <w:color w:val="231F20"/>
        </w:rPr>
        <w:t>отражаю- 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менталитет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элемен- 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традиционного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быта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тем); </w:t>
      </w:r>
      <w:r>
        <w:rPr>
          <w:b w:val="0"/>
          <w:color w:val="231F20"/>
          <w:w w:val="95"/>
        </w:rPr>
        <w:t>осознавать уместность их употребления в современных ситу- </w:t>
      </w:r>
      <w:r>
        <w:rPr>
          <w:b w:val="0"/>
          <w:color w:val="231F20"/>
        </w:rPr>
        <w:t>ациях речевого общения;</w:t>
      </w:r>
    </w:p>
    <w:p>
      <w:pPr>
        <w:pStyle w:val="BodyText"/>
        <w:spacing w:line="247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—произносить слова с правильным ударением (в рамках </w:t>
      </w:r>
      <w:r>
        <w:rPr>
          <w:b w:val="0"/>
          <w:color w:val="231F20"/>
        </w:rPr>
        <w:t>изу- </w:t>
      </w:r>
      <w:r>
        <w:rPr>
          <w:b w:val="0"/>
          <w:color w:val="231F20"/>
          <w:spacing w:val="-2"/>
        </w:rPr>
        <w:t>ченного);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—осознавать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смыслоразличительную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ударения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приме- ре омографов;</w:t>
      </w:r>
    </w:p>
    <w:p>
      <w:pPr>
        <w:pStyle w:val="BodyText"/>
        <w:spacing w:line="247" w:lineRule="auto" w:before="2"/>
        <w:ind w:left="383" w:right="156" w:hanging="227"/>
        <w:rPr>
          <w:b w:val="0"/>
        </w:rPr>
      </w:pPr>
      <w:r>
        <w:rPr>
          <w:b w:val="0"/>
          <w:color w:val="231F20"/>
        </w:rPr>
        <w:t>—соблюдать основные лексические нормы современного </w:t>
      </w:r>
      <w:r>
        <w:rPr>
          <w:b w:val="0"/>
          <w:color w:val="231F20"/>
        </w:rPr>
        <w:t>рус- ского литературного языка: выбирать из нескольких воз- </w:t>
      </w:r>
      <w:r>
        <w:rPr>
          <w:b w:val="0"/>
          <w:color w:val="231F20"/>
          <w:spacing w:val="-2"/>
        </w:rPr>
        <w:t>можных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то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слово,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которое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наиболее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точно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соответствует </w:t>
      </w:r>
      <w:r>
        <w:rPr>
          <w:b w:val="0"/>
          <w:color w:val="231F20"/>
          <w:w w:val="95"/>
        </w:rPr>
        <w:t>обозначаемому предмету или явлению реальной действитель- </w:t>
      </w:r>
      <w:r>
        <w:rPr>
          <w:b w:val="0"/>
          <w:color w:val="231F20"/>
          <w:spacing w:val="-2"/>
        </w:rPr>
        <w:t>ности;</w:t>
      </w:r>
    </w:p>
    <w:p>
      <w:pPr>
        <w:pStyle w:val="BodyText"/>
        <w:spacing w:line="247" w:lineRule="auto" w:before="5"/>
        <w:ind w:left="383" w:right="156" w:hanging="227"/>
        <w:rPr>
          <w:b w:val="0"/>
        </w:rPr>
      </w:pPr>
      <w:r>
        <w:rPr>
          <w:b w:val="0"/>
          <w:color w:val="231F20"/>
        </w:rPr>
        <w:t>—проводить синонимические замены с учётом </w:t>
      </w:r>
      <w:r>
        <w:rPr>
          <w:b w:val="0"/>
          <w:color w:val="231F20"/>
        </w:rPr>
        <w:t>особенностей </w:t>
      </w:r>
      <w:r>
        <w:rPr>
          <w:b w:val="0"/>
          <w:color w:val="231F20"/>
          <w:spacing w:val="-2"/>
        </w:rPr>
        <w:t>текста;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—пользоваться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толковыми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словарями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определе- ния лексического значения слова;</w:t>
      </w:r>
    </w:p>
    <w:p>
      <w:pPr>
        <w:pStyle w:val="BodyText"/>
        <w:spacing w:line="247" w:lineRule="auto" w:before="2"/>
        <w:ind w:left="383" w:right="156" w:hanging="227"/>
        <w:rPr>
          <w:b w:val="0"/>
        </w:rPr>
      </w:pPr>
      <w:r>
        <w:rPr>
          <w:b w:val="0"/>
          <w:color w:val="231F20"/>
        </w:rPr>
        <w:t>—пользоваться учебными фразеологическими </w:t>
      </w:r>
      <w:r>
        <w:rPr>
          <w:b w:val="0"/>
          <w:color w:val="231F20"/>
        </w:rPr>
        <w:t>словарями, </w:t>
      </w:r>
      <w:r>
        <w:rPr>
          <w:b w:val="0"/>
          <w:color w:val="231F20"/>
          <w:spacing w:val="-2"/>
        </w:rPr>
        <w:t>учебными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словарями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синонимов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антонимов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уточнения </w:t>
      </w:r>
      <w:r>
        <w:rPr>
          <w:b w:val="0"/>
          <w:color w:val="231F20"/>
        </w:rPr>
        <w:t>значения слов и выражений;</w:t>
      </w:r>
    </w:p>
    <w:p>
      <w:pPr>
        <w:pStyle w:val="BodyText"/>
        <w:spacing w:line="247" w:lineRule="auto" w:before="3"/>
        <w:ind w:left="383" w:right="154" w:hanging="227"/>
        <w:rPr>
          <w:b w:val="0"/>
        </w:rPr>
      </w:pPr>
      <w:r>
        <w:rPr>
          <w:b w:val="0"/>
          <w:color w:val="231F20"/>
        </w:rPr>
        <w:t>—пользоваться орфографическим словарём для определения нормативного написания слов;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  <w:w w:val="95"/>
        </w:rPr>
        <w:t>—различать этикетные формы обращения в официальной и </w:t>
      </w:r>
      <w:r>
        <w:rPr>
          <w:b w:val="0"/>
          <w:color w:val="231F20"/>
          <w:w w:val="95"/>
        </w:rPr>
        <w:t>не- </w:t>
      </w:r>
      <w:r>
        <w:rPr>
          <w:b w:val="0"/>
          <w:color w:val="231F20"/>
        </w:rPr>
        <w:t>официальной речевой ситуации;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—владеть правилами корректного речевого поведения в ходе </w:t>
      </w:r>
      <w:r>
        <w:rPr>
          <w:b w:val="0"/>
          <w:color w:val="231F20"/>
          <w:spacing w:val="-2"/>
        </w:rPr>
        <w:t>диалога;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—использовать коммуникативные приёмы устного </w:t>
      </w:r>
      <w:r>
        <w:rPr>
          <w:b w:val="0"/>
          <w:color w:val="231F20"/>
        </w:rPr>
        <w:t>общения: убеждение,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уговаривание,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похвалу,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просьбу,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spacing w:val="-2"/>
        </w:rPr>
        <w:t>здравление;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—использовать в речи языковые средства для свободного вы- ражения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мыслей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чувств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языке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адекватно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ситу- ации общения;</w:t>
      </w:r>
    </w:p>
    <w:p>
      <w:pPr>
        <w:pStyle w:val="BodyText"/>
        <w:spacing w:line="247" w:lineRule="auto" w:before="3"/>
        <w:ind w:left="383" w:right="154" w:hanging="227"/>
        <w:rPr>
          <w:b w:val="0"/>
        </w:rPr>
      </w:pPr>
      <w:r>
        <w:rPr>
          <w:b w:val="0"/>
          <w:color w:val="231F20"/>
        </w:rPr>
        <w:t>—владеть различными приёмами слушания </w:t>
      </w:r>
      <w:r>
        <w:rPr>
          <w:b w:val="0"/>
          <w:color w:val="231F20"/>
        </w:rPr>
        <w:t>научно-познава- тельных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художественных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 культуре русского народа;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  <w:w w:val="95"/>
        </w:rPr>
        <w:t>—анализировать информацию прочитанного и </w:t>
      </w:r>
      <w:r>
        <w:rPr>
          <w:b w:val="0"/>
          <w:color w:val="231F20"/>
          <w:w w:val="95"/>
        </w:rPr>
        <w:t>прослушанного </w:t>
      </w:r>
      <w:r>
        <w:rPr>
          <w:b w:val="0"/>
          <w:color w:val="231F20"/>
        </w:rPr>
        <w:t>текста: отличать главные факты от второстепенных; выде- лять наиболее существенные факты; устанавливать логиче- скую связь между фактами;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—строить устные сообщения различных видов: </w:t>
      </w:r>
      <w:r>
        <w:rPr>
          <w:b w:val="0"/>
          <w:color w:val="231F20"/>
        </w:rPr>
        <w:t>развёрнутый ответ,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ответ-добавление,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комментирование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рабо- ты одноклассника;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—создавать тексты-инструкции с опорой на </w:t>
      </w:r>
      <w:r>
        <w:rPr>
          <w:b w:val="0"/>
          <w:color w:val="231F20"/>
        </w:rPr>
        <w:t>предложенный </w:t>
      </w:r>
      <w:r>
        <w:rPr>
          <w:b w:val="0"/>
          <w:color w:val="231F20"/>
          <w:spacing w:val="-2"/>
        </w:rPr>
        <w:t>текст;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  <w:w w:val="95"/>
        </w:rPr>
        <w:t>—создавать тексты-повествования о посещении музеев, об уча- </w:t>
      </w:r>
      <w:r>
        <w:rPr>
          <w:b w:val="0"/>
          <w:color w:val="231F20"/>
        </w:rPr>
        <w:t>стии в народных праздниках.</w:t>
      </w:r>
    </w:p>
    <w:p>
      <w:pPr>
        <w:pStyle w:val="Heading2"/>
        <w:numPr>
          <w:ilvl w:val="0"/>
          <w:numId w:val="44"/>
        </w:numPr>
        <w:tabs>
          <w:tab w:pos="353" w:val="left" w:leader="none"/>
        </w:tabs>
        <w:spacing w:line="240" w:lineRule="auto" w:before="161" w:after="0"/>
        <w:ind w:left="352" w:right="0" w:hanging="196"/>
        <w:jc w:val="left"/>
      </w:pPr>
      <w:r>
        <w:rPr>
          <w:color w:val="231F20"/>
          <w:spacing w:val="-2"/>
        </w:rPr>
        <w:t>класс</w:t>
      </w:r>
    </w:p>
    <w:p>
      <w:pPr>
        <w:spacing w:before="56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3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—осознавать национальное своеобразие, богатство, </w:t>
      </w:r>
      <w:r>
        <w:rPr>
          <w:b w:val="0"/>
          <w:color w:val="231F20"/>
        </w:rPr>
        <w:t>вырази- тельность русского языка;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—распознавать слова с национально-культурным </w:t>
      </w:r>
      <w:r>
        <w:rPr>
          <w:b w:val="0"/>
          <w:color w:val="231F20"/>
          <w:w w:val="95"/>
        </w:rPr>
        <w:t>компонентом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(лексика,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связанная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особенностями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мировоспри- ятия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отношений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людьми;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слова,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называющие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при- родные явления и растения; слова, называющие занятия людей; слова, называющие музыкальные инструменты);</w:t>
      </w:r>
    </w:p>
    <w:p>
      <w:pPr>
        <w:pStyle w:val="BodyText"/>
        <w:spacing w:line="247" w:lineRule="auto" w:before="5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—распознавать русские традиционные сказочные образы, эпи- </w:t>
      </w:r>
      <w:r>
        <w:rPr>
          <w:b w:val="0"/>
          <w:color w:val="231F20"/>
        </w:rPr>
        <w:t>теты и сравнения; наблюдать особенности их </w:t>
      </w:r>
      <w:r>
        <w:rPr>
          <w:b w:val="0"/>
          <w:color w:val="231F20"/>
        </w:rPr>
        <w:t>употребления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произведениях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устного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народного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творчества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произведе- </w:t>
      </w:r>
      <w:r>
        <w:rPr>
          <w:b w:val="0"/>
          <w:color w:val="231F20"/>
        </w:rPr>
        <w:t>ниях детской художественной литературы;</w:t>
      </w:r>
    </w:p>
    <w:p>
      <w:pPr>
        <w:pStyle w:val="BodyText"/>
        <w:spacing w:line="247" w:lineRule="auto" w:before="4"/>
        <w:ind w:left="383" w:hanging="227"/>
        <w:rPr>
          <w:b w:val="0"/>
        </w:rPr>
      </w:pPr>
      <w:r>
        <w:rPr>
          <w:b w:val="0"/>
          <w:color w:val="231F20"/>
        </w:rPr>
        <w:t>—использовать словарные статьи учебного пособия для </w:t>
      </w:r>
      <w:r>
        <w:rPr>
          <w:b w:val="0"/>
          <w:color w:val="231F20"/>
        </w:rPr>
        <w:t>опре- деления лексического значения слова;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—понимать значение русских пословиц и поговорок, </w:t>
      </w:r>
      <w:r>
        <w:rPr>
          <w:b w:val="0"/>
          <w:color w:val="231F20"/>
        </w:rPr>
        <w:t>крыла- тых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темами;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правиль- 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употреблять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современных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обще- </w:t>
      </w:r>
      <w:r>
        <w:rPr>
          <w:b w:val="0"/>
          <w:color w:val="231F20"/>
          <w:spacing w:val="-4"/>
        </w:rPr>
        <w:t>ния;</w:t>
      </w:r>
    </w:p>
    <w:p>
      <w:pPr>
        <w:pStyle w:val="BodyText"/>
        <w:spacing w:line="247" w:lineRule="auto" w:before="4"/>
        <w:ind w:left="383" w:right="154" w:hanging="227"/>
        <w:rPr>
          <w:b w:val="0"/>
        </w:rPr>
      </w:pPr>
      <w:r>
        <w:rPr>
          <w:b w:val="0"/>
          <w:color w:val="231F20"/>
        </w:rPr>
        <w:t>—понимать значение фразеологических оборотов, </w:t>
      </w:r>
      <w:r>
        <w:rPr>
          <w:b w:val="0"/>
          <w:color w:val="231F20"/>
        </w:rPr>
        <w:t>отражаю- 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менталитет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элемен- 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традиционного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быта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тем); </w:t>
      </w:r>
      <w:r>
        <w:rPr>
          <w:b w:val="0"/>
          <w:color w:val="231F20"/>
          <w:w w:val="95"/>
        </w:rPr>
        <w:t>осознавать уместность их употребления в современных ситу- </w:t>
      </w:r>
      <w:r>
        <w:rPr>
          <w:b w:val="0"/>
          <w:color w:val="231F20"/>
        </w:rPr>
        <w:t>ациях речевого общения;</w:t>
      </w:r>
    </w:p>
    <w:p>
      <w:pPr>
        <w:pStyle w:val="BodyText"/>
        <w:spacing w:line="247" w:lineRule="auto" w:before="5"/>
        <w:ind w:left="383" w:right="154" w:hanging="227"/>
        <w:rPr>
          <w:b w:val="0"/>
        </w:rPr>
      </w:pPr>
      <w:r>
        <w:rPr>
          <w:b w:val="0"/>
          <w:color w:val="231F20"/>
        </w:rPr>
        <w:t>—соблюдать на письме и в устной речи нормы </w:t>
      </w:r>
      <w:r>
        <w:rPr>
          <w:b w:val="0"/>
          <w:color w:val="231F20"/>
        </w:rPr>
        <w:t>современного русского литературного языка (в рамках изученного);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—произносить слова с правильным ударением (в рамках </w:t>
      </w:r>
      <w:r>
        <w:rPr>
          <w:b w:val="0"/>
          <w:color w:val="231F20"/>
        </w:rPr>
        <w:t>изу- </w:t>
      </w:r>
      <w:r>
        <w:rPr>
          <w:b w:val="0"/>
          <w:color w:val="231F20"/>
          <w:spacing w:val="-2"/>
        </w:rPr>
        <w:t>ченного);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  <w:w w:val="95"/>
        </w:rPr>
        <w:t>—использовать учебный орфоэпический словарь для определе- ния нормативного произношения слова, вариантов </w:t>
      </w:r>
      <w:r>
        <w:rPr>
          <w:b w:val="0"/>
          <w:color w:val="231F20"/>
          <w:w w:val="95"/>
        </w:rPr>
        <w:t>произно- </w:t>
      </w:r>
      <w:r>
        <w:rPr>
          <w:b w:val="0"/>
          <w:color w:val="231F20"/>
          <w:spacing w:val="-2"/>
        </w:rPr>
        <w:t>шения;</w:t>
      </w:r>
    </w:p>
    <w:p>
      <w:pPr>
        <w:pStyle w:val="BodyText"/>
        <w:spacing w:line="247" w:lineRule="auto" w:before="3"/>
        <w:ind w:left="383" w:right="154" w:hanging="227"/>
        <w:rPr>
          <w:b w:val="0"/>
        </w:rPr>
      </w:pPr>
      <w:r>
        <w:rPr>
          <w:b w:val="0"/>
          <w:color w:val="231F20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left="383" w:right="156" w:hanging="227"/>
        <w:rPr>
          <w:b w:val="0"/>
        </w:rPr>
      </w:pPr>
      <w:r>
        <w:rPr>
          <w:b w:val="0"/>
          <w:color w:val="231F20"/>
        </w:rPr>
        <w:t>—проводить синонимические замены с учётом </w:t>
      </w:r>
      <w:r>
        <w:rPr>
          <w:b w:val="0"/>
          <w:color w:val="231F20"/>
        </w:rPr>
        <w:t>особенностей </w:t>
      </w:r>
      <w:r>
        <w:rPr>
          <w:b w:val="0"/>
          <w:color w:val="231F20"/>
          <w:spacing w:val="-2"/>
        </w:rPr>
        <w:t>текста;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—правильно употреблять отдельные формы </w:t>
      </w:r>
      <w:r>
        <w:rPr>
          <w:b w:val="0"/>
          <w:color w:val="231F20"/>
        </w:rPr>
        <w:t>множественного числа имён существительных;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-2"/>
        </w:rPr>
        <w:t>—выявлять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исправлять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устной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речи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типичные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грамматиче- </w:t>
      </w:r>
      <w:r>
        <w:rPr>
          <w:b w:val="0"/>
          <w:color w:val="231F20"/>
        </w:rPr>
        <w:t>ские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ошибки,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нарушением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согласования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имени существительного и имени прилагательного в числе, роде, </w:t>
      </w:r>
      <w:r>
        <w:rPr>
          <w:b w:val="0"/>
          <w:color w:val="231F20"/>
          <w:spacing w:val="-2"/>
        </w:rPr>
        <w:t>падеже;</w:t>
      </w:r>
    </w:p>
    <w:p>
      <w:pPr>
        <w:pStyle w:val="BodyText"/>
        <w:spacing w:line="247" w:lineRule="auto" w:before="4"/>
        <w:ind w:left="383" w:hanging="227"/>
        <w:rPr>
          <w:b w:val="0"/>
        </w:rPr>
      </w:pPr>
      <w:r>
        <w:rPr>
          <w:b w:val="0"/>
          <w:color w:val="231F20"/>
        </w:rPr>
        <w:t>—пользоваться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толковыми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словарями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определе- ния лексического значения слова;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—пользоваться орфографическим словарём для определения нормативного написания слов;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  <w:w w:val="95"/>
        </w:rPr>
        <w:t>—различать этикетные формы обращения в официальной и </w:t>
      </w:r>
      <w:r>
        <w:rPr>
          <w:b w:val="0"/>
          <w:color w:val="231F20"/>
          <w:w w:val="95"/>
        </w:rPr>
        <w:t>не- </w:t>
      </w:r>
      <w:r>
        <w:rPr>
          <w:b w:val="0"/>
          <w:color w:val="231F20"/>
        </w:rPr>
        <w:t>официальной речевой ситуации;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—владеть правилами корректного речевого поведения в ходе </w:t>
      </w:r>
      <w:r>
        <w:rPr>
          <w:b w:val="0"/>
          <w:color w:val="231F20"/>
          <w:spacing w:val="-2"/>
        </w:rPr>
        <w:t>диалога;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—использовать коммуникативные приёмы устного </w:t>
      </w:r>
      <w:r>
        <w:rPr>
          <w:b w:val="0"/>
          <w:color w:val="231F20"/>
        </w:rPr>
        <w:t>общения: убеждение,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уговаривание,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похвалу,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просьбу,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spacing w:val="-2"/>
        </w:rPr>
        <w:t>здравление;</w:t>
      </w:r>
    </w:p>
    <w:p>
      <w:pPr>
        <w:pStyle w:val="BodyText"/>
        <w:spacing w:line="247" w:lineRule="auto" w:before="3"/>
        <w:ind w:left="383" w:right="154" w:hanging="227"/>
        <w:rPr>
          <w:b w:val="0"/>
        </w:rPr>
      </w:pPr>
      <w:r>
        <w:rPr>
          <w:b w:val="0"/>
          <w:color w:val="231F20"/>
        </w:rPr>
        <w:t>—выражать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мысли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чувства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соответствии с ситуацией общения;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—владеть различными приёмами слушания </w:t>
      </w:r>
      <w:r>
        <w:rPr>
          <w:b w:val="0"/>
          <w:color w:val="231F20"/>
        </w:rPr>
        <w:t>научно-познава- тельных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художественных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 культуре русского народа;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  <w:w w:val="95"/>
        </w:rPr>
        <w:t>—анализировать информацию прочитанного и </w:t>
      </w:r>
      <w:r>
        <w:rPr>
          <w:b w:val="0"/>
          <w:color w:val="231F20"/>
          <w:w w:val="95"/>
        </w:rPr>
        <w:t>прослушанного </w:t>
      </w:r>
      <w:r>
        <w:rPr>
          <w:b w:val="0"/>
          <w:color w:val="231F20"/>
        </w:rPr>
        <w:t>текста: отличать главные факты от второстепенных, выде- лять наиболее существенные факты, устанавливать логиче- скую связь между фактами;</w:t>
      </w:r>
    </w:p>
    <w:p>
      <w:pPr>
        <w:pStyle w:val="BodyText"/>
        <w:spacing w:line="247" w:lineRule="auto" w:before="4"/>
        <w:ind w:left="383" w:hanging="227"/>
        <w:rPr>
          <w:b w:val="0"/>
        </w:rPr>
      </w:pPr>
      <w:r>
        <w:rPr>
          <w:b w:val="0"/>
          <w:color w:val="231F20"/>
        </w:rPr>
        <w:t>—проводить смысловой анализ фольклорных и </w:t>
      </w:r>
      <w:r>
        <w:rPr>
          <w:b w:val="0"/>
          <w:color w:val="231F20"/>
        </w:rPr>
        <w:t>художествен- ных текстов или их фрагментов (народных и литературных сказок,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рассказов,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загадок,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пословиц,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притч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п.),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опреде- лять языковые особенности текстов;</w:t>
      </w:r>
    </w:p>
    <w:p>
      <w:pPr>
        <w:pStyle w:val="BodyText"/>
        <w:spacing w:before="4"/>
        <w:ind w:right="0" w:firstLine="0"/>
        <w:rPr>
          <w:b w:val="0"/>
        </w:rPr>
      </w:pPr>
      <w:r>
        <w:rPr>
          <w:b w:val="0"/>
          <w:color w:val="231F20"/>
        </w:rPr>
        <w:t>—выявлять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исправлять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речевые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ошибки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речи;</w:t>
      </w:r>
    </w:p>
    <w:p>
      <w:pPr>
        <w:pStyle w:val="BodyText"/>
        <w:spacing w:line="247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—создавать тексты-повествования об участии в </w:t>
      </w:r>
      <w:r>
        <w:rPr>
          <w:b w:val="0"/>
          <w:color w:val="231F20"/>
        </w:rPr>
        <w:t>мастер-клас- сах, связанных с народными промыслами;</w:t>
      </w:r>
    </w:p>
    <w:p>
      <w:pPr>
        <w:pStyle w:val="BodyText"/>
        <w:spacing w:line="247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—создавать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тексты-рассуждения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различных способов аргументации;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—оценивать устные и письменные речевые высказывания </w:t>
      </w:r>
      <w:r>
        <w:rPr>
          <w:b w:val="0"/>
          <w:color w:val="231F20"/>
        </w:rPr>
        <w:t>с точки зрения точного, уместного и выразительного слово- </w:t>
      </w:r>
      <w:r>
        <w:rPr>
          <w:b w:val="0"/>
          <w:color w:val="231F20"/>
          <w:spacing w:val="-2"/>
        </w:rPr>
        <w:t>употребления;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  <w:w w:val="95"/>
        </w:rPr>
        <w:t>—редактировать письменный текст с целью исправления рече- </w:t>
      </w:r>
      <w:r>
        <w:rPr>
          <w:b w:val="0"/>
          <w:color w:val="231F20"/>
        </w:rPr>
        <w:t>вых ошибок или с целью более точной передачи смысла.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2"/>
        <w:numPr>
          <w:ilvl w:val="0"/>
          <w:numId w:val="44"/>
        </w:numPr>
        <w:tabs>
          <w:tab w:pos="353" w:val="left" w:leader="none"/>
        </w:tabs>
        <w:spacing w:line="240" w:lineRule="auto" w:before="84" w:after="0"/>
        <w:ind w:left="352" w:right="0" w:hanging="196"/>
        <w:jc w:val="left"/>
      </w:pPr>
      <w:r>
        <w:rPr>
          <w:color w:val="231F20"/>
          <w:spacing w:val="-2"/>
        </w:rPr>
        <w:t>класс</w:t>
      </w:r>
    </w:p>
    <w:p>
      <w:pPr>
        <w:spacing w:before="55"/>
        <w:ind w:left="38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4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BodyText"/>
        <w:spacing w:line="247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—распознавать слова с национально-культурным </w:t>
      </w:r>
      <w:r>
        <w:rPr>
          <w:b w:val="0"/>
          <w:color w:val="231F20"/>
          <w:w w:val="95"/>
        </w:rPr>
        <w:t>компонентом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(лексика,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связанная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особенностями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мировоспри- </w:t>
      </w:r>
      <w:r>
        <w:rPr>
          <w:b w:val="0"/>
          <w:color w:val="231F20"/>
          <w:spacing w:val="-2"/>
        </w:rPr>
        <w:t>ятия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отношений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между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людьми;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качествами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чувствами </w:t>
      </w:r>
      <w:r>
        <w:rPr>
          <w:b w:val="0"/>
          <w:color w:val="231F20"/>
        </w:rPr>
        <w:t>людей; родственными отношениями);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—распознавать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русские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традиционные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сказочные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образы,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w w:val="95"/>
        </w:rPr>
        <w:t>нимать значение эпитетов и сравнений в произведениях уст- ного народного творчества и произведениях детской художе- </w:t>
      </w:r>
      <w:r>
        <w:rPr>
          <w:b w:val="0"/>
          <w:color w:val="231F20"/>
        </w:rPr>
        <w:t>ственной литературы;</w:t>
      </w:r>
    </w:p>
    <w:p>
      <w:pPr>
        <w:pStyle w:val="BodyText"/>
        <w:spacing w:line="247" w:lineRule="auto" w:before="1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—осознавать уместность употребления эпитетов и сравнений в </w:t>
      </w:r>
      <w:r>
        <w:rPr>
          <w:b w:val="0"/>
          <w:color w:val="231F20"/>
          <w:spacing w:val="-2"/>
        </w:rPr>
        <w:t>речи;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</w:rPr>
        <w:t>—использовать словарные статьи учебного пособия для </w:t>
      </w:r>
      <w:r>
        <w:rPr>
          <w:b w:val="0"/>
          <w:color w:val="231F20"/>
        </w:rPr>
        <w:t>опре- деления лексического значения слова;</w:t>
      </w:r>
    </w:p>
    <w:p>
      <w:pPr>
        <w:pStyle w:val="BodyText"/>
        <w:spacing w:line="247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—понимать значение русских пословиц и поговорок, </w:t>
      </w:r>
      <w:r>
        <w:rPr>
          <w:b w:val="0"/>
          <w:color w:val="231F20"/>
          <w:w w:val="95"/>
        </w:rPr>
        <w:t>крылатых </w:t>
      </w:r>
      <w:r>
        <w:rPr>
          <w:b w:val="0"/>
          <w:color w:val="231F20"/>
        </w:rPr>
        <w:t>выражений, связанных с изученными темами; правильно </w:t>
      </w:r>
      <w:r>
        <w:rPr>
          <w:b w:val="0"/>
          <w:color w:val="231F20"/>
          <w:w w:val="95"/>
        </w:rPr>
        <w:t>употреблять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современных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ситуациях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речевого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  <w:w w:val="95"/>
        </w:rPr>
        <w:t>общения;</w:t>
      </w:r>
    </w:p>
    <w:p>
      <w:pPr>
        <w:pStyle w:val="BodyText"/>
        <w:spacing w:line="247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—понимать значение фразеологических оборотов, </w:t>
      </w:r>
      <w:r>
        <w:rPr>
          <w:b w:val="0"/>
          <w:color w:val="231F20"/>
        </w:rPr>
        <w:t>отражаю- 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менталитет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элемен- 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традиционного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быта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тем); </w:t>
      </w:r>
      <w:r>
        <w:rPr>
          <w:b w:val="0"/>
          <w:color w:val="231F20"/>
          <w:w w:val="95"/>
        </w:rPr>
        <w:t>осознавать уместность их употребления в современных ситу- </w:t>
      </w:r>
      <w:r>
        <w:rPr>
          <w:b w:val="0"/>
          <w:color w:val="231F20"/>
        </w:rPr>
        <w:t>ациях речевого общения;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—соотносить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собственную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чужую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речь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нормами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современ- ного русского литературного языка (в рамках изученного);</w:t>
      </w:r>
    </w:p>
    <w:p>
      <w:pPr>
        <w:pStyle w:val="BodyText"/>
        <w:spacing w:line="247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—соблюдать на письме и в устной речи нормы </w:t>
      </w:r>
      <w:r>
        <w:rPr>
          <w:b w:val="0"/>
          <w:color w:val="231F20"/>
        </w:rPr>
        <w:t>современного русского литературного языка (в рамках изученного);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—произносить слова с правильным ударением (в рамках </w:t>
      </w:r>
      <w:r>
        <w:rPr>
          <w:b w:val="0"/>
          <w:color w:val="231F20"/>
        </w:rPr>
        <w:t>изу- </w:t>
      </w:r>
      <w:r>
        <w:rPr>
          <w:b w:val="0"/>
          <w:color w:val="231F20"/>
          <w:spacing w:val="-2"/>
        </w:rPr>
        <w:t>ченного);</w:t>
      </w:r>
    </w:p>
    <w:p>
      <w:pPr>
        <w:pStyle w:val="BodyText"/>
        <w:spacing w:line="247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>
      <w:pPr>
        <w:pStyle w:val="BodyText"/>
        <w:spacing w:line="247" w:lineRule="auto" w:before="1"/>
        <w:ind w:left="383" w:right="156" w:hanging="227"/>
        <w:rPr>
          <w:b w:val="0"/>
        </w:rPr>
      </w:pPr>
      <w:r>
        <w:rPr>
          <w:b w:val="0"/>
          <w:color w:val="231F20"/>
        </w:rPr>
        <w:t>—проводить синонимические замены с учётом </w:t>
      </w:r>
      <w:r>
        <w:rPr>
          <w:b w:val="0"/>
          <w:color w:val="231F20"/>
        </w:rPr>
        <w:t>особенностей </w:t>
      </w:r>
      <w:r>
        <w:rPr>
          <w:b w:val="0"/>
          <w:color w:val="231F20"/>
          <w:spacing w:val="-2"/>
        </w:rPr>
        <w:t>текста;</w:t>
      </w:r>
    </w:p>
    <w:p>
      <w:pPr>
        <w:pStyle w:val="BodyText"/>
        <w:spacing w:line="247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—заменять синонимическими конструкциями отдельные </w:t>
      </w:r>
      <w:r>
        <w:rPr>
          <w:b w:val="0"/>
          <w:color w:val="231F20"/>
        </w:rPr>
        <w:t>гла- голы, у которых нет формы 1-го лица единственного числа настоящего и будущего времени;</w:t>
      </w:r>
    </w:p>
    <w:p>
      <w:pPr>
        <w:pStyle w:val="BodyText"/>
        <w:spacing w:line="247" w:lineRule="auto" w:before="1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—выявлять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исправлять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устной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речи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типичные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грамматиче- </w:t>
      </w:r>
      <w:r>
        <w:rPr>
          <w:b w:val="0"/>
          <w:color w:val="231F20"/>
        </w:rPr>
        <w:t>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ошибки,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нарушением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координации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подле- жащего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сказуемого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числе‚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роде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(если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сказуемое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выраже- но глаголом в форме прошедшего времени);</w:t>
      </w:r>
    </w:p>
    <w:p>
      <w:pPr>
        <w:pStyle w:val="BodyText"/>
        <w:spacing w:line="247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—редактировать письменный текст с целью исправления грам- </w:t>
      </w:r>
      <w:r>
        <w:rPr>
          <w:b w:val="0"/>
          <w:color w:val="231F20"/>
        </w:rPr>
        <w:t>матических ошибок;</w:t>
      </w:r>
    </w:p>
    <w:p>
      <w:pPr>
        <w:spacing w:after="0" w:line="247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2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—соблюдать изученные орфографические и </w:t>
      </w:r>
      <w:r>
        <w:rPr>
          <w:b w:val="0"/>
          <w:color w:val="231F20"/>
        </w:rPr>
        <w:t>пунктуационные </w:t>
      </w:r>
      <w:r>
        <w:rPr>
          <w:b w:val="0"/>
          <w:color w:val="231F20"/>
          <w:w w:val="95"/>
        </w:rPr>
        <w:t>нормы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при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записи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собственного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текста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рамках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spacing w:val="-2"/>
          <w:w w:val="95"/>
        </w:rPr>
        <w:t>изученного);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—пользоваться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толковыми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словарями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определе- </w:t>
      </w:r>
      <w:r>
        <w:rPr>
          <w:b w:val="0"/>
          <w:color w:val="231F20"/>
          <w:w w:val="95"/>
        </w:rPr>
        <w:t>ния лексического значения слова, для уточнения нормы фор- </w:t>
      </w:r>
      <w:r>
        <w:rPr>
          <w:b w:val="0"/>
          <w:color w:val="231F20"/>
          <w:spacing w:val="-2"/>
        </w:rPr>
        <w:t>мообразования;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—пользоваться орфографическим словарём для определения нормативного написания слов;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—пользоваться учебным этимологическим словарём для </w:t>
      </w:r>
      <w:r>
        <w:rPr>
          <w:b w:val="0"/>
          <w:color w:val="231F20"/>
        </w:rPr>
        <w:t>уточ- нения происхождения слова;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—различать этикетные формы обращения в официальной и </w:t>
      </w:r>
      <w:r>
        <w:rPr>
          <w:b w:val="0"/>
          <w:color w:val="231F20"/>
          <w:w w:val="95"/>
        </w:rPr>
        <w:t>не- </w:t>
      </w:r>
      <w:r>
        <w:rPr>
          <w:b w:val="0"/>
          <w:color w:val="231F20"/>
        </w:rPr>
        <w:t>официальной речевой ситуации;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—владеть правилами корректного речевого поведения в ходе </w:t>
      </w:r>
      <w:r>
        <w:rPr>
          <w:b w:val="0"/>
          <w:color w:val="231F20"/>
          <w:spacing w:val="-2"/>
        </w:rPr>
        <w:t>диалога;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—использовать коммуникативные приёмы устного </w:t>
      </w:r>
      <w:r>
        <w:rPr>
          <w:b w:val="0"/>
          <w:color w:val="231F20"/>
        </w:rPr>
        <w:t>общения: убеждение,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уговаривание,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похвалу,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просьбу,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извинение,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spacing w:val="-2"/>
        </w:rPr>
        <w:t>здравление;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—выражать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мысли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чувства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языке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соответствии с ситуацией общения;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—строить устные сообщения различных видов: </w:t>
      </w:r>
      <w:r>
        <w:rPr>
          <w:b w:val="0"/>
          <w:color w:val="231F20"/>
        </w:rPr>
        <w:t>развёрнутый ответ,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ответ-добавление,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комментирование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рабо- ты одноклассника, мини-доклад;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—владеть различными приёмами слушания </w:t>
      </w:r>
      <w:r>
        <w:rPr>
          <w:b w:val="0"/>
          <w:color w:val="231F20"/>
        </w:rPr>
        <w:t>научно-познава- тельных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художественных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 культуре русского народа;</w:t>
      </w:r>
    </w:p>
    <w:p>
      <w:pPr>
        <w:pStyle w:val="BodyText"/>
        <w:spacing w:line="242" w:lineRule="auto"/>
        <w:ind w:left="383" w:right="156" w:hanging="227"/>
        <w:rPr>
          <w:b w:val="0"/>
        </w:rPr>
      </w:pPr>
      <w:r>
        <w:rPr>
          <w:b w:val="0"/>
          <w:color w:val="231F20"/>
        </w:rPr>
        <w:t>—владеть различными видами чтения (изучающим и </w:t>
      </w:r>
      <w:r>
        <w:rPr>
          <w:b w:val="0"/>
          <w:color w:val="231F20"/>
        </w:rPr>
        <w:t>поиско- вым) научно-познавательных и художественных текстов об истории языка и культуре русского народа;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—анализировать информацию прочитанного и </w:t>
      </w:r>
      <w:r>
        <w:rPr>
          <w:b w:val="0"/>
          <w:color w:val="231F20"/>
          <w:w w:val="95"/>
        </w:rPr>
        <w:t>прослушанного </w:t>
      </w:r>
      <w:r>
        <w:rPr>
          <w:b w:val="0"/>
          <w:color w:val="231F20"/>
        </w:rPr>
        <w:t>текста: отличать главные факты от второстепенных, выде- лять наиболее существенные факты, устанавливать логиче- скую связь между фактами;</w:t>
      </w:r>
    </w:p>
    <w:p>
      <w:pPr>
        <w:pStyle w:val="BodyText"/>
        <w:spacing w:line="242" w:lineRule="auto"/>
        <w:ind w:left="383" w:hanging="227"/>
        <w:rPr>
          <w:b w:val="0"/>
        </w:rPr>
      </w:pPr>
      <w:r>
        <w:rPr>
          <w:b w:val="0"/>
          <w:color w:val="231F20"/>
        </w:rPr>
        <w:t>—соотносить части прочитанного или прослушанного </w:t>
      </w:r>
      <w:r>
        <w:rPr>
          <w:b w:val="0"/>
          <w:color w:val="231F20"/>
        </w:rPr>
        <w:t>текста: устанавливать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причинно-следственные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этих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ча- стей, логические связи между абзацами текста;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</w:rPr>
        <w:t>—составлять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план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текста,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разделённого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абзацы;</w:t>
      </w:r>
    </w:p>
    <w:p>
      <w:pPr>
        <w:pStyle w:val="BodyText"/>
        <w:ind w:right="0" w:firstLine="0"/>
        <w:rPr>
          <w:b w:val="0"/>
        </w:rPr>
      </w:pPr>
      <w:r>
        <w:rPr>
          <w:b w:val="0"/>
          <w:color w:val="231F20"/>
        </w:rPr>
        <w:t>—приводить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объяснения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заголовка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текста;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</w:rPr>
        <w:t>—владеть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приёмами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примечаниями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тексту;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</w:rPr>
        <w:t>—владеть умениями информационной переработки </w:t>
      </w:r>
      <w:r>
        <w:rPr>
          <w:b w:val="0"/>
          <w:color w:val="231F20"/>
        </w:rPr>
        <w:t>прослу- шанного или прочитанного текста: пересказывать текст с изменением лица;</w:t>
      </w:r>
    </w:p>
    <w:p>
      <w:pPr>
        <w:pStyle w:val="BodyText"/>
        <w:spacing w:line="242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—создавать тексты-повествования о посещении музеев, об уча- </w:t>
      </w:r>
      <w:r>
        <w:rPr>
          <w:b w:val="0"/>
          <w:color w:val="231F20"/>
        </w:rPr>
        <w:t>стии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народных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праздниках,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участии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мастер-классах, связанных с народными промыслами;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ind w:left="383" w:hanging="227"/>
        <w:rPr>
          <w:b w:val="0"/>
        </w:rPr>
      </w:pPr>
      <w:r>
        <w:rPr>
          <w:b w:val="0"/>
          <w:color w:val="231F20"/>
          <w:w w:val="95"/>
        </w:rPr>
        <w:t>—создавать текст как результат собственного </w:t>
      </w:r>
      <w:r>
        <w:rPr>
          <w:b w:val="0"/>
          <w:color w:val="231F20"/>
          <w:w w:val="95"/>
        </w:rPr>
        <w:t>мини-исследова- </w:t>
      </w:r>
      <w:r>
        <w:rPr>
          <w:b w:val="0"/>
          <w:color w:val="231F20"/>
        </w:rPr>
        <w:t>ния;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сообщение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письменной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представ- лять его в устной форме;</w:t>
      </w:r>
    </w:p>
    <w:p>
      <w:pPr>
        <w:pStyle w:val="BodyText"/>
        <w:spacing w:line="244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—оценивать устные и письменные речевые высказывания </w:t>
      </w:r>
      <w:r>
        <w:rPr>
          <w:b w:val="0"/>
          <w:color w:val="231F20"/>
        </w:rPr>
        <w:t>с точки зрения точного, уместного и выразительного слово- </w:t>
      </w:r>
      <w:r>
        <w:rPr>
          <w:b w:val="0"/>
          <w:color w:val="231F20"/>
          <w:spacing w:val="-2"/>
        </w:rPr>
        <w:t>употребления;</w:t>
      </w:r>
    </w:p>
    <w:p>
      <w:pPr>
        <w:pStyle w:val="BodyText"/>
        <w:spacing w:line="244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—редактировать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предлагаемый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письменный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текст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целью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ис- правления речевых ошибок или с целью более точной пере- дачи смысла;</w:t>
      </w:r>
    </w:p>
    <w:p>
      <w:pPr>
        <w:pStyle w:val="BodyText"/>
        <w:spacing w:line="244" w:lineRule="auto" w:before="1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—редактировать собственные тексты с целью </w:t>
      </w:r>
      <w:r>
        <w:rPr>
          <w:b w:val="0"/>
          <w:color w:val="231F20"/>
          <w:w w:val="95"/>
        </w:rPr>
        <w:t>совершенствова-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формы;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сопоставлять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первоначальный и отредактированный тексты.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3pt;width:317.5pt;height:.1pt;mso-position-horizontal-relative:page;mso-position-vertical-relative:paragraph;z-index:-15704576;mso-wrap-distance-left:0;mso-wrap-distance-right:0" id="docshape92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06-0587-01-288-313o7" w:id="10"/>
      <w:bookmarkEnd w:id="10"/>
      <w:r>
        <w:rPr>
          <w:b w:val="0"/>
        </w:rPr>
      </w:r>
      <w:r>
        <w:rPr>
          <w:color w:val="231F20"/>
        </w:rPr>
        <w:t>ЛИТЕРАТУРНОЕ</w:t>
      </w:r>
      <w:r>
        <w:rPr>
          <w:color w:val="231F20"/>
          <w:spacing w:val="5"/>
        </w:rPr>
        <w:t> </w:t>
      </w:r>
      <w:r>
        <w:rPr>
          <w:color w:val="231F20"/>
        </w:rPr>
        <w:t>ЧТЕНИЕ</w:t>
      </w:r>
      <w:r>
        <w:rPr>
          <w:color w:val="231F20"/>
          <w:spacing w:val="6"/>
        </w:rPr>
        <w:t> </w:t>
      </w:r>
      <w:r>
        <w:rPr>
          <w:color w:val="231F20"/>
        </w:rPr>
        <w:t>НА</w:t>
      </w:r>
      <w:r>
        <w:rPr>
          <w:color w:val="231F20"/>
          <w:spacing w:val="5"/>
        </w:rPr>
        <w:t> </w:t>
      </w:r>
      <w:r>
        <w:rPr>
          <w:color w:val="231F20"/>
        </w:rPr>
        <w:t>РОДНОМ</w:t>
      </w:r>
      <w:r>
        <w:rPr>
          <w:color w:val="231F20"/>
          <w:spacing w:val="6"/>
        </w:rPr>
        <w:t> </w:t>
      </w:r>
      <w:r>
        <w:rPr>
          <w:color w:val="231F20"/>
        </w:rPr>
        <w:t>(РУССКОМ)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ЯЗЫКЕ</w:t>
      </w:r>
    </w:p>
    <w:p>
      <w:pPr>
        <w:pStyle w:val="BodyText"/>
        <w:spacing w:line="247" w:lineRule="auto" w:before="184"/>
        <w:ind w:firstLine="340"/>
        <w:rPr>
          <w:b w:val="0"/>
        </w:rPr>
      </w:pP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«Литературное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 родном (русском) языке» (предметная область «Родной язык и литературное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языке»)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включает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пояснитель- ную записку, содержание обучения, планируемые результаты освоения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предмета,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тематическое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плани- </w:t>
      </w:r>
      <w:r>
        <w:rPr>
          <w:b w:val="0"/>
          <w:color w:val="231F20"/>
          <w:spacing w:val="-2"/>
        </w:rPr>
        <w:t>рование.</w:t>
      </w:r>
    </w:p>
    <w:p>
      <w:pPr>
        <w:pStyle w:val="BodyText"/>
        <w:spacing w:line="247" w:lineRule="auto" w:before="6"/>
        <w:ind w:right="154" w:firstLine="340"/>
        <w:rPr>
          <w:b w:val="0"/>
        </w:rPr>
      </w:pPr>
      <w:r>
        <w:rPr>
          <w:b w:val="0"/>
          <w:color w:val="231F20"/>
        </w:rPr>
        <w:t>Пояснительная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записка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изу- </w:t>
      </w:r>
      <w:r>
        <w:rPr>
          <w:b w:val="0"/>
          <w:color w:val="231F20"/>
          <w:w w:val="95"/>
        </w:rPr>
        <w:t>чения предмета, а также подходы к отбору содержания, харак- </w:t>
      </w:r>
      <w:r>
        <w:rPr>
          <w:b w:val="0"/>
          <w:color w:val="231F20"/>
        </w:rPr>
        <w:t>теристику основных тематических разделов, место учебного предмета «Литературное чтение на родном (русском) языке» в учебном плане.</w:t>
      </w:r>
    </w:p>
    <w:p>
      <w:pPr>
        <w:pStyle w:val="BodyText"/>
        <w:spacing w:line="247" w:lineRule="auto" w:before="5"/>
        <w:ind w:right="156" w:firstLine="340"/>
        <w:rPr>
          <w:b w:val="0"/>
        </w:rPr>
      </w:pPr>
      <w:r>
        <w:rPr>
          <w:b w:val="0"/>
          <w:color w:val="231F20"/>
        </w:rPr>
        <w:t>Программа определяет содержание учебного предмета </w:t>
      </w:r>
      <w:r>
        <w:rPr>
          <w:b w:val="0"/>
          <w:color w:val="231F20"/>
        </w:rPr>
        <w:t>по годам обучения, основные методические стратегии обучения, воспитания и развития обучающихся средствами учебного предмета «Литературное чтение на родном (русском) языке».</w:t>
      </w:r>
    </w:p>
    <w:p>
      <w:pPr>
        <w:pStyle w:val="BodyText"/>
        <w:spacing w:line="247" w:lineRule="auto" w:before="4"/>
        <w:ind w:firstLine="340"/>
        <w:rPr>
          <w:b w:val="0"/>
        </w:rPr>
      </w:pPr>
      <w:r>
        <w:rPr>
          <w:b w:val="0"/>
          <w:color w:val="231F20"/>
          <w:spacing w:val="-2"/>
        </w:rPr>
        <w:t>Планируемые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включают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личностные,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метапред- </w:t>
      </w:r>
      <w:r>
        <w:rPr>
          <w:b w:val="0"/>
          <w:color w:val="231F20"/>
        </w:rPr>
        <w:t>метные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весь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период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предмет- ные результаты за каждый год обучения.</w:t>
      </w:r>
    </w:p>
    <w:p>
      <w:pPr>
        <w:pStyle w:val="BodyText"/>
        <w:spacing w:line="247" w:lineRule="auto" w:before="3"/>
        <w:ind w:right="154" w:firstLine="340"/>
        <w:rPr>
          <w:b w:val="0"/>
        </w:rPr>
      </w:pPr>
      <w:r>
        <w:rPr>
          <w:b w:val="0"/>
          <w:color w:val="231F20"/>
        </w:rPr>
        <w:t>В тематическом планировании описывается </w:t>
      </w:r>
      <w:r>
        <w:rPr>
          <w:b w:val="0"/>
          <w:color w:val="231F20"/>
        </w:rPr>
        <w:t>программное </w:t>
      </w:r>
      <w:r>
        <w:rPr>
          <w:b w:val="0"/>
          <w:color w:val="231F20"/>
          <w:w w:val="95"/>
        </w:rPr>
        <w:t>содержание по выделенным содержательным разделам, раскры- вается характеристика деятельности, методы и формы, которые </w:t>
      </w:r>
      <w:r>
        <w:rPr>
          <w:b w:val="0"/>
          <w:color w:val="231F20"/>
        </w:rPr>
        <w:t>целесообразно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темы.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1"/>
        <w:spacing w:before="183"/>
      </w:pPr>
      <w:r>
        <w:rPr/>
        <w:pict>
          <v:shape style="position:absolute;margin-left:36.850399pt;margin-top:25.825787pt;width:317.5pt;height:.1pt;mso-position-horizontal-relative:page;mso-position-vertical-relative:paragraph;z-index:-15704064;mso-wrap-distance-left:0;mso-wrap-distance-right:0" id="docshape93" coordorigin="737,517" coordsize="6350,0" path="m737,517l7087,5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7" w:lineRule="auto" w:before="184"/>
        <w:ind w:right="154" w:firstLine="340"/>
        <w:rPr>
          <w:b w:val="0"/>
        </w:rPr>
      </w:pPr>
      <w:r>
        <w:rPr>
          <w:b w:val="0"/>
          <w:color w:val="231F20"/>
        </w:rPr>
        <w:t>Примерная рабочая программа по литературному </w:t>
      </w:r>
      <w:r>
        <w:rPr>
          <w:b w:val="0"/>
          <w:color w:val="231F20"/>
        </w:rPr>
        <w:t>чтению 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(русском)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языке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обра- </w:t>
      </w:r>
      <w:r>
        <w:rPr>
          <w:b w:val="0"/>
          <w:color w:val="231F20"/>
          <w:spacing w:val="-2"/>
        </w:rPr>
        <w:t>зования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подготовлена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соответствии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реализацией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Федераль- </w:t>
      </w:r>
      <w:r>
        <w:rPr>
          <w:b w:val="0"/>
          <w:color w:val="231F20"/>
        </w:rPr>
        <w:t>ного закона от 3 августа 2018 г. № 317-ФЗ «О внесении изме- нений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статьи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11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14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Федерального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закона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„Об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образовании в Российской Федерации” на основе Федерального государ- </w:t>
      </w:r>
      <w:r>
        <w:rPr>
          <w:b w:val="0"/>
          <w:color w:val="231F20"/>
          <w:w w:val="95"/>
        </w:rPr>
        <w:t>ственного образовательного стандарта начального общего обра- </w:t>
      </w:r>
      <w:r>
        <w:rPr>
          <w:b w:val="0"/>
          <w:color w:val="231F20"/>
        </w:rPr>
        <w:t>зования (Приказ Министерства просвещения Российской Фе- дерации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31.05.2021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№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286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«Об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утверждении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федерально- го государственного образовательного стандарта начального общего образования», зарегистрирован Министерством юсти- ции Российской Федерации 05.07.2021 г.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№ 64100), Пример- ной программы воспитания (утверждена решением ФУМО по общему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образованию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июня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2020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г.)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Концепции</w:t>
      </w:r>
    </w:p>
    <w:p>
      <w:pPr>
        <w:spacing w:after="0" w:line="247" w:lineRule="auto"/>
        <w:sectPr>
          <w:pgSz w:w="7830" w:h="12020"/>
          <w:pgMar w:header="0" w:footer="709" w:top="580" w:bottom="920" w:left="580" w:right="580"/>
        </w:sectPr>
      </w:pPr>
    </w:p>
    <w:p>
      <w:pPr>
        <w:pStyle w:val="BodyText"/>
        <w:spacing w:line="252" w:lineRule="auto" w:before="68"/>
        <w:ind w:firstLine="0"/>
        <w:rPr>
          <w:b w:val="0"/>
        </w:rPr>
      </w:pPr>
      <w:r>
        <w:rPr>
          <w:b w:val="0"/>
          <w:color w:val="231F20"/>
        </w:rPr>
        <w:t>преподавания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литературы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Фе- дерации (утверждённой распоряжением Правительства Рос- сийской Федерации от 9 апреля 2016 г. № 637-р).</w:t>
      </w:r>
    </w:p>
    <w:p>
      <w:pPr>
        <w:pStyle w:val="BodyText"/>
        <w:spacing w:before="6"/>
        <w:ind w:left="0" w:right="0" w:firstLine="0"/>
        <w:jc w:val="left"/>
        <w:rPr>
          <w:b w:val="0"/>
          <w:sz w:val="22"/>
        </w:rPr>
      </w:pPr>
    </w:p>
    <w:p>
      <w:pPr>
        <w:pStyle w:val="Heading3"/>
        <w:spacing w:line="251" w:lineRule="exact"/>
        <w:jc w:val="both"/>
      </w:pPr>
      <w:r>
        <w:rPr>
          <w:color w:val="231F20"/>
          <w:w w:val="90"/>
        </w:rPr>
        <w:t>ОБЩАЯ</w:t>
      </w:r>
      <w:r>
        <w:rPr>
          <w:color w:val="231F20"/>
          <w:spacing w:val="20"/>
        </w:rPr>
        <w:t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1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21"/>
        </w:rPr>
        <w:t> </w:t>
      </w:r>
      <w:r>
        <w:rPr>
          <w:color w:val="231F20"/>
          <w:spacing w:val="-2"/>
          <w:w w:val="90"/>
        </w:rPr>
        <w:t>ПРЕДМЕТА</w:t>
      </w:r>
    </w:p>
    <w:p>
      <w:pPr>
        <w:spacing w:line="251" w:lineRule="exact" w:before="0"/>
        <w:ind w:left="157" w:right="0" w:firstLine="0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«ЛИТЕРАТУРНОЕ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ЧТЕНИЕ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НА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РОДНОМ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(РУССКОМ)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ЯЗЫКЕ»</w:t>
      </w:r>
    </w:p>
    <w:p>
      <w:pPr>
        <w:pStyle w:val="BodyText"/>
        <w:spacing w:line="252" w:lineRule="auto" w:before="65"/>
        <w:ind w:firstLine="340"/>
        <w:rPr>
          <w:b w:val="0"/>
        </w:rPr>
      </w:pPr>
      <w:r>
        <w:rPr>
          <w:b w:val="0"/>
          <w:color w:val="231F20"/>
          <w:w w:val="95"/>
        </w:rPr>
        <w:t>Примерная рабочая программа учебного предмета </w:t>
      </w:r>
      <w:r>
        <w:rPr>
          <w:b w:val="0"/>
          <w:color w:val="231F20"/>
          <w:w w:val="95"/>
        </w:rPr>
        <w:t>«Литера- </w:t>
      </w:r>
      <w:r>
        <w:rPr>
          <w:b w:val="0"/>
          <w:color w:val="231F20"/>
        </w:rPr>
        <w:t>турное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(русском)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языке»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разработана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ор- ганизаций,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реализующих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обра- </w:t>
      </w:r>
      <w:r>
        <w:rPr>
          <w:b w:val="0"/>
          <w:color w:val="231F20"/>
          <w:w w:val="95"/>
        </w:rPr>
        <w:t>зования. Программа направлена на оказание методической по- </w:t>
      </w:r>
      <w:r>
        <w:rPr>
          <w:b w:val="0"/>
          <w:color w:val="231F20"/>
        </w:rPr>
        <w:t>мощи образовательным организациям и учителю и позволит:</w:t>
      </w:r>
    </w:p>
    <w:p>
      <w:pPr>
        <w:pStyle w:val="ListParagraph"/>
        <w:numPr>
          <w:ilvl w:val="1"/>
          <w:numId w:val="44"/>
        </w:numPr>
        <w:tabs>
          <w:tab w:pos="760" w:val="left" w:leader="none"/>
        </w:tabs>
        <w:spacing w:line="232" w:lineRule="exact" w:before="0" w:after="0"/>
        <w:ind w:left="759" w:right="0" w:hanging="263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реализовать</w:t>
      </w:r>
      <w:r>
        <w:rPr>
          <w:b w:val="0"/>
          <w:color w:val="231F20"/>
          <w:spacing w:val="19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w w:val="95"/>
          <w:sz w:val="20"/>
        </w:rPr>
        <w:t>процессе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w w:val="95"/>
          <w:sz w:val="20"/>
        </w:rPr>
        <w:t>преподавания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w w:val="95"/>
          <w:sz w:val="20"/>
        </w:rPr>
        <w:t>учебного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предмета</w:t>
      </w:r>
    </w:p>
    <w:p>
      <w:pPr>
        <w:pStyle w:val="BodyText"/>
        <w:spacing w:line="252" w:lineRule="auto" w:before="12"/>
        <w:ind w:right="154" w:firstLine="0"/>
        <w:rPr>
          <w:b w:val="0"/>
        </w:rPr>
      </w:pPr>
      <w:r>
        <w:rPr>
          <w:b w:val="0"/>
          <w:color w:val="231F20"/>
        </w:rPr>
        <w:t>«Литературное чтение на родном (русском) языке» </w:t>
      </w:r>
      <w:r>
        <w:rPr>
          <w:b w:val="0"/>
          <w:color w:val="231F20"/>
        </w:rPr>
        <w:t>современ- ные подходы к достижению личностных, метапредметных и </w:t>
      </w:r>
      <w:r>
        <w:rPr>
          <w:b w:val="0"/>
          <w:color w:val="231F20"/>
          <w:w w:val="95"/>
        </w:rPr>
        <w:t>предметных результатов обучения, сформулированных в Феде- </w:t>
      </w:r>
      <w:r>
        <w:rPr>
          <w:b w:val="0"/>
          <w:color w:val="231F20"/>
        </w:rPr>
        <w:t>ральном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государственном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образовательном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стандарте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началь- ного общего образования;</w:t>
      </w:r>
    </w:p>
    <w:p>
      <w:pPr>
        <w:pStyle w:val="ListParagraph"/>
        <w:numPr>
          <w:ilvl w:val="1"/>
          <w:numId w:val="44"/>
        </w:numPr>
        <w:tabs>
          <w:tab w:pos="778" w:val="left" w:leader="none"/>
        </w:tabs>
        <w:spacing w:line="252" w:lineRule="auto" w:before="0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определить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структурировать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планируемые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результаты</w:t>
      </w:r>
      <w:r>
        <w:rPr>
          <w:b w:val="0"/>
          <w:color w:val="231F20"/>
          <w:sz w:val="20"/>
        </w:rPr>
        <w:t> обучения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содержание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предмета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«Литературное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чте-</w:t>
      </w:r>
      <w:r>
        <w:rPr>
          <w:b w:val="0"/>
          <w:color w:val="231F20"/>
          <w:sz w:val="20"/>
        </w:rPr>
        <w:t> ние на родном (русском) языке» по годам обучения в </w:t>
      </w:r>
      <w:r>
        <w:rPr>
          <w:b w:val="0"/>
          <w:color w:val="231F20"/>
          <w:sz w:val="20"/>
        </w:rPr>
        <w:t>соответ-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ствии с ФГОС НОО; Примерной основной образовательной </w:t>
      </w:r>
      <w:r>
        <w:rPr>
          <w:b w:val="0"/>
          <w:color w:val="231F20"/>
          <w:w w:val="95"/>
          <w:sz w:val="20"/>
        </w:rPr>
        <w:t>про-</w:t>
      </w:r>
      <w:r>
        <w:rPr>
          <w:b w:val="0"/>
          <w:color w:val="231F20"/>
          <w:w w:val="95"/>
          <w:sz w:val="20"/>
        </w:rPr>
        <w:t> граммой начального общего образования (в редакции </w:t>
      </w:r>
      <w:r>
        <w:rPr>
          <w:b w:val="0"/>
          <w:color w:val="231F20"/>
          <w:w w:val="95"/>
          <w:sz w:val="20"/>
        </w:rPr>
        <w:t>протокола</w:t>
      </w:r>
      <w:r>
        <w:rPr>
          <w:b w:val="0"/>
          <w:color w:val="231F20"/>
          <w:w w:val="95"/>
          <w:sz w:val="20"/>
        </w:rPr>
        <w:t> от 8 апреля 2015 г. № 1/15 федерального </w:t>
      </w:r>
      <w:r>
        <w:rPr>
          <w:b w:val="0"/>
          <w:color w:val="231F20"/>
          <w:w w:val="95"/>
          <w:sz w:val="20"/>
        </w:rPr>
        <w:t>учебно-методического</w:t>
      </w:r>
      <w:r>
        <w:rPr>
          <w:b w:val="0"/>
          <w:color w:val="231F20"/>
          <w:w w:val="95"/>
          <w:sz w:val="20"/>
        </w:rPr>
        <w:t> объединения по общему образованию); Примерной </w:t>
      </w:r>
      <w:r>
        <w:rPr>
          <w:b w:val="0"/>
          <w:color w:val="231F20"/>
          <w:w w:val="95"/>
          <w:sz w:val="20"/>
        </w:rPr>
        <w:t>программой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воспитания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(одобрена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решением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федерального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учебно-методи-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ческого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объединения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общему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образованию,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протокол</w:t>
      </w:r>
      <w:r>
        <w:rPr>
          <w:b w:val="0"/>
          <w:color w:val="231F20"/>
          <w:spacing w:val="49"/>
          <w:sz w:val="20"/>
        </w:rPr>
        <w:t> </w:t>
      </w:r>
      <w:r>
        <w:rPr>
          <w:b w:val="0"/>
          <w:color w:val="231F20"/>
          <w:sz w:val="20"/>
        </w:rPr>
        <w:t>от</w:t>
      </w:r>
      <w:r>
        <w:rPr>
          <w:b w:val="0"/>
          <w:color w:val="231F20"/>
          <w:sz w:val="20"/>
        </w:rPr>
        <w:t> 2 июня 2020 г. № 2/20);</w:t>
      </w:r>
    </w:p>
    <w:p>
      <w:pPr>
        <w:pStyle w:val="ListParagraph"/>
        <w:numPr>
          <w:ilvl w:val="1"/>
          <w:numId w:val="44"/>
        </w:numPr>
        <w:tabs>
          <w:tab w:pos="826" w:val="left" w:leader="none"/>
        </w:tabs>
        <w:spacing w:line="252" w:lineRule="auto" w:before="0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разработать календарно-тематическое планирование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z w:val="20"/>
        </w:rPr>
        <w:t> учётом особенностей конкретного класса, используя </w:t>
      </w:r>
      <w:r>
        <w:rPr>
          <w:b w:val="0"/>
          <w:color w:val="231F20"/>
          <w:sz w:val="20"/>
        </w:rPr>
        <w:t>рекомен-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дованное примерное распределение учебного времени на </w:t>
      </w:r>
      <w:r>
        <w:rPr>
          <w:b w:val="0"/>
          <w:color w:val="231F20"/>
          <w:w w:val="95"/>
          <w:sz w:val="20"/>
        </w:rPr>
        <w:t>изуче-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ние определённого раздела/темы, а также предложенные </w:t>
      </w:r>
      <w:r>
        <w:rPr>
          <w:b w:val="0"/>
          <w:color w:val="231F20"/>
          <w:sz w:val="20"/>
        </w:rPr>
        <w:t>ос-</w:t>
      </w:r>
      <w:r>
        <w:rPr>
          <w:b w:val="0"/>
          <w:color w:val="231F20"/>
          <w:sz w:val="20"/>
        </w:rPr>
        <w:t> новные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виды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деятельности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освоения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ма-</w:t>
      </w:r>
      <w:r>
        <w:rPr>
          <w:b w:val="0"/>
          <w:color w:val="231F20"/>
          <w:sz w:val="20"/>
        </w:rPr>
        <w:t> териала разделов/тем курса.</w:t>
      </w:r>
    </w:p>
    <w:p>
      <w:pPr>
        <w:pStyle w:val="BodyText"/>
        <w:spacing w:line="252" w:lineRule="auto"/>
        <w:ind w:firstLine="340"/>
        <w:rPr>
          <w:b w:val="0"/>
        </w:rPr>
      </w:pPr>
      <w:r>
        <w:rPr>
          <w:b w:val="0"/>
          <w:color w:val="231F20"/>
          <w:w w:val="95"/>
        </w:rPr>
        <w:t>Содержание программы направлено на достижение </w:t>
      </w:r>
      <w:r>
        <w:rPr>
          <w:b w:val="0"/>
          <w:color w:val="231F20"/>
          <w:w w:val="95"/>
        </w:rPr>
        <w:t>резуль- </w:t>
      </w:r>
      <w:r>
        <w:rPr>
          <w:b w:val="0"/>
          <w:color w:val="231F20"/>
        </w:rPr>
        <w:t>татов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началь- 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требований,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заданных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Феде- ральным государственным образовательным стандартом на- чального общего образования к предметной области «Родной язык и литературное чтение на родном языке». Программа ориентирована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сопровождение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поддержку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литера- турного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чтения,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входящего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образовательную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область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spacing w:val="-2"/>
        </w:rPr>
        <w:t>«Рус-</w:t>
      </w:r>
    </w:p>
    <w:p>
      <w:pPr>
        <w:spacing w:after="0" w:line="252" w:lineRule="auto"/>
        <w:sectPr>
          <w:footerReference w:type="default" r:id="rId32"/>
          <w:footerReference w:type="even" r:id="rId33"/>
          <w:pgSz w:w="7830" w:h="12020"/>
          <w:pgMar w:footer="727" w:header="0" w:top="620" w:bottom="920" w:left="580" w:right="580"/>
          <w:pgNumType w:start="289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ский язык и литературное чтение», при этом цели курса лите- ратурного чтения на родном (русском) языке в рамках пред- </w:t>
      </w:r>
      <w:r>
        <w:rPr>
          <w:b w:val="0"/>
          <w:color w:val="231F20"/>
          <w:w w:val="95"/>
        </w:rPr>
        <w:t>метной области «Родной язык и литературное чтение на </w:t>
      </w:r>
      <w:r>
        <w:rPr>
          <w:b w:val="0"/>
          <w:color w:val="231F20"/>
          <w:w w:val="95"/>
        </w:rPr>
        <w:t>родном языке» имеют свою специфику. В соответствии с требованиями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результатам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образовательной программы по учебному предмету «Литературное чтение на родном языке» курс направлен на формирование понимания </w:t>
      </w:r>
      <w:r>
        <w:rPr>
          <w:b w:val="0"/>
          <w:color w:val="231F20"/>
          <w:w w:val="95"/>
        </w:rPr>
        <w:t>места и роли литературы на родном языке в едином культурном пространстве Российской Федерации, в сохранении и передаче </w:t>
      </w:r>
      <w:r>
        <w:rPr>
          <w:b w:val="0"/>
          <w:color w:val="231F20"/>
        </w:rPr>
        <w:t>от поколения к поколению историко-культурных, нравствен- ных, эстетических ценностей; понимания роли фольклора и художественной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литературы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народа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создании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куль- турного, морально-этического и эстетического пространства </w:t>
      </w:r>
      <w:r>
        <w:rPr>
          <w:b w:val="0"/>
          <w:color w:val="231F20"/>
          <w:w w:val="95"/>
        </w:rPr>
        <w:t>субъекта Российской Федерации; на формирование понимания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литературы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одной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национально-куль- турных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ценностей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особого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способа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жиз- ни, как явления национальной и мировой культуры, средства сохранения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передачи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нравственных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ценностей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традиций, </w:t>
      </w:r>
      <w:r>
        <w:rPr>
          <w:b w:val="0"/>
          <w:color w:val="231F20"/>
          <w:w w:val="95"/>
        </w:rPr>
        <w:t>формирования представлений о мире, национальной истории и </w:t>
      </w:r>
      <w:r>
        <w:rPr>
          <w:b w:val="0"/>
          <w:color w:val="231F20"/>
        </w:rPr>
        <w:t>культуре,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потребности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систематическом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чтении 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обеспечения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культурной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самоидентифи- кации. В основу курса «Литературное чтение на родном (рус- ском) языке» положена мысль о том, что русская литература </w:t>
      </w:r>
      <w:r>
        <w:rPr>
          <w:b w:val="0"/>
          <w:color w:val="231F20"/>
          <w:w w:val="95"/>
        </w:rPr>
        <w:t>включает в себя систему ценностных кодов, единых для нацио- </w:t>
      </w:r>
      <w:r>
        <w:rPr>
          <w:b w:val="0"/>
          <w:color w:val="231F20"/>
        </w:rPr>
        <w:t>нальной культурной традиции. Являясь средством не только </w:t>
      </w:r>
      <w:r>
        <w:rPr>
          <w:b w:val="0"/>
          <w:color w:val="231F20"/>
          <w:w w:val="95"/>
        </w:rPr>
        <w:t>их сохранения, но и передачи подрастающему поколению, рус- </w:t>
      </w:r>
      <w:r>
        <w:rPr>
          <w:b w:val="0"/>
          <w:color w:val="231F20"/>
        </w:rPr>
        <w:t>ская литература устанавливает тем самым преемственную связь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прошлого,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настоящего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будущего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национально- культурной традиции в сознании младших школьников.</w:t>
      </w:r>
    </w:p>
    <w:p>
      <w:pPr>
        <w:pStyle w:val="Heading3"/>
        <w:spacing w:line="249" w:lineRule="exact" w:before="181"/>
        <w:jc w:val="both"/>
      </w:pPr>
      <w:r>
        <w:rPr>
          <w:color w:val="231F20"/>
          <w:w w:val="95"/>
        </w:rPr>
        <w:t>ЦЕЛИ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ИЗУЧЕНИЯ</w:t>
      </w:r>
      <w:r>
        <w:rPr>
          <w:color w:val="231F20"/>
          <w:spacing w:val="-3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-4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49" w:lineRule="exact" w:before="0"/>
        <w:ind w:left="157" w:right="0" w:firstLine="0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«ЛИТЕРАТУРНОЕ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ЧТЕНИЕ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НА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РОДНОМ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(РУССКОМ)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ЯЗЫКЕ»</w:t>
      </w:r>
    </w:p>
    <w:p>
      <w:pPr>
        <w:pStyle w:val="BodyText"/>
        <w:spacing w:before="62"/>
        <w:ind w:firstLine="340"/>
        <w:rPr>
          <w:b w:val="0"/>
        </w:rPr>
      </w:pPr>
      <w:r>
        <w:rPr>
          <w:rFonts w:ascii="Book Antiqua" w:hAnsi="Book Antiqua"/>
          <w:b/>
          <w:color w:val="231F20"/>
        </w:rPr>
        <w:t>Целями </w:t>
      </w:r>
      <w:r>
        <w:rPr>
          <w:b w:val="0"/>
          <w:color w:val="231F20"/>
        </w:rPr>
        <w:t>изучения предмета «Литературное чтение на </w:t>
      </w:r>
      <w:r>
        <w:rPr>
          <w:b w:val="0"/>
          <w:color w:val="231F20"/>
        </w:rPr>
        <w:t>род- ном (русском) языке» являются:</w:t>
      </w:r>
    </w:p>
    <w:p>
      <w:pPr>
        <w:pStyle w:val="BodyText"/>
        <w:spacing w:line="247" w:lineRule="auto" w:before="10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ценностного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литературе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 русскому языку как существенной части родной культуры;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включение обучающихся в культурно-языковое </w:t>
      </w:r>
      <w:r>
        <w:rPr>
          <w:b w:val="0"/>
          <w:color w:val="231F20"/>
        </w:rPr>
        <w:t>простран- ство своего народа и приобщение к его культурному насле- дию и современности, к традициям своего народа;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</w:rPr>
        <w:t>осознание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исторической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преемственности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поколений,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своей ответственности за сохранение русской культуры;</w:t>
      </w:r>
    </w:p>
    <w:p>
      <w:pPr>
        <w:pStyle w:val="BodyText"/>
        <w:spacing w:before="2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читательских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умений.</w:t>
      </w:r>
    </w:p>
    <w:p>
      <w:pPr>
        <w:spacing w:after="0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7" w:lineRule="auto" w:before="68"/>
        <w:ind w:firstLine="340"/>
        <w:rPr>
          <w:b w:val="0"/>
        </w:rPr>
      </w:pPr>
      <w:r>
        <w:rPr>
          <w:b w:val="0"/>
          <w:color w:val="231F20"/>
        </w:rPr>
        <w:t>Достижение данных целей предполагает решение </w:t>
      </w:r>
      <w:r>
        <w:rPr>
          <w:b w:val="0"/>
          <w:color w:val="231F20"/>
        </w:rPr>
        <w:t>следую- щих </w:t>
      </w:r>
      <w:r>
        <w:rPr>
          <w:rFonts w:ascii="Book Antiqua" w:hAnsi="Book Antiqua"/>
          <w:b/>
          <w:color w:val="231F20"/>
        </w:rPr>
        <w:t>задач</w:t>
      </w:r>
      <w:r>
        <w:rPr>
          <w:b w:val="0"/>
          <w:color w:val="231F20"/>
        </w:rPr>
        <w:t>:</w:t>
      </w:r>
    </w:p>
    <w:p>
      <w:pPr>
        <w:pStyle w:val="BodyText"/>
        <w:spacing w:line="247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формирование основ российской гражданской </w:t>
      </w:r>
      <w:r>
        <w:rPr>
          <w:b w:val="0"/>
          <w:color w:val="231F20"/>
          <w:w w:val="95"/>
        </w:rPr>
        <w:t>идентичности, </w:t>
      </w:r>
      <w:r>
        <w:rPr>
          <w:b w:val="0"/>
          <w:color w:val="231F20"/>
        </w:rPr>
        <w:t>чувства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гордости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Родину,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российский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народ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исто- рию России, осознание своей этнической и национальной </w:t>
      </w:r>
      <w:r>
        <w:rPr>
          <w:b w:val="0"/>
          <w:color w:val="231F20"/>
          <w:w w:val="95"/>
        </w:rPr>
        <w:t>принадлежности; формирование ценностей многонациональ- </w:t>
      </w:r>
      <w:r>
        <w:rPr>
          <w:b w:val="0"/>
          <w:color w:val="231F20"/>
        </w:rPr>
        <w:t>ного российского общества;</w:t>
      </w:r>
    </w:p>
    <w:p>
      <w:pPr>
        <w:pStyle w:val="BodyText"/>
        <w:spacing w:line="247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  <w:spacing w:val="-2"/>
        </w:rPr>
        <w:t>воспитание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ценностного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отношения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историко-культурному </w:t>
      </w:r>
      <w:r>
        <w:rPr>
          <w:b w:val="0"/>
          <w:color w:val="231F20"/>
          <w:w w:val="95"/>
        </w:rPr>
        <w:t>опыту русского народа, введение обучающегося в культурно- языковое пространство своего народа; формирование у млад- </w:t>
      </w:r>
      <w:r>
        <w:rPr>
          <w:b w:val="0"/>
          <w:color w:val="231F20"/>
        </w:rPr>
        <w:t>шего школьника интереса к русской литературе как источ- нику историко-культурных, нравственных, эстетических </w:t>
      </w:r>
      <w:r>
        <w:rPr>
          <w:b w:val="0"/>
          <w:color w:val="231F20"/>
          <w:spacing w:val="-2"/>
        </w:rPr>
        <w:t>ценностей;</w:t>
      </w:r>
    </w:p>
    <w:p>
      <w:pPr>
        <w:pStyle w:val="BodyText"/>
        <w:spacing w:line="247" w:lineRule="auto" w:before="6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position w:val="1"/>
          <w:sz w:val="14"/>
        </w:rPr>
        <w:t> </w:t>
      </w:r>
      <w:r>
        <w:rPr>
          <w:b w:val="0"/>
          <w:color w:val="231F20"/>
          <w:w w:val="95"/>
        </w:rPr>
        <w:t>формирование представлений об основных </w:t>
      </w:r>
      <w:r>
        <w:rPr>
          <w:b w:val="0"/>
          <w:color w:val="231F20"/>
          <w:w w:val="95"/>
        </w:rPr>
        <w:t>нравственно-эти- </w:t>
      </w:r>
      <w:r>
        <w:rPr>
          <w:b w:val="0"/>
          <w:color w:val="231F20"/>
        </w:rPr>
        <w:t>ческих ценностях, значимых для национального русского сознания и отражённых в родной литературе;</w:t>
      </w:r>
    </w:p>
    <w:p>
      <w:pPr>
        <w:pStyle w:val="BodyText"/>
        <w:spacing w:line="247" w:lineRule="auto" w:before="3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обогащение знаний о художественно-эстетических </w:t>
      </w:r>
      <w:r>
        <w:rPr>
          <w:b w:val="0"/>
          <w:color w:val="231F20"/>
        </w:rPr>
        <w:t>возмож- </w:t>
      </w:r>
      <w:r>
        <w:rPr>
          <w:b w:val="0"/>
          <w:color w:val="231F20"/>
          <w:w w:val="95"/>
        </w:rPr>
        <w:t>ностях русского языка на основе изучения произведений рус- </w:t>
      </w:r>
      <w:r>
        <w:rPr>
          <w:b w:val="0"/>
          <w:color w:val="231F20"/>
        </w:rPr>
        <w:t>ской литературы;</w:t>
      </w:r>
    </w:p>
    <w:p>
      <w:pPr>
        <w:pStyle w:val="BodyText"/>
        <w:spacing w:line="247" w:lineRule="auto" w:before="3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потребности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постоянном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разви- тия личности, для речевого самосовершенствования;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  <w:spacing w:val="-2"/>
        </w:rPr>
        <w:t>совершенствование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читательских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умений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понимать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оцени- </w:t>
      </w:r>
      <w:r>
        <w:rPr>
          <w:b w:val="0"/>
          <w:color w:val="231F20"/>
        </w:rPr>
        <w:t>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специфику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текстов,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участво- вать в их обсуждении;</w:t>
      </w:r>
    </w:p>
    <w:p>
      <w:pPr>
        <w:pStyle w:val="BodyText"/>
        <w:spacing w:line="247" w:lineRule="auto" w:before="3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развитие всех видов речевой деятельности, </w:t>
      </w:r>
      <w:r>
        <w:rPr>
          <w:b w:val="0"/>
          <w:color w:val="231F20"/>
        </w:rPr>
        <w:t>приобретение опыта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устных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письменных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высказываний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про- </w:t>
      </w:r>
      <w:r>
        <w:rPr>
          <w:b w:val="0"/>
          <w:color w:val="231F20"/>
          <w:spacing w:val="-2"/>
        </w:rPr>
        <w:t>читанном.</w:t>
      </w:r>
    </w:p>
    <w:p>
      <w:pPr>
        <w:pStyle w:val="Heading3"/>
        <w:spacing w:line="249" w:lineRule="exact" w:before="155"/>
      </w:pPr>
      <w:r>
        <w:rPr>
          <w:color w:val="231F20"/>
          <w:w w:val="90"/>
        </w:rPr>
        <w:t>МЕСТО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ПРЕДМЕТА</w:t>
      </w:r>
    </w:p>
    <w:p>
      <w:pPr>
        <w:spacing w:line="228" w:lineRule="auto" w:before="4"/>
        <w:ind w:left="158" w:right="1073" w:hanging="2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«ЛИТЕРАТУРНОЕ ЧТЕНИЕ НА РОДНОМ (РУССКОМ) ЯЗЫКЕ»</w:t>
      </w:r>
      <w:r>
        <w:rPr>
          <w:rFonts w:ascii="Trebuchet MS" w:hAnsi="Trebuchet MS"/>
          <w:color w:val="231F20"/>
          <w:spacing w:val="80"/>
          <w:sz w:val="22"/>
        </w:rPr>
        <w:t> </w:t>
      </w:r>
      <w:r>
        <w:rPr>
          <w:rFonts w:ascii="Trebuchet MS" w:hAnsi="Trebuchet MS"/>
          <w:color w:val="231F20"/>
          <w:sz w:val="22"/>
        </w:rPr>
        <w:t>В УЧЕБНОМ ПЛАНЕ</w:t>
      </w:r>
    </w:p>
    <w:p>
      <w:pPr>
        <w:pStyle w:val="BodyText"/>
        <w:spacing w:line="247" w:lineRule="auto" w:before="65"/>
        <w:ind w:right="154" w:firstLine="340"/>
        <w:rPr>
          <w:b w:val="0"/>
        </w:rPr>
      </w:pPr>
      <w:r>
        <w:rPr>
          <w:b w:val="0"/>
          <w:color w:val="231F20"/>
        </w:rPr>
        <w:t>Программа по предмету «Литературное чтение на </w:t>
      </w:r>
      <w:r>
        <w:rPr>
          <w:b w:val="0"/>
          <w:color w:val="231F20"/>
        </w:rPr>
        <w:t>родном (русском)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языке»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составлена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требований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предмет- </w:t>
      </w:r>
      <w:r>
        <w:rPr>
          <w:b w:val="0"/>
          <w:color w:val="231F20"/>
          <w:w w:val="95"/>
        </w:rPr>
        <w:t>ным результатам освоения основной образовательной програм- мы, представленных в Федеральном государственном образова- </w:t>
      </w:r>
      <w:r>
        <w:rPr>
          <w:b w:val="0"/>
          <w:color w:val="231F20"/>
        </w:rPr>
        <w:t>тельном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стандарте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рассчи- тана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общую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учебную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нагрузку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объёме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135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часов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(33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часа 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34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часа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2—4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классах).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инвари- </w:t>
      </w:r>
      <w:r>
        <w:rPr>
          <w:b w:val="0"/>
          <w:color w:val="231F20"/>
          <w:spacing w:val="-2"/>
        </w:rPr>
        <w:t>антной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части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отводится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118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учебных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часов.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Резерв учебного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времени,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составляющий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17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учебных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часов,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отводится </w:t>
      </w:r>
      <w:r>
        <w:rPr>
          <w:b w:val="0"/>
          <w:color w:val="231F20"/>
        </w:rPr>
        <w:t>на вариативную часть программы, которая предусматривает изучение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произведений,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отобранных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составителями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spacing w:val="-2"/>
        </w:rPr>
        <w:t>рабочих</w:t>
      </w:r>
    </w:p>
    <w:p>
      <w:pPr>
        <w:spacing w:after="0" w:line="247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52" w:lineRule="auto" w:before="68"/>
        <w:ind w:firstLine="0"/>
        <w:rPr>
          <w:b w:val="0"/>
        </w:rPr>
      </w:pPr>
      <w:r>
        <w:rPr>
          <w:b w:val="0"/>
          <w:color w:val="231F20"/>
          <w:w w:val="95"/>
        </w:rPr>
        <w:t>программ для реализации регионального компонента </w:t>
      </w:r>
      <w:r>
        <w:rPr>
          <w:b w:val="0"/>
          <w:color w:val="231F20"/>
          <w:w w:val="95"/>
        </w:rPr>
        <w:t>содержа- </w:t>
      </w:r>
      <w:r>
        <w:rPr>
          <w:b w:val="0"/>
          <w:color w:val="231F20"/>
        </w:rPr>
        <w:t>ния литературного образования, учитывающего в том числе национальные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этнокультурные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Россий- ской Федерации.</w:t>
      </w:r>
    </w:p>
    <w:p>
      <w:pPr>
        <w:pStyle w:val="BodyText"/>
        <w:spacing w:before="9"/>
        <w:ind w:left="0" w:right="0" w:firstLine="0"/>
        <w:jc w:val="left"/>
        <w:rPr>
          <w:b w:val="0"/>
          <w:sz w:val="18"/>
        </w:rPr>
      </w:pPr>
    </w:p>
    <w:p>
      <w:pPr>
        <w:spacing w:line="251" w:lineRule="exact" w:before="0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ОСНОВНЫЕ</w:t>
      </w:r>
      <w:r>
        <w:rPr>
          <w:rFonts w:ascii="Trebuchet MS" w:hAnsi="Trebuchet MS"/>
          <w:color w:val="231F20"/>
          <w:spacing w:val="30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СОДЕРЖАТЕЛЬНЫЕ</w:t>
      </w:r>
      <w:r>
        <w:rPr>
          <w:rFonts w:ascii="Trebuchet MS" w:hAnsi="Trebuchet MS"/>
          <w:color w:val="231F20"/>
          <w:spacing w:val="30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ЛИНИИ</w:t>
      </w:r>
    </w:p>
    <w:p>
      <w:pPr>
        <w:spacing w:line="246" w:lineRule="exact" w:before="0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ПРИМЕРНОЙ</w:t>
      </w:r>
      <w:r>
        <w:rPr>
          <w:rFonts w:ascii="Trebuchet MS" w:hAnsi="Trebuchet MS"/>
          <w:color w:val="231F20"/>
          <w:spacing w:val="4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РАБОЧЕЙ</w:t>
      </w:r>
      <w:r>
        <w:rPr>
          <w:rFonts w:ascii="Trebuchet MS" w:hAnsi="Trebuchet MS"/>
          <w:color w:val="231F20"/>
          <w:spacing w:val="4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ПРОГРАММЫ</w:t>
      </w:r>
      <w:r>
        <w:rPr>
          <w:rFonts w:ascii="Trebuchet MS" w:hAnsi="Trebuchet MS"/>
          <w:color w:val="231F20"/>
          <w:spacing w:val="4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УЧЕБНОГО</w:t>
      </w:r>
      <w:r>
        <w:rPr>
          <w:rFonts w:ascii="Trebuchet MS" w:hAnsi="Trebuchet MS"/>
          <w:color w:val="231F20"/>
          <w:spacing w:val="48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ПРЕДМЕТА</w:t>
      </w:r>
    </w:p>
    <w:p>
      <w:pPr>
        <w:spacing w:line="251" w:lineRule="exact" w:before="0"/>
        <w:ind w:left="157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«ЛИТЕРАТУРНОЕ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ЧТЕНИЕ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НА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РОДНОМ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(РУССКОМ)</w:t>
      </w:r>
      <w:r>
        <w:rPr>
          <w:rFonts w:ascii="Trebuchet MS" w:hAnsi="Trebuchet MS"/>
          <w:color w:val="231F20"/>
          <w:spacing w:val="18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ЯЗЫКЕ»</w:t>
      </w:r>
    </w:p>
    <w:p>
      <w:pPr>
        <w:pStyle w:val="BodyText"/>
        <w:spacing w:line="252" w:lineRule="auto" w:before="65"/>
        <w:ind w:right="154" w:firstLine="340"/>
        <w:rPr>
          <w:b w:val="0"/>
        </w:rPr>
      </w:pPr>
      <w:r>
        <w:rPr>
          <w:b w:val="0"/>
          <w:color w:val="231F20"/>
        </w:rPr>
        <w:t>В программе учебного предмета «Литературное чтение на родном (русском) языке» представлено содержание, </w:t>
      </w:r>
      <w:r>
        <w:rPr>
          <w:b w:val="0"/>
          <w:color w:val="231F20"/>
        </w:rPr>
        <w:t>изучение которого позволит раскрыть национально-культурную специ- фику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литературы;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взаимосвязь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рус- ской литературы с историей России, с материальной и духов- 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культурой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народа.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предмет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«Литератур- 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(русском)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языке»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ущемляет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права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тех школьников,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изучают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язык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род- ную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литературу,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поэтому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учебное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время,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отведённое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изуче- ние данного предмета, не может рассматриваться как время 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углублённого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литературного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чте- ния, входящего в предметную область «Русский язык и лите- ратурное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чтение».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Курс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предназначен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расширения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литера- турного и культурного кругозора младших школьников; про- </w:t>
      </w:r>
      <w:r>
        <w:rPr>
          <w:b w:val="0"/>
          <w:color w:val="231F20"/>
          <w:w w:val="95"/>
        </w:rPr>
        <w:t>изведения фольклора и русской классики, современной русской </w:t>
      </w:r>
      <w:r>
        <w:rPr>
          <w:b w:val="0"/>
          <w:color w:val="231F20"/>
        </w:rPr>
        <w:t>литературы, входящие в круг актуального чтения младших школьников, позволяют обеспечить знакомство младших школьников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ключевыми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национального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сознания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рус- ской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понятиями.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Предложенные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младшим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школьни- кам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литературы </w:t>
      </w:r>
      <w:r>
        <w:rPr>
          <w:b w:val="0"/>
          <w:color w:val="231F20"/>
          <w:w w:val="95"/>
        </w:rPr>
        <w:t>отражают разные стороны духовной культуры русского народа, </w:t>
      </w:r>
      <w:r>
        <w:rPr>
          <w:b w:val="0"/>
          <w:color w:val="231F20"/>
        </w:rPr>
        <w:t>актуализируют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вечные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(добро,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сострадание,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велико- душие, милосердие, совесть, правда, любовь и др.).</w:t>
      </w:r>
    </w:p>
    <w:p>
      <w:pPr>
        <w:pStyle w:val="BodyText"/>
        <w:spacing w:line="252" w:lineRule="auto"/>
        <w:ind w:firstLine="340"/>
        <w:rPr>
          <w:b w:val="0"/>
        </w:rPr>
      </w:pPr>
      <w:r>
        <w:rPr>
          <w:b w:val="0"/>
          <w:color w:val="231F20"/>
        </w:rPr>
        <w:t>В данной программе специфика курса «Литературное чте- ние на родном (русском) языке» реализована благодаря:</w:t>
      </w:r>
    </w:p>
    <w:p>
      <w:pPr>
        <w:pStyle w:val="BodyText"/>
        <w:spacing w:line="252" w:lineRule="auto"/>
        <w:ind w:firstLine="340"/>
        <w:rPr>
          <w:b w:val="0"/>
        </w:rPr>
      </w:pPr>
      <w:r>
        <w:rPr>
          <w:b w:val="0"/>
          <w:color w:val="231F20"/>
        </w:rPr>
        <w:t>а)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отбору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отражается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на- циональный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характер,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обычаи,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традиции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ду- ховные основы русской культуры;</w:t>
      </w:r>
    </w:p>
    <w:p>
      <w:pPr>
        <w:pStyle w:val="BodyText"/>
        <w:spacing w:line="252" w:lineRule="auto"/>
        <w:ind w:right="154" w:firstLine="438"/>
        <w:rPr>
          <w:b w:val="0"/>
        </w:rPr>
      </w:pPr>
      <w:r>
        <w:rPr>
          <w:b w:val="0"/>
          <w:color w:val="231F20"/>
        </w:rPr>
        <w:t>б) вниманию к тем произведениям русских писателей, </w:t>
      </w:r>
      <w:r>
        <w:rPr>
          <w:b w:val="0"/>
          <w:color w:val="231F20"/>
        </w:rPr>
        <w:t>в </w:t>
      </w:r>
      <w:r>
        <w:rPr>
          <w:b w:val="0"/>
          <w:color w:val="231F20"/>
          <w:w w:val="95"/>
        </w:rPr>
        <w:t>которых отражается мир русского детства: особенности воспи- </w:t>
      </w:r>
      <w:r>
        <w:rPr>
          <w:b w:val="0"/>
          <w:color w:val="231F20"/>
        </w:rPr>
        <w:t>тания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ребёнка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семье,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взаимоотношений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сверстниками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взрослыми,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особенности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восприятия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ребёнком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окружающего </w:t>
      </w:r>
      <w:r>
        <w:rPr>
          <w:b w:val="0"/>
          <w:color w:val="231F20"/>
          <w:spacing w:val="-4"/>
        </w:rPr>
        <w:t>мира;</w:t>
      </w:r>
    </w:p>
    <w:p>
      <w:pPr>
        <w:spacing w:after="0" w:line="25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52" w:lineRule="auto" w:before="68"/>
        <w:ind w:firstLine="340"/>
        <w:rPr>
          <w:b w:val="0"/>
        </w:rPr>
      </w:pPr>
      <w:r>
        <w:rPr>
          <w:b w:val="0"/>
          <w:color w:val="231F20"/>
        </w:rPr>
        <w:t>в) расширенному историко-культурному комментарию </w:t>
      </w:r>
      <w:r>
        <w:rPr>
          <w:b w:val="0"/>
          <w:color w:val="231F20"/>
        </w:rPr>
        <w:t>к </w:t>
      </w:r>
      <w:r>
        <w:rPr>
          <w:b w:val="0"/>
          <w:color w:val="231F20"/>
          <w:w w:val="95"/>
        </w:rPr>
        <w:t>произведениям, созданным во времена, отстоящие от современ- </w:t>
      </w:r>
      <w:r>
        <w:rPr>
          <w:b w:val="0"/>
          <w:color w:val="231F20"/>
        </w:rPr>
        <w:t>ности;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комментарий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позволяет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современному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младшему школьнику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лучше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на- рода,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литературы.</w:t>
      </w:r>
    </w:p>
    <w:p>
      <w:pPr>
        <w:pStyle w:val="BodyText"/>
        <w:spacing w:line="252" w:lineRule="auto"/>
        <w:ind w:right="154" w:firstLine="340"/>
        <w:rPr>
          <w:b w:val="0"/>
        </w:rPr>
      </w:pPr>
      <w:r>
        <w:rPr>
          <w:b w:val="0"/>
          <w:color w:val="231F20"/>
        </w:rPr>
        <w:t>Как часть предметной области «Родной язык и </w:t>
      </w:r>
      <w:r>
        <w:rPr>
          <w:b w:val="0"/>
          <w:color w:val="231F20"/>
        </w:rPr>
        <w:t>литератур- 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языке»,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учебный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предмет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«Литературное чтение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(русском)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языке»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тесно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связан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</w:rPr>
        <w:t>предметом</w:t>
      </w:r>
    </w:p>
    <w:p>
      <w:pPr>
        <w:pStyle w:val="BodyText"/>
        <w:spacing w:line="252" w:lineRule="auto"/>
        <w:ind w:right="154" w:firstLine="0"/>
        <w:rPr>
          <w:b w:val="0"/>
        </w:rPr>
      </w:pPr>
      <w:r>
        <w:rPr>
          <w:b w:val="0"/>
          <w:color w:val="231F20"/>
        </w:rPr>
        <w:t>«Родной язык (русский)». Изучение предмета </w:t>
      </w:r>
      <w:r>
        <w:rPr>
          <w:b w:val="0"/>
          <w:color w:val="231F20"/>
        </w:rPr>
        <w:t>«Литературное чтение на родном (русском) языке» способствует обогащению речи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школьников,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развитию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речевой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коммуни- кативных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умений.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объединяет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культурно-историче- ский подход к представлению дидактического материала, на </w:t>
      </w:r>
      <w:r>
        <w:rPr>
          <w:b w:val="0"/>
          <w:color w:val="231F20"/>
          <w:w w:val="95"/>
        </w:rPr>
        <w:t>основе которого выстраиваются проблемно-тематические блоки программы. Каждый из проблемно-тематических блоков вклю- </w:t>
      </w:r>
      <w:r>
        <w:rPr>
          <w:b w:val="0"/>
          <w:color w:val="231F20"/>
        </w:rPr>
        <w:t>чает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сопряжённые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ним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ключевые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понятия,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отражающие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ду- ховную и материальную культуру русского народа в их исто- рической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взаимосвязи.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Ещё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одной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чертой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обоих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курсов </w:t>
      </w:r>
      <w:r>
        <w:rPr>
          <w:b w:val="0"/>
          <w:color w:val="231F20"/>
          <w:w w:val="95"/>
        </w:rPr>
        <w:t>является концентрирование их содержания вокруг интересов и </w:t>
      </w:r>
      <w:r>
        <w:rPr>
          <w:b w:val="0"/>
          <w:color w:val="231F20"/>
        </w:rPr>
        <w:t>запросов ребёнка младшего школьного возраста, что находит отражение в специфике выбранных произведений.</w:t>
      </w:r>
    </w:p>
    <w:p>
      <w:pPr>
        <w:spacing w:after="0" w:line="25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Heading1"/>
        <w:spacing w:line="266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66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5.351557pt;width:317.5pt;height:.1pt;mso-position-horizontal-relative:page;mso-position-vertical-relative:paragraph;z-index:-15703552;mso-wrap-distance-left:0;mso-wrap-distance-right:0" id="docshape98" coordorigin="737,307" coordsize="6350,0" path="m737,307l7087,30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«ЛИТЕРАТУРНОЕ</w:t>
      </w:r>
      <w:r>
        <w:rPr>
          <w:rFonts w:ascii="Calibri" w:hAnsi="Calibri"/>
          <w:b/>
          <w:color w:val="231F20"/>
          <w:spacing w:val="1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ЧТЕНИЕ</w:t>
      </w:r>
      <w:r>
        <w:rPr>
          <w:rFonts w:ascii="Calibri" w:hAnsi="Calibri"/>
          <w:b/>
          <w:color w:val="231F20"/>
          <w:spacing w:val="1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11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РОДНОМ</w:t>
      </w:r>
      <w:r>
        <w:rPr>
          <w:rFonts w:ascii="Calibri" w:hAnsi="Calibri"/>
          <w:b/>
          <w:color w:val="231F20"/>
          <w:spacing w:val="1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(РУССКОМ)</w:t>
      </w:r>
      <w:r>
        <w:rPr>
          <w:rFonts w:ascii="Calibri" w:hAnsi="Calibri"/>
          <w:b/>
          <w:color w:val="231F20"/>
          <w:spacing w:val="11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ЯЗЫКЕ»</w:t>
      </w:r>
    </w:p>
    <w:p>
      <w:pPr>
        <w:pStyle w:val="BodyText"/>
        <w:spacing w:line="247" w:lineRule="auto" w:before="184"/>
        <w:ind w:right="154" w:firstLine="340"/>
        <w:rPr>
          <w:b w:val="0"/>
        </w:rPr>
      </w:pPr>
      <w:r>
        <w:rPr>
          <w:b w:val="0"/>
          <w:color w:val="231F20"/>
        </w:rPr>
        <w:t>При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определении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«Литературное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чтение на родном (русском) языке» в центре внимания находятся:</w:t>
      </w:r>
    </w:p>
    <w:p>
      <w:pPr>
        <w:pStyle w:val="ListParagraph"/>
        <w:numPr>
          <w:ilvl w:val="0"/>
          <w:numId w:val="45"/>
        </w:numPr>
        <w:tabs>
          <w:tab w:pos="789" w:val="left" w:leader="none"/>
        </w:tabs>
        <w:spacing w:line="247" w:lineRule="auto" w:before="2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Важные для национального сознания концепты, </w:t>
      </w:r>
      <w:r>
        <w:rPr>
          <w:b w:val="0"/>
          <w:color w:val="231F20"/>
          <w:sz w:val="20"/>
        </w:rPr>
        <w:t>суще-</w:t>
      </w:r>
      <w:r>
        <w:rPr>
          <w:b w:val="0"/>
          <w:color w:val="231F20"/>
          <w:sz w:val="20"/>
        </w:rPr>
        <w:t> ствующие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культурном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пространстве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протяжении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длитель-</w:t>
      </w:r>
      <w:r>
        <w:rPr>
          <w:b w:val="0"/>
          <w:color w:val="231F20"/>
          <w:sz w:val="20"/>
        </w:rPr>
        <w:t> ного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времени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вплоть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современности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(например,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доброта, </w:t>
      </w:r>
      <w:r>
        <w:rPr>
          <w:b w:val="0"/>
          <w:color w:val="231F20"/>
          <w:spacing w:val="-2"/>
          <w:sz w:val="20"/>
        </w:rPr>
        <w:t>сострадание,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чувство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справедливости,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совесть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т.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д.).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Работа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с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этими ключевыми понятиями происходит на материале </w:t>
      </w:r>
      <w:r>
        <w:rPr>
          <w:b w:val="0"/>
          <w:color w:val="231F20"/>
          <w:w w:val="95"/>
          <w:sz w:val="20"/>
        </w:rPr>
        <w:t>доступ-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ных для восприятия учащихся начальной школы произведе- ний русских писателей, наиболее ярко воплотивших нацио- нальную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специфику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русской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литературы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культуры.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Знаком-</w:t>
      </w:r>
      <w:r>
        <w:rPr>
          <w:b w:val="0"/>
          <w:color w:val="231F20"/>
          <w:sz w:val="20"/>
        </w:rPr>
        <w:t> ство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этими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произведениями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помогает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младшим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школьникам понять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ценности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национальной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культурной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традиции,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ключе-</w:t>
      </w:r>
      <w:r>
        <w:rPr>
          <w:b w:val="0"/>
          <w:color w:val="231F20"/>
          <w:sz w:val="20"/>
        </w:rPr>
        <w:t> вые понятия русской культуры.</w:t>
      </w:r>
    </w:p>
    <w:p>
      <w:pPr>
        <w:pStyle w:val="ListParagraph"/>
        <w:numPr>
          <w:ilvl w:val="0"/>
          <w:numId w:val="45"/>
        </w:numPr>
        <w:tabs>
          <w:tab w:pos="782" w:val="left" w:leader="none"/>
        </w:tabs>
        <w:spacing w:line="247" w:lineRule="auto" w:before="11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Интересы ребёнка младшего школьного возраста: </w:t>
      </w:r>
      <w:r>
        <w:rPr>
          <w:b w:val="0"/>
          <w:color w:val="231F20"/>
          <w:sz w:val="20"/>
        </w:rPr>
        <w:t>глав-</w:t>
      </w:r>
      <w:r>
        <w:rPr>
          <w:b w:val="0"/>
          <w:color w:val="231F20"/>
          <w:sz w:val="20"/>
        </w:rPr>
        <w:t> ными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героями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значительного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количества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произведений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высту-</w:t>
      </w:r>
      <w:r>
        <w:rPr>
          <w:b w:val="0"/>
          <w:color w:val="231F20"/>
          <w:sz w:val="20"/>
        </w:rPr>
        <w:t> пают сверстники младшего школьника, через их восприятие </w:t>
      </w:r>
      <w:r>
        <w:rPr>
          <w:b w:val="0"/>
          <w:color w:val="231F20"/>
          <w:w w:val="95"/>
          <w:sz w:val="20"/>
        </w:rPr>
        <w:t>обучающиеся открывают для себя представленные в </w:t>
      </w:r>
      <w:r>
        <w:rPr>
          <w:b w:val="0"/>
          <w:color w:val="231F20"/>
          <w:w w:val="95"/>
          <w:sz w:val="20"/>
        </w:rPr>
        <w:t>программе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культурно-исторические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понятия.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программу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включены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про-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изведения, которые представляют мир детства в разные эпохи, </w:t>
      </w:r>
      <w:r>
        <w:rPr>
          <w:b w:val="0"/>
          <w:color w:val="231F20"/>
          <w:sz w:val="20"/>
        </w:rPr>
        <w:t>показывают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пути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взросления,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становления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характера,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форми- </w:t>
      </w:r>
      <w:r>
        <w:rPr>
          <w:b w:val="0"/>
          <w:color w:val="231F20"/>
          <w:w w:val="95"/>
          <w:sz w:val="20"/>
        </w:rPr>
        <w:t>рования нравственных ориентиров; отбор произведений </w:t>
      </w:r>
      <w:r>
        <w:rPr>
          <w:b w:val="0"/>
          <w:color w:val="231F20"/>
          <w:w w:val="95"/>
          <w:sz w:val="20"/>
        </w:rPr>
        <w:t>позво-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ляет ученику глазами сверстника увидеть русскую культуру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разные исторические периоды. В программе представлено </w:t>
      </w:r>
      <w:r>
        <w:rPr>
          <w:b w:val="0"/>
          <w:color w:val="231F20"/>
          <w:w w:val="95"/>
          <w:sz w:val="20"/>
        </w:rPr>
        <w:t>зна-</w:t>
      </w:r>
      <w:r>
        <w:rPr>
          <w:b w:val="0"/>
          <w:color w:val="231F20"/>
          <w:w w:val="95"/>
          <w:sz w:val="20"/>
        </w:rPr>
        <w:t> чительное количество произведений современных авторов, </w:t>
      </w:r>
      <w:r>
        <w:rPr>
          <w:b w:val="0"/>
          <w:color w:val="231F20"/>
          <w:w w:val="95"/>
          <w:sz w:val="20"/>
        </w:rPr>
        <w:t>про-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должающих в своём творчестве национальные традиции </w:t>
      </w:r>
      <w:r>
        <w:rPr>
          <w:b w:val="0"/>
          <w:color w:val="231F20"/>
          <w:sz w:val="20"/>
        </w:rPr>
        <w:t>рус-</w:t>
      </w:r>
      <w:r>
        <w:rPr>
          <w:b w:val="0"/>
          <w:color w:val="231F20"/>
          <w:sz w:val="20"/>
        </w:rPr>
        <w:t> ской литературы, эти произведения близки и понятны совре- менному школьнику.</w:t>
      </w:r>
    </w:p>
    <w:p>
      <w:pPr>
        <w:pStyle w:val="ListParagraph"/>
        <w:numPr>
          <w:ilvl w:val="0"/>
          <w:numId w:val="45"/>
        </w:numPr>
        <w:tabs>
          <w:tab w:pos="781" w:val="left" w:leader="none"/>
        </w:tabs>
        <w:spacing w:line="247" w:lineRule="auto" w:before="14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Произведения, дающие возможность включить в </w:t>
      </w:r>
      <w:r>
        <w:rPr>
          <w:b w:val="0"/>
          <w:color w:val="231F20"/>
          <w:sz w:val="20"/>
        </w:rPr>
        <w:t>сферу</w:t>
      </w:r>
      <w:r>
        <w:rPr>
          <w:b w:val="0"/>
          <w:color w:val="231F20"/>
          <w:sz w:val="20"/>
        </w:rPr>
        <w:t> выделяемых национально-специфических явлений образы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мотивы,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отражённые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средствами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других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видов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искусства,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что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позволяет представить обучающимся диалог искусств в </w:t>
      </w:r>
      <w:r>
        <w:rPr>
          <w:b w:val="0"/>
          <w:color w:val="231F20"/>
          <w:w w:val="95"/>
          <w:sz w:val="20"/>
        </w:rPr>
        <w:t>русской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культуре.</w:t>
      </w:r>
    </w:p>
    <w:p>
      <w:pPr>
        <w:pStyle w:val="BodyText"/>
        <w:spacing w:line="247" w:lineRule="auto" w:before="5"/>
        <w:ind w:right="154" w:firstLine="340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«Литературное чтение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(русском)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языке»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принципами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построения </w:t>
      </w:r>
      <w:r>
        <w:rPr>
          <w:b w:val="0"/>
          <w:color w:val="231F20"/>
          <w:w w:val="95"/>
        </w:rPr>
        <w:t>курса содержание каждого класса включает два основных раз- </w:t>
      </w:r>
      <w:r>
        <w:rPr>
          <w:b w:val="0"/>
          <w:color w:val="231F20"/>
        </w:rPr>
        <w:t>дела: «Мир детства» и «Россия — Родина моя». В каждом раз- деле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выделены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тематические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подразделы,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например,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первом разделе: «Я взрослею», «Я и моя семья», «Я и книги» и др., во втором: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«Люди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</w:rPr>
        <w:t>земли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</w:rPr>
        <w:t>Русской»,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</w:rPr>
        <w:t>«О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</w:rPr>
        <w:t>природе».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  <w:spacing w:val="-2"/>
        </w:rPr>
        <w:t>Произ-</w:t>
      </w:r>
    </w:p>
    <w:p>
      <w:pPr>
        <w:spacing w:after="0" w:line="247" w:lineRule="auto"/>
        <w:sectPr>
          <w:pgSz w:w="7830" w:h="12020"/>
          <w:pgMar w:header="0" w:footer="727" w:top="580" w:bottom="92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  <w:spacing w:val="-2"/>
        </w:rPr>
        <w:t>ведения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каждого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раздела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находятся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друг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другом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отношени- </w:t>
      </w:r>
      <w:r>
        <w:rPr>
          <w:b w:val="0"/>
          <w:color w:val="231F20"/>
        </w:rPr>
        <w:t>ях диалога, что позволяет обнаружить существование </w:t>
      </w:r>
      <w:r>
        <w:rPr>
          <w:b w:val="0"/>
          <w:color w:val="231F20"/>
        </w:rPr>
        <w:t>тради- ции во времени (традиционность формы произведения, темы или проблемы).</w:t>
      </w:r>
    </w:p>
    <w:p>
      <w:pPr>
        <w:pStyle w:val="BodyText"/>
        <w:spacing w:line="247" w:lineRule="auto" w:before="4"/>
        <w:ind w:right="154" w:firstLine="340"/>
        <w:rPr>
          <w:b w:val="0"/>
        </w:rPr>
      </w:pP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предусматривает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выбор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пред- ложенного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списка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уровнем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подготовки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обуча- ющихся,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вариативный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компонент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курса, </w:t>
      </w:r>
      <w:r>
        <w:rPr>
          <w:b w:val="0"/>
          <w:color w:val="231F20"/>
          <w:w w:val="95"/>
        </w:rPr>
        <w:t>разработка которого в рабочих программах предполагает обра- </w:t>
      </w:r>
      <w:r>
        <w:rPr>
          <w:b w:val="0"/>
          <w:color w:val="231F20"/>
        </w:rPr>
        <w:t>щение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литературе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выявления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нацио- нально-специфического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произведениях,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близких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 </w:t>
      </w:r>
      <w:r>
        <w:rPr>
          <w:b w:val="0"/>
          <w:color w:val="231F20"/>
          <w:w w:val="95"/>
        </w:rPr>
        <w:t>тематике и проблематике. Произведения региональных авторов </w:t>
      </w:r>
      <w:r>
        <w:rPr>
          <w:b w:val="0"/>
          <w:color w:val="231F20"/>
        </w:rPr>
        <w:t>учителя могут включать в рабочие программы по своему вы- бору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национально-культурной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специфики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региона.</w:t>
      </w:r>
    </w:p>
    <w:p>
      <w:pPr>
        <w:pStyle w:val="BodyText"/>
        <w:spacing w:before="8"/>
        <w:ind w:left="0" w:right="0" w:firstLine="0"/>
        <w:jc w:val="left"/>
        <w:rPr>
          <w:b w:val="0"/>
          <w:sz w:val="19"/>
        </w:rPr>
      </w:pPr>
    </w:p>
    <w:p>
      <w:pPr>
        <w:spacing w:before="0"/>
        <w:ind w:left="158" w:right="0" w:firstLine="0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ПЕРВЫЙ</w:t>
      </w:r>
      <w:r>
        <w:rPr>
          <w:rFonts w:ascii="Trebuchet MS" w:hAnsi="Trebuchet MS"/>
          <w:color w:val="231F20"/>
          <w:spacing w:val="7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ГОД</w:t>
      </w:r>
      <w:r>
        <w:rPr>
          <w:rFonts w:ascii="Trebuchet MS" w:hAnsi="Trebuchet MS"/>
          <w:color w:val="231F20"/>
          <w:spacing w:val="8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ОБУЧЕНИЯ</w:t>
      </w:r>
      <w:r>
        <w:rPr>
          <w:rFonts w:ascii="Trebuchet MS" w:hAnsi="Trebuchet MS"/>
          <w:color w:val="231F20"/>
          <w:w w:val="95"/>
          <w:position w:val="7"/>
          <w:sz w:val="13"/>
        </w:rPr>
        <w:t>1</w:t>
      </w:r>
      <w:r>
        <w:rPr>
          <w:rFonts w:ascii="Trebuchet MS" w:hAnsi="Trebuchet MS"/>
          <w:color w:val="231F20"/>
          <w:spacing w:val="35"/>
          <w:position w:val="7"/>
          <w:sz w:val="13"/>
        </w:rPr>
        <w:t> </w:t>
      </w:r>
      <w:r>
        <w:rPr>
          <w:rFonts w:ascii="Trebuchet MS" w:hAnsi="Trebuchet MS"/>
          <w:color w:val="231F20"/>
          <w:w w:val="95"/>
          <w:sz w:val="22"/>
        </w:rPr>
        <w:t>(33</w:t>
      </w:r>
      <w:r>
        <w:rPr>
          <w:rFonts w:ascii="Trebuchet MS" w:hAnsi="Trebuchet MS"/>
          <w:color w:val="231F20"/>
          <w:spacing w:val="6"/>
          <w:sz w:val="22"/>
        </w:rPr>
        <w:t> </w:t>
      </w:r>
      <w:r>
        <w:rPr>
          <w:rFonts w:ascii="Trebuchet MS" w:hAnsi="Trebuchet MS"/>
          <w:color w:val="231F20"/>
          <w:spacing w:val="-5"/>
          <w:w w:val="95"/>
          <w:sz w:val="22"/>
        </w:rPr>
        <w:t>ч)</w:t>
      </w:r>
    </w:p>
    <w:p>
      <w:pPr>
        <w:pStyle w:val="Heading2"/>
        <w:spacing w:before="95"/>
        <w:jc w:val="both"/>
      </w:pPr>
      <w:r>
        <w:rPr>
          <w:color w:val="231F20"/>
          <w:w w:val="105"/>
        </w:rPr>
        <w:t>Раздел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1.</w:t>
      </w:r>
      <w:r>
        <w:rPr>
          <w:color w:val="231F20"/>
          <w:spacing w:val="57"/>
          <w:w w:val="105"/>
        </w:rPr>
        <w:t> </w:t>
      </w:r>
      <w:r>
        <w:rPr>
          <w:color w:val="231F20"/>
          <w:w w:val="105"/>
        </w:rPr>
        <w:t>Мир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детства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(24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Heading5"/>
        <w:spacing w:before="53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8"/>
        </w:rPr>
        <w:t> </w:t>
      </w:r>
      <w:r>
        <w:rPr>
          <w:color w:val="231F20"/>
        </w:rPr>
        <w:t>книги</w:t>
      </w:r>
      <w:r>
        <w:rPr>
          <w:color w:val="231F20"/>
          <w:spacing w:val="28"/>
        </w:rPr>
        <w:t> </w:t>
      </w:r>
      <w:r>
        <w:rPr>
          <w:color w:val="231F20"/>
        </w:rPr>
        <w:t>(7</w:t>
      </w:r>
      <w:r>
        <w:rPr>
          <w:color w:val="231F20"/>
          <w:spacing w:val="28"/>
        </w:rPr>
        <w:t> </w:t>
      </w:r>
      <w:r>
        <w:rPr>
          <w:color w:val="231F20"/>
          <w:spacing w:val="-7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красна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книга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письмом,</w:t>
      </w:r>
      <w:r>
        <w:rPr>
          <w:rFonts w:ascii="Georgia" w:hAnsi="Georgia"/>
          <w:i/>
          <w:color w:val="231F20"/>
          <w:spacing w:val="3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красна</w:t>
      </w:r>
      <w:r>
        <w:rPr>
          <w:rFonts w:ascii="Georgia" w:hAnsi="Georgia"/>
          <w:i/>
          <w:color w:val="231F20"/>
          <w:spacing w:val="34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умом</w:t>
      </w:r>
    </w:p>
    <w:p>
      <w:pPr>
        <w:pStyle w:val="BodyText"/>
        <w:spacing w:line="247" w:lineRule="auto" w:before="10"/>
        <w:ind w:right="0" w:firstLine="340"/>
        <w:jc w:val="left"/>
        <w:rPr>
          <w:b w:val="0"/>
        </w:rPr>
      </w:pPr>
      <w:r>
        <w:rPr>
          <w:b w:val="0"/>
          <w:color w:val="231F20"/>
          <w:w w:val="95"/>
        </w:rPr>
        <w:t>Произведения, отражающие первые шаги в чтении. </w:t>
      </w:r>
      <w:r>
        <w:rPr>
          <w:b w:val="0"/>
          <w:color w:val="231F20"/>
          <w:w w:val="95"/>
        </w:rPr>
        <w:t>Напри- </w:t>
      </w:r>
      <w:r>
        <w:rPr>
          <w:b w:val="0"/>
          <w:color w:val="231F20"/>
          <w:spacing w:val="-4"/>
        </w:rPr>
        <w:t>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Баруздин.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b w:val="0"/>
          <w:color w:val="231F20"/>
          <w:sz w:val="20"/>
        </w:rPr>
        <w:t>«Самое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простое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pacing w:val="-2"/>
          <w:sz w:val="20"/>
        </w:rPr>
        <w:t>дело».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Куклин.</w:t>
      </w:r>
      <w:r>
        <w:rPr>
          <w:rFonts w:ascii="Book Antiqua" w:hAnsi="Book Antiqua"/>
          <w:b/>
          <w:color w:val="231F20"/>
          <w:spacing w:val="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«Как</w:t>
      </w:r>
      <w:r>
        <w:rPr>
          <w:b w:val="0"/>
          <w:color w:val="231F20"/>
          <w:spacing w:val="-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я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научился</w:t>
      </w:r>
      <w:r>
        <w:rPr>
          <w:b w:val="0"/>
          <w:color w:val="231F20"/>
          <w:spacing w:val="-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читать»</w:t>
      </w:r>
      <w:r>
        <w:rPr>
          <w:b w:val="0"/>
          <w:color w:val="231F20"/>
          <w:spacing w:val="-2"/>
          <w:w w:val="105"/>
          <w:sz w:val="20"/>
        </w:rPr>
        <w:t> (фрагмент).</w:t>
      </w:r>
    </w:p>
    <w:p>
      <w:pPr>
        <w:pStyle w:val="BodyText"/>
        <w:spacing w:before="1"/>
        <w:ind w:right="0" w:firstLine="340"/>
        <w:jc w:val="left"/>
        <w:rPr>
          <w:b w:val="0"/>
        </w:rPr>
      </w:pPr>
      <w:r>
        <w:rPr>
          <w:rFonts w:ascii="Book Antiqua" w:hAnsi="Book Antiqua"/>
          <w:b/>
          <w:color w:val="231F20"/>
        </w:rPr>
        <w:t>Н. Н. Носов. </w:t>
      </w:r>
      <w:r>
        <w:rPr>
          <w:b w:val="0"/>
          <w:color w:val="231F20"/>
        </w:rPr>
        <w:t>«Тайна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дне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колодца»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(фрагмент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главы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«Вол- </w:t>
      </w:r>
      <w:r>
        <w:rPr>
          <w:b w:val="0"/>
          <w:color w:val="231F20"/>
          <w:w w:val="105"/>
        </w:rPr>
        <w:t>шебные сказки»).</w:t>
      </w:r>
    </w:p>
    <w:p>
      <w:pPr>
        <w:pStyle w:val="BodyText"/>
        <w:spacing w:before="6"/>
        <w:ind w:left="0" w:right="0" w:firstLine="0"/>
        <w:jc w:val="left"/>
        <w:rPr>
          <w:b w:val="0"/>
          <w:sz w:val="21"/>
        </w:rPr>
      </w:pPr>
    </w:p>
    <w:p>
      <w:pPr>
        <w:pStyle w:val="Heading5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(9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Без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друга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жизни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туго</w:t>
      </w:r>
    </w:p>
    <w:p>
      <w:pPr>
        <w:pStyle w:val="BodyText"/>
        <w:spacing w:before="11"/>
        <w:ind w:left="497" w:right="0" w:firstLine="0"/>
        <w:rPr>
          <w:b w:val="0"/>
        </w:rPr>
      </w:pP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дружбе.</w:t>
      </w:r>
    </w:p>
    <w:p>
      <w:pPr>
        <w:pStyle w:val="BodyText"/>
        <w:spacing w:line="247" w:lineRule="auto" w:before="8"/>
        <w:ind w:right="154" w:firstLine="340"/>
        <w:rPr>
          <w:b w:val="0"/>
        </w:rPr>
      </w:pPr>
      <w:r>
        <w:rPr>
          <w:b w:val="0"/>
          <w:color w:val="231F20"/>
        </w:rPr>
        <w:t>Произведения, отражающие представление о дружбе </w:t>
      </w:r>
      <w:r>
        <w:rPr>
          <w:b w:val="0"/>
          <w:color w:val="231F20"/>
        </w:rPr>
        <w:t>как </w:t>
      </w:r>
      <w:r>
        <w:rPr>
          <w:b w:val="0"/>
          <w:color w:val="231F20"/>
          <w:w w:val="95"/>
        </w:rPr>
        <w:t>нравственно-этической ценности, значимой для национального </w:t>
      </w:r>
      <w:r>
        <w:rPr>
          <w:b w:val="0"/>
          <w:color w:val="231F20"/>
        </w:rPr>
        <w:t>русского сознания. Например:</w:t>
      </w:r>
    </w:p>
    <w:p>
      <w:pPr>
        <w:spacing w:before="3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17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17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Абрамцева.</w:t>
      </w:r>
      <w:r>
        <w:rPr>
          <w:rFonts w:ascii="Book Antiqua" w:hAnsi="Book Antiqua"/>
          <w:b/>
          <w:color w:val="231F20"/>
          <w:spacing w:val="1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«Цветы</w:t>
      </w:r>
      <w:r>
        <w:rPr>
          <w:b w:val="0"/>
          <w:color w:val="231F20"/>
          <w:spacing w:val="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зеркало».</w:t>
      </w:r>
    </w:p>
    <w:p>
      <w:pPr>
        <w:spacing w:before="1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Мазнин.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«</w:t>
      </w:r>
      <w:r>
        <w:rPr>
          <w:b w:val="0"/>
          <w:color w:val="231F20"/>
          <w:sz w:val="20"/>
        </w:rPr>
        <w:t>Давайте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будем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дружить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друг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другом»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spacing w:before="9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-1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Прокофьева.</w:t>
      </w:r>
      <w:r>
        <w:rPr>
          <w:rFonts w:ascii="Book Antiqua" w:hAnsi="Book Antiqua"/>
          <w:b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«Самый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большой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друг».</w:t>
      </w: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spacing w:before="3"/>
        <w:ind w:left="0" w:right="0" w:firstLine="0"/>
        <w:jc w:val="left"/>
        <w:rPr>
          <w:b w:val="0"/>
          <w:sz w:val="29"/>
        </w:rPr>
      </w:pPr>
      <w:r>
        <w:rPr/>
        <w:pict>
          <v:shape style="position:absolute;margin-left:36.850399pt;margin-top:18.370508pt;width:51.05pt;height:.1pt;mso-position-horizontal-relative:page;mso-position-vertical-relative:paragraph;z-index:-15703040;mso-wrap-distance-left:0;mso-wrap-distance-right:0" id="docshape99" coordorigin="737,367" coordsize="1021,0" path="m737,367l1757,367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32" w:lineRule="auto" w:before="0"/>
        <w:ind w:left="157" w:right="154" w:firstLine="0"/>
        <w:jc w:val="both"/>
        <w:rPr>
          <w:b w:val="0"/>
          <w:sz w:val="16"/>
        </w:rPr>
      </w:pPr>
      <w:r>
        <w:rPr>
          <w:b w:val="0"/>
          <w:color w:val="231F20"/>
          <w:position w:val="6"/>
          <w:sz w:val="13"/>
        </w:rPr>
        <w:t>1 </w:t>
      </w:r>
      <w:r>
        <w:rPr>
          <w:b w:val="0"/>
          <w:color w:val="231F20"/>
          <w:sz w:val="16"/>
        </w:rPr>
        <w:t>Особенностью 1 класса является то, что в первом полугодии предпочтение отдается слушанию: пока не все первоклассники умеют читать, развивается </w:t>
      </w:r>
      <w:r>
        <w:rPr>
          <w:b w:val="0"/>
          <w:color w:val="231F20"/>
          <w:spacing w:val="-2"/>
          <w:sz w:val="16"/>
        </w:rPr>
        <w:t>навык восприятия художественных произведений на слух. Все тексты подраз- </w:t>
      </w:r>
      <w:r>
        <w:rPr>
          <w:b w:val="0"/>
          <w:color w:val="231F20"/>
          <w:sz w:val="16"/>
        </w:rPr>
        <w:t>дела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«Я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и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книги»,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часть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текстов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подраздела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«Я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взрослею»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и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ряд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текстов</w:t>
      </w:r>
      <w:r>
        <w:rPr>
          <w:b w:val="0"/>
          <w:color w:val="231F20"/>
          <w:spacing w:val="-4"/>
          <w:sz w:val="16"/>
        </w:rPr>
        <w:t> </w:t>
      </w:r>
      <w:r>
        <w:rPr>
          <w:b w:val="0"/>
          <w:color w:val="231F20"/>
          <w:sz w:val="16"/>
        </w:rPr>
        <w:t>других подразделов читает педагог.</w:t>
      </w:r>
    </w:p>
    <w:p>
      <w:pPr>
        <w:spacing w:after="0" w:line="232" w:lineRule="auto"/>
        <w:jc w:val="both"/>
        <w:rPr>
          <w:sz w:val="16"/>
        </w:rPr>
        <w:sectPr>
          <w:pgSz w:w="7830" w:h="12020"/>
          <w:pgMar w:header="0" w:footer="727" w:top="620" w:bottom="920" w:left="580" w:right="580"/>
        </w:sectPr>
      </w:pPr>
    </w:p>
    <w:p>
      <w:pPr>
        <w:spacing w:before="74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тот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прав,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кто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сильный,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а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тот,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кто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честный</w:t>
      </w:r>
    </w:p>
    <w:p>
      <w:pPr>
        <w:pStyle w:val="BodyText"/>
        <w:spacing w:before="10"/>
        <w:ind w:left="497" w:right="0" w:firstLine="0"/>
        <w:jc w:val="left"/>
        <w:rPr>
          <w:b w:val="0"/>
        </w:rPr>
      </w:pP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правде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честности.</w:t>
      </w:r>
    </w:p>
    <w:p>
      <w:pPr>
        <w:pStyle w:val="BodyText"/>
        <w:spacing w:line="247" w:lineRule="auto" w:before="8"/>
        <w:ind w:right="173" w:firstLine="340"/>
        <w:jc w:val="left"/>
        <w:rPr>
          <w:b w:val="0"/>
        </w:rPr>
      </w:pPr>
      <w:r>
        <w:rPr>
          <w:b w:val="0"/>
          <w:color w:val="231F20"/>
          <w:spacing w:val="-2"/>
        </w:rPr>
        <w:t>Произведения, отражающие традиционные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 честности как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нравственном ориентире.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10"/>
          <w:sz w:val="20"/>
        </w:rPr>
        <w:t>В. 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> </w:t>
      </w:r>
      <w:r>
        <w:rPr>
          <w:rFonts w:ascii="Book Antiqua" w:hAnsi="Book Antiqua"/>
          <w:b/>
          <w:color w:val="231F20"/>
          <w:w w:val="110"/>
          <w:sz w:val="20"/>
        </w:rPr>
        <w:t>Осеева.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«Почему?».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pacing w:val="-2"/>
          <w:w w:val="110"/>
          <w:sz w:val="20"/>
        </w:rPr>
        <w:t>Л.</w:t>
      </w:r>
      <w:r>
        <w:rPr>
          <w:rFonts w:ascii="Book Antiqua" w:hAnsi="Book Antiqua"/>
          <w:b/>
          <w:color w:val="231F20"/>
          <w:spacing w:val="-6"/>
          <w:w w:val="110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Н.</w:t>
      </w:r>
      <w:r>
        <w:rPr>
          <w:rFonts w:ascii="Book Antiqua" w:hAnsi="Book Antiqua"/>
          <w:b/>
          <w:color w:val="231F20"/>
          <w:spacing w:val="-5"/>
          <w:w w:val="110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Толстой.</w:t>
      </w:r>
      <w:r>
        <w:rPr>
          <w:rFonts w:ascii="Book Antiqua" w:hAnsi="Book Antiqua"/>
          <w:b/>
          <w:color w:val="231F20"/>
          <w:spacing w:val="-5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«Лгун».</w:t>
      </w:r>
    </w:p>
    <w:p>
      <w:pPr>
        <w:pStyle w:val="BodyText"/>
        <w:spacing w:before="10"/>
        <w:ind w:left="0" w:right="0" w:firstLine="0"/>
        <w:jc w:val="left"/>
        <w:rPr>
          <w:b w:val="0"/>
        </w:rPr>
      </w:pPr>
    </w:p>
    <w:p>
      <w:pPr>
        <w:pStyle w:val="Heading5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> </w:t>
      </w:r>
      <w:r>
        <w:rPr>
          <w:color w:val="231F20"/>
        </w:rPr>
        <w:t>и</w:t>
      </w:r>
      <w:r>
        <w:rPr>
          <w:color w:val="231F20"/>
          <w:spacing w:val="33"/>
        </w:rPr>
        <w:t> </w:t>
      </w:r>
      <w:r>
        <w:rPr>
          <w:color w:val="231F20"/>
        </w:rPr>
        <w:t>мечтаю</w:t>
      </w:r>
      <w:r>
        <w:rPr>
          <w:color w:val="231F20"/>
          <w:spacing w:val="34"/>
        </w:rPr>
        <w:t> </w:t>
      </w:r>
      <w:r>
        <w:rPr>
          <w:color w:val="231F20"/>
        </w:rPr>
        <w:t>(6</w:t>
      </w:r>
      <w:r>
        <w:rPr>
          <w:color w:val="231F20"/>
          <w:spacing w:val="33"/>
        </w:rPr>
        <w:t> </w:t>
      </w:r>
      <w:r>
        <w:rPr>
          <w:color w:val="231F20"/>
          <w:spacing w:val="-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Необычное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обычном</w:t>
      </w:r>
    </w:p>
    <w:p>
      <w:pPr>
        <w:pStyle w:val="BodyText"/>
        <w:spacing w:line="247" w:lineRule="auto" w:before="11"/>
        <w:ind w:right="0" w:firstLine="340"/>
        <w:jc w:val="left"/>
        <w:rPr>
          <w:b w:val="0"/>
        </w:rPr>
      </w:pP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отражающие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умение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удивляться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вос- приятии окружающего мира.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3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3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Иванов.</w:t>
      </w:r>
      <w:r>
        <w:rPr>
          <w:rFonts w:ascii="Book Antiqua" w:hAnsi="Book Antiqua"/>
          <w:b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«Снежный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sz w:val="20"/>
        </w:rPr>
        <w:t>заповедник»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6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6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Лунин.</w:t>
      </w:r>
      <w:r>
        <w:rPr>
          <w:rFonts w:ascii="Book Antiqua" w:hAnsi="Book Antiqua"/>
          <w:b/>
          <w:color w:val="231F20"/>
          <w:spacing w:val="1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«Я</w:t>
      </w:r>
      <w:r>
        <w:rPr>
          <w:b w:val="0"/>
          <w:color w:val="231F20"/>
          <w:spacing w:val="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видела</w:t>
      </w:r>
      <w:r>
        <w:rPr>
          <w:b w:val="0"/>
          <w:color w:val="231F20"/>
          <w:spacing w:val="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чудо».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2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Пришвин.</w:t>
      </w:r>
      <w:r>
        <w:rPr>
          <w:rFonts w:ascii="Book Antiqua" w:hAnsi="Book Antiqua"/>
          <w:b/>
          <w:color w:val="231F20"/>
          <w:spacing w:val="21"/>
          <w:sz w:val="20"/>
        </w:rPr>
        <w:t> </w:t>
      </w:r>
      <w:r>
        <w:rPr>
          <w:b w:val="0"/>
          <w:color w:val="231F20"/>
          <w:sz w:val="20"/>
        </w:rPr>
        <w:t>«Осинкам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pacing w:val="-2"/>
          <w:sz w:val="20"/>
        </w:rPr>
        <w:t>холодно».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Пушкин.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«Ещё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z w:val="20"/>
        </w:rPr>
        <w:t>дуют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z w:val="20"/>
        </w:rPr>
        <w:t>холодные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2"/>
          <w:sz w:val="20"/>
        </w:rPr>
        <w:t>ветры».</w:t>
      </w:r>
    </w:p>
    <w:p>
      <w:pPr>
        <w:spacing w:before="2"/>
        <w:ind w:left="497" w:right="0" w:firstLine="0"/>
        <w:jc w:val="left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Резерв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на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часть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программы</w:t>
      </w:r>
      <w:r>
        <w:rPr>
          <w:rFonts w:ascii="Book Antiqua" w:hAnsi="Book Antiqua"/>
          <w:b/>
          <w:color w:val="231F20"/>
          <w:spacing w:val="20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—</w:t>
      </w:r>
      <w:r>
        <w:rPr>
          <w:rFonts w:ascii="Times New Roman" w:hAnsi="Times New Roman"/>
          <w:b/>
          <w:i/>
          <w:color w:val="231F20"/>
          <w:spacing w:val="20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2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>ч.</w:t>
      </w:r>
    </w:p>
    <w:p>
      <w:pPr>
        <w:pStyle w:val="BodyText"/>
        <w:spacing w:before="12"/>
        <w:ind w:left="0" w:right="0" w:firstLine="0"/>
        <w:jc w:val="left"/>
        <w:rPr>
          <w:rFonts w:ascii="Book Antiqua"/>
          <w:b/>
          <w:sz w:val="22"/>
        </w:rPr>
      </w:pPr>
    </w:p>
    <w:p>
      <w:pPr>
        <w:pStyle w:val="Heading2"/>
      </w:pPr>
      <w:r>
        <w:rPr>
          <w:color w:val="231F20"/>
          <w:spacing w:val="-2"/>
          <w:w w:val="105"/>
        </w:rPr>
        <w:t>Раздел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2.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—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(9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Heading5"/>
        <w:spacing w:before="52"/>
        <w:ind w:left="497"/>
      </w:pPr>
      <w:r>
        <w:rPr>
          <w:color w:val="231F20"/>
        </w:rPr>
        <w:t>Что</w:t>
      </w:r>
      <w:r>
        <w:rPr>
          <w:color w:val="231F20"/>
          <w:spacing w:val="28"/>
        </w:rPr>
        <w:t> </w:t>
      </w:r>
      <w:r>
        <w:rPr>
          <w:color w:val="231F20"/>
        </w:rPr>
        <w:t>мы</w:t>
      </w:r>
      <w:r>
        <w:rPr>
          <w:color w:val="231F20"/>
          <w:spacing w:val="29"/>
        </w:rPr>
        <w:t> </w:t>
      </w:r>
      <w:r>
        <w:rPr>
          <w:color w:val="231F20"/>
        </w:rPr>
        <w:t>Родиной</w:t>
      </w:r>
      <w:r>
        <w:rPr>
          <w:color w:val="231F20"/>
          <w:spacing w:val="29"/>
        </w:rPr>
        <w:t> </w:t>
      </w:r>
      <w:r>
        <w:rPr>
          <w:color w:val="231F20"/>
        </w:rPr>
        <w:t>зовём</w:t>
      </w:r>
      <w:r>
        <w:rPr>
          <w:color w:val="231F20"/>
          <w:spacing w:val="29"/>
        </w:rPr>
        <w:t> </w:t>
      </w:r>
      <w:r>
        <w:rPr>
          <w:color w:val="231F20"/>
        </w:rPr>
        <w:t>(3</w:t>
      </w:r>
      <w:r>
        <w:rPr>
          <w:color w:val="231F20"/>
          <w:spacing w:val="28"/>
        </w:rPr>
        <w:t> </w:t>
      </w:r>
      <w:r>
        <w:rPr>
          <w:color w:val="231F20"/>
          <w:spacing w:val="-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чего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начинается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Родина?</w:t>
      </w:r>
    </w:p>
    <w:p>
      <w:pPr>
        <w:pStyle w:val="BodyText"/>
        <w:spacing w:line="247" w:lineRule="auto" w:before="11"/>
        <w:ind w:right="0" w:firstLine="340"/>
        <w:jc w:val="left"/>
        <w:rPr>
          <w:b w:val="0"/>
        </w:rPr>
      </w:pPr>
      <w:r>
        <w:rPr>
          <w:b w:val="0"/>
          <w:color w:val="231F20"/>
        </w:rPr>
        <w:t>Произведения, отражающие многогранность понятия </w:t>
      </w:r>
      <w:r>
        <w:rPr>
          <w:b w:val="0"/>
          <w:color w:val="231F20"/>
        </w:rPr>
        <w:t>«Ро- дина».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Ф.</w:t>
      </w:r>
      <w:r>
        <w:rPr>
          <w:rFonts w:ascii="Book Antiqua" w:hAnsi="Book Antiqua"/>
          <w:b/>
          <w:color w:val="231F20"/>
          <w:spacing w:val="5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5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Савинов.</w:t>
      </w:r>
      <w:r>
        <w:rPr>
          <w:rFonts w:ascii="Book Antiqua" w:hAnsi="Book Antiqua"/>
          <w:b/>
          <w:color w:val="231F20"/>
          <w:spacing w:val="49"/>
          <w:sz w:val="20"/>
        </w:rPr>
        <w:t> </w:t>
      </w:r>
      <w:r>
        <w:rPr>
          <w:b w:val="0"/>
          <w:color w:val="231F20"/>
          <w:sz w:val="20"/>
        </w:rPr>
        <w:t>«Родное»</w:t>
      </w:r>
      <w:r>
        <w:rPr>
          <w:b w:val="0"/>
          <w:color w:val="231F20"/>
          <w:spacing w:val="36"/>
          <w:sz w:val="20"/>
        </w:rPr>
        <w:t>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-1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А. Синявский.</w:t>
      </w:r>
      <w:r>
        <w:rPr>
          <w:rFonts w:ascii="Book Antiqua" w:hAnsi="Book Antiqua"/>
          <w:b/>
          <w:color w:val="231F20"/>
          <w:spacing w:val="-1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«Рисунок».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Д.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Ушинский.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«Наше</w:t>
      </w:r>
      <w:r>
        <w:rPr>
          <w:b w:val="0"/>
          <w:color w:val="231F20"/>
          <w:spacing w:val="-6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Отечество».</w:t>
      </w:r>
    </w:p>
    <w:p>
      <w:pPr>
        <w:pStyle w:val="BodyText"/>
        <w:spacing w:before="10"/>
        <w:ind w:left="0" w:right="0" w:firstLine="0"/>
        <w:jc w:val="left"/>
        <w:rPr>
          <w:b w:val="0"/>
        </w:rPr>
      </w:pPr>
    </w:p>
    <w:p>
      <w:pPr>
        <w:pStyle w:val="Heading5"/>
        <w:ind w:left="497"/>
      </w:pPr>
      <w:r>
        <w:rPr>
          <w:color w:val="231F20"/>
        </w:rPr>
        <w:t>О</w:t>
      </w:r>
      <w:r>
        <w:rPr>
          <w:color w:val="231F20"/>
          <w:spacing w:val="15"/>
        </w:rPr>
        <w:t> </w:t>
      </w:r>
      <w:r>
        <w:rPr>
          <w:color w:val="231F20"/>
        </w:rPr>
        <w:t>родной</w:t>
      </w:r>
      <w:r>
        <w:rPr>
          <w:color w:val="231F20"/>
          <w:spacing w:val="15"/>
        </w:rPr>
        <w:t> </w:t>
      </w:r>
      <w:r>
        <w:rPr>
          <w:color w:val="231F20"/>
        </w:rPr>
        <w:t>природе</w:t>
      </w:r>
      <w:r>
        <w:rPr>
          <w:color w:val="231F20"/>
          <w:spacing w:val="15"/>
        </w:rPr>
        <w:t> </w:t>
      </w:r>
      <w:r>
        <w:rPr>
          <w:color w:val="231F20"/>
        </w:rPr>
        <w:t>(4</w:t>
      </w:r>
      <w:r>
        <w:rPr>
          <w:color w:val="231F20"/>
          <w:spacing w:val="15"/>
        </w:rPr>
        <w:t> </w:t>
      </w:r>
      <w:r>
        <w:rPr>
          <w:color w:val="231F20"/>
          <w:spacing w:val="-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Сколько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же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16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небе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всего</w:t>
      </w:r>
      <w:r>
        <w:rPr>
          <w:rFonts w:ascii="Georgia" w:hAnsi="Georgia"/>
          <w:i/>
          <w:color w:val="231F20"/>
          <w:spacing w:val="17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происходит</w:t>
      </w:r>
    </w:p>
    <w:p>
      <w:pPr>
        <w:pStyle w:val="BodyText"/>
        <w:spacing w:line="247" w:lineRule="auto" w:before="11"/>
        <w:ind w:right="154" w:firstLine="340"/>
        <w:rPr>
          <w:b w:val="0"/>
        </w:rPr>
      </w:pPr>
      <w:r>
        <w:rPr>
          <w:b w:val="0"/>
          <w:color w:val="231F20"/>
          <w:w w:val="95"/>
        </w:rPr>
        <w:t>Поэтические представления русского народа о солнце, </w:t>
      </w:r>
      <w:r>
        <w:rPr>
          <w:b w:val="0"/>
          <w:color w:val="231F20"/>
          <w:w w:val="95"/>
        </w:rPr>
        <w:t>луне, </w:t>
      </w:r>
      <w:r>
        <w:rPr>
          <w:b w:val="0"/>
          <w:color w:val="231F20"/>
        </w:rPr>
        <w:t>звёздах,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облаках;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отражение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фольклоре и их развитие в русской поэзии и прозе. Например:</w:t>
      </w:r>
    </w:p>
    <w:p>
      <w:pPr>
        <w:pStyle w:val="BodyText"/>
        <w:spacing w:before="3"/>
        <w:ind w:left="497" w:right="0" w:firstLine="0"/>
        <w:rPr>
          <w:b w:val="0"/>
        </w:rPr>
      </w:pPr>
      <w:r>
        <w:rPr>
          <w:b w:val="0"/>
          <w:color w:val="231F20"/>
          <w:w w:val="95"/>
        </w:rPr>
        <w:t>Русские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народные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загадки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солнце,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луне,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звёздах,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2"/>
          <w:w w:val="95"/>
        </w:rPr>
        <w:t>облаках.</w:t>
      </w:r>
    </w:p>
    <w:p>
      <w:pPr>
        <w:spacing w:before="8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Бунин.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b w:val="0"/>
          <w:color w:val="231F20"/>
          <w:sz w:val="20"/>
        </w:rPr>
        <w:t>«Серп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z w:val="20"/>
        </w:rPr>
        <w:t>луны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z w:val="20"/>
        </w:rPr>
        <w:t>под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тучкой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2"/>
          <w:sz w:val="20"/>
        </w:rPr>
        <w:t>длинной…»</w:t>
      </w:r>
    </w:p>
    <w:p>
      <w:pPr>
        <w:spacing w:before="1"/>
        <w:ind w:left="497" w:right="3122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 В. Востоков. </w:t>
      </w:r>
      <w:r>
        <w:rPr>
          <w:b w:val="0"/>
          <w:color w:val="231F20"/>
          <w:w w:val="105"/>
          <w:sz w:val="20"/>
        </w:rPr>
        <w:t>«Два </w:t>
      </w:r>
      <w:r>
        <w:rPr>
          <w:b w:val="0"/>
          <w:color w:val="231F20"/>
          <w:w w:val="105"/>
          <w:sz w:val="20"/>
        </w:rPr>
        <w:t>яблока». </w:t>
      </w:r>
      <w:r>
        <w:rPr>
          <w:rFonts w:ascii="Book Antiqua" w:hAnsi="Book Antiqua"/>
          <w:b/>
          <w:color w:val="231F20"/>
          <w:w w:val="105"/>
          <w:sz w:val="20"/>
        </w:rPr>
        <w:t>В. М. Катанов. </w:t>
      </w:r>
      <w:r>
        <w:rPr>
          <w:b w:val="0"/>
          <w:color w:val="231F20"/>
          <w:w w:val="105"/>
          <w:sz w:val="20"/>
        </w:rPr>
        <w:t>«Жар-птица». </w:t>
      </w:r>
      <w:r>
        <w:rPr>
          <w:rFonts w:ascii="Book Antiqua" w:hAnsi="Book Antiqua"/>
          <w:b/>
          <w:color w:val="231F20"/>
          <w:w w:val="105"/>
          <w:sz w:val="20"/>
        </w:rPr>
        <w:t>А. Н. Толстой. </w:t>
      </w:r>
      <w:r>
        <w:rPr>
          <w:b w:val="0"/>
          <w:color w:val="231F20"/>
          <w:w w:val="105"/>
          <w:sz w:val="20"/>
        </w:rPr>
        <w:t>«Петушки».</w:t>
      </w:r>
    </w:p>
    <w:p>
      <w:pPr>
        <w:spacing w:before="4"/>
        <w:ind w:left="497" w:right="0" w:firstLine="0"/>
        <w:jc w:val="both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Резерв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на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часть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программы</w:t>
      </w:r>
      <w:r>
        <w:rPr>
          <w:rFonts w:ascii="Book Antiqua" w:hAnsi="Book Antiqua"/>
          <w:b/>
          <w:color w:val="231F20"/>
          <w:spacing w:val="20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—</w:t>
      </w:r>
      <w:r>
        <w:rPr>
          <w:rFonts w:ascii="Times New Roman" w:hAnsi="Times New Roman"/>
          <w:b/>
          <w:i/>
          <w:color w:val="231F20"/>
          <w:spacing w:val="20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2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>ч.</w:t>
      </w:r>
    </w:p>
    <w:p>
      <w:pPr>
        <w:spacing w:after="0"/>
        <w:jc w:val="both"/>
        <w:rPr>
          <w:rFonts w:ascii="Book Antiqua" w:hAnsi="Book Antiqua"/>
          <w:sz w:val="20"/>
        </w:rPr>
        <w:sectPr>
          <w:pgSz w:w="7830" w:h="12020"/>
          <w:pgMar w:header="0" w:footer="727" w:top="620" w:bottom="920" w:left="580" w:right="580"/>
        </w:sectPr>
      </w:pPr>
    </w:p>
    <w:p>
      <w:pPr>
        <w:spacing w:before="71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ВТОРОЙ</w:t>
      </w:r>
      <w:r>
        <w:rPr>
          <w:rFonts w:ascii="Trebuchet MS" w:hAnsi="Trebuchet MS"/>
          <w:color w:val="231F20"/>
          <w:spacing w:val="-9"/>
          <w:w w:val="95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ГОД</w:t>
      </w:r>
      <w:r>
        <w:rPr>
          <w:rFonts w:ascii="Trebuchet MS" w:hAnsi="Trebuchet MS"/>
          <w:color w:val="231F20"/>
          <w:spacing w:val="-9"/>
          <w:w w:val="95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ОБУЧЕНИЯ</w:t>
      </w:r>
      <w:r>
        <w:rPr>
          <w:rFonts w:ascii="Trebuchet MS" w:hAnsi="Trebuchet MS"/>
          <w:color w:val="231F20"/>
          <w:w w:val="95"/>
          <w:position w:val="7"/>
          <w:sz w:val="13"/>
        </w:rPr>
        <w:t>1</w:t>
      </w:r>
      <w:r>
        <w:rPr>
          <w:rFonts w:ascii="Trebuchet MS" w:hAnsi="Trebuchet MS"/>
          <w:color w:val="231F20"/>
          <w:spacing w:val="16"/>
          <w:position w:val="7"/>
          <w:sz w:val="13"/>
        </w:rPr>
        <w:t> </w:t>
      </w:r>
      <w:r>
        <w:rPr>
          <w:rFonts w:ascii="Trebuchet MS" w:hAnsi="Trebuchet MS"/>
          <w:color w:val="231F20"/>
          <w:w w:val="95"/>
          <w:sz w:val="22"/>
        </w:rPr>
        <w:t>(34</w:t>
      </w:r>
      <w:r>
        <w:rPr>
          <w:rFonts w:ascii="Trebuchet MS" w:hAnsi="Trebuchet MS"/>
          <w:color w:val="231F20"/>
          <w:spacing w:val="-9"/>
          <w:w w:val="95"/>
          <w:sz w:val="22"/>
        </w:rPr>
        <w:t> </w:t>
      </w:r>
      <w:r>
        <w:rPr>
          <w:rFonts w:ascii="Trebuchet MS" w:hAnsi="Trebuchet MS"/>
          <w:color w:val="231F20"/>
          <w:spacing w:val="-5"/>
          <w:w w:val="95"/>
          <w:sz w:val="22"/>
        </w:rPr>
        <w:t>ч)</w:t>
      </w:r>
    </w:p>
    <w:p>
      <w:pPr>
        <w:pStyle w:val="Heading2"/>
        <w:spacing w:before="95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1.</w:t>
      </w:r>
      <w:r>
        <w:rPr>
          <w:color w:val="231F20"/>
          <w:spacing w:val="57"/>
          <w:w w:val="105"/>
        </w:rPr>
        <w:t> </w:t>
      </w:r>
      <w:r>
        <w:rPr>
          <w:color w:val="231F20"/>
          <w:w w:val="105"/>
        </w:rPr>
        <w:t>Мир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детства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(22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Heading5"/>
        <w:spacing w:before="52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8"/>
        </w:rPr>
        <w:t> </w:t>
      </w:r>
      <w:r>
        <w:rPr>
          <w:color w:val="231F20"/>
        </w:rPr>
        <w:t>книги</w:t>
      </w:r>
      <w:r>
        <w:rPr>
          <w:color w:val="231F20"/>
          <w:spacing w:val="28"/>
        </w:rPr>
        <w:t> </w:t>
      </w:r>
      <w:r>
        <w:rPr>
          <w:color w:val="231F20"/>
        </w:rPr>
        <w:t>(5</w:t>
      </w:r>
      <w:r>
        <w:rPr>
          <w:color w:val="231F20"/>
          <w:spacing w:val="28"/>
        </w:rPr>
        <w:t> </w:t>
      </w:r>
      <w:r>
        <w:rPr>
          <w:color w:val="231F20"/>
          <w:spacing w:val="-7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торопись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отвечать,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торопись</w:t>
      </w:r>
      <w:r>
        <w:rPr>
          <w:rFonts w:ascii="Georgia" w:hAnsi="Georgia"/>
          <w:i/>
          <w:color w:val="231F20"/>
          <w:spacing w:val="11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слушать</w:t>
      </w:r>
    </w:p>
    <w:p>
      <w:pPr>
        <w:pStyle w:val="BodyText"/>
        <w:spacing w:line="247" w:lineRule="auto" w:before="11"/>
        <w:ind w:right="0" w:firstLine="340"/>
        <w:jc w:val="left"/>
        <w:rPr>
          <w:b w:val="0"/>
        </w:rPr>
      </w:pP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отражающие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детское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услышан- ных рассказов, сказок, стихов. Например:</w:t>
      </w:r>
    </w:p>
    <w:p>
      <w:pPr>
        <w:spacing w:before="2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 Н. Егорова. </w:t>
      </w:r>
      <w:r>
        <w:rPr>
          <w:b w:val="0"/>
          <w:color w:val="231F20"/>
          <w:w w:val="105"/>
          <w:sz w:val="20"/>
        </w:rPr>
        <w:t>«Детство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Александра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Пушкина»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(глава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«Ня- нины сказки»).</w:t>
      </w:r>
    </w:p>
    <w:p>
      <w:pPr>
        <w:spacing w:before="9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Т. А. Луговская. </w:t>
      </w:r>
      <w:r>
        <w:rPr>
          <w:b w:val="0"/>
          <w:color w:val="231F20"/>
          <w:w w:val="105"/>
          <w:sz w:val="20"/>
        </w:rPr>
        <w:t>«Как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знаю,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как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помню,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как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умею»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(фраг- </w:t>
      </w:r>
      <w:r>
        <w:rPr>
          <w:b w:val="0"/>
          <w:color w:val="231F20"/>
          <w:spacing w:val="-2"/>
          <w:w w:val="105"/>
          <w:sz w:val="20"/>
        </w:rPr>
        <w:t>мент).</w:t>
      </w:r>
    </w:p>
    <w:p>
      <w:pPr>
        <w:pStyle w:val="Heading5"/>
        <w:spacing w:before="180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(6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>Как</w:t>
      </w:r>
      <w:r>
        <w:rPr>
          <w:rFonts w:ascii="Georgia" w:hAnsi="Georgia"/>
          <w:i/>
          <w:color w:val="231F20"/>
          <w:spacing w:val="10"/>
          <w:w w:val="110"/>
          <w:sz w:val="20"/>
        </w:rPr>
        <w:t> </w:t>
      </w:r>
      <w:r>
        <w:rPr>
          <w:rFonts w:ascii="Georgia" w:hAnsi="Georgia"/>
          <w:i/>
          <w:color w:val="231F20"/>
          <w:w w:val="110"/>
          <w:sz w:val="20"/>
        </w:rPr>
        <w:t>аукнется,</w:t>
      </w:r>
      <w:r>
        <w:rPr>
          <w:rFonts w:ascii="Georgia" w:hAnsi="Georgia"/>
          <w:i/>
          <w:color w:val="231F20"/>
          <w:spacing w:val="12"/>
          <w:w w:val="110"/>
          <w:sz w:val="20"/>
        </w:rPr>
        <w:t> </w:t>
      </w:r>
      <w:r>
        <w:rPr>
          <w:rFonts w:ascii="Georgia" w:hAnsi="Georgia"/>
          <w:i/>
          <w:color w:val="231F20"/>
          <w:w w:val="110"/>
          <w:sz w:val="20"/>
        </w:rPr>
        <w:t>так</w:t>
      </w:r>
      <w:r>
        <w:rPr>
          <w:rFonts w:ascii="Georgia" w:hAnsi="Georgia"/>
          <w:i/>
          <w:color w:val="231F20"/>
          <w:spacing w:val="12"/>
          <w:w w:val="110"/>
          <w:sz w:val="20"/>
        </w:rPr>
        <w:t> </w:t>
      </w:r>
      <w:r>
        <w:rPr>
          <w:rFonts w:ascii="Georgia" w:hAnsi="Georgia"/>
          <w:i/>
          <w:color w:val="231F20"/>
          <w:w w:val="110"/>
          <w:sz w:val="20"/>
        </w:rPr>
        <w:t>и</w:t>
      </w:r>
      <w:r>
        <w:rPr>
          <w:rFonts w:ascii="Georgia" w:hAnsi="Georgia"/>
          <w:i/>
          <w:color w:val="231F20"/>
          <w:spacing w:val="12"/>
          <w:w w:val="110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10"/>
          <w:sz w:val="20"/>
        </w:rPr>
        <w:t>откликнется</w:t>
      </w:r>
    </w:p>
    <w:p>
      <w:pPr>
        <w:pStyle w:val="BodyText"/>
        <w:spacing w:before="11"/>
        <w:ind w:left="497" w:right="0" w:firstLine="0"/>
        <w:rPr>
          <w:b w:val="0"/>
        </w:rPr>
      </w:pP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отношении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другим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людям.</w:t>
      </w:r>
    </w:p>
    <w:p>
      <w:pPr>
        <w:pStyle w:val="BodyText"/>
        <w:spacing w:line="247" w:lineRule="auto" w:before="8"/>
        <w:ind w:right="173" w:firstLine="340"/>
        <w:jc w:val="left"/>
        <w:rPr>
          <w:b w:val="0"/>
        </w:rPr>
      </w:pPr>
      <w:r>
        <w:rPr>
          <w:b w:val="0"/>
          <w:color w:val="231F20"/>
          <w:spacing w:val="-2"/>
        </w:rPr>
        <w:t>Произведения, отражающие традиционные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об отношении к другим людям.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-5"/>
          <w:w w:val="110"/>
          <w:sz w:val="20"/>
        </w:rPr>
        <w:t> </w:t>
      </w:r>
      <w:r>
        <w:rPr>
          <w:rFonts w:ascii="Book Antiqua" w:hAnsi="Book Antiqua"/>
          <w:b/>
          <w:color w:val="231F20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-4"/>
          <w:w w:val="110"/>
          <w:sz w:val="20"/>
        </w:rPr>
        <w:t> </w:t>
      </w:r>
      <w:r>
        <w:rPr>
          <w:rFonts w:ascii="Book Antiqua" w:hAnsi="Book Antiqua"/>
          <w:b/>
          <w:color w:val="231F20"/>
          <w:w w:val="110"/>
          <w:sz w:val="20"/>
        </w:rPr>
        <w:t>Бианки.</w:t>
      </w:r>
      <w:r>
        <w:rPr>
          <w:rFonts w:ascii="Book Antiqua" w:hAnsi="Book Antiqua"/>
          <w:b/>
          <w:color w:val="231F20"/>
          <w:spacing w:val="-6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«Сова».</w:t>
      </w:r>
    </w:p>
    <w:p>
      <w:pPr>
        <w:spacing w:before="1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Кузьмин.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«Дом</w:t>
      </w:r>
      <w:r>
        <w:rPr>
          <w:b w:val="0"/>
          <w:color w:val="231F20"/>
          <w:spacing w:val="-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</w:t>
      </w:r>
      <w:r>
        <w:rPr>
          <w:b w:val="0"/>
          <w:color w:val="231F20"/>
          <w:spacing w:val="-1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колокольчиком».</w:t>
      </w:r>
    </w:p>
    <w:p>
      <w:pPr>
        <w:spacing w:before="17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Воля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труд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дивные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всходы</w:t>
      </w:r>
      <w:r>
        <w:rPr>
          <w:rFonts w:ascii="Georgia" w:hAnsi="Georgia"/>
          <w:i/>
          <w:color w:val="231F20"/>
          <w:spacing w:val="28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дают</w:t>
      </w:r>
    </w:p>
    <w:p>
      <w:pPr>
        <w:pStyle w:val="BodyText"/>
        <w:spacing w:before="11"/>
        <w:ind w:left="497" w:right="0" w:firstLine="0"/>
        <w:rPr>
          <w:b w:val="0"/>
        </w:rPr>
      </w:pP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труде.</w:t>
      </w:r>
    </w:p>
    <w:p>
      <w:pPr>
        <w:pStyle w:val="BodyText"/>
        <w:spacing w:line="247" w:lineRule="auto" w:before="8"/>
        <w:ind w:right="154" w:firstLine="340"/>
        <w:rPr>
          <w:b w:val="0"/>
        </w:rPr>
      </w:pPr>
      <w:r>
        <w:rPr>
          <w:b w:val="0"/>
          <w:color w:val="231F20"/>
        </w:rPr>
        <w:t>Произведения, отражающие представление о </w:t>
      </w:r>
      <w:r>
        <w:rPr>
          <w:b w:val="0"/>
          <w:color w:val="231F20"/>
        </w:rPr>
        <w:t>трудолюбии как нравственно-этической ценности, значимой для нацио- нального русского сознания. Например:</w:t>
      </w:r>
    </w:p>
    <w:p>
      <w:pPr>
        <w:spacing w:before="3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Пермяк.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«Маркел-самодел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его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дети».</w:t>
      </w:r>
    </w:p>
    <w:p>
      <w:pPr>
        <w:spacing w:before="1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Б.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Шергин.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«Пословицы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рассказах».</w:t>
      </w:r>
    </w:p>
    <w:p>
      <w:pPr>
        <w:spacing w:before="17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Кто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идёт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вперёд,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того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страх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берёт</w:t>
      </w:r>
    </w:p>
    <w:p>
      <w:pPr>
        <w:pStyle w:val="BodyText"/>
        <w:spacing w:before="11"/>
        <w:ind w:left="497" w:right="0" w:firstLine="0"/>
        <w:rPr>
          <w:b w:val="0"/>
        </w:rPr>
      </w:pP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смелости.</w:t>
      </w:r>
    </w:p>
    <w:p>
      <w:pPr>
        <w:pStyle w:val="BodyText"/>
        <w:spacing w:line="247" w:lineRule="auto" w:before="8"/>
        <w:ind w:firstLine="340"/>
        <w:rPr>
          <w:b w:val="0"/>
        </w:rPr>
      </w:pP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отражающие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традиционные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представления о смелости как нравственном ориентире.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Алексеев.</w:t>
      </w:r>
      <w:r>
        <w:rPr>
          <w:rFonts w:ascii="Book Antiqua" w:hAnsi="Book Antiqua"/>
          <w:b/>
          <w:color w:val="231F20"/>
          <w:spacing w:val="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«Медаль».</w:t>
      </w:r>
    </w:p>
    <w:p>
      <w:pPr>
        <w:spacing w:before="1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Голявкин.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«Этот</w:t>
      </w:r>
      <w:r>
        <w:rPr>
          <w:b w:val="0"/>
          <w:color w:val="231F20"/>
          <w:spacing w:val="-5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мальчик».</w:t>
      </w:r>
    </w:p>
    <w:p>
      <w:pPr>
        <w:pStyle w:val="Heading5"/>
        <w:spacing w:before="172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моя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семья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(4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Семья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крепка</w:t>
      </w:r>
      <w:r>
        <w:rPr>
          <w:rFonts w:ascii="Georgia" w:hAnsi="Georgia"/>
          <w:i/>
          <w:color w:val="231F20"/>
          <w:spacing w:val="27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ладом</w:t>
      </w:r>
    </w:p>
    <w:p>
      <w:pPr>
        <w:pStyle w:val="BodyText"/>
        <w:spacing w:line="247" w:lineRule="auto" w:before="10"/>
        <w:ind w:right="173" w:firstLine="340"/>
        <w:jc w:val="left"/>
        <w:rPr>
          <w:b w:val="0"/>
        </w:rPr>
      </w:pPr>
      <w:r>
        <w:rPr>
          <w:b w:val="0"/>
          <w:color w:val="231F20"/>
          <w:spacing w:val="-2"/>
        </w:rPr>
        <w:t>Произведения, отражающие традиционные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 семейных ценностях.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1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Георгиев.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«Стрекот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кузнечика».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32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3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Голявкин.</w:t>
      </w:r>
      <w:r>
        <w:rPr>
          <w:rFonts w:ascii="Book Antiqua" w:hAnsi="Book Antiqua"/>
          <w:b/>
          <w:color w:val="231F20"/>
          <w:spacing w:val="32"/>
          <w:sz w:val="20"/>
        </w:rPr>
        <w:t> </w:t>
      </w:r>
      <w:r>
        <w:rPr>
          <w:b w:val="0"/>
          <w:color w:val="231F20"/>
          <w:sz w:val="20"/>
        </w:rPr>
        <w:t>«Мой</w:t>
      </w:r>
      <w:r>
        <w:rPr>
          <w:b w:val="0"/>
          <w:color w:val="231F20"/>
          <w:spacing w:val="19"/>
          <w:sz w:val="20"/>
        </w:rPr>
        <w:t> </w:t>
      </w:r>
      <w:r>
        <w:rPr>
          <w:b w:val="0"/>
          <w:color w:val="231F20"/>
          <w:sz w:val="20"/>
        </w:rPr>
        <w:t>добрый</w:t>
      </w:r>
      <w:r>
        <w:rPr>
          <w:b w:val="0"/>
          <w:color w:val="231F20"/>
          <w:spacing w:val="19"/>
          <w:sz w:val="20"/>
        </w:rPr>
        <w:t> </w:t>
      </w:r>
      <w:r>
        <w:rPr>
          <w:b w:val="0"/>
          <w:color w:val="231F20"/>
          <w:sz w:val="20"/>
        </w:rPr>
        <w:t>папа»</w:t>
      </w:r>
      <w:r>
        <w:rPr>
          <w:b w:val="0"/>
          <w:color w:val="231F20"/>
          <w:spacing w:val="19"/>
          <w:sz w:val="20"/>
        </w:rPr>
        <w:t>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pStyle w:val="BodyText"/>
        <w:ind w:left="0" w:right="0" w:firstLine="0"/>
        <w:jc w:val="left"/>
        <w:rPr>
          <w:b w:val="0"/>
          <w:sz w:val="17"/>
        </w:rPr>
      </w:pPr>
      <w:r>
        <w:rPr/>
        <w:pict>
          <v:shape style="position:absolute;margin-left:36.850399pt;margin-top:11.177539pt;width:51.05pt;height:.1pt;mso-position-horizontal-relative:page;mso-position-vertical-relative:paragraph;z-index:-15702528;mso-wrap-distance-left:0;mso-wrap-distance-right:0" id="docshape100" coordorigin="737,224" coordsize="1021,0" path="m737,224l1757,224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32" w:lineRule="auto" w:before="0"/>
        <w:ind w:left="157" w:right="0" w:firstLine="0"/>
        <w:jc w:val="left"/>
        <w:rPr>
          <w:b w:val="0"/>
          <w:sz w:val="16"/>
        </w:rPr>
      </w:pPr>
      <w:r>
        <w:rPr>
          <w:b w:val="0"/>
          <w:color w:val="231F20"/>
          <w:position w:val="6"/>
          <w:sz w:val="13"/>
        </w:rPr>
        <w:t>1 </w:t>
      </w:r>
      <w:r>
        <w:rPr>
          <w:b w:val="0"/>
          <w:color w:val="231F20"/>
          <w:sz w:val="16"/>
        </w:rPr>
        <w:t>С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целью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дальнейшего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развития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навыка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восприятия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художественных</w:t>
      </w:r>
      <w:r>
        <w:rPr>
          <w:b w:val="0"/>
          <w:color w:val="231F20"/>
          <w:spacing w:val="-6"/>
          <w:sz w:val="16"/>
        </w:rPr>
        <w:t> </w:t>
      </w:r>
      <w:r>
        <w:rPr>
          <w:b w:val="0"/>
          <w:color w:val="231F20"/>
          <w:sz w:val="16"/>
        </w:rPr>
        <w:t>произ- ведений на слух ряд текстов, включённых в программу, читает педагог.</w:t>
      </w:r>
    </w:p>
    <w:p>
      <w:pPr>
        <w:spacing w:after="0" w:line="232" w:lineRule="auto"/>
        <w:jc w:val="left"/>
        <w:rPr>
          <w:sz w:val="16"/>
        </w:rPr>
        <w:sectPr>
          <w:pgSz w:w="7830" w:h="12020"/>
          <w:pgMar w:header="0" w:footer="727" w:top="600" w:bottom="920" w:left="580" w:right="580"/>
        </w:sectPr>
      </w:pPr>
    </w:p>
    <w:p>
      <w:pPr>
        <w:spacing w:before="68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2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Дружинина.</w:t>
      </w:r>
      <w:r>
        <w:rPr>
          <w:rFonts w:ascii="Book Antiqua" w:hAnsi="Book Antiqua"/>
          <w:b/>
          <w:color w:val="231F20"/>
          <w:spacing w:val="29"/>
          <w:sz w:val="20"/>
        </w:rPr>
        <w:t> </w:t>
      </w:r>
      <w:r>
        <w:rPr>
          <w:b w:val="0"/>
          <w:color w:val="231F20"/>
          <w:sz w:val="20"/>
        </w:rPr>
        <w:t>«Очень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полезный</w:t>
      </w:r>
      <w:r>
        <w:rPr>
          <w:b w:val="0"/>
          <w:color w:val="231F20"/>
          <w:spacing w:val="16"/>
          <w:sz w:val="20"/>
        </w:rPr>
        <w:t> </w:t>
      </w:r>
      <w:r>
        <w:rPr>
          <w:b w:val="0"/>
          <w:color w:val="231F20"/>
          <w:spacing w:val="-2"/>
          <w:sz w:val="20"/>
        </w:rPr>
        <w:t>подарок».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Толстой.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«Отец</w:t>
      </w:r>
      <w:r>
        <w:rPr>
          <w:b w:val="0"/>
          <w:color w:val="231F20"/>
          <w:spacing w:val="-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сыновья».</w:t>
      </w:r>
    </w:p>
    <w:p>
      <w:pPr>
        <w:pStyle w:val="Heading5"/>
        <w:spacing w:before="171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> </w:t>
      </w:r>
      <w:r>
        <w:rPr>
          <w:color w:val="231F20"/>
        </w:rPr>
        <w:t>и</w:t>
      </w:r>
      <w:r>
        <w:rPr>
          <w:color w:val="231F20"/>
          <w:spacing w:val="33"/>
        </w:rPr>
        <w:t> </w:t>
      </w:r>
      <w:r>
        <w:rPr>
          <w:color w:val="231F20"/>
        </w:rPr>
        <w:t>мечтаю</w:t>
      </w:r>
      <w:r>
        <w:rPr>
          <w:color w:val="231F20"/>
          <w:spacing w:val="34"/>
        </w:rPr>
        <w:t> </w:t>
      </w:r>
      <w:r>
        <w:rPr>
          <w:color w:val="231F20"/>
        </w:rPr>
        <w:t>(4</w:t>
      </w:r>
      <w:r>
        <w:rPr>
          <w:color w:val="231F20"/>
          <w:spacing w:val="33"/>
        </w:rPr>
        <w:t> </w:t>
      </w:r>
      <w:r>
        <w:rPr>
          <w:color w:val="231F20"/>
          <w:spacing w:val="-5"/>
        </w:rPr>
        <w:t>ч)</w:t>
      </w:r>
    </w:p>
    <w:p>
      <w:pPr>
        <w:spacing w:before="7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Мечты,</w:t>
      </w:r>
      <w:r>
        <w:rPr>
          <w:rFonts w:ascii="Georgia" w:hAnsi="Georgia"/>
          <w:i/>
          <w:color w:val="231F20"/>
          <w:spacing w:val="25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зовущие</w:t>
      </w:r>
      <w:r>
        <w:rPr>
          <w:rFonts w:ascii="Georgia" w:hAnsi="Georgia"/>
          <w:i/>
          <w:color w:val="231F20"/>
          <w:spacing w:val="25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ввысь</w:t>
      </w:r>
    </w:p>
    <w:p>
      <w:pPr>
        <w:pStyle w:val="BodyText"/>
        <w:spacing w:line="247" w:lineRule="auto" w:before="10"/>
        <w:ind w:right="0" w:firstLine="340"/>
        <w:jc w:val="left"/>
        <w:rPr>
          <w:b w:val="0"/>
        </w:rPr>
      </w:pP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отражающие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идеалах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в детских мечтах.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5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5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Абрамцева.</w:t>
      </w:r>
      <w:r>
        <w:rPr>
          <w:rFonts w:ascii="Book Antiqua" w:hAnsi="Book Antiqua"/>
          <w:b/>
          <w:color w:val="231F20"/>
          <w:spacing w:val="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«Заветное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желание».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pacing w:val="-2"/>
          <w:w w:val="110"/>
          <w:sz w:val="20"/>
        </w:rPr>
        <w:t>Е.</w:t>
      </w:r>
      <w:r>
        <w:rPr>
          <w:rFonts w:ascii="Book Antiqua" w:hAnsi="Book Antiqua"/>
          <w:b/>
          <w:color w:val="231F20"/>
          <w:w w:val="110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Григорьева.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«Мечта».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Л.</w:t>
      </w:r>
      <w:r>
        <w:rPr>
          <w:rFonts w:ascii="Book Antiqua" w:hAnsi="Book Antiqua"/>
          <w:b/>
          <w:color w:val="231F20"/>
          <w:spacing w:val="-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Н. Толстой.</w:t>
      </w:r>
      <w:r>
        <w:rPr>
          <w:rFonts w:ascii="Book Antiqua" w:hAnsi="Book Antiqua"/>
          <w:b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«Воспоминания»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(глава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«Фанфаронова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гора»).</w:t>
      </w:r>
    </w:p>
    <w:p>
      <w:pPr>
        <w:spacing w:before="1"/>
        <w:ind w:left="497" w:right="0" w:firstLine="0"/>
        <w:jc w:val="left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2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3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>
      <w:pPr>
        <w:pStyle w:val="BodyText"/>
        <w:spacing w:before="11"/>
        <w:ind w:left="0" w:right="0" w:firstLine="0"/>
        <w:jc w:val="left"/>
        <w:rPr>
          <w:rFonts w:ascii="Book Antiqua"/>
          <w:b/>
          <w:sz w:val="22"/>
        </w:rPr>
      </w:pPr>
    </w:p>
    <w:p>
      <w:pPr>
        <w:pStyle w:val="Heading2"/>
      </w:pPr>
      <w:r>
        <w:rPr>
          <w:color w:val="231F20"/>
          <w:spacing w:val="-2"/>
          <w:w w:val="105"/>
        </w:rPr>
        <w:t>Раздел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2.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(12</w:t>
      </w:r>
      <w:r>
        <w:rPr>
          <w:color w:val="231F20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Heading5"/>
        <w:spacing w:before="53"/>
        <w:ind w:left="497"/>
      </w:pPr>
      <w:r>
        <w:rPr>
          <w:color w:val="231F20"/>
          <w:w w:val="105"/>
        </w:rPr>
        <w:t>Родная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страна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во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все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времена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сынами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сильна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(3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Люди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земли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Русской</w:t>
      </w:r>
    </w:p>
    <w:p>
      <w:pPr>
        <w:pStyle w:val="BodyText"/>
        <w:spacing w:line="247" w:lineRule="auto" w:before="11"/>
        <w:ind w:right="145" w:firstLine="340"/>
        <w:jc w:val="left"/>
        <w:rPr>
          <w:b w:val="0"/>
        </w:rPr>
      </w:pPr>
      <w:r>
        <w:rPr>
          <w:b w:val="0"/>
          <w:color w:val="231F20"/>
        </w:rPr>
        <w:t>Художественные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биографии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выдающихся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представителей русского народа.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Бахревский.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«Виктор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Васнецов»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(глава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«Рябово»).</w:t>
      </w:r>
    </w:p>
    <w:p>
      <w:pPr>
        <w:spacing w:before="1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М. А. Булатов, В. И. Порудоминский. </w:t>
      </w:r>
      <w:r>
        <w:rPr>
          <w:b w:val="0"/>
          <w:color w:val="231F20"/>
          <w:sz w:val="20"/>
        </w:rPr>
        <w:t>«Собирал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человек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сло- ва… Повесть о В. И. Дале» (фрагмент).</w:t>
      </w:r>
    </w:p>
    <w:p>
      <w:pPr>
        <w:spacing w:before="9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М. Л. Яковлев. </w:t>
      </w:r>
      <w:r>
        <w:rPr>
          <w:b w:val="0"/>
          <w:color w:val="231F20"/>
          <w:sz w:val="20"/>
        </w:rPr>
        <w:t>«Сергий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Радонежский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приходит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помощь»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pStyle w:val="Heading5"/>
        <w:spacing w:before="180"/>
        <w:ind w:left="497"/>
      </w:pPr>
      <w:r>
        <w:rPr>
          <w:color w:val="231F20"/>
        </w:rPr>
        <w:t>Народные</w:t>
      </w:r>
      <w:r>
        <w:rPr>
          <w:color w:val="231F20"/>
          <w:spacing w:val="36"/>
        </w:rPr>
        <w:t> </w:t>
      </w:r>
      <w:r>
        <w:rPr>
          <w:color w:val="231F20"/>
        </w:rPr>
        <w:t>праздники,</w:t>
      </w:r>
      <w:r>
        <w:rPr>
          <w:color w:val="231F20"/>
          <w:spacing w:val="36"/>
        </w:rPr>
        <w:t> </w:t>
      </w:r>
      <w:r>
        <w:rPr>
          <w:color w:val="231F20"/>
        </w:rPr>
        <w:t>связанные</w:t>
      </w:r>
      <w:r>
        <w:rPr>
          <w:color w:val="231F20"/>
          <w:spacing w:val="36"/>
        </w:rPr>
        <w:t> </w:t>
      </w:r>
      <w:r>
        <w:rPr>
          <w:color w:val="231F20"/>
        </w:rPr>
        <w:t>с</w:t>
      </w:r>
      <w:r>
        <w:rPr>
          <w:color w:val="231F20"/>
          <w:spacing w:val="36"/>
        </w:rPr>
        <w:t> </w:t>
      </w:r>
      <w:r>
        <w:rPr>
          <w:color w:val="231F20"/>
        </w:rPr>
        <w:t>временами</w:t>
      </w:r>
      <w:r>
        <w:rPr>
          <w:color w:val="231F20"/>
          <w:spacing w:val="36"/>
        </w:rPr>
        <w:t> </w:t>
      </w:r>
      <w:r>
        <w:rPr>
          <w:color w:val="231F20"/>
        </w:rPr>
        <w:t>года</w:t>
      </w:r>
      <w:r>
        <w:rPr>
          <w:color w:val="231F20"/>
          <w:spacing w:val="36"/>
        </w:rPr>
        <w:t> </w:t>
      </w:r>
      <w:r>
        <w:rPr>
          <w:color w:val="231F20"/>
        </w:rPr>
        <w:t>(3</w:t>
      </w:r>
      <w:r>
        <w:rPr>
          <w:color w:val="231F20"/>
          <w:spacing w:val="36"/>
        </w:rPr>
        <w:t> </w:t>
      </w:r>
      <w:r>
        <w:rPr>
          <w:color w:val="231F20"/>
          <w:spacing w:val="-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Хорош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праздник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после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трудов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праведных</w:t>
      </w:r>
    </w:p>
    <w:p>
      <w:pPr>
        <w:pStyle w:val="BodyText"/>
        <w:spacing w:before="11"/>
        <w:ind w:left="497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Песни-</w:t>
      </w:r>
      <w:r>
        <w:rPr>
          <w:b w:val="0"/>
          <w:color w:val="231F20"/>
          <w:spacing w:val="-2"/>
        </w:rPr>
        <w:t>веснянки.</w:t>
      </w:r>
    </w:p>
    <w:p>
      <w:pPr>
        <w:pStyle w:val="BodyText"/>
        <w:spacing w:line="247" w:lineRule="auto" w:before="8"/>
        <w:ind w:right="0" w:firstLine="340"/>
        <w:jc w:val="left"/>
        <w:rPr>
          <w:b w:val="0"/>
        </w:rPr>
      </w:pP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праздниках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традициях,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связанных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на- родным календарём. Например:</w:t>
      </w:r>
    </w:p>
    <w:p>
      <w:pPr>
        <w:spacing w:before="2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3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Ф.</w:t>
      </w:r>
      <w:r>
        <w:rPr>
          <w:rFonts w:ascii="Book Antiqua" w:hAnsi="Book Antiqua"/>
          <w:b/>
          <w:color w:val="231F20"/>
          <w:spacing w:val="3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Воронкова.</w:t>
      </w:r>
      <w:r>
        <w:rPr>
          <w:rFonts w:ascii="Book Antiqua" w:hAnsi="Book Antiqua"/>
          <w:b/>
          <w:color w:val="231F20"/>
          <w:spacing w:val="3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«Девочка</w:t>
      </w:r>
      <w:r>
        <w:rPr>
          <w:b w:val="0"/>
          <w:color w:val="231F20"/>
          <w:spacing w:val="1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из</w:t>
      </w:r>
      <w:r>
        <w:rPr>
          <w:b w:val="0"/>
          <w:color w:val="231F20"/>
          <w:spacing w:val="1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города»</w:t>
      </w:r>
      <w:r>
        <w:rPr>
          <w:b w:val="0"/>
          <w:color w:val="231F20"/>
          <w:spacing w:val="1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(глава</w:t>
      </w:r>
      <w:r>
        <w:rPr>
          <w:b w:val="0"/>
          <w:color w:val="231F20"/>
          <w:spacing w:val="1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«Праздник </w:t>
      </w:r>
      <w:r>
        <w:rPr>
          <w:b w:val="0"/>
          <w:color w:val="231F20"/>
          <w:spacing w:val="-2"/>
          <w:w w:val="105"/>
          <w:sz w:val="20"/>
        </w:rPr>
        <w:t>весны»).</w:t>
      </w:r>
    </w:p>
    <w:p>
      <w:pPr>
        <w:spacing w:before="9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Жуковский.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«Жаворонок».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А. С. Пушкин. </w:t>
      </w:r>
      <w:r>
        <w:rPr>
          <w:b w:val="0"/>
          <w:color w:val="231F20"/>
          <w:spacing w:val="-2"/>
          <w:w w:val="105"/>
          <w:sz w:val="20"/>
        </w:rPr>
        <w:t>«Птичка».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pacing w:val="-6"/>
          <w:sz w:val="20"/>
        </w:rPr>
        <w:t>И.</w:t>
      </w:r>
      <w:r>
        <w:rPr>
          <w:rFonts w:ascii="Book Antiqua" w:hAnsi="Book Antiqua"/>
          <w:b/>
          <w:color w:val="231F20"/>
          <w:spacing w:val="-3"/>
          <w:sz w:val="20"/>
        </w:rPr>
        <w:t> </w:t>
      </w:r>
      <w:r>
        <w:rPr>
          <w:rFonts w:ascii="Book Antiqua" w:hAnsi="Book Antiqua"/>
          <w:b/>
          <w:color w:val="231F20"/>
          <w:spacing w:val="-6"/>
          <w:sz w:val="20"/>
        </w:rPr>
        <w:t>С.</w:t>
      </w:r>
      <w:r>
        <w:rPr>
          <w:rFonts w:ascii="Book Antiqua" w:hAnsi="Book Antiqua"/>
          <w:b/>
          <w:color w:val="231F20"/>
          <w:spacing w:val="-3"/>
          <w:sz w:val="20"/>
        </w:rPr>
        <w:t> </w:t>
      </w:r>
      <w:r>
        <w:rPr>
          <w:rFonts w:ascii="Book Antiqua" w:hAnsi="Book Antiqua"/>
          <w:b/>
          <w:color w:val="231F20"/>
          <w:spacing w:val="-6"/>
          <w:sz w:val="20"/>
        </w:rPr>
        <w:t>Шмелёв.</w:t>
      </w:r>
      <w:r>
        <w:rPr>
          <w:rFonts w:ascii="Book Antiqua" w:hAnsi="Book Antiqua"/>
          <w:b/>
          <w:color w:val="231F20"/>
          <w:spacing w:val="-2"/>
          <w:sz w:val="20"/>
        </w:rPr>
        <w:t> </w:t>
      </w:r>
      <w:r>
        <w:rPr>
          <w:b w:val="0"/>
          <w:color w:val="231F20"/>
          <w:spacing w:val="-6"/>
          <w:sz w:val="20"/>
        </w:rPr>
        <w:t>«Лето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pacing w:val="-6"/>
          <w:sz w:val="20"/>
        </w:rPr>
        <w:t>Господне»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pacing w:val="-6"/>
          <w:sz w:val="20"/>
        </w:rPr>
        <w:t>(фрагмент</w:t>
      </w:r>
      <w:r>
        <w:rPr>
          <w:b w:val="0"/>
          <w:color w:val="231F20"/>
          <w:spacing w:val="-17"/>
          <w:sz w:val="20"/>
        </w:rPr>
        <w:t> </w:t>
      </w:r>
      <w:r>
        <w:rPr>
          <w:b w:val="0"/>
          <w:color w:val="231F20"/>
          <w:spacing w:val="-6"/>
          <w:sz w:val="20"/>
        </w:rPr>
        <w:t>главы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pacing w:val="-6"/>
          <w:sz w:val="20"/>
        </w:rPr>
        <w:t>«Масленица»).</w:t>
      </w:r>
    </w:p>
    <w:p>
      <w:pPr>
        <w:pStyle w:val="BodyText"/>
        <w:spacing w:before="10"/>
        <w:ind w:left="0" w:right="0" w:firstLine="0"/>
        <w:jc w:val="left"/>
        <w:rPr>
          <w:b w:val="0"/>
        </w:rPr>
      </w:pPr>
    </w:p>
    <w:p>
      <w:pPr>
        <w:pStyle w:val="Heading5"/>
        <w:ind w:left="497"/>
      </w:pPr>
      <w:r>
        <w:rPr>
          <w:color w:val="231F20"/>
        </w:rPr>
        <w:t>О</w:t>
      </w:r>
      <w:r>
        <w:rPr>
          <w:color w:val="231F20"/>
          <w:spacing w:val="15"/>
        </w:rPr>
        <w:t> </w:t>
      </w:r>
      <w:r>
        <w:rPr>
          <w:color w:val="231F20"/>
        </w:rPr>
        <w:t>родной</w:t>
      </w:r>
      <w:r>
        <w:rPr>
          <w:color w:val="231F20"/>
          <w:spacing w:val="15"/>
        </w:rPr>
        <w:t> </w:t>
      </w:r>
      <w:r>
        <w:rPr>
          <w:color w:val="231F20"/>
        </w:rPr>
        <w:t>природе</w:t>
      </w:r>
      <w:r>
        <w:rPr>
          <w:color w:val="231F20"/>
          <w:spacing w:val="15"/>
        </w:rPr>
        <w:t> </w:t>
      </w:r>
      <w:r>
        <w:rPr>
          <w:color w:val="231F20"/>
        </w:rPr>
        <w:t>(4</w:t>
      </w:r>
      <w:r>
        <w:rPr>
          <w:color w:val="231F20"/>
          <w:spacing w:val="15"/>
        </w:rPr>
        <w:t> </w:t>
      </w:r>
      <w:r>
        <w:rPr>
          <w:color w:val="231F20"/>
          <w:spacing w:val="-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К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зелёным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далям</w:t>
      </w:r>
      <w:r>
        <w:rPr>
          <w:rFonts w:ascii="Georgia" w:hAnsi="Georgia"/>
          <w:i/>
          <w:color w:val="231F20"/>
          <w:spacing w:val="76"/>
          <w:w w:val="150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с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детства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взор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приучен</w:t>
      </w:r>
    </w:p>
    <w:p>
      <w:pPr>
        <w:pStyle w:val="BodyText"/>
        <w:spacing w:line="247" w:lineRule="auto" w:before="11"/>
        <w:ind w:right="154" w:firstLine="340"/>
        <w:rPr>
          <w:b w:val="0"/>
        </w:rPr>
      </w:pPr>
      <w:r>
        <w:rPr>
          <w:b w:val="0"/>
          <w:color w:val="231F20"/>
        </w:rPr>
        <w:t>Поэтические представления русского народа о поле, </w:t>
      </w:r>
      <w:r>
        <w:rPr>
          <w:b w:val="0"/>
          <w:color w:val="231F20"/>
        </w:rPr>
        <w:t>луге, травах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цветах;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фольклоре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 их развитие в русской поэзии и прозе. Например:</w:t>
      </w:r>
    </w:p>
    <w:p>
      <w:pPr>
        <w:pStyle w:val="BodyText"/>
        <w:spacing w:before="3"/>
        <w:ind w:left="497" w:right="0" w:firstLine="0"/>
        <w:jc w:val="left"/>
        <w:rPr>
          <w:b w:val="0"/>
        </w:rPr>
      </w:pPr>
      <w:r>
        <w:rPr>
          <w:b w:val="0"/>
          <w:color w:val="231F20"/>
        </w:rPr>
        <w:t>Русские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народные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загадки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поле,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цветах.</w:t>
      </w:r>
    </w:p>
    <w:p>
      <w:pPr>
        <w:spacing w:before="8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Ю.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Коваль.</w:t>
      </w:r>
      <w:r>
        <w:rPr>
          <w:rFonts w:ascii="Book Antiqua" w:hAnsi="Book Antiqua"/>
          <w:b/>
          <w:color w:val="231F20"/>
          <w:spacing w:val="29"/>
          <w:sz w:val="20"/>
        </w:rPr>
        <w:t> </w:t>
      </w:r>
      <w:r>
        <w:rPr>
          <w:b w:val="0"/>
          <w:color w:val="231F20"/>
          <w:sz w:val="20"/>
        </w:rPr>
        <w:t>«Фарфоровые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pacing w:val="-2"/>
          <w:sz w:val="20"/>
        </w:rPr>
        <w:t>колокольчики».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Никитин.</w:t>
      </w:r>
      <w:r>
        <w:rPr>
          <w:rFonts w:ascii="Book Antiqua" w:hAnsi="Book Antiqua"/>
          <w:b/>
          <w:color w:val="231F20"/>
          <w:spacing w:val="-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«В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чистом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поле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тень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шагает».</w:t>
      </w:r>
    </w:p>
    <w:p>
      <w:pPr>
        <w:spacing w:after="0"/>
        <w:jc w:val="left"/>
        <w:rPr>
          <w:sz w:val="20"/>
        </w:rPr>
        <w:sectPr>
          <w:pgSz w:w="7830" w:h="12020"/>
          <w:pgMar w:header="0" w:footer="727" w:top="620" w:bottom="920" w:left="580" w:right="580"/>
        </w:sectPr>
      </w:pPr>
    </w:p>
    <w:p>
      <w:pPr>
        <w:spacing w:before="68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2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Пляцковский.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b w:val="0"/>
          <w:color w:val="231F20"/>
          <w:spacing w:val="-2"/>
          <w:sz w:val="20"/>
        </w:rPr>
        <w:t>«Колокольчик».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15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16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Солоухин.</w:t>
      </w:r>
      <w:r>
        <w:rPr>
          <w:rFonts w:ascii="Book Antiqua" w:hAnsi="Book Antiqua"/>
          <w:b/>
          <w:color w:val="231F20"/>
          <w:spacing w:val="1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«Трава»</w:t>
      </w:r>
      <w:r>
        <w:rPr>
          <w:b w:val="0"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(фрагмент).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Ф.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Тютчев.</w:t>
      </w:r>
      <w:r>
        <w:rPr>
          <w:rFonts w:ascii="Book Antiqua" w:hAnsi="Book Antiqua"/>
          <w:b/>
          <w:color w:val="231F20"/>
          <w:spacing w:val="2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«</w:t>
      </w:r>
      <w:r>
        <w:rPr>
          <w:b w:val="0"/>
          <w:color w:val="231F20"/>
          <w:sz w:val="20"/>
        </w:rPr>
        <w:t>Тихой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z w:val="20"/>
        </w:rPr>
        <w:t>ночью,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z w:val="20"/>
        </w:rPr>
        <w:t>поздним</w:t>
      </w:r>
      <w:r>
        <w:rPr>
          <w:b w:val="0"/>
          <w:color w:val="231F20"/>
          <w:spacing w:val="13"/>
          <w:sz w:val="20"/>
        </w:rPr>
        <w:t> </w:t>
      </w:r>
      <w:r>
        <w:rPr>
          <w:b w:val="0"/>
          <w:color w:val="231F20"/>
          <w:spacing w:val="-2"/>
          <w:sz w:val="20"/>
        </w:rPr>
        <w:t>летом…»</w:t>
      </w:r>
    </w:p>
    <w:p>
      <w:pPr>
        <w:spacing w:before="1"/>
        <w:ind w:left="497" w:right="0" w:firstLine="0"/>
        <w:jc w:val="left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2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>
      <w:pPr>
        <w:pStyle w:val="BodyText"/>
        <w:spacing w:before="6"/>
        <w:ind w:left="0" w:right="0" w:firstLine="0"/>
        <w:jc w:val="left"/>
        <w:rPr>
          <w:rFonts w:ascii="Book Antiqua"/>
          <w:b/>
          <w:sz w:val="18"/>
        </w:rPr>
      </w:pPr>
    </w:p>
    <w:p>
      <w:pPr>
        <w:spacing w:before="0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ТРЕТИЙ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ГОД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ОБУЧЕНИЯ</w:t>
      </w:r>
      <w:r>
        <w:rPr>
          <w:rFonts w:ascii="Trebuchet MS" w:hAnsi="Trebuchet MS"/>
          <w:color w:val="231F20"/>
          <w:spacing w:val="1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(34</w:t>
      </w:r>
      <w:r>
        <w:rPr>
          <w:rFonts w:ascii="Trebuchet MS" w:hAnsi="Trebuchet MS"/>
          <w:color w:val="231F20"/>
          <w:spacing w:val="15"/>
          <w:sz w:val="22"/>
        </w:rPr>
        <w:t> </w:t>
      </w:r>
      <w:r>
        <w:rPr>
          <w:rFonts w:ascii="Trebuchet MS" w:hAnsi="Trebuchet MS"/>
          <w:color w:val="231F20"/>
          <w:spacing w:val="-5"/>
          <w:w w:val="90"/>
          <w:sz w:val="22"/>
        </w:rPr>
        <w:t>ч)</w:t>
      </w:r>
    </w:p>
    <w:p>
      <w:pPr>
        <w:pStyle w:val="Heading2"/>
        <w:spacing w:before="95"/>
      </w:pPr>
      <w:r>
        <w:rPr>
          <w:color w:val="231F20"/>
          <w:w w:val="105"/>
        </w:rPr>
        <w:t>Раздел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1.</w:t>
      </w:r>
      <w:r>
        <w:rPr>
          <w:color w:val="231F20"/>
          <w:spacing w:val="57"/>
          <w:w w:val="105"/>
        </w:rPr>
        <w:t> </w:t>
      </w:r>
      <w:r>
        <w:rPr>
          <w:color w:val="231F20"/>
          <w:w w:val="105"/>
        </w:rPr>
        <w:t>Мир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детства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(22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Heading5"/>
        <w:spacing w:before="53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8"/>
        </w:rPr>
        <w:t> </w:t>
      </w:r>
      <w:r>
        <w:rPr>
          <w:color w:val="231F20"/>
        </w:rPr>
        <w:t>книги</w:t>
      </w:r>
      <w:r>
        <w:rPr>
          <w:color w:val="231F20"/>
          <w:spacing w:val="28"/>
        </w:rPr>
        <w:t> </w:t>
      </w:r>
      <w:r>
        <w:rPr>
          <w:color w:val="231F20"/>
        </w:rPr>
        <w:t>(6</w:t>
      </w:r>
      <w:r>
        <w:rPr>
          <w:color w:val="231F20"/>
          <w:spacing w:val="28"/>
        </w:rPr>
        <w:t> </w:t>
      </w:r>
      <w:r>
        <w:rPr>
          <w:color w:val="231F20"/>
          <w:spacing w:val="-7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Пишут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не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пером,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а</w:t>
      </w:r>
      <w:r>
        <w:rPr>
          <w:rFonts w:ascii="Georgia" w:hAnsi="Georgia"/>
          <w:i/>
          <w:color w:val="231F20"/>
          <w:spacing w:val="23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умом</w:t>
      </w:r>
    </w:p>
    <w:p>
      <w:pPr>
        <w:pStyle w:val="BodyText"/>
        <w:spacing w:before="10"/>
        <w:ind w:left="497" w:right="0" w:firstLine="0"/>
        <w:jc w:val="left"/>
        <w:rPr>
          <w:b w:val="0"/>
        </w:rPr>
      </w:pP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отражающие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первый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«писательства».</w:t>
      </w:r>
    </w:p>
    <w:p>
      <w:pPr>
        <w:pStyle w:val="BodyText"/>
        <w:spacing w:before="8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Например:</w:t>
      </w:r>
    </w:p>
    <w:p>
      <w:pPr>
        <w:spacing w:before="8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 И. Воробьев. </w:t>
      </w:r>
      <w:r>
        <w:rPr>
          <w:b w:val="0"/>
          <w:color w:val="231F20"/>
          <w:w w:val="105"/>
          <w:sz w:val="20"/>
        </w:rPr>
        <w:t>«Я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ничего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не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придумал»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(глава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«Мой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днев- </w:t>
      </w:r>
      <w:r>
        <w:rPr>
          <w:b w:val="0"/>
          <w:color w:val="231F20"/>
          <w:spacing w:val="-2"/>
          <w:w w:val="105"/>
          <w:sz w:val="20"/>
        </w:rPr>
        <w:t>ник»).</w:t>
      </w:r>
    </w:p>
    <w:p>
      <w:pPr>
        <w:spacing w:before="10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3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3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Крапивин.</w:t>
      </w:r>
      <w:r>
        <w:rPr>
          <w:rFonts w:ascii="Book Antiqua" w:hAnsi="Book Antiqua"/>
          <w:b/>
          <w:color w:val="231F20"/>
          <w:spacing w:val="3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«Сказки</w:t>
      </w:r>
      <w:r>
        <w:rPr>
          <w:b w:val="0"/>
          <w:color w:val="231F20"/>
          <w:w w:val="105"/>
          <w:sz w:val="20"/>
        </w:rPr>
        <w:t> Севки</w:t>
      </w:r>
      <w:r>
        <w:rPr>
          <w:b w:val="0"/>
          <w:color w:val="231F20"/>
          <w:w w:val="105"/>
          <w:sz w:val="20"/>
        </w:rPr>
        <w:t> Глущенко»</w:t>
      </w:r>
      <w:r>
        <w:rPr>
          <w:b w:val="0"/>
          <w:color w:val="231F20"/>
          <w:w w:val="105"/>
          <w:sz w:val="20"/>
        </w:rPr>
        <w:t> (глава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«День </w:t>
      </w:r>
      <w:r>
        <w:rPr>
          <w:b w:val="0"/>
          <w:color w:val="231F20"/>
          <w:spacing w:val="-2"/>
          <w:w w:val="105"/>
          <w:sz w:val="20"/>
        </w:rPr>
        <w:t>рождения»).</w:t>
      </w:r>
    </w:p>
    <w:p>
      <w:pPr>
        <w:pStyle w:val="Heading5"/>
        <w:spacing w:before="179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(6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7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Жизнь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дана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на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добрые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дела</w:t>
      </w:r>
    </w:p>
    <w:p>
      <w:pPr>
        <w:pStyle w:val="BodyText"/>
        <w:spacing w:before="10"/>
        <w:ind w:left="497" w:right="0" w:firstLine="0"/>
        <w:rPr>
          <w:b w:val="0"/>
        </w:rPr>
      </w:pP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доброте.</w:t>
      </w:r>
    </w:p>
    <w:p>
      <w:pPr>
        <w:pStyle w:val="BodyText"/>
        <w:spacing w:line="247" w:lineRule="auto" w:before="8"/>
        <w:ind w:right="154" w:firstLine="340"/>
        <w:rPr>
          <w:b w:val="0"/>
        </w:rPr>
      </w:pPr>
      <w:r>
        <w:rPr>
          <w:b w:val="0"/>
          <w:color w:val="231F20"/>
        </w:rPr>
        <w:t>Произведения, отражающие представление о доброте </w:t>
      </w:r>
      <w:r>
        <w:rPr>
          <w:b w:val="0"/>
          <w:color w:val="231F20"/>
        </w:rPr>
        <w:t>как </w:t>
      </w:r>
      <w:r>
        <w:rPr>
          <w:b w:val="0"/>
          <w:color w:val="231F20"/>
          <w:w w:val="95"/>
        </w:rPr>
        <w:t>нравственно-этической ценности, значимой для национального </w:t>
      </w:r>
      <w:r>
        <w:rPr>
          <w:b w:val="0"/>
          <w:color w:val="231F20"/>
        </w:rPr>
        <w:t>русского сознания. Например:</w:t>
      </w:r>
    </w:p>
    <w:p>
      <w:pPr>
        <w:spacing w:before="3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Ю.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2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Буковский.</w:t>
      </w:r>
      <w:r>
        <w:rPr>
          <w:rFonts w:ascii="Book Antiqua" w:hAnsi="Book Antiqua"/>
          <w:b/>
          <w:color w:val="231F20"/>
          <w:spacing w:val="27"/>
          <w:sz w:val="20"/>
        </w:rPr>
        <w:t> </w:t>
      </w:r>
      <w:r>
        <w:rPr>
          <w:b w:val="0"/>
          <w:color w:val="231F20"/>
          <w:sz w:val="20"/>
        </w:rPr>
        <w:t>«О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Доброте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злой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2"/>
          <w:sz w:val="20"/>
        </w:rPr>
        <w:t>доброй».</w:t>
      </w:r>
    </w:p>
    <w:p>
      <w:pPr>
        <w:spacing w:before="1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2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Яхнин.</w:t>
      </w:r>
      <w:r>
        <w:rPr>
          <w:rFonts w:ascii="Book Antiqua" w:hAnsi="Book Antiqua"/>
          <w:b/>
          <w:color w:val="231F20"/>
          <w:spacing w:val="2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«Последняя</w:t>
      </w:r>
      <w:r>
        <w:rPr>
          <w:b w:val="0"/>
          <w:color w:val="231F20"/>
          <w:spacing w:val="9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рубашка».</w:t>
      </w:r>
    </w:p>
    <w:p>
      <w:pPr>
        <w:spacing w:before="177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Живи</w:t>
      </w:r>
      <w:r>
        <w:rPr>
          <w:rFonts w:ascii="Georgia" w:hAnsi="Georgia"/>
          <w:i/>
          <w:color w:val="231F20"/>
          <w:spacing w:val="31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по</w:t>
      </w:r>
      <w:r>
        <w:rPr>
          <w:rFonts w:ascii="Georgia" w:hAnsi="Georgia"/>
          <w:i/>
          <w:color w:val="231F20"/>
          <w:spacing w:val="31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совести</w:t>
      </w:r>
    </w:p>
    <w:p>
      <w:pPr>
        <w:pStyle w:val="BodyText"/>
        <w:spacing w:before="10"/>
        <w:ind w:left="497" w:right="0" w:firstLine="0"/>
        <w:rPr>
          <w:b w:val="0"/>
        </w:rPr>
      </w:pP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совести.</w:t>
      </w:r>
    </w:p>
    <w:p>
      <w:pPr>
        <w:pStyle w:val="BodyText"/>
        <w:spacing w:line="247" w:lineRule="auto" w:before="8"/>
        <w:ind w:right="154" w:firstLine="340"/>
        <w:rPr>
          <w:b w:val="0"/>
        </w:rPr>
      </w:pPr>
      <w:r>
        <w:rPr>
          <w:b w:val="0"/>
          <w:color w:val="231F20"/>
        </w:rPr>
        <w:t>Произведения, отражающие представление о совести </w:t>
      </w:r>
      <w:r>
        <w:rPr>
          <w:b w:val="0"/>
          <w:color w:val="231F20"/>
        </w:rPr>
        <w:t>как </w:t>
      </w:r>
      <w:r>
        <w:rPr>
          <w:b w:val="0"/>
          <w:color w:val="231F20"/>
          <w:w w:val="95"/>
        </w:rPr>
        <w:t>нравственно-этической ценности, значимой для национального </w:t>
      </w:r>
      <w:r>
        <w:rPr>
          <w:b w:val="0"/>
          <w:color w:val="231F20"/>
        </w:rPr>
        <w:t>русского сознания. Например:</w:t>
      </w:r>
    </w:p>
    <w:p>
      <w:pPr>
        <w:spacing w:before="3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Засодимский.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«Гришина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милостыня».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2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Волкова.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«Дреби-</w:t>
      </w:r>
      <w:r>
        <w:rPr>
          <w:b w:val="0"/>
          <w:color w:val="231F20"/>
          <w:spacing w:val="-2"/>
          <w:w w:val="105"/>
          <w:sz w:val="20"/>
        </w:rPr>
        <w:t>Дон».</w:t>
      </w:r>
    </w:p>
    <w:p>
      <w:pPr>
        <w:pStyle w:val="Heading5"/>
        <w:spacing w:before="172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моя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семья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(4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7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дружной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семье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холод</w:t>
      </w:r>
      <w:r>
        <w:rPr>
          <w:rFonts w:ascii="Georgia" w:hAnsi="Georgia"/>
          <w:i/>
          <w:color w:val="231F20"/>
          <w:spacing w:val="22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тепло</w:t>
      </w:r>
    </w:p>
    <w:p>
      <w:pPr>
        <w:pStyle w:val="BodyText"/>
        <w:spacing w:line="247" w:lineRule="auto" w:before="10"/>
        <w:ind w:right="154" w:firstLine="340"/>
        <w:rPr>
          <w:b w:val="0"/>
        </w:rPr>
      </w:pP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отражающие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традиционные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представления 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семейных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(лад,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любовь,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взаимопонимание,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забота, терпение, уважение к старшим). Например:</w:t>
      </w:r>
    </w:p>
    <w:p>
      <w:pPr>
        <w:spacing w:before="3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О.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Ф.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Кургузов.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«Душа</w:t>
      </w:r>
      <w:r>
        <w:rPr>
          <w:b w:val="0"/>
          <w:color w:val="231F20"/>
          <w:spacing w:val="-6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нараспашку».</w:t>
      </w:r>
    </w:p>
    <w:p>
      <w:pPr>
        <w:spacing w:before="1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Л.</w:t>
      </w:r>
      <w:r>
        <w:rPr>
          <w:rFonts w:ascii="Book Antiqua" w:hAnsi="Book Antiqua"/>
          <w:b/>
          <w:color w:val="231F20"/>
          <w:spacing w:val="4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Решетов.</w:t>
      </w:r>
      <w:r>
        <w:rPr>
          <w:rFonts w:ascii="Book Antiqua" w:hAnsi="Book Antiqua"/>
          <w:b/>
          <w:color w:val="231F20"/>
          <w:spacing w:val="47"/>
          <w:sz w:val="20"/>
        </w:rPr>
        <w:t> </w:t>
      </w:r>
      <w:r>
        <w:rPr>
          <w:b w:val="0"/>
          <w:color w:val="231F20"/>
          <w:sz w:val="20"/>
        </w:rPr>
        <w:t>«Зёрнышки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спелых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z w:val="20"/>
        </w:rPr>
        <w:t>яблок»</w:t>
      </w:r>
      <w:r>
        <w:rPr>
          <w:b w:val="0"/>
          <w:color w:val="231F20"/>
          <w:spacing w:val="34"/>
          <w:sz w:val="20"/>
        </w:rPr>
        <w:t>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spacing w:before="1"/>
        <w:ind w:left="157" w:right="154" w:firstLine="34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В. М. Шукшин. </w:t>
      </w:r>
      <w:r>
        <w:rPr>
          <w:b w:val="0"/>
          <w:color w:val="231F20"/>
          <w:sz w:val="20"/>
        </w:rPr>
        <w:t>«Как зайка летал на воздушных </w:t>
      </w:r>
      <w:r>
        <w:rPr>
          <w:b w:val="0"/>
          <w:color w:val="231F20"/>
          <w:sz w:val="20"/>
        </w:rPr>
        <w:t>шариках»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spacing w:after="0"/>
        <w:jc w:val="both"/>
        <w:rPr>
          <w:sz w:val="20"/>
        </w:rPr>
        <w:sectPr>
          <w:pgSz w:w="7830" w:h="12020"/>
          <w:pgMar w:header="0" w:footer="727" w:top="620" w:bottom="920" w:left="580" w:right="580"/>
        </w:sectPr>
      </w:pPr>
    </w:p>
    <w:p>
      <w:pPr>
        <w:pStyle w:val="Heading5"/>
        <w:spacing w:before="69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> </w:t>
      </w:r>
      <w:r>
        <w:rPr>
          <w:color w:val="231F20"/>
        </w:rPr>
        <w:t>и</w:t>
      </w:r>
      <w:r>
        <w:rPr>
          <w:color w:val="231F20"/>
          <w:spacing w:val="33"/>
        </w:rPr>
        <w:t> </w:t>
      </w:r>
      <w:r>
        <w:rPr>
          <w:color w:val="231F20"/>
        </w:rPr>
        <w:t>мечтаю</w:t>
      </w:r>
      <w:r>
        <w:rPr>
          <w:color w:val="231F20"/>
          <w:spacing w:val="34"/>
        </w:rPr>
        <w:t> </w:t>
      </w:r>
      <w:r>
        <w:rPr>
          <w:color w:val="231F20"/>
        </w:rPr>
        <w:t>(4</w:t>
      </w:r>
      <w:r>
        <w:rPr>
          <w:color w:val="231F20"/>
          <w:spacing w:val="33"/>
        </w:rPr>
        <w:t> </w:t>
      </w:r>
      <w:r>
        <w:rPr>
          <w:color w:val="231F20"/>
          <w:spacing w:val="-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Детские</w:t>
      </w:r>
      <w:r>
        <w:rPr>
          <w:rFonts w:ascii="Georgia" w:hAnsi="Georgia"/>
          <w:i/>
          <w:color w:val="231F20"/>
          <w:spacing w:val="35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фантазии</w:t>
      </w:r>
    </w:p>
    <w:p>
      <w:pPr>
        <w:pStyle w:val="BodyText"/>
        <w:spacing w:line="247" w:lineRule="auto" w:before="11"/>
        <w:ind w:right="156" w:firstLine="340"/>
        <w:rPr>
          <w:b w:val="0"/>
        </w:rPr>
      </w:pPr>
      <w:r>
        <w:rPr>
          <w:b w:val="0"/>
          <w:color w:val="231F20"/>
        </w:rPr>
        <w:t>Произведения, отражающие значение мечты и </w:t>
      </w:r>
      <w:r>
        <w:rPr>
          <w:b w:val="0"/>
          <w:color w:val="231F20"/>
        </w:rPr>
        <w:t>фантазии </w:t>
      </w:r>
      <w:r>
        <w:rPr>
          <w:b w:val="0"/>
          <w:color w:val="231F20"/>
          <w:w w:val="95"/>
        </w:rPr>
        <w:t>для взросления, взаимодействие мира реального и мира фанта- </w:t>
      </w:r>
      <w:r>
        <w:rPr>
          <w:b w:val="0"/>
          <w:color w:val="231F20"/>
        </w:rPr>
        <w:t>стического. Например:</w:t>
      </w:r>
    </w:p>
    <w:p>
      <w:pPr>
        <w:spacing w:before="3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5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5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Крапивин.</w:t>
      </w:r>
      <w:r>
        <w:rPr>
          <w:rFonts w:ascii="Book Antiqua" w:hAnsi="Book Antiqua"/>
          <w:b/>
          <w:color w:val="231F20"/>
          <w:spacing w:val="58"/>
          <w:sz w:val="20"/>
        </w:rPr>
        <w:t> </w:t>
      </w:r>
      <w:r>
        <w:rPr>
          <w:b w:val="0"/>
          <w:color w:val="231F20"/>
          <w:sz w:val="20"/>
        </w:rPr>
        <w:t>«Брат,</w:t>
      </w:r>
      <w:r>
        <w:rPr>
          <w:b w:val="0"/>
          <w:color w:val="231F20"/>
          <w:spacing w:val="44"/>
          <w:sz w:val="20"/>
        </w:rPr>
        <w:t> </w:t>
      </w:r>
      <w:r>
        <w:rPr>
          <w:b w:val="0"/>
          <w:color w:val="231F20"/>
          <w:sz w:val="20"/>
        </w:rPr>
        <w:t>которому</w:t>
      </w:r>
      <w:r>
        <w:rPr>
          <w:b w:val="0"/>
          <w:color w:val="231F20"/>
          <w:spacing w:val="43"/>
          <w:sz w:val="20"/>
        </w:rPr>
        <w:t> </w:t>
      </w:r>
      <w:r>
        <w:rPr>
          <w:b w:val="0"/>
          <w:color w:val="231F20"/>
          <w:sz w:val="20"/>
        </w:rPr>
        <w:t>семь»</w:t>
      </w:r>
      <w:r>
        <w:rPr>
          <w:b w:val="0"/>
          <w:color w:val="231F20"/>
          <w:spacing w:val="44"/>
          <w:sz w:val="20"/>
        </w:rPr>
        <w:t> </w:t>
      </w:r>
      <w:r>
        <w:rPr>
          <w:b w:val="0"/>
          <w:color w:val="231F20"/>
          <w:sz w:val="20"/>
        </w:rPr>
        <w:t>(фрагмент</w:t>
      </w:r>
      <w:r>
        <w:rPr>
          <w:b w:val="0"/>
          <w:color w:val="231F20"/>
          <w:spacing w:val="43"/>
          <w:sz w:val="20"/>
        </w:rPr>
        <w:t> </w:t>
      </w:r>
      <w:r>
        <w:rPr>
          <w:b w:val="0"/>
          <w:color w:val="231F20"/>
          <w:spacing w:val="-2"/>
          <w:sz w:val="20"/>
        </w:rPr>
        <w:t>главы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  <w:w w:val="105"/>
        </w:rPr>
        <w:t>«Зелёная</w:t>
      </w:r>
      <w:r>
        <w:rPr>
          <w:b w:val="0"/>
          <w:color w:val="231F20"/>
          <w:spacing w:val="4"/>
          <w:w w:val="105"/>
        </w:rPr>
        <w:t> </w:t>
      </w:r>
      <w:r>
        <w:rPr>
          <w:b w:val="0"/>
          <w:color w:val="231F20"/>
          <w:spacing w:val="-2"/>
          <w:w w:val="105"/>
        </w:rPr>
        <w:t>грива»).</w:t>
      </w:r>
    </w:p>
    <w:p>
      <w:pPr>
        <w:spacing w:before="8"/>
        <w:ind w:left="157" w:right="155" w:firstLine="34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Л.</w:t>
      </w:r>
      <w:r>
        <w:rPr>
          <w:rFonts w:ascii="Book Antiqua" w:hAnsi="Book Antiqua"/>
          <w:b/>
          <w:color w:val="231F20"/>
          <w:w w:val="105"/>
          <w:sz w:val="20"/>
        </w:rPr>
        <w:t> К.</w:t>
      </w:r>
      <w:r>
        <w:rPr>
          <w:rFonts w:ascii="Book Antiqua" w:hAnsi="Book Antiqua"/>
          <w:b/>
          <w:color w:val="231F20"/>
          <w:w w:val="105"/>
          <w:sz w:val="20"/>
        </w:rPr>
        <w:t> Чуковская.</w:t>
      </w:r>
      <w:r>
        <w:rPr>
          <w:rFonts w:ascii="Book Antiqua" w:hAnsi="Book Antiqua"/>
          <w:b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«Мой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отец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—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Корней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Чуковский»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(фраг- </w:t>
      </w:r>
      <w:r>
        <w:rPr>
          <w:b w:val="0"/>
          <w:color w:val="231F20"/>
          <w:spacing w:val="-2"/>
          <w:w w:val="105"/>
          <w:sz w:val="20"/>
        </w:rPr>
        <w:t>мент).</w:t>
      </w:r>
    </w:p>
    <w:p>
      <w:pPr>
        <w:spacing w:before="9"/>
        <w:ind w:left="497" w:right="0" w:firstLine="0"/>
        <w:jc w:val="left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2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>
      <w:pPr>
        <w:pStyle w:val="BodyText"/>
        <w:ind w:left="0" w:right="0" w:firstLine="0"/>
        <w:jc w:val="left"/>
        <w:rPr>
          <w:rFonts w:ascii="Book Antiqua"/>
          <w:b/>
          <w:sz w:val="23"/>
        </w:rPr>
      </w:pPr>
    </w:p>
    <w:p>
      <w:pPr>
        <w:pStyle w:val="Heading2"/>
        <w:jc w:val="both"/>
      </w:pPr>
      <w:r>
        <w:rPr>
          <w:color w:val="231F20"/>
          <w:spacing w:val="-2"/>
          <w:w w:val="105"/>
        </w:rPr>
        <w:t>Раздел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2.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58"/>
          <w:w w:val="105"/>
        </w:rPr>
        <w:t> </w:t>
      </w:r>
      <w:r>
        <w:rPr>
          <w:color w:val="231F20"/>
          <w:spacing w:val="-2"/>
          <w:w w:val="105"/>
        </w:rPr>
        <w:t>(12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Heading5"/>
        <w:spacing w:before="52"/>
        <w:ind w:left="497"/>
      </w:pPr>
      <w:r>
        <w:rPr>
          <w:color w:val="231F20"/>
          <w:w w:val="105"/>
        </w:rPr>
        <w:t>Родная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страна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во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все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времена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сынами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сильна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(3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7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Люди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земли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Русской</w:t>
      </w:r>
    </w:p>
    <w:p>
      <w:pPr>
        <w:pStyle w:val="BodyText"/>
        <w:spacing w:line="247" w:lineRule="auto" w:before="10"/>
        <w:ind w:right="0" w:firstLine="340"/>
        <w:jc w:val="left"/>
        <w:rPr>
          <w:b w:val="0"/>
        </w:rPr>
      </w:pP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выдающихся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представителях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на- рода.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О.</w:t>
      </w:r>
      <w:r>
        <w:rPr>
          <w:rFonts w:ascii="Book Antiqua" w:hAnsi="Book Antiqua"/>
          <w:b/>
          <w:color w:val="231F20"/>
          <w:spacing w:val="42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4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Гурьян.</w:t>
      </w:r>
      <w:r>
        <w:rPr>
          <w:rFonts w:ascii="Book Antiqua" w:hAnsi="Book Antiqua"/>
          <w:b/>
          <w:color w:val="231F20"/>
          <w:spacing w:val="42"/>
          <w:sz w:val="20"/>
        </w:rPr>
        <w:t> </w:t>
      </w:r>
      <w:r>
        <w:rPr>
          <w:b w:val="0"/>
          <w:color w:val="231F20"/>
          <w:sz w:val="20"/>
        </w:rPr>
        <w:t>«Мальчик</w:t>
      </w:r>
      <w:r>
        <w:rPr>
          <w:b w:val="0"/>
          <w:color w:val="231F20"/>
          <w:spacing w:val="29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29"/>
          <w:sz w:val="20"/>
        </w:rPr>
        <w:t> </w:t>
      </w:r>
      <w:r>
        <w:rPr>
          <w:b w:val="0"/>
          <w:color w:val="231F20"/>
          <w:sz w:val="20"/>
        </w:rPr>
        <w:t>Холмогор»</w:t>
      </w:r>
      <w:r>
        <w:rPr>
          <w:b w:val="0"/>
          <w:color w:val="231F20"/>
          <w:spacing w:val="29"/>
          <w:sz w:val="20"/>
        </w:rPr>
        <w:t>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spacing w:before="1"/>
        <w:ind w:left="497" w:right="1127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В. А. Бахревский. </w:t>
      </w:r>
      <w:r>
        <w:rPr>
          <w:b w:val="0"/>
          <w:color w:val="231F20"/>
          <w:w w:val="105"/>
          <w:sz w:val="20"/>
        </w:rPr>
        <w:t>«Семён Дежнёв» (фрагмент).</w:t>
      </w:r>
      <w:r>
        <w:rPr>
          <w:b w:val="0"/>
          <w:color w:val="231F20"/>
          <w:spacing w:val="40"/>
          <w:w w:val="10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Н. М. Коняев. </w:t>
      </w:r>
      <w:r>
        <w:rPr>
          <w:b w:val="0"/>
          <w:color w:val="231F20"/>
          <w:sz w:val="20"/>
        </w:rPr>
        <w:t>«Правнуки богатырей» </w:t>
      </w:r>
      <w:r>
        <w:rPr>
          <w:b w:val="0"/>
          <w:color w:val="231F20"/>
          <w:sz w:val="20"/>
        </w:rPr>
        <w:t>(фрагмент). </w:t>
      </w:r>
      <w:r>
        <w:rPr>
          <w:rFonts w:ascii="Book Antiqua" w:hAnsi="Book Antiqua"/>
          <w:b/>
          <w:color w:val="231F20"/>
          <w:w w:val="105"/>
          <w:sz w:val="20"/>
        </w:rPr>
        <w:t>А. Н. Майков. </w:t>
      </w:r>
      <w:r>
        <w:rPr>
          <w:b w:val="0"/>
          <w:color w:val="231F20"/>
          <w:w w:val="105"/>
          <w:sz w:val="20"/>
        </w:rPr>
        <w:t>«Ломоносов» (фрагмент).</w:t>
      </w:r>
    </w:p>
    <w:p>
      <w:pPr>
        <w:pStyle w:val="Heading5"/>
        <w:spacing w:before="174"/>
        <w:ind w:left="497"/>
      </w:pPr>
      <w:r>
        <w:rPr>
          <w:color w:val="231F20"/>
        </w:rPr>
        <w:t>От</w:t>
      </w:r>
      <w:r>
        <w:rPr>
          <w:color w:val="231F20"/>
          <w:spacing w:val="23"/>
        </w:rPr>
        <w:t> </w:t>
      </w:r>
      <w:r>
        <w:rPr>
          <w:color w:val="231F20"/>
        </w:rPr>
        <w:t>праздника</w:t>
      </w:r>
      <w:r>
        <w:rPr>
          <w:color w:val="231F20"/>
          <w:spacing w:val="23"/>
        </w:rPr>
        <w:t> </w:t>
      </w:r>
      <w:r>
        <w:rPr>
          <w:color w:val="231F20"/>
        </w:rPr>
        <w:t>к</w:t>
      </w:r>
      <w:r>
        <w:rPr>
          <w:color w:val="231F20"/>
          <w:spacing w:val="23"/>
        </w:rPr>
        <w:t> </w:t>
      </w:r>
      <w:r>
        <w:rPr>
          <w:color w:val="231F20"/>
        </w:rPr>
        <w:t>празднику</w:t>
      </w:r>
      <w:r>
        <w:rPr>
          <w:color w:val="231F20"/>
          <w:spacing w:val="23"/>
        </w:rPr>
        <w:t> </w:t>
      </w:r>
      <w:r>
        <w:rPr>
          <w:color w:val="231F20"/>
        </w:rPr>
        <w:t>(4</w:t>
      </w:r>
      <w:r>
        <w:rPr>
          <w:color w:val="231F20"/>
          <w:spacing w:val="23"/>
        </w:rPr>
        <w:t> </w:t>
      </w:r>
      <w:r>
        <w:rPr>
          <w:color w:val="231F20"/>
          <w:spacing w:val="-5"/>
        </w:rPr>
        <w:t>ч)</w:t>
      </w:r>
    </w:p>
    <w:p>
      <w:pPr>
        <w:spacing w:before="7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Всякая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душа</w:t>
      </w:r>
      <w:r>
        <w:rPr>
          <w:rFonts w:ascii="Georgia" w:hAnsi="Georgia"/>
          <w:i/>
          <w:color w:val="231F20"/>
          <w:spacing w:val="39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празднику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4"/>
          <w:w w:val="105"/>
          <w:sz w:val="20"/>
        </w:rPr>
        <w:t>рада</w:t>
      </w:r>
    </w:p>
    <w:p>
      <w:pPr>
        <w:pStyle w:val="BodyText"/>
        <w:spacing w:line="247" w:lineRule="auto" w:before="10"/>
        <w:ind w:right="0" w:firstLine="340"/>
        <w:jc w:val="left"/>
        <w:rPr>
          <w:b w:val="0"/>
        </w:rPr>
      </w:pPr>
      <w:r>
        <w:rPr>
          <w:b w:val="0"/>
          <w:color w:val="231F20"/>
        </w:rPr>
        <w:t>Произведения о праздниках, значимых для русской </w:t>
      </w:r>
      <w:r>
        <w:rPr>
          <w:b w:val="0"/>
          <w:color w:val="231F20"/>
        </w:rPr>
        <w:t>куль- туры: Рождестве, Пасхе.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pacing w:val="-2"/>
          <w:w w:val="110"/>
          <w:sz w:val="20"/>
        </w:rPr>
        <w:t>Е.</w:t>
      </w:r>
      <w:r>
        <w:rPr>
          <w:rFonts w:ascii="Book Antiqua" w:hAnsi="Book Antiqua"/>
          <w:b/>
          <w:color w:val="231F20"/>
          <w:w w:val="110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w w:val="110"/>
          <w:sz w:val="20"/>
        </w:rPr>
        <w:t>Григорьева.</w:t>
      </w:r>
      <w:r>
        <w:rPr>
          <w:rFonts w:ascii="Book Antiqua" w:hAnsi="Book Antiqua"/>
          <w:b/>
          <w:color w:val="231F20"/>
          <w:spacing w:val="1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«Радость».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11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11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Куприн.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«Пасхальные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колокола»</w:t>
      </w:r>
      <w:r>
        <w:rPr>
          <w:b w:val="0"/>
          <w:color w:val="231F20"/>
          <w:spacing w:val="-4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(фрагмент).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4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Чёрный.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«Пасхальный</w:t>
      </w:r>
      <w:r>
        <w:rPr>
          <w:b w:val="0"/>
          <w:color w:val="231F20"/>
          <w:spacing w:val="28"/>
          <w:sz w:val="20"/>
        </w:rPr>
        <w:t> </w:t>
      </w:r>
      <w:r>
        <w:rPr>
          <w:b w:val="0"/>
          <w:color w:val="231F20"/>
          <w:sz w:val="20"/>
        </w:rPr>
        <w:t>визит»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pStyle w:val="Heading5"/>
        <w:spacing w:before="172"/>
        <w:ind w:left="497"/>
      </w:pPr>
      <w:r>
        <w:rPr>
          <w:color w:val="231F20"/>
        </w:rPr>
        <w:t>О</w:t>
      </w:r>
      <w:r>
        <w:rPr>
          <w:color w:val="231F20"/>
          <w:spacing w:val="15"/>
        </w:rPr>
        <w:t> </w:t>
      </w:r>
      <w:r>
        <w:rPr>
          <w:color w:val="231F20"/>
        </w:rPr>
        <w:t>родной</w:t>
      </w:r>
      <w:r>
        <w:rPr>
          <w:color w:val="231F20"/>
          <w:spacing w:val="15"/>
        </w:rPr>
        <w:t> </w:t>
      </w:r>
      <w:r>
        <w:rPr>
          <w:color w:val="231F20"/>
        </w:rPr>
        <w:t>природе</w:t>
      </w:r>
      <w:r>
        <w:rPr>
          <w:color w:val="231F20"/>
          <w:spacing w:val="15"/>
        </w:rPr>
        <w:t> </w:t>
      </w:r>
      <w:r>
        <w:rPr>
          <w:color w:val="231F20"/>
        </w:rPr>
        <w:t>(3</w:t>
      </w:r>
      <w:r>
        <w:rPr>
          <w:color w:val="231F20"/>
          <w:spacing w:val="15"/>
        </w:rPr>
        <w:t> </w:t>
      </w:r>
      <w:r>
        <w:rPr>
          <w:color w:val="231F20"/>
          <w:spacing w:val="-5"/>
        </w:rPr>
        <w:t>ч)</w:t>
      </w:r>
    </w:p>
    <w:p>
      <w:pPr>
        <w:spacing w:before="7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10"/>
          <w:sz w:val="20"/>
        </w:rPr>
        <w:t>Неразгаданная</w:t>
      </w:r>
      <w:r>
        <w:rPr>
          <w:rFonts w:ascii="Georgia" w:hAnsi="Georgia"/>
          <w:i/>
          <w:color w:val="231F20"/>
          <w:spacing w:val="5"/>
          <w:w w:val="110"/>
          <w:sz w:val="20"/>
        </w:rPr>
        <w:t> </w:t>
      </w:r>
      <w:r>
        <w:rPr>
          <w:rFonts w:ascii="Georgia" w:hAnsi="Georgia"/>
          <w:i/>
          <w:color w:val="231F20"/>
          <w:w w:val="110"/>
          <w:sz w:val="20"/>
        </w:rPr>
        <w:t>тайна</w:t>
      </w:r>
      <w:r>
        <w:rPr>
          <w:rFonts w:ascii="Georgia" w:hAnsi="Georgia"/>
          <w:i/>
          <w:color w:val="231F20"/>
          <w:spacing w:val="5"/>
          <w:w w:val="110"/>
          <w:sz w:val="20"/>
        </w:rPr>
        <w:t> </w:t>
      </w:r>
      <w:r>
        <w:rPr>
          <w:rFonts w:ascii="Georgia" w:hAnsi="Georgia"/>
          <w:i/>
          <w:color w:val="231F20"/>
          <w:w w:val="110"/>
          <w:sz w:val="20"/>
        </w:rPr>
        <w:t>—</w:t>
      </w:r>
      <w:r>
        <w:rPr>
          <w:rFonts w:ascii="Georgia" w:hAnsi="Georgia"/>
          <w:i/>
          <w:color w:val="231F20"/>
          <w:spacing w:val="5"/>
          <w:w w:val="110"/>
          <w:sz w:val="20"/>
        </w:rPr>
        <w:t> </w:t>
      </w:r>
      <w:r>
        <w:rPr>
          <w:rFonts w:ascii="Georgia" w:hAnsi="Georgia"/>
          <w:i/>
          <w:color w:val="231F20"/>
          <w:w w:val="110"/>
          <w:sz w:val="20"/>
        </w:rPr>
        <w:t>в</w:t>
      </w:r>
      <w:r>
        <w:rPr>
          <w:rFonts w:ascii="Georgia" w:hAnsi="Georgia"/>
          <w:i/>
          <w:color w:val="231F20"/>
          <w:spacing w:val="5"/>
          <w:w w:val="110"/>
          <w:sz w:val="20"/>
        </w:rPr>
        <w:t> </w:t>
      </w:r>
      <w:r>
        <w:rPr>
          <w:rFonts w:ascii="Georgia" w:hAnsi="Georgia"/>
          <w:i/>
          <w:color w:val="231F20"/>
          <w:w w:val="110"/>
          <w:sz w:val="20"/>
        </w:rPr>
        <w:t>чащах</w:t>
      </w:r>
      <w:r>
        <w:rPr>
          <w:rFonts w:ascii="Georgia" w:hAnsi="Georgia"/>
          <w:i/>
          <w:color w:val="231F20"/>
          <w:spacing w:val="6"/>
          <w:w w:val="110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10"/>
          <w:sz w:val="20"/>
        </w:rPr>
        <w:t>леса…</w:t>
      </w:r>
    </w:p>
    <w:p>
      <w:pPr>
        <w:pStyle w:val="BodyText"/>
        <w:spacing w:line="247" w:lineRule="auto" w:before="10"/>
        <w:ind w:firstLine="340"/>
        <w:rPr>
          <w:b w:val="0"/>
        </w:rPr>
      </w:pPr>
      <w:r>
        <w:rPr>
          <w:b w:val="0"/>
          <w:color w:val="231F20"/>
        </w:rPr>
        <w:t>Поэтические представления русского народа о лесе, </w:t>
      </w:r>
      <w:r>
        <w:rPr>
          <w:b w:val="0"/>
          <w:color w:val="231F20"/>
        </w:rPr>
        <w:t>реке, тумане;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отражение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этих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фольклоре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раз- витие в русской поэзии и прозе. Например:</w:t>
      </w:r>
    </w:p>
    <w:p>
      <w:pPr>
        <w:spacing w:line="244" w:lineRule="auto" w:before="3"/>
        <w:ind w:left="497" w:right="1232" w:firstLine="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Русские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народные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загадки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лесе,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реке,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тумане. </w:t>
      </w:r>
      <w:r>
        <w:rPr>
          <w:rFonts w:ascii="Book Antiqua" w:hAnsi="Book Antiqua"/>
          <w:b/>
          <w:color w:val="231F20"/>
          <w:w w:val="105"/>
          <w:sz w:val="20"/>
        </w:rPr>
        <w:t>В. П. Астафьев. </w:t>
      </w:r>
      <w:r>
        <w:rPr>
          <w:b w:val="0"/>
          <w:color w:val="231F20"/>
          <w:w w:val="105"/>
          <w:sz w:val="20"/>
        </w:rPr>
        <w:t>«Зорькина песня» (фрагмент). </w:t>
      </w:r>
      <w:r>
        <w:rPr>
          <w:rFonts w:ascii="Book Antiqua" w:hAnsi="Book Antiqua"/>
          <w:b/>
          <w:color w:val="231F20"/>
          <w:w w:val="105"/>
          <w:sz w:val="20"/>
        </w:rPr>
        <w:t>В. Д. Берестов. </w:t>
      </w:r>
      <w:r>
        <w:rPr>
          <w:b w:val="0"/>
          <w:color w:val="231F20"/>
          <w:w w:val="115"/>
          <w:sz w:val="20"/>
        </w:rPr>
        <w:t>«У </w:t>
      </w:r>
      <w:r>
        <w:rPr>
          <w:b w:val="0"/>
          <w:color w:val="231F20"/>
          <w:w w:val="105"/>
          <w:sz w:val="20"/>
        </w:rPr>
        <w:t>реки».</w:t>
      </w:r>
    </w:p>
    <w:p>
      <w:pPr>
        <w:spacing w:line="238" w:lineRule="exact" w:before="0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Никитин.</w:t>
      </w:r>
      <w:r>
        <w:rPr>
          <w:rFonts w:ascii="Book Antiqua" w:hAnsi="Book Antiqua"/>
          <w:b/>
          <w:color w:val="231F20"/>
          <w:spacing w:val="-5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«Лес».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К.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Г.</w:t>
      </w:r>
      <w:r>
        <w:rPr>
          <w:rFonts w:ascii="Book Antiqua" w:hAnsi="Book Antiqua"/>
          <w:b/>
          <w:color w:val="231F20"/>
          <w:spacing w:val="1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Паустовский.</w:t>
      </w:r>
      <w:r>
        <w:rPr>
          <w:rFonts w:ascii="Book Antiqua" w:hAnsi="Book Antiqua"/>
          <w:b/>
          <w:color w:val="231F20"/>
          <w:spacing w:val="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«Клад».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17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М.</w:t>
      </w:r>
      <w:r>
        <w:rPr>
          <w:rFonts w:ascii="Book Antiqua" w:hAnsi="Book Antiqua"/>
          <w:b/>
          <w:color w:val="231F20"/>
          <w:spacing w:val="17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Пришвин.</w:t>
      </w:r>
      <w:r>
        <w:rPr>
          <w:rFonts w:ascii="Book Antiqua" w:hAnsi="Book Antiqua"/>
          <w:b/>
          <w:color w:val="231F20"/>
          <w:spacing w:val="16"/>
          <w:sz w:val="20"/>
        </w:rPr>
        <w:t> </w:t>
      </w:r>
      <w:r>
        <w:rPr>
          <w:b w:val="0"/>
          <w:color w:val="231F20"/>
          <w:sz w:val="20"/>
        </w:rPr>
        <w:t>«Как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sz w:val="20"/>
        </w:rPr>
        <w:t>распускаются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разные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spacing w:val="-2"/>
          <w:sz w:val="20"/>
        </w:rPr>
        <w:t>деревья».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13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Токмакова.</w:t>
      </w:r>
      <w:r>
        <w:rPr>
          <w:rFonts w:ascii="Book Antiqua" w:hAnsi="Book Antiqua"/>
          <w:b/>
          <w:color w:val="231F20"/>
          <w:spacing w:val="78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«Туман».</w:t>
      </w:r>
    </w:p>
    <w:p>
      <w:pPr>
        <w:spacing w:before="2"/>
        <w:ind w:left="497" w:right="0" w:firstLine="0"/>
        <w:jc w:val="left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39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2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>
      <w:pPr>
        <w:spacing w:after="0"/>
        <w:jc w:val="left"/>
        <w:rPr>
          <w:rFonts w:ascii="Book Antiqua" w:hAnsi="Book Antiqua"/>
          <w:sz w:val="20"/>
        </w:rPr>
        <w:sectPr>
          <w:pgSz w:w="7830" w:h="12020"/>
          <w:pgMar w:header="0" w:footer="727" w:top="620" w:bottom="920" w:left="580" w:right="580"/>
        </w:sectPr>
      </w:pPr>
    </w:p>
    <w:p>
      <w:pPr>
        <w:spacing w:before="71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ЧЕТВЁРТЫЙ</w:t>
      </w:r>
      <w:r>
        <w:rPr>
          <w:rFonts w:ascii="Trebuchet MS" w:hAnsi="Trebuchet MS"/>
          <w:color w:val="231F20"/>
          <w:spacing w:val="2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ГОД</w:t>
      </w:r>
      <w:r>
        <w:rPr>
          <w:rFonts w:ascii="Trebuchet MS" w:hAnsi="Trebuchet MS"/>
          <w:color w:val="231F20"/>
          <w:spacing w:val="2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ОБУЧЕНИЯ</w:t>
      </w:r>
      <w:r>
        <w:rPr>
          <w:rFonts w:ascii="Trebuchet MS" w:hAnsi="Trebuchet MS"/>
          <w:color w:val="231F20"/>
          <w:spacing w:val="27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(34</w:t>
      </w:r>
      <w:r>
        <w:rPr>
          <w:rFonts w:ascii="Trebuchet MS" w:hAnsi="Trebuchet MS"/>
          <w:color w:val="231F20"/>
          <w:spacing w:val="26"/>
          <w:sz w:val="22"/>
        </w:rPr>
        <w:t> </w:t>
      </w:r>
      <w:r>
        <w:rPr>
          <w:rFonts w:ascii="Trebuchet MS" w:hAnsi="Trebuchet MS"/>
          <w:color w:val="231F20"/>
          <w:spacing w:val="-5"/>
          <w:w w:val="90"/>
          <w:sz w:val="22"/>
        </w:rPr>
        <w:t>ч)</w:t>
      </w:r>
    </w:p>
    <w:p>
      <w:pPr>
        <w:pStyle w:val="Heading2"/>
        <w:spacing w:before="95"/>
      </w:pPr>
      <w:r>
        <w:rPr>
          <w:color w:val="231F20"/>
          <w:w w:val="105"/>
        </w:rPr>
        <w:t>Раздел</w:t>
      </w:r>
      <w:r>
        <w:rPr>
          <w:color w:val="231F20"/>
          <w:w w:val="105"/>
        </w:rPr>
        <w:t> 1.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Мир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детства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(21</w:t>
      </w:r>
      <w:r>
        <w:rPr>
          <w:color w:val="231F20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Heading5"/>
        <w:spacing w:before="52"/>
        <w:ind w:left="497"/>
      </w:pPr>
      <w:r>
        <w:rPr>
          <w:color w:val="231F20"/>
        </w:rPr>
        <w:t>Я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8"/>
        </w:rPr>
        <w:t> </w:t>
      </w:r>
      <w:r>
        <w:rPr>
          <w:color w:val="231F20"/>
        </w:rPr>
        <w:t>книги</w:t>
      </w:r>
      <w:r>
        <w:rPr>
          <w:color w:val="231F20"/>
          <w:spacing w:val="28"/>
        </w:rPr>
        <w:t> </w:t>
      </w:r>
      <w:r>
        <w:rPr>
          <w:color w:val="231F20"/>
        </w:rPr>
        <w:t>(5</w:t>
      </w:r>
      <w:r>
        <w:rPr>
          <w:color w:val="231F20"/>
          <w:spacing w:val="28"/>
        </w:rPr>
        <w:t> </w:t>
      </w:r>
      <w:r>
        <w:rPr>
          <w:color w:val="231F20"/>
          <w:spacing w:val="-7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Испокон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века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книга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растит</w:t>
      </w:r>
      <w:r>
        <w:rPr>
          <w:rFonts w:ascii="Georgia" w:hAnsi="Georgia"/>
          <w:i/>
          <w:color w:val="231F20"/>
          <w:spacing w:val="32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человека</w:t>
      </w:r>
    </w:p>
    <w:p>
      <w:pPr>
        <w:pStyle w:val="BodyText"/>
        <w:spacing w:line="247" w:lineRule="auto" w:before="11"/>
        <w:ind w:right="0" w:firstLine="340"/>
        <w:jc w:val="left"/>
        <w:rPr>
          <w:b w:val="0"/>
        </w:rPr>
      </w:pPr>
      <w:r>
        <w:rPr>
          <w:b w:val="0"/>
          <w:color w:val="231F20"/>
          <w:w w:val="95"/>
        </w:rPr>
        <w:t>Произведения, отражающие ценность чтения в жизни </w:t>
      </w:r>
      <w:r>
        <w:rPr>
          <w:b w:val="0"/>
          <w:color w:val="231F20"/>
          <w:w w:val="95"/>
        </w:rPr>
        <w:t>чело- </w:t>
      </w:r>
      <w:r>
        <w:rPr>
          <w:b w:val="0"/>
          <w:color w:val="231F20"/>
        </w:rPr>
        <w:t>века, роль книги в становлении личности.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95"/>
          <w:sz w:val="20"/>
        </w:rPr>
        <w:t>С.</w:t>
      </w:r>
      <w:r>
        <w:rPr>
          <w:rFonts w:ascii="Book Antiqua" w:hAnsi="Book Antiqua"/>
          <w:b/>
          <w:color w:val="231F20"/>
          <w:spacing w:val="5"/>
          <w:sz w:val="20"/>
        </w:rPr>
        <w:t> </w:t>
      </w:r>
      <w:r>
        <w:rPr>
          <w:rFonts w:ascii="Book Antiqua" w:hAnsi="Book Antiqua"/>
          <w:b/>
          <w:color w:val="231F20"/>
          <w:w w:val="95"/>
          <w:sz w:val="20"/>
        </w:rPr>
        <w:t>Т.</w:t>
      </w:r>
      <w:r>
        <w:rPr>
          <w:rFonts w:ascii="Book Antiqua" w:hAnsi="Book Antiqua"/>
          <w:b/>
          <w:color w:val="231F20"/>
          <w:spacing w:val="6"/>
          <w:sz w:val="20"/>
        </w:rPr>
        <w:t> </w:t>
      </w:r>
      <w:r>
        <w:rPr>
          <w:rFonts w:ascii="Book Antiqua" w:hAnsi="Book Antiqua"/>
          <w:b/>
          <w:color w:val="231F20"/>
          <w:w w:val="95"/>
          <w:sz w:val="20"/>
        </w:rPr>
        <w:t>Аксаков.</w:t>
      </w:r>
      <w:r>
        <w:rPr>
          <w:rFonts w:ascii="Book Antiqua" w:hAnsi="Book Antiqua"/>
          <w:b/>
          <w:color w:val="231F20"/>
          <w:spacing w:val="6"/>
          <w:sz w:val="20"/>
        </w:rPr>
        <w:t> </w:t>
      </w:r>
      <w:r>
        <w:rPr>
          <w:rFonts w:ascii="Book Antiqua" w:hAnsi="Book Antiqua"/>
          <w:b/>
          <w:color w:val="231F20"/>
          <w:w w:val="95"/>
          <w:sz w:val="20"/>
        </w:rPr>
        <w:t>«</w:t>
      </w:r>
      <w:r>
        <w:rPr>
          <w:b w:val="0"/>
          <w:color w:val="231F20"/>
          <w:w w:val="95"/>
          <w:sz w:val="20"/>
        </w:rPr>
        <w:t>Детские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годы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Багрова-внука»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(фрагмент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главы</w:t>
      </w:r>
    </w:p>
    <w:p>
      <w:pPr>
        <w:pStyle w:val="BodyText"/>
        <w:spacing w:before="1"/>
        <w:ind w:left="497" w:right="0" w:firstLine="0"/>
        <w:jc w:val="left"/>
        <w:rPr>
          <w:b w:val="0"/>
        </w:rPr>
      </w:pPr>
      <w:r>
        <w:rPr>
          <w:b w:val="0"/>
          <w:color w:val="231F20"/>
        </w:rPr>
        <w:t>«Последовательные</w:t>
      </w:r>
      <w:r>
        <w:rPr>
          <w:b w:val="0"/>
          <w:color w:val="231F20"/>
          <w:spacing w:val="43"/>
        </w:rPr>
        <w:t> </w:t>
      </w:r>
      <w:r>
        <w:rPr>
          <w:b w:val="0"/>
          <w:color w:val="231F20"/>
          <w:spacing w:val="-2"/>
        </w:rPr>
        <w:t>воспоминания»).</w:t>
      </w:r>
    </w:p>
    <w:p>
      <w:pPr>
        <w:spacing w:before="8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Д.</w:t>
      </w:r>
      <w:r>
        <w:rPr>
          <w:rFonts w:ascii="Book Antiqua" w:hAnsi="Book Antiqua"/>
          <w:b/>
          <w:color w:val="231F20"/>
          <w:spacing w:val="75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76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Мамин-Сибиряк.</w:t>
      </w:r>
      <w:r>
        <w:rPr>
          <w:rFonts w:ascii="Book Antiqua" w:hAnsi="Book Antiqua"/>
          <w:b/>
          <w:color w:val="231F20"/>
          <w:spacing w:val="7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«Из</w:t>
      </w:r>
      <w:r>
        <w:rPr>
          <w:b w:val="0"/>
          <w:color w:val="231F20"/>
          <w:spacing w:val="6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далёкого</w:t>
      </w:r>
      <w:r>
        <w:rPr>
          <w:b w:val="0"/>
          <w:color w:val="231F20"/>
          <w:spacing w:val="6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прошлого»</w:t>
      </w:r>
      <w:r>
        <w:rPr>
          <w:b w:val="0"/>
          <w:color w:val="231F20"/>
          <w:spacing w:val="60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(глава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</w:rPr>
        <w:t>«Книжка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-2"/>
        </w:rPr>
        <w:t>картинками»).</w:t>
      </w:r>
    </w:p>
    <w:p>
      <w:pPr>
        <w:spacing w:before="8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Т.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Григорьев.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b w:val="0"/>
          <w:color w:val="231F20"/>
          <w:sz w:val="20"/>
        </w:rPr>
        <w:t>«Детство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z w:val="20"/>
        </w:rPr>
        <w:t>Суворова»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pStyle w:val="Heading5"/>
        <w:spacing w:before="172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взрослею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(4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Скромность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красит</w:t>
      </w:r>
      <w:r>
        <w:rPr>
          <w:rFonts w:ascii="Georgia" w:hAnsi="Georgia"/>
          <w:i/>
          <w:color w:val="231F20"/>
          <w:spacing w:val="19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человека</w:t>
      </w:r>
    </w:p>
    <w:p>
      <w:pPr>
        <w:pStyle w:val="BodyText"/>
        <w:spacing w:before="11"/>
        <w:ind w:left="497" w:right="0" w:firstLine="0"/>
        <w:jc w:val="left"/>
        <w:rPr>
          <w:b w:val="0"/>
        </w:rPr>
      </w:pPr>
      <w:r>
        <w:rPr>
          <w:b w:val="0"/>
          <w:color w:val="231F20"/>
        </w:rPr>
        <w:t>Пословицы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скромности.</w:t>
      </w:r>
    </w:p>
    <w:p>
      <w:pPr>
        <w:pStyle w:val="BodyText"/>
        <w:spacing w:line="247" w:lineRule="auto" w:before="8"/>
        <w:ind w:right="173" w:firstLine="340"/>
        <w:jc w:val="left"/>
        <w:rPr>
          <w:b w:val="0"/>
        </w:rPr>
      </w:pPr>
      <w:r>
        <w:rPr>
          <w:b w:val="0"/>
          <w:color w:val="231F20"/>
          <w:spacing w:val="-2"/>
        </w:rPr>
        <w:t>Произведения, отражающие традиционные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 скромности как черте характера.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Клюев.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«Шагом</w:t>
      </w:r>
      <w:r>
        <w:rPr>
          <w:b w:val="0"/>
          <w:color w:val="231F20"/>
          <w:spacing w:val="9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марш».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И.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Токмакова.</w:t>
      </w:r>
      <w:r>
        <w:rPr>
          <w:rFonts w:ascii="Book Antiqua" w:hAnsi="Book Antiqua"/>
          <w:b/>
          <w:color w:val="231F20"/>
          <w:spacing w:val="28"/>
          <w:sz w:val="20"/>
        </w:rPr>
        <w:t> </w:t>
      </w:r>
      <w:r>
        <w:rPr>
          <w:b w:val="0"/>
          <w:color w:val="231F20"/>
          <w:sz w:val="20"/>
        </w:rPr>
        <w:t>«Разговор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z w:val="20"/>
        </w:rPr>
        <w:t>татарника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pacing w:val="-2"/>
          <w:sz w:val="20"/>
        </w:rPr>
        <w:t>спорыша».</w:t>
      </w:r>
    </w:p>
    <w:p>
      <w:pPr>
        <w:spacing w:before="17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Любовь</w:t>
      </w:r>
      <w:r>
        <w:rPr>
          <w:rFonts w:ascii="Georgia" w:hAnsi="Georgia"/>
          <w:i/>
          <w:color w:val="231F20"/>
          <w:spacing w:val="12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всё</w:t>
      </w:r>
      <w:r>
        <w:rPr>
          <w:rFonts w:ascii="Georgia" w:hAnsi="Georgia"/>
          <w:i/>
          <w:color w:val="231F20"/>
          <w:spacing w:val="12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побеждает</w:t>
      </w:r>
    </w:p>
    <w:p>
      <w:pPr>
        <w:pStyle w:val="BodyText"/>
        <w:spacing w:line="247" w:lineRule="auto" w:before="11"/>
        <w:ind w:firstLine="340"/>
        <w:rPr>
          <w:b w:val="0"/>
        </w:rPr>
      </w:pP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отражающие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традиционные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представления 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милосердии,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сострадании,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сопереживании,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чуткости,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любви как нравственно-этических ценностях, значимых для нацио- нального русского сознания. Например:</w:t>
      </w:r>
    </w:p>
    <w:p>
      <w:pPr>
        <w:spacing w:before="4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Б.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П.</w:t>
      </w:r>
      <w:r>
        <w:rPr>
          <w:rFonts w:ascii="Book Antiqua" w:hAnsi="Book Antiqua"/>
          <w:b/>
          <w:color w:val="231F20"/>
          <w:spacing w:val="24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Екимов.</w:t>
      </w:r>
      <w:r>
        <w:rPr>
          <w:rFonts w:ascii="Book Antiqua" w:hAnsi="Book Antiqua"/>
          <w:b/>
          <w:color w:val="231F20"/>
          <w:spacing w:val="2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«Ночь</w:t>
      </w:r>
      <w:r>
        <w:rPr>
          <w:b w:val="0"/>
          <w:color w:val="231F20"/>
          <w:spacing w:val="9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исцеления».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И.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С.</w:t>
      </w:r>
      <w:r>
        <w:rPr>
          <w:rFonts w:ascii="Book Antiqua" w:hAnsi="Book Antiqua"/>
          <w:b/>
          <w:color w:val="231F20"/>
          <w:spacing w:val="2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Тургенев.</w:t>
      </w:r>
      <w:r>
        <w:rPr>
          <w:rFonts w:ascii="Book Antiqua" w:hAnsi="Book Antiqua"/>
          <w:b/>
          <w:color w:val="231F20"/>
          <w:spacing w:val="1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«Голуби».</w:t>
      </w:r>
    </w:p>
    <w:p>
      <w:pPr>
        <w:pStyle w:val="BodyText"/>
        <w:spacing w:before="10"/>
        <w:ind w:left="0" w:right="0" w:firstLine="0"/>
        <w:jc w:val="left"/>
        <w:rPr>
          <w:b w:val="0"/>
        </w:rPr>
      </w:pPr>
    </w:p>
    <w:p>
      <w:pPr>
        <w:pStyle w:val="Heading5"/>
        <w:ind w:left="497"/>
      </w:pPr>
      <w:r>
        <w:rPr>
          <w:color w:val="231F20"/>
          <w:w w:val="105"/>
        </w:rPr>
        <w:t>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моя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семья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(6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Такое</w:t>
      </w:r>
      <w:r>
        <w:rPr>
          <w:rFonts w:ascii="Georgia" w:hAnsi="Georgia"/>
          <w:i/>
          <w:color w:val="231F20"/>
          <w:spacing w:val="18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разное</w:t>
      </w:r>
      <w:r>
        <w:rPr>
          <w:rFonts w:ascii="Georgia" w:hAnsi="Georgia"/>
          <w:i/>
          <w:color w:val="231F20"/>
          <w:spacing w:val="18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детство</w:t>
      </w:r>
    </w:p>
    <w:p>
      <w:pPr>
        <w:pStyle w:val="BodyText"/>
        <w:spacing w:line="247" w:lineRule="auto" w:before="10"/>
        <w:ind w:firstLine="340"/>
        <w:rPr>
          <w:b w:val="0"/>
        </w:rPr>
      </w:pPr>
      <w:r>
        <w:rPr>
          <w:b w:val="0"/>
          <w:color w:val="231F20"/>
          <w:w w:val="95"/>
        </w:rPr>
        <w:t>Произведения, раскрывающие картины мира русского </w:t>
      </w:r>
      <w:r>
        <w:rPr>
          <w:b w:val="0"/>
          <w:color w:val="231F20"/>
          <w:w w:val="95"/>
        </w:rPr>
        <w:t>дет- ства в разные исторические эпохи: взросление, особенности от- </w:t>
      </w:r>
      <w:r>
        <w:rPr>
          <w:b w:val="0"/>
          <w:color w:val="231F20"/>
        </w:rPr>
        <w:t>ношений с окружающим миром, взрослыми и сверстниками. </w:t>
      </w:r>
      <w:r>
        <w:rPr>
          <w:b w:val="0"/>
          <w:color w:val="231F20"/>
          <w:spacing w:val="-2"/>
        </w:rPr>
        <w:t>Например:</w:t>
      </w:r>
    </w:p>
    <w:p>
      <w:pPr>
        <w:spacing w:before="4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21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21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Верейская.</w:t>
      </w:r>
      <w:r>
        <w:rPr>
          <w:rFonts w:ascii="Book Antiqua" w:hAnsi="Book Antiqua"/>
          <w:b/>
          <w:color w:val="231F20"/>
          <w:spacing w:val="2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«Три</w:t>
      </w:r>
      <w:r>
        <w:rPr>
          <w:b w:val="0"/>
          <w:color w:val="231F20"/>
          <w:spacing w:val="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девочки»</w:t>
      </w:r>
      <w:r>
        <w:rPr>
          <w:b w:val="0"/>
          <w:color w:val="231F20"/>
          <w:spacing w:val="6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(фрагмент).</w:t>
      </w:r>
    </w:p>
    <w:p>
      <w:pPr>
        <w:spacing w:before="2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М. В. Водопьянов. </w:t>
      </w:r>
      <w:r>
        <w:rPr>
          <w:b w:val="0"/>
          <w:color w:val="231F20"/>
          <w:w w:val="105"/>
          <w:sz w:val="20"/>
        </w:rPr>
        <w:t>«Полярный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лётчик»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(главы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«Маленький мир», «Мой первый „полёт”»).</w:t>
      </w:r>
    </w:p>
    <w:p>
      <w:pPr>
        <w:spacing w:before="9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О.</w:t>
      </w:r>
      <w:r>
        <w:rPr>
          <w:rFonts w:ascii="Book Antiqua" w:hAnsi="Book Antiqua"/>
          <w:b/>
          <w:color w:val="231F20"/>
          <w:spacing w:val="2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2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Колпакова.</w:t>
      </w:r>
      <w:r>
        <w:rPr>
          <w:rFonts w:ascii="Book Antiqua" w:hAnsi="Book Antiqua"/>
          <w:b/>
          <w:color w:val="231F20"/>
          <w:spacing w:val="20"/>
          <w:sz w:val="20"/>
        </w:rPr>
        <w:t> </w:t>
      </w:r>
      <w:r>
        <w:rPr>
          <w:b w:val="0"/>
          <w:color w:val="231F20"/>
          <w:sz w:val="20"/>
        </w:rPr>
        <w:t>«Большое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sz w:val="20"/>
        </w:rPr>
        <w:t>сочинение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sz w:val="20"/>
        </w:rPr>
        <w:t>про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sz w:val="20"/>
        </w:rPr>
        <w:t>бабушку»</w:t>
      </w:r>
      <w:r>
        <w:rPr>
          <w:b w:val="0"/>
          <w:color w:val="231F20"/>
          <w:spacing w:val="6"/>
          <w:sz w:val="20"/>
        </w:rPr>
        <w:t> </w:t>
      </w:r>
      <w:r>
        <w:rPr>
          <w:b w:val="0"/>
          <w:color w:val="231F20"/>
          <w:spacing w:val="-2"/>
          <w:sz w:val="20"/>
        </w:rPr>
        <w:t>(главы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  <w:w w:val="110"/>
        </w:rPr>
        <w:t>«Про</w:t>
      </w:r>
      <w:r>
        <w:rPr>
          <w:b w:val="0"/>
          <w:color w:val="231F20"/>
          <w:spacing w:val="-4"/>
          <w:w w:val="110"/>
        </w:rPr>
        <w:t> </w:t>
      </w:r>
      <w:r>
        <w:rPr>
          <w:b w:val="0"/>
          <w:color w:val="231F20"/>
          <w:w w:val="110"/>
        </w:rPr>
        <w:t>печку»,</w:t>
      </w:r>
      <w:r>
        <w:rPr>
          <w:b w:val="0"/>
          <w:color w:val="231F20"/>
          <w:spacing w:val="-3"/>
          <w:w w:val="110"/>
        </w:rPr>
        <w:t> </w:t>
      </w:r>
      <w:r>
        <w:rPr>
          <w:b w:val="0"/>
          <w:color w:val="231F20"/>
          <w:w w:val="110"/>
        </w:rPr>
        <w:t>«Про</w:t>
      </w:r>
      <w:r>
        <w:rPr>
          <w:b w:val="0"/>
          <w:color w:val="231F20"/>
          <w:spacing w:val="-3"/>
          <w:w w:val="110"/>
        </w:rPr>
        <w:t> </w:t>
      </w:r>
      <w:r>
        <w:rPr>
          <w:b w:val="0"/>
          <w:color w:val="231F20"/>
          <w:spacing w:val="-2"/>
          <w:w w:val="110"/>
        </w:rPr>
        <w:t>чистоту»).</w:t>
      </w:r>
    </w:p>
    <w:p>
      <w:pPr>
        <w:spacing w:before="8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К.</w:t>
      </w:r>
      <w:r>
        <w:rPr>
          <w:rFonts w:ascii="Book Antiqua" w:hAnsi="Book Antiqua"/>
          <w:b/>
          <w:color w:val="231F20"/>
          <w:spacing w:val="3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3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Лукашевич.</w:t>
      </w:r>
      <w:r>
        <w:rPr>
          <w:rFonts w:ascii="Book Antiqua" w:hAnsi="Book Antiqua"/>
          <w:b/>
          <w:color w:val="231F20"/>
          <w:spacing w:val="39"/>
          <w:sz w:val="20"/>
        </w:rPr>
        <w:t> </w:t>
      </w:r>
      <w:r>
        <w:rPr>
          <w:b w:val="0"/>
          <w:color w:val="231F20"/>
          <w:sz w:val="20"/>
        </w:rPr>
        <w:t>«Моё</w:t>
      </w:r>
      <w:r>
        <w:rPr>
          <w:b w:val="0"/>
          <w:color w:val="231F20"/>
          <w:spacing w:val="25"/>
          <w:sz w:val="20"/>
        </w:rPr>
        <w:t> </w:t>
      </w:r>
      <w:r>
        <w:rPr>
          <w:b w:val="0"/>
          <w:color w:val="231F20"/>
          <w:sz w:val="20"/>
        </w:rPr>
        <w:t>милое</w:t>
      </w:r>
      <w:r>
        <w:rPr>
          <w:b w:val="0"/>
          <w:color w:val="231F20"/>
          <w:spacing w:val="25"/>
          <w:sz w:val="20"/>
        </w:rPr>
        <w:t> </w:t>
      </w:r>
      <w:r>
        <w:rPr>
          <w:b w:val="0"/>
          <w:color w:val="231F20"/>
          <w:sz w:val="20"/>
        </w:rPr>
        <w:t>детство»</w:t>
      </w:r>
      <w:r>
        <w:rPr>
          <w:b w:val="0"/>
          <w:color w:val="231F20"/>
          <w:spacing w:val="25"/>
          <w:sz w:val="20"/>
        </w:rPr>
        <w:t>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pStyle w:val="Heading5"/>
        <w:spacing w:before="172"/>
        <w:ind w:left="497"/>
      </w:pPr>
      <w:r>
        <w:rPr>
          <w:color w:val="231F20"/>
        </w:rPr>
        <w:t>Я</w:t>
      </w:r>
      <w:r>
        <w:rPr>
          <w:color w:val="231F20"/>
          <w:spacing w:val="33"/>
        </w:rPr>
        <w:t> </w:t>
      </w:r>
      <w:r>
        <w:rPr>
          <w:color w:val="231F20"/>
        </w:rPr>
        <w:t>фантазирую</w:t>
      </w:r>
      <w:r>
        <w:rPr>
          <w:color w:val="231F20"/>
          <w:spacing w:val="33"/>
        </w:rPr>
        <w:t> </w:t>
      </w:r>
      <w:r>
        <w:rPr>
          <w:color w:val="231F20"/>
        </w:rPr>
        <w:t>и</w:t>
      </w:r>
      <w:r>
        <w:rPr>
          <w:color w:val="231F20"/>
          <w:spacing w:val="33"/>
        </w:rPr>
        <w:t> </w:t>
      </w:r>
      <w:r>
        <w:rPr>
          <w:color w:val="231F20"/>
        </w:rPr>
        <w:t>мечтаю</w:t>
      </w:r>
      <w:r>
        <w:rPr>
          <w:color w:val="231F20"/>
          <w:spacing w:val="34"/>
        </w:rPr>
        <w:t> </w:t>
      </w:r>
      <w:r>
        <w:rPr>
          <w:color w:val="231F20"/>
        </w:rPr>
        <w:t>(4</w:t>
      </w:r>
      <w:r>
        <w:rPr>
          <w:color w:val="231F20"/>
          <w:spacing w:val="33"/>
        </w:rPr>
        <w:t> </w:t>
      </w:r>
      <w:r>
        <w:rPr>
          <w:color w:val="231F20"/>
          <w:spacing w:val="-5"/>
        </w:rPr>
        <w:t>ч)</w:t>
      </w:r>
    </w:p>
    <w:p>
      <w:pPr>
        <w:spacing w:after="0"/>
        <w:sectPr>
          <w:pgSz w:w="7830" w:h="12020"/>
          <w:pgMar w:header="0" w:footer="727" w:top="600" w:bottom="920" w:left="580" w:right="580"/>
        </w:sectPr>
      </w:pPr>
    </w:p>
    <w:p>
      <w:pPr>
        <w:spacing w:before="74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Придуманные</w:t>
      </w:r>
      <w:r>
        <w:rPr>
          <w:rFonts w:ascii="Georgia" w:hAnsi="Georgia"/>
          <w:i/>
          <w:color w:val="231F20"/>
          <w:spacing w:val="29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миры</w:t>
      </w:r>
      <w:r>
        <w:rPr>
          <w:rFonts w:ascii="Georgia" w:hAnsi="Georgia"/>
          <w:i/>
          <w:color w:val="231F20"/>
          <w:spacing w:val="30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и</w:t>
      </w:r>
      <w:r>
        <w:rPr>
          <w:rFonts w:ascii="Georgia" w:hAnsi="Georgia"/>
          <w:i/>
          <w:color w:val="231F20"/>
          <w:spacing w:val="30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страны</w:t>
      </w:r>
    </w:p>
    <w:p>
      <w:pPr>
        <w:pStyle w:val="BodyText"/>
        <w:spacing w:line="247" w:lineRule="auto" w:before="10"/>
        <w:ind w:right="0" w:firstLine="340"/>
        <w:jc w:val="left"/>
        <w:rPr>
          <w:b w:val="0"/>
        </w:rPr>
      </w:pPr>
      <w:r>
        <w:rPr>
          <w:b w:val="0"/>
          <w:color w:val="231F20"/>
          <w:w w:val="95"/>
        </w:rPr>
        <w:t>Отражение в произведениях фантастики проблем </w:t>
      </w:r>
      <w:r>
        <w:rPr>
          <w:b w:val="0"/>
          <w:color w:val="231F20"/>
          <w:w w:val="95"/>
        </w:rPr>
        <w:t>реального </w:t>
      </w:r>
      <w:r>
        <w:rPr>
          <w:b w:val="0"/>
          <w:color w:val="231F20"/>
        </w:rPr>
        <w:t>мира.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Т.</w:t>
      </w:r>
      <w:r>
        <w:rPr>
          <w:rFonts w:ascii="Book Antiqua" w:hAnsi="Book Antiqua"/>
          <w:b/>
          <w:color w:val="231F20"/>
          <w:spacing w:val="30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31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Михеева.</w:t>
      </w:r>
      <w:r>
        <w:rPr>
          <w:rFonts w:ascii="Book Antiqua" w:hAnsi="Book Antiqua"/>
          <w:b/>
          <w:color w:val="231F20"/>
          <w:spacing w:val="3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«Асино</w:t>
      </w:r>
      <w:r>
        <w:rPr>
          <w:b w:val="0"/>
          <w:color w:val="231F20"/>
          <w:spacing w:val="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лето»</w:t>
      </w:r>
      <w:r>
        <w:rPr>
          <w:b w:val="0"/>
          <w:color w:val="231F20"/>
          <w:spacing w:val="16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(фрагмент).</w:t>
      </w:r>
    </w:p>
    <w:p>
      <w:pPr>
        <w:spacing w:before="1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В.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П.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Крапивин.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«Голубятня на жёлтой поляне» (фрагмен- </w:t>
      </w:r>
      <w:r>
        <w:rPr>
          <w:b w:val="0"/>
          <w:color w:val="231F20"/>
          <w:spacing w:val="-4"/>
          <w:sz w:val="20"/>
        </w:rPr>
        <w:t>ты).</w:t>
      </w:r>
    </w:p>
    <w:p>
      <w:pPr>
        <w:spacing w:before="9"/>
        <w:ind w:left="497" w:right="0" w:firstLine="0"/>
        <w:jc w:val="left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Резерв</w:t>
      </w:r>
      <w:r>
        <w:rPr>
          <w:rFonts w:ascii="Book Antiqua" w:hAnsi="Book Antiqua"/>
          <w:b/>
          <w:color w:val="231F20"/>
          <w:spacing w:val="39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на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вариативную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часть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программы</w:t>
      </w:r>
      <w:r>
        <w:rPr>
          <w:rFonts w:ascii="Book Antiqua" w:hAnsi="Book Antiqua"/>
          <w:b/>
          <w:color w:val="231F20"/>
          <w:spacing w:val="4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26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rFonts w:ascii="Book Antiqua" w:hAnsi="Book Antiqua"/>
          <w:b/>
          <w:color w:val="231F20"/>
          <w:spacing w:val="-5"/>
          <w:sz w:val="20"/>
        </w:rPr>
        <w:t>ч.</w:t>
      </w:r>
    </w:p>
    <w:p>
      <w:pPr>
        <w:pStyle w:val="BodyText"/>
        <w:ind w:left="0" w:right="0" w:firstLine="0"/>
        <w:jc w:val="left"/>
        <w:rPr>
          <w:rFonts w:ascii="Book Antiqua"/>
          <w:b/>
          <w:sz w:val="23"/>
        </w:rPr>
      </w:pPr>
    </w:p>
    <w:p>
      <w:pPr>
        <w:pStyle w:val="Heading2"/>
      </w:pPr>
      <w:r>
        <w:rPr>
          <w:color w:val="231F20"/>
          <w:spacing w:val="-2"/>
          <w:w w:val="105"/>
        </w:rPr>
        <w:t>Раздел</w:t>
      </w:r>
      <w:r>
        <w:rPr>
          <w:color w:val="231F20"/>
          <w:spacing w:val="-2"/>
          <w:w w:val="105"/>
        </w:rPr>
        <w:t> 2.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Россия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—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Родина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моя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(13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pStyle w:val="Heading5"/>
        <w:spacing w:before="52"/>
        <w:ind w:left="497"/>
      </w:pPr>
      <w:r>
        <w:rPr>
          <w:color w:val="231F20"/>
          <w:w w:val="105"/>
        </w:rPr>
        <w:t>Родная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страна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во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все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времена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сынами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сильна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(3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5"/>
          <w:w w:val="105"/>
        </w:rPr>
        <w:t>ч)</w:t>
      </w:r>
    </w:p>
    <w:p>
      <w:pPr>
        <w:spacing w:before="7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Люди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земли</w:t>
      </w:r>
      <w:r>
        <w:rPr>
          <w:rFonts w:ascii="Georgia" w:hAnsi="Georgia"/>
          <w:i/>
          <w:color w:val="231F20"/>
          <w:spacing w:val="24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Русской</w:t>
      </w:r>
    </w:p>
    <w:p>
      <w:pPr>
        <w:pStyle w:val="BodyText"/>
        <w:spacing w:line="247" w:lineRule="auto" w:before="10"/>
        <w:ind w:right="0" w:firstLine="340"/>
        <w:jc w:val="left"/>
        <w:rPr>
          <w:b w:val="0"/>
        </w:rPr>
      </w:pP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выдающихся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представителях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на- рода.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Е.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В.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Мурашова.</w:t>
      </w:r>
      <w:r>
        <w:rPr>
          <w:rFonts w:ascii="Book Antiqua" w:hAnsi="Book Antiqua"/>
          <w:b/>
          <w:color w:val="231F20"/>
          <w:spacing w:val="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«Афанасий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Никитин»</w:t>
      </w:r>
      <w:r>
        <w:rPr>
          <w:b w:val="0"/>
          <w:color w:val="231F20"/>
          <w:spacing w:val="-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(глава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«Каффа»).</w:t>
      </w:r>
    </w:p>
    <w:p>
      <w:pPr>
        <w:spacing w:before="1"/>
        <w:ind w:left="157" w:right="0" w:firstLine="34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Ю.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М.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Нагибин.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«Маленькие</w:t>
      </w:r>
      <w:r>
        <w:rPr>
          <w:b w:val="0"/>
          <w:color w:val="231F20"/>
          <w:spacing w:val="-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рассказы</w:t>
      </w:r>
      <w:r>
        <w:rPr>
          <w:b w:val="0"/>
          <w:color w:val="231F20"/>
          <w:spacing w:val="-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</w:t>
      </w:r>
      <w:r>
        <w:rPr>
          <w:b w:val="0"/>
          <w:color w:val="231F20"/>
          <w:spacing w:val="-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большой</w:t>
      </w:r>
      <w:r>
        <w:rPr>
          <w:b w:val="0"/>
          <w:color w:val="231F20"/>
          <w:spacing w:val="-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судьбе» (глава «В школу»).</w:t>
      </w:r>
    </w:p>
    <w:p>
      <w:pPr>
        <w:pStyle w:val="BodyText"/>
        <w:spacing w:before="6"/>
        <w:ind w:left="0" w:right="0" w:firstLine="0"/>
        <w:jc w:val="left"/>
        <w:rPr>
          <w:b w:val="0"/>
          <w:sz w:val="21"/>
        </w:rPr>
      </w:pPr>
    </w:p>
    <w:p>
      <w:pPr>
        <w:pStyle w:val="Heading5"/>
        <w:ind w:left="497"/>
      </w:pPr>
      <w:r>
        <w:rPr>
          <w:color w:val="231F20"/>
        </w:rPr>
        <w:t>Что</w:t>
      </w:r>
      <w:r>
        <w:rPr>
          <w:color w:val="231F20"/>
          <w:spacing w:val="28"/>
        </w:rPr>
        <w:t> </w:t>
      </w:r>
      <w:r>
        <w:rPr>
          <w:color w:val="231F20"/>
        </w:rPr>
        <w:t>мы</w:t>
      </w:r>
      <w:r>
        <w:rPr>
          <w:color w:val="231F20"/>
          <w:spacing w:val="29"/>
        </w:rPr>
        <w:t> </w:t>
      </w:r>
      <w:r>
        <w:rPr>
          <w:color w:val="231F20"/>
        </w:rPr>
        <w:t>Родиной</w:t>
      </w:r>
      <w:r>
        <w:rPr>
          <w:color w:val="231F20"/>
          <w:spacing w:val="29"/>
        </w:rPr>
        <w:t> </w:t>
      </w:r>
      <w:r>
        <w:rPr>
          <w:color w:val="231F20"/>
        </w:rPr>
        <w:t>зовём</w:t>
      </w:r>
      <w:r>
        <w:rPr>
          <w:color w:val="231F20"/>
          <w:spacing w:val="29"/>
        </w:rPr>
        <w:t> </w:t>
      </w:r>
      <w:r>
        <w:rPr>
          <w:color w:val="231F20"/>
        </w:rPr>
        <w:t>(4</w:t>
      </w:r>
      <w:r>
        <w:rPr>
          <w:color w:val="231F20"/>
          <w:spacing w:val="28"/>
        </w:rPr>
        <w:t> </w:t>
      </w:r>
      <w:r>
        <w:rPr>
          <w:color w:val="231F20"/>
          <w:spacing w:val="-5"/>
        </w:rPr>
        <w:t>ч)</w:t>
      </w:r>
    </w:p>
    <w:p>
      <w:pPr>
        <w:spacing w:before="7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Широка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страна</w:t>
      </w:r>
      <w:r>
        <w:rPr>
          <w:rFonts w:ascii="Georgia" w:hAnsi="Georgia"/>
          <w:i/>
          <w:color w:val="231F20"/>
          <w:spacing w:val="20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моя</w:t>
      </w:r>
      <w:r>
        <w:rPr>
          <w:rFonts w:ascii="Georgia" w:hAnsi="Georgia"/>
          <w:i/>
          <w:color w:val="231F20"/>
          <w:spacing w:val="21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родная</w:t>
      </w:r>
    </w:p>
    <w:p>
      <w:pPr>
        <w:pStyle w:val="BodyText"/>
        <w:spacing w:line="247" w:lineRule="auto" w:before="10"/>
        <w:ind w:right="0" w:firstLine="340"/>
        <w:jc w:val="left"/>
        <w:rPr>
          <w:b w:val="0"/>
        </w:rPr>
      </w:pP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отражающие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любовь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Родине;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красоту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раз- личных уголков родной земли. Например: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А.</w:t>
      </w:r>
      <w:r>
        <w:rPr>
          <w:rFonts w:ascii="Book Antiqua" w:hAnsi="Book Antiqua"/>
          <w:b/>
          <w:color w:val="231F20"/>
          <w:spacing w:val="4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С.</w:t>
      </w:r>
      <w:r>
        <w:rPr>
          <w:rFonts w:ascii="Book Antiqua" w:hAnsi="Book Antiqua"/>
          <w:b/>
          <w:color w:val="231F20"/>
          <w:spacing w:val="42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Зеленин.</w:t>
      </w:r>
      <w:r>
        <w:rPr>
          <w:rFonts w:ascii="Book Antiqua" w:hAnsi="Book Antiqua"/>
          <w:b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«Мамкин</w:t>
      </w:r>
      <w:r>
        <w:rPr>
          <w:b w:val="0"/>
          <w:color w:val="231F20"/>
          <w:spacing w:val="28"/>
          <w:sz w:val="20"/>
        </w:rPr>
        <w:t> </w:t>
      </w:r>
      <w:r>
        <w:rPr>
          <w:b w:val="0"/>
          <w:color w:val="231F20"/>
          <w:sz w:val="20"/>
        </w:rPr>
        <w:t>Василёк»</w:t>
      </w:r>
      <w:r>
        <w:rPr>
          <w:b w:val="0"/>
          <w:color w:val="231F20"/>
          <w:spacing w:val="27"/>
          <w:sz w:val="20"/>
        </w:rPr>
        <w:t> </w:t>
      </w:r>
      <w:r>
        <w:rPr>
          <w:b w:val="0"/>
          <w:color w:val="231F20"/>
          <w:spacing w:val="-2"/>
          <w:sz w:val="20"/>
        </w:rPr>
        <w:t>(фрагмент).</w:t>
      </w:r>
    </w:p>
    <w:p>
      <w:pPr>
        <w:spacing w:before="1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А.</w:t>
      </w:r>
      <w:r>
        <w:rPr>
          <w:rFonts w:ascii="Book Antiqua" w:hAnsi="Book Antiqua"/>
          <w:b/>
          <w:color w:val="231F20"/>
          <w:spacing w:val="9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Д.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Дорофеев.</w:t>
      </w:r>
      <w:r>
        <w:rPr>
          <w:rFonts w:ascii="Book Antiqua" w:hAnsi="Book Antiqua"/>
          <w:b/>
          <w:color w:val="231F20"/>
          <w:spacing w:val="10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«Веретено».</w:t>
      </w:r>
    </w:p>
    <w:p>
      <w:pPr>
        <w:spacing w:before="2"/>
        <w:ind w:left="497" w:right="0" w:firstLine="0"/>
        <w:jc w:val="left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10"/>
          <w:sz w:val="20"/>
        </w:rPr>
        <w:t>В.</w:t>
      </w:r>
      <w:r>
        <w:rPr>
          <w:rFonts w:ascii="Book Antiqua" w:hAnsi="Book Antiqua"/>
          <w:b/>
          <w:color w:val="231F20"/>
          <w:spacing w:val="-3"/>
          <w:w w:val="110"/>
          <w:sz w:val="20"/>
        </w:rPr>
        <w:t> </w:t>
      </w:r>
      <w:r>
        <w:rPr>
          <w:rFonts w:ascii="Book Antiqua" w:hAnsi="Book Antiqua"/>
          <w:b/>
          <w:color w:val="231F20"/>
          <w:w w:val="110"/>
          <w:sz w:val="20"/>
        </w:rPr>
        <w:t>Г.</w:t>
      </w:r>
      <w:r>
        <w:rPr>
          <w:rFonts w:ascii="Book Antiqua" w:hAnsi="Book Antiqua"/>
          <w:b/>
          <w:color w:val="231F20"/>
          <w:spacing w:val="-3"/>
          <w:w w:val="110"/>
          <w:sz w:val="20"/>
        </w:rPr>
        <w:t> </w:t>
      </w:r>
      <w:r>
        <w:rPr>
          <w:rFonts w:ascii="Book Antiqua" w:hAnsi="Book Antiqua"/>
          <w:b/>
          <w:color w:val="231F20"/>
          <w:w w:val="110"/>
          <w:sz w:val="20"/>
        </w:rPr>
        <w:t>Распутин.</w:t>
      </w:r>
      <w:r>
        <w:rPr>
          <w:rFonts w:ascii="Book Antiqua" w:hAnsi="Book Antiqua"/>
          <w:b/>
          <w:color w:val="231F20"/>
          <w:spacing w:val="-4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«Саяны».</w:t>
      </w:r>
    </w:p>
    <w:p>
      <w:pPr>
        <w:pStyle w:val="Heading5"/>
        <w:spacing w:before="1"/>
        <w:ind w:left="497"/>
      </w:pPr>
      <w:r>
        <w:rPr>
          <w:color w:val="231F20"/>
          <w:w w:val="105"/>
        </w:rPr>
        <w:t>Сказ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о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валдайских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колокольчиках.</w:t>
      </w:r>
    </w:p>
    <w:p>
      <w:pPr>
        <w:pStyle w:val="BodyText"/>
        <w:spacing w:before="3"/>
        <w:ind w:left="0" w:right="0" w:firstLine="0"/>
        <w:jc w:val="left"/>
        <w:rPr>
          <w:rFonts w:ascii="Book Antiqua"/>
          <w:b/>
        </w:rPr>
      </w:pPr>
    </w:p>
    <w:p>
      <w:pPr>
        <w:spacing w:before="1"/>
        <w:ind w:left="497" w:right="0" w:firstLine="0"/>
        <w:jc w:val="left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color w:val="231F20"/>
          <w:sz w:val="20"/>
        </w:rPr>
        <w:t>О</w:t>
      </w:r>
      <w:r>
        <w:rPr>
          <w:rFonts w:ascii="Book Antiqua" w:hAnsi="Book Antiqua"/>
          <w:b/>
          <w:color w:val="231F20"/>
          <w:spacing w:val="1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родной</w:t>
      </w:r>
      <w:r>
        <w:rPr>
          <w:rFonts w:ascii="Book Antiqua" w:hAnsi="Book Antiqua"/>
          <w:b/>
          <w:color w:val="231F20"/>
          <w:spacing w:val="1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природе</w:t>
      </w:r>
      <w:r>
        <w:rPr>
          <w:rFonts w:ascii="Book Antiqua" w:hAnsi="Book Antiqua"/>
          <w:b/>
          <w:color w:val="231F20"/>
          <w:spacing w:val="1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(4</w:t>
      </w:r>
      <w:r>
        <w:rPr>
          <w:rFonts w:ascii="Book Antiqua" w:hAnsi="Book Antiqua"/>
          <w:b/>
          <w:color w:val="231F20"/>
          <w:spacing w:val="15"/>
          <w:sz w:val="20"/>
        </w:rPr>
        <w:t> </w:t>
      </w:r>
      <w:r>
        <w:rPr>
          <w:rFonts w:ascii="Book Antiqua" w:hAnsi="Book Antiqua"/>
          <w:b/>
          <w:color w:val="231F20"/>
          <w:spacing w:val="-5"/>
          <w:sz w:val="20"/>
        </w:rPr>
        <w:t>ч)</w:t>
      </w:r>
    </w:p>
    <w:p>
      <w:pPr>
        <w:spacing w:before="6"/>
        <w:ind w:left="497" w:right="0" w:firstLine="0"/>
        <w:jc w:val="left"/>
        <w:rPr>
          <w:rFonts w:ascii="Georgia" w:hAnsi="Georgia"/>
          <w:i/>
          <w:sz w:val="20"/>
        </w:rPr>
      </w:pPr>
      <w:r>
        <w:rPr>
          <w:rFonts w:ascii="Georgia" w:hAnsi="Georgia"/>
          <w:i/>
          <w:color w:val="231F20"/>
          <w:w w:val="105"/>
          <w:sz w:val="20"/>
        </w:rPr>
        <w:t>Под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> </w:t>
      </w:r>
      <w:r>
        <w:rPr>
          <w:rFonts w:ascii="Georgia" w:hAnsi="Georgia"/>
          <w:i/>
          <w:color w:val="231F20"/>
          <w:w w:val="105"/>
          <w:sz w:val="20"/>
        </w:rPr>
        <w:t>дыханьем</w:t>
      </w:r>
      <w:r>
        <w:rPr>
          <w:rFonts w:ascii="Georgia" w:hAnsi="Georgia"/>
          <w:i/>
          <w:color w:val="231F20"/>
          <w:spacing w:val="38"/>
          <w:w w:val="105"/>
          <w:sz w:val="20"/>
        </w:rPr>
        <w:t> </w:t>
      </w:r>
      <w:r>
        <w:rPr>
          <w:rFonts w:ascii="Georgia" w:hAnsi="Georgia"/>
          <w:i/>
          <w:color w:val="231F20"/>
          <w:spacing w:val="-2"/>
          <w:w w:val="105"/>
          <w:sz w:val="20"/>
        </w:rPr>
        <w:t>непогоды</w:t>
      </w:r>
    </w:p>
    <w:p>
      <w:pPr>
        <w:pStyle w:val="BodyText"/>
        <w:spacing w:line="247" w:lineRule="auto" w:before="10"/>
        <w:ind w:firstLine="340"/>
        <w:rPr>
          <w:b w:val="0"/>
        </w:rPr>
      </w:pPr>
      <w:r>
        <w:rPr>
          <w:b w:val="0"/>
          <w:color w:val="231F20"/>
        </w:rPr>
        <w:t>Поэтические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ветре,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моро- зе,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грозе;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фольклоре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раз- витие в русской поэзии и прозе. Например:</w:t>
      </w:r>
    </w:p>
    <w:p>
      <w:pPr>
        <w:pStyle w:val="BodyText"/>
        <w:spacing w:before="3"/>
        <w:ind w:left="497" w:right="0" w:firstLine="0"/>
        <w:rPr>
          <w:b w:val="0"/>
        </w:rPr>
      </w:pPr>
      <w:r>
        <w:rPr>
          <w:b w:val="0"/>
          <w:color w:val="231F20"/>
        </w:rPr>
        <w:t>Русские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народные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загадки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ветре,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морозе,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грозе.</w:t>
      </w:r>
    </w:p>
    <w:p>
      <w:pPr>
        <w:spacing w:before="8"/>
        <w:ind w:left="497" w:right="3603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А. Н. Апухтин. </w:t>
      </w:r>
      <w:r>
        <w:rPr>
          <w:b w:val="0"/>
          <w:color w:val="231F20"/>
          <w:w w:val="105"/>
          <w:sz w:val="20"/>
        </w:rPr>
        <w:t>«Зимой». </w:t>
      </w:r>
      <w:r>
        <w:rPr>
          <w:rFonts w:ascii="Book Antiqua" w:hAnsi="Book Antiqua"/>
          <w:b/>
          <w:color w:val="231F20"/>
          <w:w w:val="105"/>
          <w:sz w:val="20"/>
        </w:rPr>
        <w:t>В. Д. Берестов. </w:t>
      </w:r>
      <w:r>
        <w:rPr>
          <w:b w:val="0"/>
          <w:color w:val="231F20"/>
          <w:w w:val="105"/>
          <w:sz w:val="20"/>
        </w:rPr>
        <w:t>«Мороз». </w:t>
      </w:r>
      <w:r>
        <w:rPr>
          <w:rFonts w:ascii="Book Antiqua" w:hAnsi="Book Antiqua"/>
          <w:b/>
          <w:color w:val="231F20"/>
          <w:w w:val="105"/>
          <w:sz w:val="20"/>
        </w:rPr>
        <w:t>А. Н. Майков. </w:t>
      </w:r>
      <w:r>
        <w:rPr>
          <w:b w:val="0"/>
          <w:color w:val="231F20"/>
          <w:w w:val="105"/>
          <w:sz w:val="20"/>
        </w:rPr>
        <w:t>«Гроза».</w:t>
      </w:r>
    </w:p>
    <w:p>
      <w:pPr>
        <w:spacing w:before="4"/>
        <w:ind w:left="497" w:right="0" w:firstLine="0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w w:val="105"/>
          <w:sz w:val="20"/>
        </w:rPr>
        <w:t>Н.</w:t>
      </w:r>
      <w:r>
        <w:rPr>
          <w:rFonts w:ascii="Book Antiqua" w:hAnsi="Book Antiqua"/>
          <w:b/>
          <w:color w:val="231F20"/>
          <w:spacing w:val="6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М.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> </w:t>
      </w:r>
      <w:r>
        <w:rPr>
          <w:rFonts w:ascii="Book Antiqua" w:hAnsi="Book Antiqua"/>
          <w:b/>
          <w:color w:val="231F20"/>
          <w:w w:val="105"/>
          <w:sz w:val="20"/>
        </w:rPr>
        <w:t>Рубцов.</w:t>
      </w:r>
      <w:r>
        <w:rPr>
          <w:rFonts w:ascii="Book Antiqua" w:hAnsi="Book Antiqua"/>
          <w:b/>
          <w:color w:val="231F20"/>
          <w:spacing w:val="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«Во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время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грозы».</w:t>
      </w:r>
    </w:p>
    <w:p>
      <w:pPr>
        <w:pStyle w:val="Heading5"/>
        <w:spacing w:before="2"/>
        <w:ind w:left="497"/>
      </w:pPr>
      <w:r>
        <w:rPr>
          <w:color w:val="231F20"/>
          <w:w w:val="105"/>
        </w:rPr>
        <w:t>Резерв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вариативную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часть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программы</w:t>
      </w:r>
      <w:r>
        <w:rPr>
          <w:color w:val="231F20"/>
          <w:spacing w:val="13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—</w:t>
      </w:r>
      <w:r>
        <w:rPr>
          <w:rFonts w:ascii="Times New Roman" w:hAnsi="Times New Roman"/>
          <w:i/>
          <w:color w:val="231F20"/>
          <w:spacing w:val="14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5"/>
          <w:w w:val="105"/>
        </w:rPr>
        <w:t>ч.</w:t>
      </w:r>
    </w:p>
    <w:p>
      <w:pPr>
        <w:spacing w:after="0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4" w:lineRule="auto" w:before="68"/>
        <w:ind w:firstLine="340"/>
        <w:rPr>
          <w:b w:val="0"/>
        </w:rPr>
      </w:pPr>
      <w:r>
        <w:rPr>
          <w:b w:val="0"/>
          <w:color w:val="231F20"/>
        </w:rPr>
        <w:t>Распределённое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классам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сопрово- ждается следующим </w:t>
      </w:r>
      <w:r>
        <w:rPr>
          <w:rFonts w:ascii="Book Antiqua" w:hAnsi="Book Antiqua"/>
          <w:b/>
          <w:color w:val="231F20"/>
        </w:rPr>
        <w:t>деятельностным </w:t>
      </w:r>
      <w:r>
        <w:rPr>
          <w:b w:val="0"/>
          <w:color w:val="231F20"/>
        </w:rPr>
        <w:t>наполнением образова- тельного процесса.</w:t>
      </w:r>
    </w:p>
    <w:p>
      <w:pPr>
        <w:pStyle w:val="Heading5"/>
        <w:spacing w:before="61"/>
        <w:ind w:left="497"/>
      </w:pPr>
      <w:r>
        <w:rPr>
          <w:color w:val="231F20"/>
        </w:rPr>
        <w:t>Аудирование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(слушание)</w:t>
      </w:r>
    </w:p>
    <w:p>
      <w:pPr>
        <w:pStyle w:val="BodyText"/>
        <w:spacing w:line="247" w:lineRule="auto" w:before="1"/>
        <w:ind w:firstLine="340"/>
        <w:rPr>
          <w:b w:val="0"/>
        </w:rPr>
      </w:pPr>
      <w:r>
        <w:rPr>
          <w:b w:val="0"/>
          <w:color w:val="231F20"/>
        </w:rPr>
        <w:t>Восприятие на слух и понимание художественных </w:t>
      </w:r>
      <w:r>
        <w:rPr>
          <w:b w:val="0"/>
          <w:color w:val="231F20"/>
        </w:rPr>
        <w:t>произ- ведений,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отражающих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национально-культурные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бо- гатство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речи;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отвечать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воспри- нятому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вос- принятого на слух текста.</w:t>
      </w:r>
    </w:p>
    <w:p>
      <w:pPr>
        <w:pStyle w:val="Heading5"/>
        <w:spacing w:before="119"/>
        <w:ind w:left="497"/>
      </w:pPr>
      <w:r>
        <w:rPr>
          <w:color w:val="231F20"/>
          <w:spacing w:val="-2"/>
        </w:rPr>
        <w:t>Чтение</w:t>
      </w:r>
    </w:p>
    <w:p>
      <w:pPr>
        <w:pStyle w:val="BodyText"/>
        <w:spacing w:line="247" w:lineRule="auto" w:before="1"/>
        <w:ind w:firstLine="340"/>
        <w:rPr>
          <w:b w:val="0"/>
        </w:rPr>
      </w:pPr>
      <w:r>
        <w:rPr>
          <w:rFonts w:ascii="Georgia" w:hAnsi="Georgia"/>
          <w:i/>
          <w:color w:val="231F20"/>
        </w:rPr>
        <w:t>Чтение вслух</w:t>
      </w:r>
      <w:r>
        <w:rPr>
          <w:b w:val="0"/>
          <w:color w:val="231F20"/>
        </w:rPr>
        <w:t>. Постепенный переход от слогового к </w:t>
      </w:r>
      <w:r>
        <w:rPr>
          <w:b w:val="0"/>
          <w:color w:val="231F20"/>
        </w:rPr>
        <w:t>плав- ному осмысленному правильному чтению целыми словами вслух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(скорость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индивидуальным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тем- пом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чтения,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позволяющим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осознать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текст).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Соблюдение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орфо- эпических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чтения.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Передача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интонирования смысловых особенностей разных по виду и типу текстов.</w:t>
      </w:r>
    </w:p>
    <w:p>
      <w:pPr>
        <w:pStyle w:val="BodyText"/>
        <w:spacing w:line="244" w:lineRule="auto" w:before="6"/>
        <w:ind w:right="154" w:firstLine="340"/>
        <w:rPr>
          <w:b w:val="0"/>
        </w:rPr>
      </w:pPr>
      <w:r>
        <w:rPr>
          <w:rFonts w:ascii="Georgia" w:hAnsi="Georgia"/>
          <w:i/>
          <w:color w:val="231F20"/>
        </w:rPr>
        <w:t>Чтение про себя</w:t>
      </w:r>
      <w:r>
        <w:rPr>
          <w:rFonts w:ascii="Book Antiqua" w:hAnsi="Book Antiqua"/>
          <w:b/>
          <w:color w:val="231F20"/>
        </w:rPr>
        <w:t>. </w:t>
      </w:r>
      <w:r>
        <w:rPr>
          <w:b w:val="0"/>
          <w:color w:val="231F20"/>
        </w:rPr>
        <w:t>Осознание при чтении про себя </w:t>
      </w:r>
      <w:r>
        <w:rPr>
          <w:b w:val="0"/>
          <w:color w:val="231F20"/>
        </w:rPr>
        <w:t>смысла доступных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объёму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жанру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произведений.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осо- бенностей разных видов чтения.</w:t>
      </w:r>
    </w:p>
    <w:p>
      <w:pPr>
        <w:spacing w:line="247" w:lineRule="auto" w:before="3"/>
        <w:ind w:left="157" w:right="155" w:firstLine="340"/>
        <w:jc w:val="both"/>
        <w:rPr>
          <w:b w:val="0"/>
          <w:sz w:val="20"/>
        </w:rPr>
      </w:pPr>
      <w:r>
        <w:rPr>
          <w:rFonts w:ascii="Georgia" w:hAnsi="Georgia"/>
          <w:i/>
          <w:color w:val="231F20"/>
          <w:sz w:val="20"/>
        </w:rPr>
        <w:t>Чтение произведений устного народного творчества</w:t>
      </w:r>
      <w:r>
        <w:rPr>
          <w:b w:val="0"/>
          <w:color w:val="231F20"/>
          <w:sz w:val="20"/>
        </w:rPr>
        <w:t>: </w:t>
      </w:r>
      <w:r>
        <w:rPr>
          <w:b w:val="0"/>
          <w:color w:val="231F20"/>
          <w:sz w:val="20"/>
        </w:rPr>
        <w:t>рус- ский фольклорный текст как источник познания ценностей и традиций народа.</w:t>
      </w:r>
    </w:p>
    <w:p>
      <w:pPr>
        <w:pStyle w:val="BodyText"/>
        <w:spacing w:line="247" w:lineRule="auto" w:before="3"/>
        <w:ind w:right="154" w:firstLine="340"/>
        <w:rPr>
          <w:b w:val="0"/>
        </w:rPr>
      </w:pPr>
      <w:r>
        <w:rPr>
          <w:rFonts w:ascii="Georgia" w:hAnsi="Georgia"/>
          <w:i/>
          <w:color w:val="231F20"/>
        </w:rPr>
        <w:t>Чтение текстов художественных произведений</w:t>
      </w:r>
      <w:r>
        <w:rPr>
          <w:b w:val="0"/>
          <w:color w:val="231F20"/>
        </w:rPr>
        <w:t>, </w:t>
      </w:r>
      <w:r>
        <w:rPr>
          <w:b w:val="0"/>
          <w:color w:val="231F20"/>
        </w:rPr>
        <w:t>отража- 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любовь к Родине, </w:t>
      </w:r>
      <w:r>
        <w:rPr>
          <w:b w:val="0"/>
          <w:color w:val="231F20"/>
          <w:w w:val="95"/>
        </w:rPr>
        <w:t>веру, справедливость, совесть, сострадание и др. Черты русско- </w:t>
      </w:r>
      <w:r>
        <w:rPr>
          <w:b w:val="0"/>
          <w:color w:val="231F20"/>
        </w:rPr>
        <w:t>го национального характера: доброта, бескорыстие, трудолю- бие, честность, смелость и др. Русские национальные тради- ции: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единение,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взаимопомощь,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открытость,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гостеприимство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 др.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Семейные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ценности: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лад,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любовь,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взаимопонимание,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забо- </w:t>
      </w:r>
      <w:r>
        <w:rPr>
          <w:b w:val="0"/>
          <w:color w:val="231F20"/>
          <w:w w:val="95"/>
        </w:rPr>
        <w:t>та, терпение, почитание родителей. Отражение в русской лите- </w:t>
      </w:r>
      <w:r>
        <w:rPr>
          <w:b w:val="0"/>
          <w:color w:val="231F20"/>
        </w:rPr>
        <w:t>ратуре культуры православной семьи.</w:t>
      </w:r>
    </w:p>
    <w:p>
      <w:pPr>
        <w:pStyle w:val="BodyText"/>
        <w:spacing w:line="247" w:lineRule="auto" w:before="11"/>
        <w:ind w:right="156" w:firstLine="340"/>
        <w:rPr>
          <w:b w:val="0"/>
        </w:rPr>
      </w:pPr>
      <w:r>
        <w:rPr>
          <w:b w:val="0"/>
          <w:color w:val="231F20"/>
        </w:rPr>
        <w:t>Мир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детства: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взросление,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особенность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отношений 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окружающим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миром,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взрослыми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сверстниками;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осознание себя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носителя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продолжателя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Эмоцио- нально-нравственная оценка поступков героев.</w:t>
      </w:r>
    </w:p>
    <w:p>
      <w:pPr>
        <w:pStyle w:val="BodyText"/>
        <w:spacing w:line="247" w:lineRule="auto" w:before="4"/>
        <w:ind w:firstLine="340"/>
        <w:rPr>
          <w:b w:val="0"/>
        </w:rPr>
      </w:pPr>
      <w:r>
        <w:rPr>
          <w:b w:val="0"/>
          <w:color w:val="231F20"/>
        </w:rPr>
        <w:t>Понимание особенностей русской литературы: </w:t>
      </w:r>
      <w:r>
        <w:rPr>
          <w:b w:val="0"/>
          <w:color w:val="231F20"/>
        </w:rPr>
        <w:t>раскрытие внутреннего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героя,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переживаний;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обращение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нрав- </w:t>
      </w:r>
      <w:r>
        <w:rPr>
          <w:b w:val="0"/>
          <w:color w:val="231F20"/>
          <w:w w:val="95"/>
        </w:rPr>
        <w:t>ственным проблемам. Поэтические представления русского на- </w:t>
      </w:r>
      <w:r>
        <w:rPr>
          <w:b w:val="0"/>
          <w:color w:val="231F20"/>
        </w:rPr>
        <w:t>рода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мире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(солнце,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поле,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лесе,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реке,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тумане,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</w:rPr>
        <w:t>ветре,</w:t>
      </w:r>
    </w:p>
    <w:p>
      <w:pPr>
        <w:spacing w:after="0" w:line="247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7" w:lineRule="auto" w:before="68"/>
        <w:ind w:firstLine="0"/>
        <w:rPr>
          <w:b w:val="0"/>
        </w:rPr>
      </w:pPr>
      <w:r>
        <w:rPr>
          <w:b w:val="0"/>
          <w:color w:val="231F20"/>
        </w:rPr>
        <w:t>морозе,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грозе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др.),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фолькло- ре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поэзии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прозе.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Сопоставление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со- стояния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окружающего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чувствами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настроением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чело- </w:t>
      </w:r>
      <w:r>
        <w:rPr>
          <w:b w:val="0"/>
          <w:color w:val="231F20"/>
          <w:spacing w:val="-4"/>
        </w:rPr>
        <w:t>века.</w:t>
      </w:r>
    </w:p>
    <w:p>
      <w:pPr>
        <w:spacing w:line="247" w:lineRule="auto" w:before="4"/>
        <w:ind w:left="157" w:right="154" w:firstLine="340"/>
        <w:jc w:val="both"/>
        <w:rPr>
          <w:b w:val="0"/>
          <w:sz w:val="20"/>
        </w:rPr>
      </w:pPr>
      <w:r>
        <w:rPr>
          <w:rFonts w:ascii="Georgia" w:hAnsi="Georgia"/>
          <w:i/>
          <w:color w:val="231F20"/>
          <w:sz w:val="20"/>
        </w:rPr>
        <w:t>Чтение информационных текстов</w:t>
      </w:r>
      <w:r>
        <w:rPr>
          <w:b w:val="0"/>
          <w:color w:val="231F20"/>
          <w:sz w:val="20"/>
        </w:rPr>
        <w:t>: </w:t>
      </w:r>
      <w:r>
        <w:rPr>
          <w:b w:val="0"/>
          <w:color w:val="231F20"/>
          <w:sz w:val="20"/>
        </w:rPr>
        <w:t>историко-культурный комментарий к произведениям, отдельные факты биографии авторов изучаемых текстов.</w:t>
      </w:r>
    </w:p>
    <w:p>
      <w:pPr>
        <w:pStyle w:val="Heading5"/>
        <w:spacing w:before="117"/>
        <w:ind w:left="497"/>
      </w:pPr>
      <w:r>
        <w:rPr>
          <w:color w:val="231F20"/>
        </w:rPr>
        <w:t>Говорение</w:t>
      </w:r>
      <w:r>
        <w:rPr>
          <w:color w:val="231F20"/>
          <w:spacing w:val="21"/>
        </w:rPr>
        <w:t> </w:t>
      </w:r>
      <w:r>
        <w:rPr>
          <w:color w:val="231F20"/>
        </w:rPr>
        <w:t>(культура</w:t>
      </w:r>
      <w:r>
        <w:rPr>
          <w:color w:val="231F20"/>
          <w:spacing w:val="21"/>
        </w:rPr>
        <w:t> </w:t>
      </w:r>
      <w:r>
        <w:rPr>
          <w:color w:val="231F20"/>
        </w:rPr>
        <w:t>речевого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общения)</w:t>
      </w:r>
    </w:p>
    <w:p>
      <w:pPr>
        <w:pStyle w:val="BodyText"/>
        <w:spacing w:line="247" w:lineRule="auto" w:before="1"/>
        <w:ind w:right="154" w:firstLine="340"/>
        <w:rPr>
          <w:b w:val="0"/>
        </w:rPr>
      </w:pPr>
      <w:r>
        <w:rPr>
          <w:rFonts w:ascii="Georgia" w:hAnsi="Georgia"/>
          <w:i/>
          <w:color w:val="231F20"/>
        </w:rPr>
        <w:t>Диалогическая и монологическая речь. </w:t>
      </w:r>
      <w:r>
        <w:rPr>
          <w:b w:val="0"/>
          <w:color w:val="231F20"/>
        </w:rPr>
        <w:t>Участие в </w:t>
      </w:r>
      <w:r>
        <w:rPr>
          <w:b w:val="0"/>
          <w:color w:val="231F20"/>
        </w:rPr>
        <w:t>коллек- </w:t>
      </w:r>
      <w:r>
        <w:rPr>
          <w:b w:val="0"/>
          <w:color w:val="231F20"/>
          <w:w w:val="95"/>
        </w:rPr>
        <w:t>тивном обсуждении прочитанных текстов, доказательство соб- </w:t>
      </w:r>
      <w:r>
        <w:rPr>
          <w:b w:val="0"/>
          <w:color w:val="231F20"/>
        </w:rPr>
        <w:t>ственной точки зрения с опорой на текст; высказывания, от- ражающие специфику русской художественной литературы. </w:t>
      </w:r>
      <w:r>
        <w:rPr>
          <w:b w:val="0"/>
          <w:color w:val="231F20"/>
          <w:w w:val="95"/>
        </w:rPr>
        <w:t>Пополнение словарного запаса. Воспроизведение услышанного </w:t>
      </w:r>
      <w:r>
        <w:rPr>
          <w:b w:val="0"/>
          <w:color w:val="231F20"/>
        </w:rPr>
        <w:t>или прочитанного текста с опорой на ключевые слова, иллю- страции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(подробный,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краткий,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выборочный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пересказ </w:t>
      </w:r>
      <w:r>
        <w:rPr>
          <w:b w:val="0"/>
          <w:color w:val="231F20"/>
          <w:spacing w:val="-2"/>
        </w:rPr>
        <w:t>текста).</w:t>
      </w:r>
    </w:p>
    <w:p>
      <w:pPr>
        <w:pStyle w:val="BodyText"/>
        <w:spacing w:line="247" w:lineRule="auto" w:before="8"/>
        <w:ind w:firstLine="340"/>
        <w:rPr>
          <w:b w:val="0"/>
        </w:rPr>
      </w:pPr>
      <w:r>
        <w:rPr>
          <w:b w:val="0"/>
          <w:color w:val="231F20"/>
        </w:rPr>
        <w:t>Соблюдение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этикетных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устой- чивых формул‚ принципов общения, лежащих в основе наци- онального речевого этикета.</w:t>
      </w:r>
    </w:p>
    <w:p>
      <w:pPr>
        <w:pStyle w:val="BodyText"/>
        <w:spacing w:line="247" w:lineRule="auto" w:before="3"/>
        <w:ind w:firstLine="340"/>
        <w:rPr>
          <w:b w:val="0"/>
        </w:rPr>
      </w:pPr>
      <w:r>
        <w:rPr>
          <w:b w:val="0"/>
          <w:color w:val="231F20"/>
        </w:rPr>
        <w:t>Декламирование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(чтение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наизусть)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стихотворных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произве- дений по выбору учащихся.</w:t>
      </w:r>
    </w:p>
    <w:p>
      <w:pPr>
        <w:pStyle w:val="Heading5"/>
        <w:spacing w:before="116"/>
        <w:ind w:left="497"/>
      </w:pPr>
      <w:r>
        <w:rPr>
          <w:color w:val="231F20"/>
        </w:rPr>
        <w:t>Письмо</w:t>
      </w:r>
      <w:r>
        <w:rPr>
          <w:color w:val="231F20"/>
          <w:spacing w:val="19"/>
        </w:rPr>
        <w:t> </w:t>
      </w:r>
      <w:r>
        <w:rPr>
          <w:color w:val="231F20"/>
        </w:rPr>
        <w:t>(культура</w:t>
      </w:r>
      <w:r>
        <w:rPr>
          <w:color w:val="231F20"/>
          <w:spacing w:val="20"/>
        </w:rPr>
        <w:t> </w:t>
      </w:r>
      <w:r>
        <w:rPr>
          <w:color w:val="231F20"/>
        </w:rPr>
        <w:t>письменной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речи)</w:t>
      </w:r>
    </w:p>
    <w:p>
      <w:pPr>
        <w:pStyle w:val="BodyText"/>
        <w:spacing w:line="247" w:lineRule="auto" w:before="1"/>
        <w:ind w:firstLine="340"/>
        <w:rPr>
          <w:b w:val="0"/>
        </w:rPr>
      </w:pPr>
      <w:r>
        <w:rPr>
          <w:b w:val="0"/>
          <w:color w:val="231F20"/>
          <w:spacing w:val="-2"/>
        </w:rPr>
        <w:t>Создание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небольших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объёму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письменных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высказываний </w:t>
      </w:r>
      <w:r>
        <w:rPr>
          <w:b w:val="0"/>
          <w:color w:val="231F20"/>
        </w:rPr>
        <w:t>по проблемам, поставленным в изучаемых произведениях.</w:t>
      </w:r>
    </w:p>
    <w:p>
      <w:pPr>
        <w:pStyle w:val="Heading5"/>
        <w:spacing w:before="116"/>
        <w:ind w:left="497"/>
      </w:pPr>
      <w:r>
        <w:rPr>
          <w:color w:val="231F20"/>
        </w:rPr>
        <w:t>Библиографическая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культура</w:t>
      </w:r>
    </w:p>
    <w:p>
      <w:pPr>
        <w:pStyle w:val="BodyText"/>
        <w:spacing w:line="247" w:lineRule="auto" w:before="1"/>
        <w:ind w:right="154" w:firstLine="340"/>
        <w:rPr>
          <w:b w:val="0"/>
        </w:rPr>
      </w:pPr>
      <w:r>
        <w:rPr>
          <w:b w:val="0"/>
          <w:color w:val="231F20"/>
        </w:rPr>
        <w:t>Выбор книг по обсуждаемой проблематике, в том числе </w:t>
      </w:r>
      <w:r>
        <w:rPr>
          <w:b w:val="0"/>
          <w:color w:val="231F20"/>
        </w:rPr>
        <w:t>с опорой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список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внеклассного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чтения,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ре- 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>
      <w:pPr>
        <w:pStyle w:val="Heading5"/>
        <w:spacing w:before="119"/>
        <w:ind w:left="497"/>
      </w:pPr>
      <w:r>
        <w:rPr>
          <w:color w:val="231F20"/>
        </w:rPr>
        <w:t>Литературоведческая</w:t>
      </w:r>
      <w:r>
        <w:rPr>
          <w:color w:val="231F20"/>
          <w:spacing w:val="57"/>
          <w:w w:val="150"/>
        </w:rPr>
        <w:t> </w:t>
      </w:r>
      <w:r>
        <w:rPr>
          <w:color w:val="231F20"/>
          <w:spacing w:val="-2"/>
        </w:rPr>
        <w:t>пропедевтика</w:t>
      </w:r>
    </w:p>
    <w:p>
      <w:pPr>
        <w:pStyle w:val="BodyText"/>
        <w:spacing w:line="247" w:lineRule="auto" w:before="115"/>
        <w:ind w:firstLine="340"/>
        <w:rPr>
          <w:b w:val="0"/>
        </w:rPr>
      </w:pPr>
      <w:r>
        <w:rPr>
          <w:b w:val="0"/>
          <w:color w:val="231F20"/>
        </w:rPr>
        <w:t>Практическое использование при анализе текста </w:t>
      </w:r>
      <w:r>
        <w:rPr>
          <w:b w:val="0"/>
          <w:color w:val="231F20"/>
        </w:rPr>
        <w:t>изучен- ных литературных понятий.</w:t>
      </w:r>
    </w:p>
    <w:p>
      <w:pPr>
        <w:pStyle w:val="BodyText"/>
        <w:spacing w:line="247" w:lineRule="auto" w:before="2"/>
        <w:ind w:right="154" w:firstLine="340"/>
        <w:rPr>
          <w:b w:val="0"/>
        </w:rPr>
      </w:pPr>
      <w:r>
        <w:rPr>
          <w:b w:val="0"/>
          <w:color w:val="231F20"/>
        </w:rPr>
        <w:t>Жанровое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разнообразие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изучаемых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произведений: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малые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 большие фольклорные формы; литературная сказка; рассказ, притча,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стихотворение.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Прозаическая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поэтическая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речь;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ху- 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>
      <w:pPr>
        <w:spacing w:after="0" w:line="247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Heading5"/>
        <w:spacing w:before="69"/>
        <w:ind w:left="157" w:right="155" w:firstLine="340"/>
        <w:jc w:val="both"/>
      </w:pPr>
      <w:r>
        <w:rPr>
          <w:color w:val="231F20"/>
        </w:rPr>
        <w:t>Творческая деятельность обучающихся (на основе </w:t>
      </w:r>
      <w:r>
        <w:rPr>
          <w:color w:val="231F20"/>
        </w:rPr>
        <w:t>изучен- ных литературных произведений)</w:t>
      </w:r>
    </w:p>
    <w:p>
      <w:pPr>
        <w:pStyle w:val="BodyText"/>
        <w:spacing w:line="247" w:lineRule="auto" w:before="3"/>
        <w:ind w:right="154" w:firstLine="340"/>
        <w:rPr>
          <w:b w:val="0"/>
        </w:rPr>
      </w:pPr>
      <w:r>
        <w:rPr>
          <w:b w:val="0"/>
          <w:color w:val="231F20"/>
        </w:rPr>
        <w:t>Интерпретация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литературного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творческой деятельности учащихся: чтение по ролям, инсценирование; </w:t>
      </w:r>
      <w:r>
        <w:rPr>
          <w:b w:val="0"/>
          <w:color w:val="231F20"/>
          <w:w w:val="95"/>
        </w:rPr>
        <w:t>создание собственного устного и письменного текста на основе художественного произведения с учётом коммуникативной за- </w:t>
      </w:r>
      <w:r>
        <w:rPr>
          <w:b w:val="0"/>
          <w:color w:val="231F20"/>
        </w:rPr>
        <w:t>дачи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адресатов);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серию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иллюстраций </w:t>
      </w: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произведению,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репродукции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картин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русских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художников.</w:t>
      </w:r>
    </w:p>
    <w:p>
      <w:pPr>
        <w:spacing w:after="0" w:line="247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Heading1"/>
        <w:spacing w:line="196" w:lineRule="auto" w:before="124"/>
        <w:ind w:right="1091"/>
      </w:pPr>
      <w:r>
        <w:rPr>
          <w:color w:val="231F20"/>
          <w:w w:val="95"/>
        </w:rPr>
        <w:t>ПЛАНИРУЕМЫЕ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ОСВОЕНИЯ </w:t>
      </w:r>
      <w:r>
        <w:rPr>
          <w:color w:val="231F20"/>
        </w:rPr>
        <w:t>ПРОГРАММЫ</w:t>
      </w:r>
      <w:r>
        <w:rPr>
          <w:color w:val="231F20"/>
          <w:spacing w:val="19"/>
        </w:rPr>
        <w:t> </w:t>
      </w:r>
      <w:r>
        <w:rPr>
          <w:color w:val="231F20"/>
        </w:rPr>
        <w:t>УЧЕБНОГО</w:t>
      </w:r>
      <w:r>
        <w:rPr>
          <w:color w:val="231F20"/>
          <w:spacing w:val="19"/>
        </w:rPr>
        <w:t> </w:t>
      </w:r>
      <w:r>
        <w:rPr>
          <w:color w:val="231F20"/>
        </w:rPr>
        <w:t>ПРЕДМЕТА</w:t>
      </w:r>
    </w:p>
    <w:p>
      <w:pPr>
        <w:spacing w:line="251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4.595697pt;width:317.5pt;height:.1pt;mso-position-horizontal-relative:page;mso-position-vertical-relative:paragraph;z-index:-15702016;mso-wrap-distance-left:0;mso-wrap-distance-right:0" id="docshape101" coordorigin="737,292" coordsize="6350,0" path="m737,292l7087,292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«ЛИТЕРАТУРНОЕ</w:t>
      </w:r>
      <w:r>
        <w:rPr>
          <w:rFonts w:ascii="Calibri" w:hAnsi="Calibri"/>
          <w:b/>
          <w:color w:val="231F20"/>
          <w:spacing w:val="1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ЧТЕНИЕ</w:t>
      </w:r>
      <w:r>
        <w:rPr>
          <w:rFonts w:ascii="Calibri" w:hAnsi="Calibri"/>
          <w:b/>
          <w:color w:val="231F20"/>
          <w:spacing w:val="1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11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РОДНОМ</w:t>
      </w:r>
      <w:r>
        <w:rPr>
          <w:rFonts w:ascii="Calibri" w:hAnsi="Calibri"/>
          <w:b/>
          <w:color w:val="231F20"/>
          <w:spacing w:val="1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(РУССКОМ)</w:t>
      </w:r>
      <w:r>
        <w:rPr>
          <w:rFonts w:ascii="Calibri" w:hAnsi="Calibri"/>
          <w:b/>
          <w:color w:val="231F20"/>
          <w:spacing w:val="11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ЯЗЫКЕ»</w:t>
      </w:r>
    </w:p>
    <w:p>
      <w:pPr>
        <w:pStyle w:val="BodyText"/>
        <w:spacing w:line="247" w:lineRule="auto" w:before="184"/>
        <w:ind w:right="154" w:firstLine="340"/>
        <w:rPr>
          <w:b w:val="0"/>
        </w:rPr>
      </w:pPr>
      <w:r>
        <w:rPr>
          <w:b w:val="0"/>
          <w:color w:val="231F20"/>
        </w:rPr>
        <w:t>Результаты изучения предмета «Литературное чтения </w:t>
      </w:r>
      <w:r>
        <w:rPr>
          <w:b w:val="0"/>
          <w:color w:val="231F20"/>
        </w:rPr>
        <w:t>на родном (русском) языке» в составе предметной области «Род- </w:t>
      </w:r>
      <w:r>
        <w:rPr>
          <w:b w:val="0"/>
          <w:color w:val="231F20"/>
          <w:w w:val="95"/>
        </w:rPr>
        <w:t>ной язык и литературное чтение на родном языке» соответству- </w:t>
      </w:r>
      <w:r>
        <w:rPr>
          <w:b w:val="0"/>
          <w:color w:val="231F20"/>
        </w:rPr>
        <w:t>ют требованиям к результатам освоения основной образова- тельной программы начального общего образования, сформу- </w:t>
      </w:r>
      <w:r>
        <w:rPr>
          <w:b w:val="0"/>
          <w:color w:val="231F20"/>
          <w:w w:val="95"/>
        </w:rPr>
        <w:t>лированным в Федеральном государственном образовательном </w:t>
      </w:r>
      <w:r>
        <w:rPr>
          <w:b w:val="0"/>
          <w:color w:val="231F20"/>
        </w:rPr>
        <w:t>стандарте начального общего образования.</w:t>
      </w:r>
    </w:p>
    <w:p>
      <w:pPr>
        <w:pStyle w:val="BodyText"/>
        <w:spacing w:before="1"/>
        <w:ind w:left="0" w:right="0" w:firstLine="0"/>
        <w:jc w:val="left"/>
        <w:rPr>
          <w:b w:val="0"/>
          <w:sz w:val="17"/>
        </w:rPr>
      </w:pPr>
    </w:p>
    <w:p>
      <w:pPr>
        <w:pStyle w:val="Heading3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62"/>
        <w:ind w:right="154" w:firstLine="340"/>
        <w:rPr>
          <w:b w:val="0"/>
        </w:rPr>
      </w:pPr>
      <w:r>
        <w:rPr>
          <w:b w:val="0"/>
          <w:color w:val="231F20"/>
        </w:rPr>
        <w:t>В результате изучения предмета «Литературное чтения на родном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(русском)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языке»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будут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сформированы следующие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основ- ным направлениям воспитательной деятельности:</w:t>
      </w:r>
    </w:p>
    <w:p>
      <w:pPr>
        <w:pStyle w:val="Heading6"/>
        <w:spacing w:before="6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гражданско-патриотического</w:t>
      </w:r>
      <w:r>
        <w:rPr>
          <w:rFonts w:ascii="Times New Roman" w:hAnsi="Times New Roman"/>
          <w:i/>
          <w:color w:val="231F20"/>
          <w:spacing w:val="17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становление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ценностного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отношения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своей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Родине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z w:val="20"/>
        </w:rPr>
        <w:t> России,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через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изучение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художественных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произве-</w:t>
      </w:r>
      <w:r>
        <w:rPr>
          <w:b w:val="0"/>
          <w:color w:val="231F20"/>
          <w:sz w:val="20"/>
        </w:rPr>
        <w:t> дений, отражающих историю и культуру страны;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осознание своей этнокультурной и российской </w:t>
      </w:r>
      <w:r>
        <w:rPr>
          <w:b w:val="0"/>
          <w:color w:val="231F20"/>
          <w:w w:val="95"/>
          <w:sz w:val="20"/>
        </w:rPr>
        <w:t>граждан-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ской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идентичности,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понимание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роли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русского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как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госу-</w:t>
      </w:r>
      <w:r>
        <w:rPr>
          <w:b w:val="0"/>
          <w:color w:val="231F20"/>
          <w:sz w:val="20"/>
        </w:rPr>
        <w:t> дарственного языка Российской Федерации и языка </w:t>
      </w:r>
      <w:r>
        <w:rPr>
          <w:b w:val="0"/>
          <w:color w:val="231F20"/>
          <w:sz w:val="20"/>
        </w:rPr>
        <w:t>межна-</w:t>
      </w:r>
      <w:r>
        <w:rPr>
          <w:b w:val="0"/>
          <w:color w:val="231F20"/>
          <w:sz w:val="20"/>
        </w:rPr>
        <w:t> ционального общения народов России;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4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сопричастность к прошлому, настоящему и </w:t>
      </w:r>
      <w:r>
        <w:rPr>
          <w:b w:val="0"/>
          <w:color w:val="231F20"/>
          <w:sz w:val="20"/>
        </w:rPr>
        <w:t>будущему</w:t>
      </w:r>
      <w:r>
        <w:rPr>
          <w:b w:val="0"/>
          <w:color w:val="231F20"/>
          <w:sz w:val="20"/>
        </w:rPr>
        <w:t> своей страны и родного края, в том числе через обсуждение ситуаций при работе с художественными произведениями;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уважение к своему и другим народам, формируемое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том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примеров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художественных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произведе-</w:t>
      </w:r>
      <w:r>
        <w:rPr>
          <w:b w:val="0"/>
          <w:color w:val="231F20"/>
          <w:sz w:val="20"/>
        </w:rPr>
        <w:t> ний и фольклора;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первоначальные представления о человеке как </w:t>
      </w:r>
      <w:r>
        <w:rPr>
          <w:b w:val="0"/>
          <w:color w:val="231F20"/>
          <w:sz w:val="20"/>
        </w:rPr>
        <w:t>члене </w:t>
      </w:r>
      <w:r>
        <w:rPr>
          <w:b w:val="0"/>
          <w:color w:val="231F20"/>
          <w:w w:val="95"/>
          <w:sz w:val="20"/>
        </w:rPr>
        <w:t>общества, о правах и ответственности, уважении и </w:t>
      </w:r>
      <w:r>
        <w:rPr>
          <w:b w:val="0"/>
          <w:color w:val="231F20"/>
          <w:w w:val="95"/>
          <w:sz w:val="20"/>
        </w:rPr>
        <w:t>достоинстве человека, о нравственно-этических нормах поведения и прави- </w:t>
      </w:r>
      <w:r>
        <w:rPr>
          <w:b w:val="0"/>
          <w:color w:val="231F20"/>
          <w:sz w:val="20"/>
        </w:rPr>
        <w:t>лах межличностных отношений, в том числе отражённых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фольклорных и художественных произведениях;</w:t>
      </w:r>
    </w:p>
    <w:p>
      <w:pPr>
        <w:pStyle w:val="Heading6"/>
        <w:spacing w:before="6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духовно-нравственного</w:t>
      </w:r>
      <w:r>
        <w:rPr>
          <w:rFonts w:ascii="Times New Roman" w:hAnsi="Times New Roman"/>
          <w:i/>
          <w:color w:val="231F20"/>
          <w:spacing w:val="77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признание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индивидуальности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каждого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человека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опо-</w:t>
      </w:r>
      <w:r>
        <w:rPr>
          <w:b w:val="0"/>
          <w:color w:val="231F20"/>
          <w:sz w:val="20"/>
        </w:rPr>
        <w:t> рой на собственный жизненный и читательский опыт;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2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проявление сопереживания, уважения и </w:t>
      </w:r>
      <w:r>
        <w:rPr>
          <w:b w:val="0"/>
          <w:color w:val="231F20"/>
          <w:sz w:val="20"/>
        </w:rPr>
        <w:t>доброжела-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тельности, в том числе с использованием адекватных </w:t>
      </w:r>
      <w:r>
        <w:rPr>
          <w:b w:val="0"/>
          <w:color w:val="231F20"/>
          <w:w w:val="95"/>
          <w:sz w:val="20"/>
        </w:rPr>
        <w:t>языковых</w:t>
      </w:r>
      <w:r>
        <w:rPr>
          <w:b w:val="0"/>
          <w:color w:val="231F20"/>
          <w:w w:val="95"/>
          <w:sz w:val="20"/>
        </w:rPr>
        <w:t> средств, для выражения своего состояния и чувств; </w:t>
      </w:r>
      <w:r>
        <w:rPr>
          <w:b w:val="0"/>
          <w:color w:val="231F20"/>
          <w:w w:val="95"/>
          <w:sz w:val="20"/>
        </w:rPr>
        <w:t>проявление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727" w:top="580" w:bottom="920" w:left="580" w:right="580"/>
        </w:sectPr>
      </w:pPr>
    </w:p>
    <w:p>
      <w:pPr>
        <w:pStyle w:val="BodyText"/>
        <w:spacing w:line="247" w:lineRule="auto" w:before="68"/>
        <w:ind w:firstLine="0"/>
        <w:rPr>
          <w:b w:val="0"/>
        </w:rPr>
      </w:pPr>
      <w:r>
        <w:rPr>
          <w:b w:val="0"/>
          <w:color w:val="231F20"/>
          <w:w w:val="95"/>
        </w:rPr>
        <w:t>эмоционально-нравственной отзывчивости, понимания и </w:t>
      </w:r>
      <w:r>
        <w:rPr>
          <w:b w:val="0"/>
          <w:color w:val="231F20"/>
          <w:w w:val="95"/>
        </w:rPr>
        <w:t>сопе- </w:t>
      </w:r>
      <w:r>
        <w:rPr>
          <w:b w:val="0"/>
          <w:color w:val="231F20"/>
        </w:rPr>
        <w:t>реживания чувствам других людей;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2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неприятие любых форм поведения, направленных на причинение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физического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 морального вреда другим </w:t>
      </w:r>
      <w:r>
        <w:rPr>
          <w:b w:val="0"/>
          <w:color w:val="231F20"/>
          <w:sz w:val="20"/>
        </w:rPr>
        <w:t>людям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(в том числе связанного с использованием </w:t>
      </w:r>
      <w:r>
        <w:rPr>
          <w:b w:val="0"/>
          <w:color w:val="231F20"/>
          <w:sz w:val="20"/>
        </w:rPr>
        <w:t>недопустимых</w:t>
      </w:r>
      <w:r>
        <w:rPr>
          <w:b w:val="0"/>
          <w:color w:val="231F20"/>
          <w:sz w:val="20"/>
        </w:rPr>
        <w:t> средств языка);</w:t>
      </w:r>
    </w:p>
    <w:p>
      <w:pPr>
        <w:pStyle w:val="ListParagraph"/>
        <w:numPr>
          <w:ilvl w:val="0"/>
          <w:numId w:val="46"/>
        </w:numPr>
        <w:tabs>
          <w:tab w:pos="827" w:val="left" w:leader="none"/>
        </w:tabs>
        <w:spacing w:line="247" w:lineRule="auto" w:before="4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сотрудничество со сверстниками, умение не </w:t>
      </w:r>
      <w:r>
        <w:rPr>
          <w:b w:val="0"/>
          <w:color w:val="231F20"/>
          <w:sz w:val="20"/>
        </w:rPr>
        <w:t>создавать</w:t>
      </w:r>
      <w:r>
        <w:rPr>
          <w:b w:val="0"/>
          <w:color w:val="231F20"/>
          <w:sz w:val="20"/>
        </w:rPr>
        <w:t> конфликтов и находить выходы из спорных ситуаций, в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z w:val="20"/>
        </w:rPr>
        <w:t> числе с опорой на примеры художественных произведений;</w:t>
      </w:r>
    </w:p>
    <w:p>
      <w:pPr>
        <w:pStyle w:val="Heading6"/>
        <w:spacing w:before="5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эстетического</w:t>
      </w:r>
      <w:r>
        <w:rPr>
          <w:rFonts w:ascii="Times New Roman" w:hAnsi="Times New Roman"/>
          <w:i/>
          <w:color w:val="231F20"/>
          <w:spacing w:val="31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уважительное отношение и интерес к </w:t>
      </w:r>
      <w:r>
        <w:rPr>
          <w:b w:val="0"/>
          <w:color w:val="231F20"/>
          <w:sz w:val="20"/>
        </w:rPr>
        <w:t>художественной</w:t>
      </w:r>
      <w:r>
        <w:rPr>
          <w:b w:val="0"/>
          <w:color w:val="231F20"/>
          <w:sz w:val="20"/>
        </w:rPr>
        <w:t> культуре,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восприимчивость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разным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видам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искусства,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тради- циям и творчеству своего и других народов;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стремление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самовыражению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разных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видах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художе-</w:t>
      </w:r>
      <w:r>
        <w:rPr>
          <w:b w:val="0"/>
          <w:color w:val="231F20"/>
          <w:sz w:val="20"/>
        </w:rPr>
        <w:t> ственной деятельности, в том числе в искусстве слова;</w:t>
      </w:r>
    </w:p>
    <w:p>
      <w:pPr>
        <w:pStyle w:val="Heading6"/>
        <w:spacing w:line="254" w:lineRule="auto" w:before="4"/>
        <w:ind w:left="157" w:right="156" w:firstLine="34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color w:val="231F20"/>
          <w:w w:val="130"/>
        </w:rPr>
        <w:t>физического</w:t>
      </w:r>
      <w:r>
        <w:rPr>
          <w:rFonts w:ascii="Times New Roman" w:hAnsi="Times New Roman"/>
          <w:i/>
          <w:color w:val="231F20"/>
          <w:w w:val="130"/>
        </w:rPr>
        <w:t> воспитания,</w:t>
      </w:r>
      <w:r>
        <w:rPr>
          <w:rFonts w:ascii="Times New Roman" w:hAnsi="Times New Roman"/>
          <w:i/>
          <w:color w:val="231F20"/>
          <w:w w:val="130"/>
        </w:rPr>
        <w:t> формирования</w:t>
      </w:r>
      <w:r>
        <w:rPr>
          <w:rFonts w:ascii="Times New Roman" w:hAnsi="Times New Roman"/>
          <w:i/>
          <w:color w:val="231F20"/>
          <w:w w:val="130"/>
        </w:rPr>
        <w:t> </w:t>
      </w:r>
      <w:r>
        <w:rPr>
          <w:rFonts w:ascii="Times New Roman" w:hAnsi="Times New Roman"/>
          <w:i/>
          <w:color w:val="231F20"/>
          <w:w w:val="130"/>
        </w:rPr>
        <w:t>культуры</w:t>
      </w:r>
      <w:r>
        <w:rPr>
          <w:rFonts w:ascii="Times New Roman" w:hAnsi="Times New Roman"/>
          <w:color w:val="231F20"/>
          <w:w w:val="130"/>
        </w:rPr>
        <w:t> здоровья</w:t>
      </w:r>
      <w:r>
        <w:rPr>
          <w:rFonts w:ascii="Times New Roman" w:hAnsi="Times New Roman"/>
          <w:color w:val="231F20"/>
          <w:w w:val="130"/>
        </w:rPr>
        <w:t> и</w:t>
      </w:r>
      <w:r>
        <w:rPr>
          <w:rFonts w:ascii="Times New Roman" w:hAnsi="Times New Roman"/>
          <w:color w:val="231F20"/>
          <w:w w:val="130"/>
        </w:rPr>
        <w:t> эмоционального</w:t>
      </w:r>
      <w:r>
        <w:rPr>
          <w:rFonts w:ascii="Times New Roman" w:hAnsi="Times New Roman"/>
          <w:color w:val="231F20"/>
          <w:w w:val="130"/>
        </w:rPr>
        <w:t> благополучия: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0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соблюдение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правил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здорового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безопасного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(для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себя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других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людей)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образа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жизни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окружающей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среде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числе информационной) при поиске дополнительной информации;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0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бережное отношение к физическому и </w:t>
      </w:r>
      <w:r>
        <w:rPr>
          <w:b w:val="0"/>
          <w:color w:val="231F20"/>
          <w:sz w:val="20"/>
        </w:rPr>
        <w:t>психическому</w:t>
      </w:r>
      <w:r>
        <w:rPr>
          <w:b w:val="0"/>
          <w:color w:val="231F20"/>
          <w:sz w:val="20"/>
        </w:rPr>
        <w:t> здоровью,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проявляющееся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выборе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приемлемых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способов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ре-</w:t>
      </w:r>
      <w:r>
        <w:rPr>
          <w:b w:val="0"/>
          <w:color w:val="231F20"/>
          <w:sz w:val="20"/>
        </w:rPr>
        <w:t> чевого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самовыражения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соблюдении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норм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речевого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этикета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 правил общения;</w:t>
      </w:r>
    </w:p>
    <w:p>
      <w:pPr>
        <w:pStyle w:val="Heading6"/>
        <w:spacing w:before="5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30"/>
        </w:rPr>
        <w:t>трудового</w:t>
      </w:r>
      <w:r>
        <w:rPr>
          <w:rFonts w:ascii="Times New Roman" w:hAnsi="Times New Roman"/>
          <w:i/>
          <w:color w:val="231F20"/>
          <w:spacing w:val="22"/>
          <w:w w:val="130"/>
        </w:rPr>
        <w:t> </w:t>
      </w:r>
      <w:r>
        <w:rPr>
          <w:rFonts w:ascii="Times New Roman" w:hAnsi="Times New Roman"/>
          <w:i/>
          <w:color w:val="231F20"/>
          <w:spacing w:val="-2"/>
          <w:w w:val="130"/>
        </w:rPr>
        <w:t>воспитания: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осознание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ценности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труда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жизни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человека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pacing w:val="-2"/>
          <w:sz w:val="20"/>
        </w:rPr>
        <w:t>общества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(в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благодаря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примерам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художественных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произве-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дений), ответственное потребление и бережное отношение к </w:t>
      </w:r>
      <w:r>
        <w:rPr>
          <w:b w:val="0"/>
          <w:color w:val="231F20"/>
          <w:w w:val="95"/>
          <w:sz w:val="20"/>
        </w:rPr>
        <w:t>ре-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зультатам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труда,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навыки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участия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различных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видах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трудовой </w:t>
      </w:r>
      <w:r>
        <w:rPr>
          <w:b w:val="0"/>
          <w:color w:val="231F20"/>
          <w:w w:val="95"/>
          <w:sz w:val="20"/>
        </w:rPr>
        <w:t>деятельности, интерес к различным профессиям, </w:t>
      </w:r>
      <w:r>
        <w:rPr>
          <w:b w:val="0"/>
          <w:color w:val="231F20"/>
          <w:w w:val="95"/>
          <w:sz w:val="20"/>
        </w:rPr>
        <w:t>возникающий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обсуждении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примеров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художественных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произведений;</w:t>
      </w:r>
    </w:p>
    <w:p>
      <w:pPr>
        <w:pStyle w:val="Heading6"/>
        <w:spacing w:before="8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экологического</w:t>
      </w:r>
      <w:r>
        <w:rPr>
          <w:rFonts w:ascii="Times New Roman" w:hAnsi="Times New Roman"/>
          <w:i/>
          <w:color w:val="231F20"/>
          <w:spacing w:val="42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бережное отношение к природе, формируемое в процес- </w:t>
      </w:r>
      <w:r>
        <w:rPr>
          <w:b w:val="0"/>
          <w:color w:val="231F20"/>
          <w:sz w:val="20"/>
        </w:rPr>
        <w:t>се работы с текстами;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0" w:lineRule="auto" w:before="2" w:after="0"/>
        <w:ind w:left="876" w:right="0" w:hanging="38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неприятие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действий,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приносящих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ей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pacing w:val="-2"/>
          <w:sz w:val="20"/>
        </w:rPr>
        <w:t>вред;</w:t>
      </w:r>
    </w:p>
    <w:p>
      <w:pPr>
        <w:pStyle w:val="Heading6"/>
        <w:spacing w:before="10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ценности</w:t>
      </w:r>
      <w:r>
        <w:rPr>
          <w:rFonts w:ascii="Times New Roman" w:hAnsi="Times New Roman"/>
          <w:i/>
          <w:color w:val="231F20"/>
          <w:spacing w:val="35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научного</w:t>
      </w:r>
      <w:r>
        <w:rPr>
          <w:rFonts w:ascii="Times New Roman" w:hAnsi="Times New Roman"/>
          <w:i/>
          <w:color w:val="231F20"/>
          <w:spacing w:val="35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познания: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первоначальные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представления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научной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картине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ми-</w:t>
      </w:r>
      <w:r>
        <w:rPr>
          <w:b w:val="0"/>
          <w:color w:val="231F20"/>
          <w:sz w:val="20"/>
        </w:rPr>
        <w:t> ра,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формируемые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процессе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усвоения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ряда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лите- ратуроведческих понятий;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познавательные интересы, активность, </w:t>
      </w:r>
      <w:r>
        <w:rPr>
          <w:b w:val="0"/>
          <w:color w:val="231F20"/>
          <w:sz w:val="20"/>
        </w:rPr>
        <w:t>инициатив-</w:t>
      </w:r>
      <w:r>
        <w:rPr>
          <w:b w:val="0"/>
          <w:color w:val="231F20"/>
          <w:sz w:val="20"/>
        </w:rPr>
        <w:t> ность, любознательность и самостоятельность в познании,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том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познавательный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интерес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чтению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художественных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7" w:lineRule="auto" w:before="68"/>
        <w:ind w:right="0" w:firstLine="0"/>
        <w:jc w:val="left"/>
        <w:rPr>
          <w:b w:val="0"/>
        </w:rPr>
      </w:pPr>
      <w:r>
        <w:rPr>
          <w:b w:val="0"/>
          <w:color w:val="231F20"/>
        </w:rPr>
        <w:t>произведений,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активность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самостоятельность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выборе круга чтения.</w:t>
      </w:r>
    </w:p>
    <w:p>
      <w:pPr>
        <w:pStyle w:val="Heading3"/>
        <w:spacing w:before="196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62"/>
        <w:ind w:right="154" w:firstLine="340"/>
        <w:rPr>
          <w:b w:val="0"/>
        </w:rPr>
      </w:pPr>
      <w:r>
        <w:rPr>
          <w:b w:val="0"/>
          <w:color w:val="231F20"/>
        </w:rPr>
        <w:t>В результате изучения предмета «Литературное чтения на родном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(русском)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языке»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будут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сформированы следующие</w:t>
      </w:r>
      <w:r>
        <w:rPr>
          <w:b w:val="0"/>
          <w:color w:val="231F20"/>
          <w:spacing w:val="-5"/>
        </w:rPr>
        <w:t> </w:t>
      </w:r>
      <w:r>
        <w:rPr>
          <w:rFonts w:ascii="Book Antiqua" w:hAnsi="Book Antiqua"/>
          <w:b/>
          <w:color w:val="231F20"/>
        </w:rPr>
        <w:t>познавательные</w:t>
      </w:r>
      <w:r>
        <w:rPr>
          <w:rFonts w:ascii="Book Antiqua" w:hAnsi="Book Antiqua"/>
          <w:b/>
          <w:color w:val="231F20"/>
          <w:spacing w:val="10"/>
        </w:rPr>
        <w:t> </w:t>
      </w:r>
      <w:r>
        <w:rPr>
          <w:b w:val="0"/>
          <w:color w:val="231F20"/>
        </w:rPr>
        <w:t>универсальные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действия.</w:t>
      </w:r>
    </w:p>
    <w:p>
      <w:pPr>
        <w:pStyle w:val="Heading6"/>
        <w:spacing w:line="228" w:lineRule="exact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Базовые</w:t>
      </w:r>
      <w:r>
        <w:rPr>
          <w:rFonts w:ascii="Times New Roman" w:hAnsi="Times New Roman"/>
          <w:i/>
          <w:color w:val="231F20"/>
          <w:spacing w:val="36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логические</w:t>
      </w:r>
      <w:r>
        <w:rPr>
          <w:rFonts w:ascii="Times New Roman" w:hAnsi="Times New Roman"/>
          <w:i/>
          <w:color w:val="231F20"/>
          <w:spacing w:val="36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действия: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сравнивать различные тексты, устанавливать </w:t>
      </w:r>
      <w:r>
        <w:rPr>
          <w:b w:val="0"/>
          <w:color w:val="231F20"/>
          <w:sz w:val="20"/>
        </w:rPr>
        <w:t>основа-</w:t>
      </w:r>
      <w:r>
        <w:rPr>
          <w:b w:val="0"/>
          <w:color w:val="231F20"/>
          <w:sz w:val="20"/>
        </w:rPr>
        <w:t> ния для сравнения текстов, устанавливать аналогии текстов;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0" w:lineRule="auto" w:before="2" w:after="0"/>
        <w:ind w:left="876" w:right="0" w:hanging="38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объединять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объекты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(тексты)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по</w:t>
      </w:r>
      <w:r>
        <w:rPr>
          <w:b w:val="0"/>
          <w:color w:val="231F20"/>
          <w:spacing w:val="-9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определённому</w:t>
      </w:r>
      <w:r>
        <w:rPr>
          <w:b w:val="0"/>
          <w:color w:val="231F20"/>
          <w:spacing w:val="-10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признаку;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8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определять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существенный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признак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классификации</w:t>
      </w:r>
      <w:r>
        <w:rPr>
          <w:b w:val="0"/>
          <w:color w:val="231F20"/>
          <w:sz w:val="20"/>
        </w:rPr>
        <w:t> пословиц, поговорок, фразеологизмов;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2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текстах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закономерности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противоречия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основе предложенного учителем алгоритма наблюдения; </w:t>
      </w:r>
      <w:r>
        <w:rPr>
          <w:b w:val="0"/>
          <w:color w:val="231F20"/>
          <w:w w:val="95"/>
          <w:sz w:val="20"/>
        </w:rPr>
        <w:t>анали-</w:t>
      </w:r>
      <w:r>
        <w:rPr>
          <w:b w:val="0"/>
          <w:color w:val="231F20"/>
          <w:w w:val="95"/>
          <w:sz w:val="20"/>
        </w:rPr>
        <w:t> зировать алгоритм действий при анализе текста, </w:t>
      </w:r>
      <w:r>
        <w:rPr>
          <w:b w:val="0"/>
          <w:color w:val="231F20"/>
          <w:w w:val="95"/>
          <w:sz w:val="20"/>
        </w:rPr>
        <w:t>самостоятель-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но выделять учебные операции при анализе текстов;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4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выявлять недостаток информации для решения </w:t>
      </w:r>
      <w:r>
        <w:rPr>
          <w:b w:val="0"/>
          <w:color w:val="231F20"/>
          <w:w w:val="95"/>
          <w:sz w:val="20"/>
        </w:rPr>
        <w:t>учебной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и практической задачи на основе предложенного </w:t>
      </w:r>
      <w:r>
        <w:rPr>
          <w:b w:val="0"/>
          <w:color w:val="231F20"/>
          <w:sz w:val="20"/>
        </w:rPr>
        <w:t>алгоритма,</w:t>
      </w:r>
      <w:r>
        <w:rPr>
          <w:b w:val="0"/>
          <w:color w:val="231F20"/>
          <w:sz w:val="20"/>
        </w:rPr>
        <w:t> формулировать запрос на дополнительную информацию;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причинно-следственные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связи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ана-</w:t>
      </w:r>
      <w:r>
        <w:rPr>
          <w:b w:val="0"/>
          <w:color w:val="231F20"/>
          <w:sz w:val="20"/>
        </w:rPr>
        <w:t> лизе текста, делать выводы.</w:t>
      </w:r>
    </w:p>
    <w:p>
      <w:pPr>
        <w:pStyle w:val="Heading6"/>
        <w:spacing w:before="4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Базовые</w:t>
      </w:r>
      <w:r>
        <w:rPr>
          <w:rFonts w:ascii="Times New Roman" w:hAnsi="Times New Roman"/>
          <w:i/>
          <w:color w:val="231F20"/>
          <w:spacing w:val="43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исследовательские</w:t>
      </w:r>
      <w:r>
        <w:rPr>
          <w:rFonts w:ascii="Times New Roman" w:hAnsi="Times New Roman"/>
          <w:i/>
          <w:color w:val="231F20"/>
          <w:spacing w:val="43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действия: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 помощью учителя формулировать цель, </w:t>
      </w:r>
      <w:r>
        <w:rPr>
          <w:b w:val="0"/>
          <w:color w:val="231F20"/>
          <w:sz w:val="20"/>
        </w:rPr>
        <w:t>планировать</w:t>
      </w:r>
      <w:r>
        <w:rPr>
          <w:b w:val="0"/>
          <w:color w:val="231F20"/>
          <w:sz w:val="20"/>
        </w:rPr>
        <w:t> изменения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собственного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высказывания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соответствии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рече- вой ситуацией;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сравнивать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несколько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вариантов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выполнения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задания,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выбирать наиболее подходящий (на основе предложенных </w:t>
      </w:r>
      <w:r>
        <w:rPr>
          <w:b w:val="0"/>
          <w:color w:val="231F20"/>
          <w:w w:val="95"/>
          <w:sz w:val="20"/>
        </w:rPr>
        <w:t>кри-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териев);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проводить по предложенному плану несложное </w:t>
      </w:r>
      <w:r>
        <w:rPr>
          <w:b w:val="0"/>
          <w:color w:val="231F20"/>
          <w:sz w:val="20"/>
        </w:rPr>
        <w:t>мини-</w:t>
      </w:r>
      <w:r>
        <w:rPr>
          <w:b w:val="0"/>
          <w:color w:val="231F20"/>
          <w:sz w:val="20"/>
        </w:rPr>
        <w:t> исследование,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выполнять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предложенному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плану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проектное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задание;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 выводы и подкреплять их </w:t>
      </w:r>
      <w:r>
        <w:rPr>
          <w:b w:val="0"/>
          <w:color w:val="231F20"/>
          <w:sz w:val="20"/>
        </w:rPr>
        <w:t>доказатель-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ствами на основе результатов проведённого смыслового </w:t>
      </w:r>
      <w:r>
        <w:rPr>
          <w:b w:val="0"/>
          <w:color w:val="231F20"/>
          <w:w w:val="95"/>
          <w:sz w:val="20"/>
        </w:rPr>
        <w:t>анали-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за текста; формулировать с помощью учителя вопросы в про- цессе анализа предложенного текстового материала;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4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прогнозировать возможное развитие процессов, </w:t>
      </w:r>
      <w:r>
        <w:rPr>
          <w:b w:val="0"/>
          <w:color w:val="231F20"/>
          <w:sz w:val="20"/>
        </w:rPr>
        <w:t>собы-</w:t>
      </w:r>
      <w:r>
        <w:rPr>
          <w:b w:val="0"/>
          <w:color w:val="231F20"/>
          <w:sz w:val="20"/>
        </w:rPr>
        <w:t> тий и их последствия в аналогичных или сходных </w:t>
      </w:r>
      <w:r>
        <w:rPr>
          <w:b w:val="0"/>
          <w:color w:val="231F20"/>
          <w:sz w:val="20"/>
        </w:rPr>
        <w:t>ситуациях.</w:t>
      </w:r>
    </w:p>
    <w:p>
      <w:pPr>
        <w:pStyle w:val="Heading6"/>
        <w:spacing w:before="4"/>
        <w:ind w:left="497"/>
        <w:rPr>
          <w:rFonts w:ascii="Georgia" w:hAnsi="Georgia"/>
          <w:b w:val="0"/>
          <w:i/>
        </w:rPr>
      </w:pPr>
      <w:r>
        <w:rPr>
          <w:rFonts w:ascii="Times New Roman" w:hAnsi="Times New Roman"/>
          <w:i/>
          <w:color w:val="231F20"/>
          <w:w w:val="125"/>
        </w:rPr>
        <w:t>Работа</w:t>
      </w:r>
      <w:r>
        <w:rPr>
          <w:rFonts w:ascii="Times New Roman" w:hAnsi="Times New Roman"/>
          <w:i/>
          <w:color w:val="231F20"/>
          <w:spacing w:val="21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с</w:t>
      </w:r>
      <w:r>
        <w:rPr>
          <w:rFonts w:ascii="Times New Roman" w:hAnsi="Times New Roman"/>
          <w:i/>
          <w:color w:val="231F20"/>
          <w:spacing w:val="14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информацией</w:t>
      </w:r>
      <w:r>
        <w:rPr>
          <w:rFonts w:ascii="Georgia" w:hAnsi="Georgia"/>
          <w:b w:val="0"/>
          <w:i/>
          <w:color w:val="231F20"/>
          <w:spacing w:val="-2"/>
          <w:w w:val="125"/>
        </w:rPr>
        <w:t>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0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выбирать источник получения информации: </w:t>
      </w:r>
      <w:r>
        <w:rPr>
          <w:b w:val="0"/>
          <w:color w:val="231F20"/>
          <w:sz w:val="20"/>
        </w:rPr>
        <w:t>нужный словарь,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справочник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получения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запрашиваемой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информа-</w:t>
      </w:r>
      <w:r>
        <w:rPr>
          <w:b w:val="0"/>
          <w:color w:val="231F20"/>
          <w:sz w:val="20"/>
        </w:rPr>
        <w:t> ции, для уточнения;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727" w:top="620" w:bottom="920" w:left="580" w:right="580"/>
        </w:sectPr>
      </w:pP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68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согласно заданному алгоритму находить </w:t>
      </w:r>
      <w:r>
        <w:rPr>
          <w:b w:val="0"/>
          <w:color w:val="231F20"/>
          <w:sz w:val="20"/>
        </w:rPr>
        <w:t>представлен-</w:t>
      </w:r>
      <w:r>
        <w:rPr>
          <w:b w:val="0"/>
          <w:color w:val="231F20"/>
          <w:sz w:val="20"/>
        </w:rPr>
        <w:t> ную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явном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виде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информацию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предложенном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источнике: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словарях, справочниках;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распознавать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достоверную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недостоверную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информа-</w:t>
      </w:r>
      <w:r>
        <w:rPr>
          <w:b w:val="0"/>
          <w:color w:val="231F20"/>
          <w:sz w:val="20"/>
        </w:rPr>
        <w:t> цию самостоятельно или на основании предложенного </w:t>
      </w:r>
      <w:r>
        <w:rPr>
          <w:b w:val="0"/>
          <w:color w:val="231F20"/>
          <w:sz w:val="20"/>
        </w:rPr>
        <w:t>учите-</w:t>
      </w:r>
      <w:r>
        <w:rPr>
          <w:b w:val="0"/>
          <w:color w:val="231F20"/>
          <w:sz w:val="20"/>
        </w:rPr>
        <w:t> лем способа её проверки (обращаясь к словарям, </w:t>
      </w:r>
      <w:r>
        <w:rPr>
          <w:b w:val="0"/>
          <w:color w:val="231F20"/>
          <w:sz w:val="20"/>
        </w:rPr>
        <w:t>справочни-</w:t>
      </w:r>
      <w:r>
        <w:rPr>
          <w:b w:val="0"/>
          <w:color w:val="231F20"/>
          <w:sz w:val="20"/>
        </w:rPr>
        <w:t> кам, учебнику);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4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соблюдать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помощью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взрослых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(педагогических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работ-</w:t>
      </w:r>
      <w:r>
        <w:rPr>
          <w:b w:val="0"/>
          <w:color w:val="231F20"/>
          <w:sz w:val="20"/>
        </w:rPr>
        <w:t> ников,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родителей,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законных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представителей)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правила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инфор-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мационной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безопасности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при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поиске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информации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Интернете;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6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анализировать и создавать текстовую, </w:t>
      </w:r>
      <w:r>
        <w:rPr>
          <w:b w:val="0"/>
          <w:color w:val="231F20"/>
          <w:sz w:val="20"/>
        </w:rPr>
        <w:t>графическую,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видео,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звуковую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информацию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соответствии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с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учебной</w:t>
      </w:r>
      <w:r>
        <w:rPr>
          <w:b w:val="0"/>
          <w:color w:val="231F20"/>
          <w:spacing w:val="-5"/>
          <w:w w:val="95"/>
          <w:sz w:val="20"/>
        </w:rPr>
        <w:t> </w:t>
      </w:r>
      <w:r>
        <w:rPr>
          <w:b w:val="0"/>
          <w:color w:val="231F20"/>
          <w:w w:val="95"/>
          <w:sz w:val="20"/>
        </w:rPr>
        <w:t>задачей;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2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понимать информацию, зафиксированную в виде </w:t>
      </w:r>
      <w:r>
        <w:rPr>
          <w:b w:val="0"/>
          <w:color w:val="231F20"/>
          <w:sz w:val="20"/>
        </w:rPr>
        <w:t>та-</w:t>
      </w:r>
      <w:r>
        <w:rPr>
          <w:b w:val="0"/>
          <w:color w:val="231F20"/>
          <w:sz w:val="20"/>
        </w:rPr>
        <w:t> блиц, схем; самостоятельно создавать схемы, таблицы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z w:val="20"/>
        </w:rPr>
        <w:t> представления результатов работы с текстами.</w:t>
      </w:r>
    </w:p>
    <w:p>
      <w:pPr>
        <w:pStyle w:val="BodyText"/>
        <w:spacing w:before="11"/>
        <w:ind w:left="0" w:right="0" w:firstLine="0"/>
        <w:jc w:val="left"/>
        <w:rPr>
          <w:b w:val="0"/>
        </w:rPr>
      </w:pPr>
    </w:p>
    <w:p>
      <w:pPr>
        <w:pStyle w:val="BodyText"/>
        <w:spacing w:line="247" w:lineRule="auto"/>
        <w:ind w:right="154" w:firstLine="340"/>
        <w:rPr>
          <w:b w:val="0"/>
        </w:rPr>
      </w:pPr>
      <w:r>
        <w:rPr>
          <w:b w:val="0"/>
          <w:color w:val="231F20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фор- </w:t>
      </w:r>
      <w:r>
        <w:rPr>
          <w:b w:val="0"/>
          <w:color w:val="231F20"/>
          <w:w w:val="95"/>
        </w:rPr>
        <w:t>мируются</w:t>
      </w:r>
      <w:r>
        <w:rPr>
          <w:b w:val="0"/>
          <w:color w:val="231F20"/>
          <w:spacing w:val="24"/>
        </w:rPr>
        <w:t> </w:t>
      </w:r>
      <w:r>
        <w:rPr>
          <w:rFonts w:ascii="Book Antiqua" w:hAnsi="Book Antiqua"/>
          <w:b/>
          <w:color w:val="231F20"/>
          <w:w w:val="95"/>
        </w:rPr>
        <w:t>коммуникативные</w:t>
      </w:r>
      <w:r>
        <w:rPr>
          <w:rFonts w:ascii="Book Antiqua" w:hAnsi="Book Antiqua"/>
          <w:b/>
          <w:color w:val="231F20"/>
          <w:spacing w:val="39"/>
        </w:rPr>
        <w:t> </w:t>
      </w:r>
      <w:r>
        <w:rPr>
          <w:b w:val="0"/>
          <w:color w:val="231F20"/>
          <w:w w:val="95"/>
        </w:rPr>
        <w:t>универсальные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учебные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spacing w:val="-2"/>
          <w:w w:val="95"/>
        </w:rPr>
        <w:t>действия.</w:t>
      </w:r>
    </w:p>
    <w:p>
      <w:pPr>
        <w:pStyle w:val="Heading6"/>
        <w:spacing w:line="227" w:lineRule="exact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spacing w:val="-2"/>
          <w:w w:val="120"/>
        </w:rPr>
        <w:t>Общение: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воспринимать и формулировать суждения, </w:t>
      </w:r>
      <w:r>
        <w:rPr>
          <w:b w:val="0"/>
          <w:color w:val="231F20"/>
          <w:sz w:val="20"/>
        </w:rPr>
        <w:t>выражать</w:t>
      </w:r>
      <w:r>
        <w:rPr>
          <w:b w:val="0"/>
          <w:color w:val="231F20"/>
          <w:sz w:val="20"/>
        </w:rPr>
        <w:t> эмоции в соответствии с целями и условиями общения в зна- комой среде;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уважительное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отношение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собеседнику,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со-</w:t>
      </w:r>
      <w:r>
        <w:rPr>
          <w:b w:val="0"/>
          <w:color w:val="231F20"/>
          <w:sz w:val="20"/>
        </w:rPr>
        <w:t> блюдать правила ведения диалоги и дискуссии;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2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признавать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возможность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существования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разных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точек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зрения;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0" w:lineRule="auto" w:before="2" w:after="0"/>
        <w:ind w:left="876" w:right="0" w:hanging="380"/>
        <w:jc w:val="both"/>
        <w:rPr>
          <w:b w:val="0"/>
          <w:sz w:val="20"/>
        </w:rPr>
      </w:pPr>
      <w:r>
        <w:rPr>
          <w:b w:val="0"/>
          <w:color w:val="231F20"/>
          <w:spacing w:val="-2"/>
          <w:w w:val="95"/>
          <w:sz w:val="20"/>
        </w:rPr>
        <w:t>корректно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и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аргументированно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высказывать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своё</w:t>
      </w:r>
      <w:r>
        <w:rPr>
          <w:b w:val="0"/>
          <w:color w:val="231F20"/>
          <w:spacing w:val="-3"/>
          <w:w w:val="9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мнение;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8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строить речевое высказывание в соответствии с </w:t>
      </w:r>
      <w:r>
        <w:rPr>
          <w:b w:val="0"/>
          <w:color w:val="231F20"/>
          <w:w w:val="95"/>
          <w:sz w:val="20"/>
        </w:rPr>
        <w:t>постав-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ленной задачей;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2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создавать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устные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письменные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тексты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(описание,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рас-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суждение, повествование) в соответствии с речевой </w:t>
      </w:r>
      <w:r>
        <w:rPr>
          <w:b w:val="0"/>
          <w:color w:val="231F20"/>
          <w:w w:val="95"/>
          <w:sz w:val="20"/>
        </w:rPr>
        <w:t>ситуацией;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2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готовить небольшие публичные выступления о </w:t>
      </w:r>
      <w:r>
        <w:rPr>
          <w:b w:val="0"/>
          <w:color w:val="231F20"/>
          <w:sz w:val="20"/>
        </w:rPr>
        <w:t>резуль-</w:t>
      </w:r>
      <w:r>
        <w:rPr>
          <w:b w:val="0"/>
          <w:color w:val="231F20"/>
          <w:sz w:val="20"/>
        </w:rPr>
        <w:t> татах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парной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групповой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работы,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результатах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наблюдения,</w:t>
      </w:r>
      <w:r>
        <w:rPr>
          <w:b w:val="0"/>
          <w:color w:val="231F20"/>
          <w:sz w:val="20"/>
        </w:rPr>
        <w:t> выполненного мини-исследования, проектного задания;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подбирать иллюстративный материал (рисунки, </w:t>
      </w:r>
      <w:r>
        <w:rPr>
          <w:b w:val="0"/>
          <w:color w:val="231F20"/>
          <w:sz w:val="20"/>
        </w:rPr>
        <w:t>фото,</w:t>
      </w:r>
      <w:r>
        <w:rPr>
          <w:b w:val="0"/>
          <w:color w:val="231F20"/>
          <w:sz w:val="20"/>
        </w:rPr>
        <w:t> плакаты) к тексту выступления.</w:t>
      </w:r>
    </w:p>
    <w:p>
      <w:pPr>
        <w:pStyle w:val="Heading6"/>
        <w:spacing w:before="4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Совместная</w:t>
      </w:r>
      <w:r>
        <w:rPr>
          <w:rFonts w:ascii="Times New Roman" w:hAnsi="Times New Roman"/>
          <w:i/>
          <w:color w:val="231F20"/>
          <w:spacing w:val="26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деятельность: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формулировать краткосрочные и долгосрочные </w:t>
      </w:r>
      <w:r>
        <w:rPr>
          <w:b w:val="0"/>
          <w:color w:val="231F20"/>
          <w:sz w:val="20"/>
        </w:rPr>
        <w:t>цели</w:t>
      </w:r>
      <w:r>
        <w:rPr>
          <w:b w:val="0"/>
          <w:color w:val="231F20"/>
          <w:sz w:val="20"/>
        </w:rPr>
        <w:t> (индивидуальные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участия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коллективных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задачах)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стандартной (типовой) ситуации на основе предложенного </w:t>
      </w:r>
      <w:r>
        <w:rPr>
          <w:b w:val="0"/>
          <w:color w:val="231F20"/>
          <w:w w:val="95"/>
          <w:sz w:val="20"/>
        </w:rPr>
        <w:t>учи-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телем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формата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планирования,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распределения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промежуточных шагов и сроков;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727" w:top="620" w:bottom="920" w:left="580" w:right="580"/>
        </w:sectPr>
      </w:pP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68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принимать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цель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совместной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коллективно</w:t>
      </w:r>
      <w:r>
        <w:rPr>
          <w:b w:val="0"/>
          <w:color w:val="231F20"/>
          <w:sz w:val="20"/>
        </w:rPr>
        <w:t> строить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действия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её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достижению: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распределять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роли,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дого- </w:t>
      </w:r>
      <w:r>
        <w:rPr>
          <w:b w:val="0"/>
          <w:color w:val="231F20"/>
          <w:w w:val="95"/>
          <w:sz w:val="20"/>
        </w:rPr>
        <w:t>вариваться,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обсуждать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процесс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результат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w w:val="95"/>
          <w:sz w:val="20"/>
        </w:rPr>
        <w:t>совместной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3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проявлять готовность руководить, выполнять </w:t>
      </w:r>
      <w:r>
        <w:rPr>
          <w:b w:val="0"/>
          <w:color w:val="231F20"/>
          <w:sz w:val="20"/>
        </w:rPr>
        <w:t>поруче-</w:t>
      </w:r>
      <w:r>
        <w:rPr>
          <w:b w:val="0"/>
          <w:color w:val="231F20"/>
          <w:sz w:val="20"/>
        </w:rPr>
        <w:t> ния, подчиняться, самостоятельно разрешать конфликты;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0" w:lineRule="auto" w:before="2" w:after="0"/>
        <w:ind w:left="876" w:right="0" w:hanging="38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ответственно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w w:val="95"/>
          <w:sz w:val="20"/>
        </w:rPr>
        <w:t>выполнять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w w:val="95"/>
          <w:sz w:val="20"/>
        </w:rPr>
        <w:t>свою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w w:val="95"/>
          <w:sz w:val="20"/>
        </w:rPr>
        <w:t>часть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работы;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0" w:lineRule="auto" w:before="8" w:after="0"/>
        <w:ind w:left="876" w:right="0" w:hanging="38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оценивать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свой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вклад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общий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результат;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8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выполнять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совместные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проектные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задания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опорой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предложенные образцы.</w:t>
      </w:r>
    </w:p>
    <w:p>
      <w:pPr>
        <w:pStyle w:val="BodyText"/>
        <w:spacing w:before="10"/>
        <w:ind w:left="0" w:right="0" w:firstLine="0"/>
        <w:jc w:val="left"/>
        <w:rPr>
          <w:b w:val="0"/>
        </w:rPr>
      </w:pPr>
    </w:p>
    <w:p>
      <w:pPr>
        <w:pStyle w:val="BodyText"/>
        <w:spacing w:line="247" w:lineRule="auto"/>
        <w:ind w:right="0" w:firstLine="719"/>
        <w:jc w:val="left"/>
        <w:rPr>
          <w:b w:val="0"/>
        </w:rPr>
      </w:pPr>
      <w:r>
        <w:rPr>
          <w:b w:val="0"/>
          <w:color w:val="231F20"/>
        </w:rPr>
        <w:t>К концу обучения в начальной школе у </w:t>
      </w:r>
      <w:r>
        <w:rPr>
          <w:b w:val="0"/>
          <w:color w:val="231F20"/>
        </w:rPr>
        <w:t>обучающегося </w:t>
      </w:r>
      <w:r>
        <w:rPr>
          <w:b w:val="0"/>
          <w:color w:val="231F20"/>
          <w:w w:val="95"/>
        </w:rPr>
        <w:t>формируются</w:t>
      </w:r>
      <w:r>
        <w:rPr>
          <w:b w:val="0"/>
          <w:color w:val="231F20"/>
          <w:spacing w:val="36"/>
        </w:rPr>
        <w:t> </w:t>
      </w:r>
      <w:r>
        <w:rPr>
          <w:rFonts w:ascii="Book Antiqua" w:hAnsi="Book Antiqua"/>
          <w:b/>
          <w:color w:val="231F20"/>
          <w:w w:val="95"/>
        </w:rPr>
        <w:t>регулятивные</w:t>
      </w:r>
      <w:r>
        <w:rPr>
          <w:rFonts w:ascii="Book Antiqua" w:hAnsi="Book Antiqua"/>
          <w:b/>
          <w:color w:val="231F20"/>
          <w:spacing w:val="51"/>
        </w:rPr>
        <w:t> </w:t>
      </w:r>
      <w:r>
        <w:rPr>
          <w:b w:val="0"/>
          <w:color w:val="231F20"/>
          <w:w w:val="95"/>
        </w:rPr>
        <w:t>универсальные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учебные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spacing w:val="-2"/>
          <w:w w:val="95"/>
        </w:rPr>
        <w:t>действия.</w:t>
      </w:r>
    </w:p>
    <w:p>
      <w:pPr>
        <w:pStyle w:val="Heading6"/>
        <w:spacing w:line="227" w:lineRule="exact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spacing w:val="-2"/>
          <w:w w:val="125"/>
        </w:rPr>
        <w:t>Самоорганизация: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4" w:firstLine="34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планировать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действия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решению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задачи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z w:val="20"/>
        </w:rPr>
        <w:t> получения результата;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0" w:lineRule="auto" w:before="2" w:after="0"/>
        <w:ind w:left="876" w:right="0" w:hanging="38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выстраивать</w:t>
      </w:r>
      <w:r>
        <w:rPr>
          <w:b w:val="0"/>
          <w:color w:val="231F20"/>
          <w:spacing w:val="39"/>
          <w:sz w:val="20"/>
        </w:rPr>
        <w:t> </w:t>
      </w:r>
      <w:r>
        <w:rPr>
          <w:b w:val="0"/>
          <w:color w:val="231F20"/>
          <w:w w:val="95"/>
          <w:sz w:val="20"/>
        </w:rPr>
        <w:t>последовательность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w w:val="95"/>
          <w:sz w:val="20"/>
        </w:rPr>
        <w:t>выбранных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действий.</w:t>
      </w:r>
    </w:p>
    <w:p>
      <w:pPr>
        <w:pStyle w:val="Heading6"/>
        <w:spacing w:before="10"/>
        <w:ind w:left="4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spacing w:val="-2"/>
          <w:w w:val="125"/>
        </w:rPr>
        <w:t>Самоконтроль: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11" w:after="0"/>
        <w:ind w:left="157" w:right="155" w:firstLine="3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устанавливать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причины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успеха/неудач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50"/>
          <w:sz w:val="20"/>
        </w:rPr>
        <w:t> </w:t>
      </w:r>
      <w:r>
        <w:rPr>
          <w:b w:val="0"/>
          <w:color w:val="231F20"/>
          <w:sz w:val="20"/>
        </w:rPr>
        <w:t>дея-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тельности;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2" w:after="0"/>
        <w:ind w:left="157" w:right="154" w:firstLine="34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корректировать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свои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z w:val="20"/>
        </w:rPr>
        <w:t>учебные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действия</w:t>
      </w:r>
      <w:r>
        <w:rPr>
          <w:b w:val="0"/>
          <w:color w:val="231F20"/>
          <w:spacing w:val="14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15"/>
          <w:sz w:val="20"/>
        </w:rPr>
        <w:t> </w:t>
      </w:r>
      <w:r>
        <w:rPr>
          <w:b w:val="0"/>
          <w:color w:val="231F20"/>
          <w:sz w:val="20"/>
        </w:rPr>
        <w:t>преодоле-</w:t>
      </w:r>
      <w:r>
        <w:rPr>
          <w:b w:val="0"/>
          <w:color w:val="231F20"/>
          <w:sz w:val="20"/>
        </w:rPr>
        <w:t> 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речевых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ошибок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ошибок,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связанных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анализом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текстов;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2" w:after="0"/>
        <w:ind w:left="157" w:right="155" w:firstLine="340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соотносить результат деятельности с поставленной учеб- </w:t>
      </w:r>
      <w:r>
        <w:rPr>
          <w:b w:val="0"/>
          <w:color w:val="231F20"/>
          <w:sz w:val="20"/>
        </w:rPr>
        <w:t>ной задачей по анализу текстов;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0" w:lineRule="auto" w:before="2" w:after="0"/>
        <w:ind w:left="876" w:right="0" w:hanging="380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находить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ошибку,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допущенную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работе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текстами;</w:t>
      </w:r>
    </w:p>
    <w:p>
      <w:pPr>
        <w:pStyle w:val="ListParagraph"/>
        <w:numPr>
          <w:ilvl w:val="0"/>
          <w:numId w:val="46"/>
        </w:numPr>
        <w:tabs>
          <w:tab w:pos="877" w:val="left" w:leader="none"/>
        </w:tabs>
        <w:spacing w:line="247" w:lineRule="auto" w:before="8" w:after="0"/>
        <w:ind w:left="157" w:right="155" w:firstLine="340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сравнивать результаты своей деятельности и </w:t>
      </w:r>
      <w:r>
        <w:rPr>
          <w:b w:val="0"/>
          <w:color w:val="231F20"/>
          <w:w w:val="95"/>
          <w:sz w:val="20"/>
        </w:rPr>
        <w:t>деятельно-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сти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одноклассников,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объективно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оценивать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предложен-</w:t>
      </w:r>
      <w:r>
        <w:rPr>
          <w:b w:val="0"/>
          <w:color w:val="231F20"/>
          <w:sz w:val="20"/>
        </w:rPr>
        <w:t> ным критериям.</w:t>
      </w:r>
    </w:p>
    <w:p>
      <w:pPr>
        <w:pStyle w:val="BodyText"/>
        <w:spacing w:before="2"/>
        <w:ind w:left="0" w:right="0" w:firstLine="0"/>
        <w:jc w:val="left"/>
        <w:rPr>
          <w:b w:val="0"/>
          <w:sz w:val="19"/>
        </w:rPr>
      </w:pPr>
    </w:p>
    <w:p>
      <w:pPr>
        <w:pStyle w:val="Heading3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> </w:t>
      </w:r>
      <w:r>
        <w:rPr>
          <w:color w:val="231F20"/>
          <w:spacing w:val="-2"/>
          <w:w w:val="95"/>
        </w:rPr>
        <w:t>РЕЗУЛЬТАТЫ</w:t>
      </w:r>
    </w:p>
    <w:p>
      <w:pPr>
        <w:pStyle w:val="BodyText"/>
        <w:spacing w:line="247" w:lineRule="auto" w:before="176"/>
        <w:ind w:right="154" w:firstLine="340"/>
        <w:rPr>
          <w:b w:val="0"/>
        </w:rPr>
      </w:pP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«Литературное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род- ном (русском) языке» в течение четырёх лет обучения должно </w:t>
      </w:r>
      <w:r>
        <w:rPr>
          <w:b w:val="0"/>
          <w:color w:val="231F20"/>
          <w:spacing w:val="-2"/>
        </w:rPr>
        <w:t>обеспечить:</w:t>
      </w:r>
    </w:p>
    <w:p>
      <w:pPr>
        <w:pStyle w:val="BodyText"/>
        <w:spacing w:line="247" w:lineRule="auto" w:before="3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понимание родной русской литературы как национально- культурной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особого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способа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познания жизни, как явления национальной и мировой культуры, средства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сохранения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нравственных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традиций;</w:t>
      </w:r>
    </w:p>
    <w:p>
      <w:pPr>
        <w:pStyle w:val="BodyText"/>
        <w:spacing w:line="247" w:lineRule="auto" w:before="5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осознание коммуникативно-эстетических возможностей </w:t>
      </w:r>
      <w:r>
        <w:rPr>
          <w:b w:val="0"/>
          <w:color w:val="231F20"/>
          <w:w w:val="95"/>
        </w:rPr>
        <w:t>рус- </w:t>
      </w:r>
      <w:r>
        <w:rPr>
          <w:b w:val="0"/>
          <w:color w:val="231F20"/>
        </w:rPr>
        <w:t>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лите- </w:t>
      </w:r>
      <w:r>
        <w:rPr>
          <w:b w:val="0"/>
          <w:color w:val="231F20"/>
          <w:spacing w:val="-2"/>
        </w:rPr>
        <w:t>ратуры;</w:t>
      </w:r>
    </w:p>
    <w:p>
      <w:pPr>
        <w:spacing w:after="0" w:line="247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7" w:lineRule="auto" w:before="6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осознание значимости чтения родной русской </w:t>
      </w:r>
      <w:r>
        <w:rPr>
          <w:b w:val="0"/>
          <w:color w:val="231F20"/>
        </w:rPr>
        <w:t>литературы 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личного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развития;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себя,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мира,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националь- ной истории и культуры; для культурной самоидентифика- ции;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приобретения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потребности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систематическом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чте- нии русской литературы;</w:t>
      </w:r>
    </w:p>
    <w:p>
      <w:pPr>
        <w:pStyle w:val="BodyText"/>
        <w:spacing w:line="247" w:lineRule="auto" w:before="5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ориентировку в нравственном содержании прочитанного, со- отнесение поступков героев с нравственными нормами, </w:t>
      </w:r>
      <w:r>
        <w:rPr>
          <w:b w:val="0"/>
          <w:color w:val="231F20"/>
          <w:w w:val="95"/>
        </w:rPr>
        <w:t>обо- </w:t>
      </w:r>
      <w:r>
        <w:rPr>
          <w:b w:val="0"/>
          <w:color w:val="231F20"/>
        </w:rPr>
        <w:t>снование нравственной оценки поступков героев;</w:t>
      </w:r>
    </w:p>
    <w:p>
      <w:pPr>
        <w:pStyle w:val="BodyText"/>
        <w:spacing w:line="247" w:lineRule="auto" w:before="3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овладение элементарными представлениями о </w:t>
      </w:r>
      <w:r>
        <w:rPr>
          <w:b w:val="0"/>
          <w:color w:val="231F20"/>
          <w:w w:val="95"/>
        </w:rPr>
        <w:t>национальном </w:t>
      </w:r>
      <w:r>
        <w:rPr>
          <w:b w:val="0"/>
          <w:color w:val="231F20"/>
        </w:rPr>
        <w:t>своеобразии метафор, олицетворений, эпитетов;</w:t>
      </w:r>
    </w:p>
    <w:p>
      <w:pPr>
        <w:pStyle w:val="BodyText"/>
        <w:spacing w:line="247" w:lineRule="auto" w:before="2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совершенствование читательских умений (чтение вслух </w:t>
      </w:r>
      <w:r>
        <w:rPr>
          <w:b w:val="0"/>
          <w:color w:val="231F20"/>
        </w:rPr>
        <w:t>и про себя, владение элементарными приёмами интерпрета- </w:t>
      </w:r>
      <w:r>
        <w:rPr>
          <w:b w:val="0"/>
          <w:color w:val="231F20"/>
          <w:w w:val="95"/>
        </w:rPr>
        <w:t>ции, анализа и преобразования художественных, научно-по- </w:t>
      </w:r>
      <w:r>
        <w:rPr>
          <w:b w:val="0"/>
          <w:color w:val="231F20"/>
        </w:rPr>
        <w:t>пулярных и учебных текстов);</w:t>
      </w:r>
    </w:p>
    <w:p>
      <w:pPr>
        <w:pStyle w:val="BodyText"/>
        <w:spacing w:line="247" w:lineRule="auto" w:before="4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применение опыта чтения произведений русской литературы для речевого самосовершенствования (умения участвовать в </w:t>
      </w:r>
      <w:r>
        <w:rPr>
          <w:b w:val="0"/>
          <w:color w:val="231F20"/>
        </w:rPr>
        <w:t>обсуждении прослушанного/прочитанного текста, </w:t>
      </w:r>
      <w:r>
        <w:rPr>
          <w:b w:val="0"/>
          <w:color w:val="231F20"/>
        </w:rPr>
        <w:t>доказы- </w:t>
      </w:r>
      <w:r>
        <w:rPr>
          <w:b w:val="0"/>
          <w:color w:val="231F20"/>
          <w:w w:val="95"/>
        </w:rPr>
        <w:t>вать и подтверждать собственное мнение ссылками на текст; </w:t>
      </w:r>
      <w:r>
        <w:rPr>
          <w:b w:val="0"/>
          <w:color w:val="231F20"/>
        </w:rPr>
        <w:t>передавать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прослушанного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 </w:t>
      </w:r>
      <w:r>
        <w:rPr>
          <w:b w:val="0"/>
          <w:color w:val="231F20"/>
          <w:w w:val="95"/>
        </w:rPr>
        <w:t>учётом специфики текста в виде пересказа, полного или кра- </w:t>
      </w:r>
      <w:r>
        <w:rPr>
          <w:b w:val="0"/>
          <w:color w:val="231F20"/>
        </w:rPr>
        <w:t>ткого; составлять устный рассказ на основе прочитанных произведений с учётом коммуникативной задачи (для раз- ных адресатов), читать наизусть стихотворные произведе- </w:t>
      </w:r>
      <w:r>
        <w:rPr>
          <w:b w:val="0"/>
          <w:color w:val="231F20"/>
          <w:spacing w:val="-2"/>
        </w:rPr>
        <w:t>ния);</w:t>
      </w:r>
    </w:p>
    <w:p>
      <w:pPr>
        <w:pStyle w:val="BodyText"/>
        <w:spacing w:line="247" w:lineRule="auto" w:before="10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самостоятельный выбор интересующей литературы, </w:t>
      </w:r>
      <w:r>
        <w:rPr>
          <w:b w:val="0"/>
          <w:color w:val="231F20"/>
        </w:rPr>
        <w:t>обога- щение собственного круга чтения;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использование справочных источников для получения </w:t>
      </w:r>
      <w:r>
        <w:rPr>
          <w:b w:val="0"/>
          <w:color w:val="231F20"/>
        </w:rPr>
        <w:t>до- полнительной информации.</w:t>
      </w:r>
    </w:p>
    <w:p>
      <w:pPr>
        <w:pStyle w:val="Heading4"/>
        <w:spacing w:before="151"/>
        <w:ind w:left="157"/>
      </w:pPr>
      <w:r>
        <w:rPr>
          <w:color w:val="231F20"/>
          <w:w w:val="90"/>
        </w:rPr>
        <w:t>Предметные</w:t>
      </w:r>
      <w:r>
        <w:rPr>
          <w:color w:val="231F20"/>
          <w:spacing w:val="9"/>
        </w:rPr>
        <w:t> </w:t>
      </w:r>
      <w:r>
        <w:rPr>
          <w:color w:val="231F20"/>
          <w:w w:val="90"/>
        </w:rPr>
        <w:t>результаты</w:t>
      </w:r>
      <w:r>
        <w:rPr>
          <w:color w:val="231F20"/>
          <w:spacing w:val="9"/>
        </w:rPr>
        <w:t> </w:t>
      </w:r>
      <w:r>
        <w:rPr>
          <w:color w:val="231F20"/>
          <w:w w:val="90"/>
        </w:rPr>
        <w:t>по</w:t>
      </w:r>
      <w:r>
        <w:rPr>
          <w:color w:val="231F20"/>
          <w:spacing w:val="9"/>
        </w:rPr>
        <w:t> </w:t>
      </w:r>
      <w:r>
        <w:rPr>
          <w:color w:val="231F20"/>
          <w:w w:val="90"/>
        </w:rPr>
        <w:t>годам</w:t>
      </w:r>
      <w:r>
        <w:rPr>
          <w:color w:val="231F20"/>
          <w:spacing w:val="9"/>
        </w:rPr>
        <w:t> </w:t>
      </w:r>
      <w:r>
        <w:rPr>
          <w:color w:val="231F20"/>
          <w:spacing w:val="-2"/>
          <w:w w:val="90"/>
        </w:rPr>
        <w:t>обучения</w:t>
      </w:r>
    </w:p>
    <w:p>
      <w:pPr>
        <w:spacing w:before="63"/>
        <w:ind w:left="497" w:right="0" w:firstLine="0"/>
        <w:jc w:val="both"/>
        <w:rPr>
          <w:rFonts w:ascii="Book Antiqua" w:hAnsi="Book Antiqua"/>
          <w:b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1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12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научится:</w:t>
      </w:r>
    </w:p>
    <w:p>
      <w:pPr>
        <w:pStyle w:val="BodyText"/>
        <w:spacing w:line="247" w:lineRule="auto" w:before="1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осознавать значимость чтения родной русской </w:t>
      </w:r>
      <w:r>
        <w:rPr>
          <w:b w:val="0"/>
          <w:color w:val="231F20"/>
        </w:rPr>
        <w:t>литературы </w:t>
      </w:r>
      <w:r>
        <w:rPr>
          <w:b w:val="0"/>
          <w:color w:val="231F20"/>
          <w:w w:val="95"/>
        </w:rPr>
        <w:t>для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познания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себя,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мира,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национальной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истории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  <w:w w:val="95"/>
        </w:rPr>
        <w:t>культуры;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</w:rPr>
        <w:t>владеть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элементарными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приёмами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интерпретации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произве- дений русской литературы;</w:t>
      </w:r>
    </w:p>
    <w:p>
      <w:pPr>
        <w:pStyle w:val="BodyText"/>
        <w:spacing w:line="247" w:lineRule="auto" w:before="2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применять опыт чтения произведений русской </w:t>
      </w:r>
      <w:r>
        <w:rPr>
          <w:b w:val="0"/>
          <w:color w:val="231F20"/>
        </w:rPr>
        <w:t>литературы 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самосовершенствования: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обсуж- дении прослушанного/прочитанного текста;</w:t>
      </w:r>
    </w:p>
    <w:p>
      <w:pPr>
        <w:pStyle w:val="BodyText"/>
        <w:spacing w:line="247" w:lineRule="auto" w:before="3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словарь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учебника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дополнитель- ной информации о значении слова;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</w:rPr>
        <w:t>читать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наизусть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стихотворные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собственно- му выбору.</w:t>
      </w:r>
    </w:p>
    <w:p>
      <w:pPr>
        <w:spacing w:after="0" w:line="247" w:lineRule="auto"/>
        <w:sectPr>
          <w:pgSz w:w="7830" w:h="12020"/>
          <w:pgMar w:header="0" w:footer="727" w:top="620" w:bottom="920" w:left="580" w:right="580"/>
        </w:sectPr>
      </w:pPr>
    </w:p>
    <w:p>
      <w:pPr>
        <w:spacing w:before="68"/>
        <w:ind w:left="497" w:right="0" w:firstLine="0"/>
        <w:jc w:val="both"/>
        <w:rPr>
          <w:rFonts w:ascii="Book Antiqua" w:hAnsi="Book Antiqua"/>
          <w:b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sz w:val="20"/>
        </w:rPr>
        <w:t>во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2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научится: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ориентироваться в нравственном содержании </w:t>
      </w:r>
      <w:r>
        <w:rPr>
          <w:b w:val="0"/>
          <w:color w:val="231F20"/>
          <w:w w:val="95"/>
        </w:rPr>
        <w:t>прочитанного, </w:t>
      </w:r>
      <w:r>
        <w:rPr>
          <w:b w:val="0"/>
          <w:color w:val="231F20"/>
        </w:rPr>
        <w:t>соотносить поступки героев с нравственными нормами;</w:t>
      </w:r>
    </w:p>
    <w:p>
      <w:pPr>
        <w:pStyle w:val="BodyText"/>
        <w:spacing w:line="247" w:lineRule="auto" w:before="2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владеть элементарными представлениями о </w:t>
      </w:r>
      <w:r>
        <w:rPr>
          <w:b w:val="0"/>
          <w:color w:val="231F20"/>
        </w:rPr>
        <w:t>национальном своеобразии метафор, олицетворений, эпитетов и видеть в тексте данные средства художественной выразительности;</w:t>
      </w:r>
    </w:p>
    <w:p>
      <w:pPr>
        <w:pStyle w:val="BodyText"/>
        <w:spacing w:line="247" w:lineRule="auto" w:before="3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position w:val="1"/>
          <w:sz w:val="14"/>
        </w:rPr>
        <w:t> </w:t>
      </w:r>
      <w:r>
        <w:rPr>
          <w:b w:val="0"/>
          <w:color w:val="231F20"/>
        </w:rPr>
        <w:t>совершенствовать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русской литературы читательские умения: читать вслух и про себя, владеть элементарными приёмами интерпретации художе- ственных и учебных текстов;</w:t>
      </w:r>
    </w:p>
    <w:p>
      <w:pPr>
        <w:pStyle w:val="BodyText"/>
        <w:spacing w:line="247" w:lineRule="auto" w:before="4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применять опыт чтения произведений русской </w:t>
      </w:r>
      <w:r>
        <w:rPr>
          <w:b w:val="0"/>
          <w:color w:val="231F20"/>
        </w:rPr>
        <w:t>литературы 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самосовершенствования: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обсуж- дении прослушанного/прочитанного текста, доказывать и подтверждать собственное мнение ссылками на текст;</w:t>
      </w:r>
    </w:p>
    <w:p>
      <w:pPr>
        <w:pStyle w:val="BodyText"/>
        <w:spacing w:before="4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> </w:t>
      </w:r>
      <w:r>
        <w:rPr>
          <w:b w:val="0"/>
          <w:color w:val="231F20"/>
        </w:rPr>
        <w:t>обогащать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собственный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круг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чтения;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соотносить впечатления от прочитанных и </w:t>
      </w:r>
      <w:r>
        <w:rPr>
          <w:b w:val="0"/>
          <w:color w:val="231F20"/>
        </w:rPr>
        <w:t>прослушанных произведений с впечатлениями от других видов искусства.</w:t>
      </w:r>
    </w:p>
    <w:p>
      <w:pPr>
        <w:spacing w:before="115"/>
        <w:ind w:left="497" w:right="0" w:firstLine="0"/>
        <w:jc w:val="both"/>
        <w:rPr>
          <w:rFonts w:ascii="Book Antiqua" w:hAnsi="Book Antiqua"/>
          <w:b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3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научится:</w:t>
      </w:r>
    </w:p>
    <w:p>
      <w:pPr>
        <w:pStyle w:val="BodyText"/>
        <w:spacing w:line="247" w:lineRule="auto" w:before="1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w w:val="95"/>
          <w:position w:val="1"/>
          <w:sz w:val="14"/>
        </w:rPr>
        <w:t> </w:t>
      </w:r>
      <w:r>
        <w:rPr>
          <w:b w:val="0"/>
          <w:color w:val="231F20"/>
          <w:w w:val="95"/>
        </w:rPr>
        <w:t>осознавать коммуникативно-эстетические возможности </w:t>
      </w:r>
      <w:r>
        <w:rPr>
          <w:b w:val="0"/>
          <w:color w:val="231F20"/>
          <w:w w:val="95"/>
        </w:rPr>
        <w:t>рус- </w:t>
      </w:r>
      <w:r>
        <w:rPr>
          <w:b w:val="0"/>
          <w:color w:val="231F20"/>
        </w:rPr>
        <w:t>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лите- </w:t>
      </w:r>
      <w:r>
        <w:rPr>
          <w:b w:val="0"/>
          <w:color w:val="231F20"/>
          <w:spacing w:val="-2"/>
        </w:rPr>
        <w:t>ратуры;</w:t>
      </w:r>
    </w:p>
    <w:p>
      <w:pPr>
        <w:pStyle w:val="BodyText"/>
        <w:spacing w:line="247" w:lineRule="auto" w:before="3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осознавать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литературу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национально-культурную </w:t>
      </w:r>
      <w:r>
        <w:rPr>
          <w:b w:val="0"/>
          <w:color w:val="231F20"/>
          <w:w w:val="95"/>
        </w:rPr>
        <w:t>ценность народа, как средство сохранения и передачи нрав- </w:t>
      </w:r>
      <w:r>
        <w:rPr>
          <w:b w:val="0"/>
          <w:color w:val="231F20"/>
        </w:rPr>
        <w:t>ственных ценностей и традиций;</w:t>
      </w:r>
    </w:p>
    <w:p>
      <w:pPr>
        <w:pStyle w:val="BodyText"/>
        <w:spacing w:line="247" w:lineRule="auto" w:before="3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давать и обосновывать нравственную оценку поступков </w:t>
      </w:r>
      <w:r>
        <w:rPr>
          <w:b w:val="0"/>
          <w:color w:val="231F20"/>
          <w:w w:val="95"/>
        </w:rPr>
        <w:t>геро- </w:t>
      </w:r>
      <w:r>
        <w:rPr>
          <w:b w:val="0"/>
          <w:color w:val="231F20"/>
          <w:spacing w:val="-4"/>
        </w:rPr>
        <w:t>ев;</w:t>
      </w:r>
    </w:p>
    <w:p>
      <w:pPr>
        <w:pStyle w:val="BodyText"/>
        <w:spacing w:line="247" w:lineRule="auto" w:before="2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position w:val="1"/>
          <w:sz w:val="14"/>
        </w:rPr>
        <w:t> </w:t>
      </w:r>
      <w:r>
        <w:rPr>
          <w:b w:val="0"/>
          <w:color w:val="231F20"/>
        </w:rPr>
        <w:t>совершенствовать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русской литературы читательские умения: читать вслух и про себя, </w:t>
      </w:r>
      <w:r>
        <w:rPr>
          <w:b w:val="0"/>
          <w:color w:val="231F20"/>
          <w:w w:val="95"/>
        </w:rPr>
        <w:t>владеть элементарными приёмами интерпретации и анализа </w:t>
      </w:r>
      <w:r>
        <w:rPr>
          <w:b w:val="0"/>
          <w:color w:val="231F20"/>
        </w:rPr>
        <w:t>художественных, научно-популярных и учебных текстов;</w:t>
      </w:r>
    </w:p>
    <w:p>
      <w:pPr>
        <w:pStyle w:val="BodyText"/>
        <w:spacing w:line="247" w:lineRule="auto" w:before="4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применять опыт чтения произведений русской </w:t>
      </w:r>
      <w:r>
        <w:rPr>
          <w:b w:val="0"/>
          <w:color w:val="231F20"/>
        </w:rPr>
        <w:t>литературы 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самосовершенствования: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обсуж- дении прослушанного/прочитанного текста, доказывать и подтверждать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ссылками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пере- давать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прослушанного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учё- </w:t>
      </w:r>
      <w:r>
        <w:rPr>
          <w:b w:val="0"/>
          <w:color w:val="231F20"/>
          <w:w w:val="95"/>
        </w:rPr>
        <w:t>том специфики текста в виде пересказа (полного или кратко- </w:t>
      </w:r>
      <w:r>
        <w:rPr>
          <w:b w:val="0"/>
          <w:color w:val="231F20"/>
        </w:rPr>
        <w:t>го), пересказывать литературное произведение от имени одного из действующих лиц;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пользоваться справочными источниками для понимания </w:t>
      </w:r>
      <w:r>
        <w:rPr>
          <w:b w:val="0"/>
          <w:color w:val="231F20"/>
          <w:w w:val="95"/>
        </w:rPr>
        <w:t>тек- </w:t>
      </w:r>
      <w:r>
        <w:rPr>
          <w:b w:val="0"/>
          <w:color w:val="231F20"/>
        </w:rPr>
        <w:t>ста и получения дополнительной информации.</w:t>
      </w:r>
    </w:p>
    <w:p>
      <w:pPr>
        <w:spacing w:after="0" w:line="247" w:lineRule="auto"/>
        <w:sectPr>
          <w:pgSz w:w="7830" w:h="12020"/>
          <w:pgMar w:header="0" w:footer="727" w:top="620" w:bottom="920" w:left="580" w:right="580"/>
        </w:sectPr>
      </w:pPr>
    </w:p>
    <w:p>
      <w:pPr>
        <w:spacing w:before="68"/>
        <w:ind w:left="497" w:right="0" w:firstLine="0"/>
        <w:jc w:val="both"/>
        <w:rPr>
          <w:rFonts w:ascii="Book Antiqua" w:hAnsi="Book Antiqua"/>
          <w:b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1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4</w:t>
      </w:r>
      <w:r>
        <w:rPr>
          <w:rFonts w:ascii="Book Antiqua" w:hAnsi="Book Antiqua"/>
          <w:b/>
          <w:color w:val="231F20"/>
          <w:spacing w:val="2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4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11"/>
          <w:sz w:val="20"/>
        </w:rPr>
        <w:t> </w:t>
      </w:r>
      <w:r>
        <w:rPr>
          <w:rFonts w:ascii="Book Antiqua" w:hAnsi="Book Antiqua"/>
          <w:b/>
          <w:color w:val="231F20"/>
          <w:spacing w:val="-2"/>
          <w:sz w:val="20"/>
        </w:rPr>
        <w:t>научится: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осознавать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значимость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русской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литературы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лич- ного развития; для культурной самоидентификации;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определять позиции героев художественного текста, </w:t>
      </w:r>
      <w:r>
        <w:rPr>
          <w:b w:val="0"/>
          <w:color w:val="231F20"/>
        </w:rPr>
        <w:t>пози- цию автора художественного текста;</w:t>
      </w:r>
    </w:p>
    <w:p>
      <w:pPr>
        <w:pStyle w:val="BodyText"/>
        <w:spacing w:line="247" w:lineRule="auto" w:before="2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position w:val="1"/>
          <w:sz w:val="14"/>
        </w:rPr>
        <w:t> </w:t>
      </w:r>
      <w:r>
        <w:rPr>
          <w:b w:val="0"/>
          <w:color w:val="231F20"/>
        </w:rPr>
        <w:t>совершенствовать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русской литературы читательские умения: читать вслух и про себя, </w:t>
      </w:r>
      <w:r>
        <w:rPr>
          <w:b w:val="0"/>
          <w:color w:val="231F20"/>
          <w:w w:val="95"/>
        </w:rPr>
        <w:t>владеть элементарными приёмами интерпретации, анализа и </w:t>
      </w:r>
      <w:r>
        <w:rPr>
          <w:b w:val="0"/>
          <w:color w:val="231F20"/>
        </w:rPr>
        <w:t>преобразования художественных, научно-популярных и учебных текстов;</w:t>
      </w:r>
    </w:p>
    <w:p>
      <w:pPr>
        <w:pStyle w:val="BodyText"/>
        <w:spacing w:line="247" w:lineRule="auto" w:before="5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применять опыт чтения произведений русской </w:t>
      </w:r>
      <w:r>
        <w:rPr>
          <w:b w:val="0"/>
          <w:color w:val="231F20"/>
        </w:rPr>
        <w:t>литературы 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самосовершенствования: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обсуж- дении прослушанного/прочитанного текста, доказывать и подтверждать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ссылками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пере- давать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прочитанного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прослушанного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учё- </w:t>
      </w:r>
      <w:r>
        <w:rPr>
          <w:b w:val="0"/>
          <w:color w:val="231F20"/>
          <w:w w:val="95"/>
        </w:rPr>
        <w:t>том специфики текста в виде пересказа (полного или кратко- </w:t>
      </w:r>
      <w:r>
        <w:rPr>
          <w:b w:val="0"/>
          <w:color w:val="231F20"/>
        </w:rPr>
        <w:t>го); составлять устный рассказ на основе прочитанных произведений с учётом коммуникативной задачи (для раз- ных адресатов);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самостоятельно выбирать интересующую литературу, фор- мировать и обогащать собственный круг чтения;</w:t>
      </w:r>
    </w:p>
    <w:p>
      <w:pPr>
        <w:pStyle w:val="BodyText"/>
        <w:spacing w:line="247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пользоваться справочными источниками для понимания </w:t>
      </w:r>
      <w:r>
        <w:rPr>
          <w:b w:val="0"/>
          <w:color w:val="231F20"/>
          <w:w w:val="95"/>
        </w:rPr>
        <w:t>тек- </w:t>
      </w:r>
      <w:r>
        <w:rPr>
          <w:b w:val="0"/>
          <w:color w:val="231F20"/>
        </w:rPr>
        <w:t>ста и получения дополнительной информации.</w:t>
      </w:r>
    </w:p>
    <w:p>
      <w:pPr>
        <w:spacing w:after="0" w:line="247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01504;mso-wrap-distance-left:0;mso-wrap-distance-right:0" id="docshape102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07-0869-01-314-340o7" w:id="11"/>
      <w:bookmarkEnd w:id="11"/>
      <w:r>
        <w:rPr>
          <w:b w:val="0"/>
        </w:rPr>
      </w:r>
      <w:r>
        <w:rPr>
          <w:color w:val="231F20"/>
          <w:spacing w:val="-2"/>
        </w:rPr>
        <w:t>МАТЕМАТИКА</w:t>
      </w:r>
    </w:p>
    <w:p>
      <w:pPr>
        <w:pStyle w:val="BodyText"/>
        <w:spacing w:line="247" w:lineRule="auto" w:before="184"/>
        <w:ind w:right="154"/>
        <w:rPr>
          <w:b w:val="0"/>
        </w:rPr>
      </w:pPr>
      <w:r>
        <w:rPr>
          <w:b w:val="0"/>
          <w:color w:val="231F20"/>
        </w:rPr>
        <w:t>Примерная рабочая программа по предмету «Математика» </w:t>
      </w:r>
      <w:r>
        <w:rPr>
          <w:b w:val="0"/>
          <w:color w:val="231F20"/>
          <w:w w:val="95"/>
        </w:rPr>
        <w:t>на уровне начального общего образования составлена на </w:t>
      </w:r>
      <w:r>
        <w:rPr>
          <w:b w:val="0"/>
          <w:color w:val="231F20"/>
          <w:w w:val="95"/>
        </w:rPr>
        <w:t>основе Требований к результатам освоения основной образовательной </w:t>
      </w:r>
      <w:r>
        <w:rPr>
          <w:b w:val="0"/>
          <w:color w:val="231F20"/>
        </w:rPr>
        <w:t>программы начального общего образования, представленных </w:t>
      </w:r>
      <w:r>
        <w:rPr>
          <w:b w:val="0"/>
          <w:color w:val="231F20"/>
          <w:w w:val="95"/>
        </w:rPr>
        <w:t>в Федеральном государственном образовательном стандарте на- </w:t>
      </w:r>
      <w:r>
        <w:rPr>
          <w:b w:val="0"/>
          <w:color w:val="231F20"/>
        </w:rPr>
        <w:t>чального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программы </w:t>
      </w:r>
      <w:r>
        <w:rPr>
          <w:b w:val="0"/>
          <w:color w:val="231F20"/>
          <w:spacing w:val="-2"/>
        </w:rPr>
        <w:t>воспитания.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1"/>
        <w:spacing w:before="189"/>
      </w:pPr>
      <w:r>
        <w:rPr/>
        <w:pict>
          <v:shape style="position:absolute;margin-left:36.850399pt;margin-top:26.12578pt;width:317.5pt;height:.1pt;mso-position-horizontal-relative:page;mso-position-vertical-relative:paragraph;z-index:-15700992;mso-wrap-distance-left:0;mso-wrap-distance-right:0" id="docshape103" coordorigin="737,523" coordsize="6350,0" path="m737,523l7087,523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7" w:lineRule="auto" w:before="184"/>
        <w:rPr>
          <w:b w:val="0"/>
        </w:rPr>
      </w:pPr>
      <w:r>
        <w:rPr>
          <w:b w:val="0"/>
          <w:color w:val="231F20"/>
        </w:rPr>
        <w:t>Программа по учебному предмету «Математика» (предмет- ная область «Математика и информатика») включает </w:t>
      </w:r>
      <w:r>
        <w:rPr>
          <w:b w:val="0"/>
          <w:color w:val="231F20"/>
        </w:rPr>
        <w:t>поясни- тельную записку, содержание учебного предмета «Математи- ка» для 1—4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образо- вания и тематическое планирование изучения курса.</w:t>
      </w:r>
    </w:p>
    <w:p>
      <w:pPr>
        <w:pStyle w:val="BodyText"/>
        <w:spacing w:line="247" w:lineRule="auto" w:before="7"/>
        <w:rPr>
          <w:b w:val="0"/>
        </w:rPr>
      </w:pPr>
      <w:r>
        <w:rPr>
          <w:b w:val="0"/>
          <w:color w:val="231F20"/>
        </w:rPr>
        <w:t>Пояснительная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записка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отражает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изу- чения предмета, характеристику психологических предпосы- лок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младшими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школьниками;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структу- ре учебного плана, а также подходы к отбору содержания, планируемым результатам и тематическому планированию.</w:t>
      </w:r>
    </w:p>
    <w:p>
      <w:pPr>
        <w:pStyle w:val="BodyText"/>
        <w:spacing w:line="247" w:lineRule="auto" w:before="5"/>
        <w:ind w:right="154"/>
        <w:rPr>
          <w:b w:val="0"/>
        </w:rPr>
      </w:pPr>
      <w:r>
        <w:rPr>
          <w:b w:val="0"/>
          <w:color w:val="231F20"/>
        </w:rPr>
        <w:t>Содержание обучения раскрывает содержательные </w:t>
      </w:r>
      <w:r>
        <w:rPr>
          <w:b w:val="0"/>
          <w:color w:val="231F20"/>
        </w:rPr>
        <w:t>линии, которые предлагаются для обязательного изучения в каждом классе начальной школы.</w:t>
      </w:r>
    </w:p>
    <w:p>
      <w:pPr>
        <w:pStyle w:val="BodyText"/>
        <w:spacing w:line="247" w:lineRule="auto" w:before="3"/>
        <w:ind w:right="154"/>
        <w:rPr>
          <w:b w:val="0"/>
        </w:rPr>
      </w:pPr>
      <w:r>
        <w:rPr>
          <w:b w:val="0"/>
          <w:color w:val="231F20"/>
          <w:w w:val="95"/>
        </w:rPr>
        <w:t>Содержание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обучения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каждом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классе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завершается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перечнем </w:t>
      </w:r>
      <w:r>
        <w:rPr>
          <w:b w:val="0"/>
          <w:color w:val="231F20"/>
        </w:rPr>
        <w:t>универсальных учебных действий (УУД) — познавательных, </w:t>
      </w:r>
      <w:r>
        <w:rPr>
          <w:b w:val="0"/>
          <w:color w:val="231F20"/>
          <w:spacing w:val="-2"/>
        </w:rPr>
        <w:t>коммуникативных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регулятивных,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которые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возможно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форми- </w:t>
      </w:r>
      <w:r>
        <w:rPr>
          <w:b w:val="0"/>
          <w:color w:val="231F20"/>
        </w:rPr>
        <w:t>ровать средствами учебного предмета «Математика» с учётом возрастных особенностей младших школьников. В первом и </w:t>
      </w:r>
      <w:r>
        <w:rPr>
          <w:b w:val="0"/>
          <w:color w:val="231F20"/>
          <w:w w:val="95"/>
        </w:rPr>
        <w:t>втором классах предлагается пропедевтический уровень форми- </w:t>
      </w:r>
      <w:r>
        <w:rPr>
          <w:b w:val="0"/>
          <w:color w:val="231F20"/>
        </w:rPr>
        <w:t>рования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УУД.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познавательных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универсальных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дей- ствиях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выделен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специальный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раздел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«Работа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информацией». </w:t>
      </w:r>
      <w:r>
        <w:rPr>
          <w:b w:val="0"/>
          <w:color w:val="231F20"/>
          <w:w w:val="95"/>
        </w:rPr>
        <w:t>С учётом того, что выполнение правил совместной деятельности </w:t>
      </w:r>
      <w:r>
        <w:rPr>
          <w:b w:val="0"/>
          <w:color w:val="231F20"/>
        </w:rPr>
        <w:t>строится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интеграции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регулятивных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(определённые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волевые усилия,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саморегуляция,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самоконтроль,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проявление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терпения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доброжелательности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налаживании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отношений)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коммуни- </w:t>
      </w:r>
      <w:r>
        <w:rPr>
          <w:b w:val="0"/>
          <w:color w:val="231F20"/>
          <w:w w:val="95"/>
        </w:rPr>
        <w:t>кативных (способность вербальными средствами устанавливать </w:t>
      </w:r>
      <w:r>
        <w:rPr>
          <w:b w:val="0"/>
          <w:color w:val="231F20"/>
        </w:rPr>
        <w:t>взаимоотношения)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универсальных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действий,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пере-</w:t>
      </w:r>
    </w:p>
    <w:p>
      <w:pPr>
        <w:spacing w:after="0" w:line="247" w:lineRule="auto"/>
        <w:sectPr>
          <w:footerReference w:type="even" r:id="rId34"/>
          <w:pgSz w:w="7830" w:h="12020"/>
          <w:pgMar w:footer="0" w:header="0" w:top="580" w:bottom="280" w:left="580" w:right="580"/>
        </w:sectPr>
      </w:pPr>
    </w:p>
    <w:p>
      <w:pPr>
        <w:pStyle w:val="BodyText"/>
        <w:spacing w:line="247" w:lineRule="auto" w:before="68"/>
        <w:ind w:firstLine="0"/>
        <w:rPr>
          <w:b w:val="0"/>
        </w:rPr>
      </w:pPr>
      <w:r>
        <w:rPr>
          <w:b w:val="0"/>
          <w:color w:val="231F20"/>
        </w:rPr>
        <w:t>чень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дан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специальном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разделе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«Совместная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деятельность». </w:t>
      </w:r>
      <w:r>
        <w:rPr>
          <w:b w:val="0"/>
          <w:color w:val="231F20"/>
          <w:spacing w:val="-2"/>
        </w:rPr>
        <w:t>Планируемые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включают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личностные,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метапредмет- </w:t>
      </w:r>
      <w:r>
        <w:rPr>
          <w:b w:val="0"/>
          <w:color w:val="231F20"/>
          <w:w w:val="95"/>
        </w:rPr>
        <w:t>ные результаты за период обучения, а также предметные дости- </w:t>
      </w:r>
      <w:r>
        <w:rPr>
          <w:b w:val="0"/>
          <w:color w:val="231F20"/>
        </w:rPr>
        <w:t>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каждый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началь- ной школе.</w:t>
      </w:r>
    </w:p>
    <w:p>
      <w:pPr>
        <w:pStyle w:val="BodyText"/>
        <w:spacing w:line="247" w:lineRule="auto" w:before="5"/>
        <w:rPr>
          <w:b w:val="0"/>
        </w:rPr>
      </w:pPr>
      <w:r>
        <w:rPr>
          <w:b w:val="0"/>
          <w:color w:val="231F20"/>
          <w:w w:val="95"/>
        </w:rPr>
        <w:t>В тематическом планировании описывается программное </w:t>
      </w:r>
      <w:r>
        <w:rPr>
          <w:b w:val="0"/>
          <w:color w:val="231F20"/>
          <w:w w:val="95"/>
        </w:rPr>
        <w:t>со- держание по всем разделам (темам) содержания обучения каж- дого класса, а также раскрываются методы и формы организа- </w:t>
      </w:r>
      <w:r>
        <w:rPr>
          <w:b w:val="0"/>
          <w:color w:val="231F20"/>
        </w:rPr>
        <w:t>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которые целесообразно использовать при изучении той или иной про- граммной темы (раздела). Представлены также способы орга- низации дифференцированного обучения.</w:t>
      </w:r>
    </w:p>
    <w:p>
      <w:pPr>
        <w:pStyle w:val="BodyText"/>
        <w:spacing w:line="247" w:lineRule="auto" w:before="7"/>
        <w:jc w:val="right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математики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имеет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особое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зна- чение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развитии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школьника.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Приобретённые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им знания, опыт выполнения предметных и универсальных дей- ствий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математическом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материале,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первоначальное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овладе- ние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математическим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языком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станут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фундаментом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обучения </w:t>
      </w:r>
      <w:r>
        <w:rPr>
          <w:b w:val="0"/>
          <w:color w:val="231F20"/>
          <w:w w:val="95"/>
        </w:rPr>
        <w:t>в основном звене школы, а также будут востребованы в жизни. </w:t>
      </w:r>
      <w:r>
        <w:rPr>
          <w:b w:val="0"/>
          <w:color w:val="231F20"/>
        </w:rPr>
        <w:t>Изучение математики в начальной школе направлено на до- стижение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следующих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образовательных,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развивающих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</w:rPr>
        <w:t>целей,</w:t>
      </w:r>
    </w:p>
    <w:p>
      <w:pPr>
        <w:pStyle w:val="BodyText"/>
        <w:spacing w:before="8"/>
        <w:ind w:right="0" w:firstLine="0"/>
        <w:rPr>
          <w:b w:val="0"/>
        </w:rPr>
      </w:pPr>
      <w:r>
        <w:rPr>
          <w:b w:val="0"/>
          <w:color w:val="231F20"/>
        </w:rPr>
        <w:t>а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целей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воспитания:</w:t>
      </w:r>
    </w:p>
    <w:p>
      <w:pPr>
        <w:pStyle w:val="ListParagraph"/>
        <w:numPr>
          <w:ilvl w:val="0"/>
          <w:numId w:val="47"/>
        </w:numPr>
        <w:tabs>
          <w:tab w:pos="724" w:val="left" w:leader="none"/>
        </w:tabs>
        <w:spacing w:line="247" w:lineRule="auto" w:before="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Освоение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начальных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математических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знаний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понима-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ние значения величин и способов их измерения; использование </w:t>
      </w:r>
      <w:r>
        <w:rPr>
          <w:b w:val="0"/>
          <w:color w:val="231F20"/>
          <w:sz w:val="20"/>
        </w:rPr>
        <w:t>арифметических способов для разрешения сюжетных </w:t>
      </w:r>
      <w:r>
        <w:rPr>
          <w:b w:val="0"/>
          <w:color w:val="231F20"/>
          <w:sz w:val="20"/>
        </w:rPr>
        <w:t>ситуа-</w:t>
      </w:r>
      <w:r>
        <w:rPr>
          <w:b w:val="0"/>
          <w:color w:val="231F20"/>
          <w:sz w:val="20"/>
        </w:rPr>
        <w:t> ций; формирование умения решать учебные и </w:t>
      </w:r>
      <w:r>
        <w:rPr>
          <w:b w:val="0"/>
          <w:color w:val="231F20"/>
          <w:sz w:val="20"/>
        </w:rPr>
        <w:t>практические</w:t>
      </w:r>
      <w:r>
        <w:rPr>
          <w:b w:val="0"/>
          <w:color w:val="231F20"/>
          <w:sz w:val="20"/>
        </w:rPr>
        <w:t> задачи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средствами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математики;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работа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алгоритмами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выпол-</w:t>
      </w:r>
      <w:r>
        <w:rPr>
          <w:b w:val="0"/>
          <w:color w:val="231F20"/>
          <w:sz w:val="20"/>
        </w:rPr>
        <w:t> нения арифметических действий.</w:t>
      </w:r>
    </w:p>
    <w:p>
      <w:pPr>
        <w:pStyle w:val="ListParagraph"/>
        <w:numPr>
          <w:ilvl w:val="0"/>
          <w:numId w:val="47"/>
        </w:numPr>
        <w:tabs>
          <w:tab w:pos="724" w:val="left" w:leader="none"/>
        </w:tabs>
        <w:spacing w:line="247" w:lineRule="auto" w:before="6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Формирование функциональной математической </w:t>
      </w:r>
      <w:r>
        <w:rPr>
          <w:b w:val="0"/>
          <w:color w:val="231F20"/>
          <w:w w:val="95"/>
          <w:sz w:val="20"/>
        </w:rPr>
        <w:t>грамот-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ности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младшего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школьника,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которая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характеризуется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наличи-</w:t>
      </w:r>
      <w:r>
        <w:rPr>
          <w:b w:val="0"/>
          <w:color w:val="231F20"/>
          <w:sz w:val="20"/>
        </w:rPr>
        <w:t> ем у него опыта решения учебно-познавательных и учебно- </w:t>
      </w:r>
      <w:r>
        <w:rPr>
          <w:b w:val="0"/>
          <w:color w:val="231F20"/>
          <w:w w:val="95"/>
          <w:sz w:val="20"/>
        </w:rPr>
        <w:t>практических задач, построенных на понимании и </w:t>
      </w:r>
      <w:r>
        <w:rPr>
          <w:b w:val="0"/>
          <w:color w:val="231F20"/>
          <w:w w:val="95"/>
          <w:sz w:val="20"/>
        </w:rPr>
        <w:t>применении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математических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sz w:val="20"/>
        </w:rPr>
        <w:t>отношений</w:t>
      </w:r>
      <w:r>
        <w:rPr>
          <w:b w:val="0"/>
          <w:color w:val="231F20"/>
          <w:spacing w:val="7"/>
          <w:sz w:val="20"/>
        </w:rPr>
        <w:t> </w:t>
      </w:r>
      <w:r>
        <w:rPr>
          <w:b w:val="0"/>
          <w:color w:val="231F20"/>
          <w:sz w:val="20"/>
        </w:rPr>
        <w:t>(«часть-целое»,</w:t>
      </w:r>
      <w:r>
        <w:rPr>
          <w:b w:val="0"/>
          <w:color w:val="231F20"/>
          <w:spacing w:val="8"/>
          <w:sz w:val="20"/>
        </w:rPr>
        <w:t> </w:t>
      </w:r>
      <w:r>
        <w:rPr>
          <w:b w:val="0"/>
          <w:color w:val="231F20"/>
          <w:sz w:val="20"/>
        </w:rPr>
        <w:t>«больше-</w:t>
      </w:r>
      <w:r>
        <w:rPr>
          <w:b w:val="0"/>
          <w:color w:val="231F20"/>
          <w:spacing w:val="-2"/>
          <w:sz w:val="20"/>
        </w:rPr>
        <w:t>меньше»,</w:t>
      </w:r>
    </w:p>
    <w:p>
      <w:pPr>
        <w:pStyle w:val="BodyText"/>
        <w:spacing w:line="247" w:lineRule="auto" w:before="5"/>
        <w:ind w:right="154" w:firstLine="0"/>
        <w:rPr>
          <w:b w:val="0"/>
        </w:rPr>
      </w:pPr>
      <w:r>
        <w:rPr>
          <w:b w:val="0"/>
          <w:color w:val="231F20"/>
        </w:rPr>
        <w:t>«равно-неравно», «порядок»), смысла арифметических </w:t>
      </w:r>
      <w:r>
        <w:rPr>
          <w:b w:val="0"/>
          <w:color w:val="231F20"/>
        </w:rPr>
        <w:t>дей- ствий, зависимостей (работа, движение, продолжительность </w:t>
      </w:r>
      <w:r>
        <w:rPr>
          <w:b w:val="0"/>
          <w:color w:val="231F20"/>
          <w:spacing w:val="-2"/>
        </w:rPr>
        <w:t>события).</w:t>
      </w:r>
    </w:p>
    <w:p>
      <w:pPr>
        <w:pStyle w:val="ListParagraph"/>
        <w:numPr>
          <w:ilvl w:val="0"/>
          <w:numId w:val="47"/>
        </w:numPr>
        <w:tabs>
          <w:tab w:pos="724" w:val="left" w:leader="none"/>
        </w:tabs>
        <w:spacing w:line="247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Обеспечение математического развития младшего </w:t>
      </w:r>
      <w:r>
        <w:rPr>
          <w:b w:val="0"/>
          <w:color w:val="231F20"/>
          <w:w w:val="95"/>
          <w:sz w:val="20"/>
        </w:rPr>
        <w:t>школь-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ника — формирование способности к интеллектуальной </w:t>
      </w:r>
      <w:r>
        <w:rPr>
          <w:b w:val="0"/>
          <w:color w:val="231F20"/>
          <w:sz w:val="20"/>
        </w:rPr>
        <w:t>дея-</w:t>
      </w:r>
      <w:r>
        <w:rPr>
          <w:b w:val="0"/>
          <w:color w:val="231F20"/>
          <w:sz w:val="20"/>
        </w:rPr>
        <w:t> тельности, пространственного воображения, </w:t>
      </w:r>
      <w:r>
        <w:rPr>
          <w:b w:val="0"/>
          <w:color w:val="231F20"/>
          <w:sz w:val="20"/>
        </w:rPr>
        <w:t>математической</w:t>
      </w:r>
      <w:r>
        <w:rPr>
          <w:b w:val="0"/>
          <w:color w:val="231F20"/>
          <w:sz w:val="20"/>
        </w:rPr>
        <w:t> речи; умение строить рассуждения, выбирать </w:t>
      </w:r>
      <w:r>
        <w:rPr>
          <w:b w:val="0"/>
          <w:color w:val="231F20"/>
          <w:sz w:val="20"/>
        </w:rPr>
        <w:t>аргументацию,</w:t>
      </w:r>
      <w:r>
        <w:rPr>
          <w:b w:val="0"/>
          <w:color w:val="231F20"/>
          <w:sz w:val="20"/>
        </w:rPr>
        <w:t> различать верные (истинные) и неверные (ложные) </w:t>
      </w:r>
      <w:r>
        <w:rPr>
          <w:b w:val="0"/>
          <w:color w:val="231F20"/>
          <w:sz w:val="20"/>
        </w:rPr>
        <w:t>утвержде-</w:t>
      </w:r>
      <w:r>
        <w:rPr>
          <w:b w:val="0"/>
          <w:color w:val="231F20"/>
          <w:sz w:val="20"/>
        </w:rPr>
        <w:t> ния,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вести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поиск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информации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(примеров,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оснований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упо- рядочения, вариантов и др.).</w:t>
      </w:r>
    </w:p>
    <w:p>
      <w:pPr>
        <w:spacing w:after="0" w:line="247" w:lineRule="auto"/>
        <w:jc w:val="both"/>
        <w:rPr>
          <w:sz w:val="20"/>
        </w:rPr>
        <w:sectPr>
          <w:footerReference w:type="default" r:id="rId35"/>
          <w:pgSz w:w="7830" w:h="12020"/>
          <w:pgMar w:footer="709" w:header="0" w:top="620" w:bottom="900" w:left="580" w:right="580"/>
          <w:pgNumType w:start="315"/>
        </w:sectPr>
      </w:pPr>
    </w:p>
    <w:p>
      <w:pPr>
        <w:pStyle w:val="ListParagraph"/>
        <w:numPr>
          <w:ilvl w:val="0"/>
          <w:numId w:val="47"/>
        </w:numPr>
        <w:tabs>
          <w:tab w:pos="724" w:val="left" w:leader="none"/>
        </w:tabs>
        <w:spacing w:line="247" w:lineRule="auto" w:before="68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Становление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учебно-познавательных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мотивов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интереса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изучению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математики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умственному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труду;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важнейших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ка-</w:t>
      </w:r>
      <w:r>
        <w:rPr>
          <w:b w:val="0"/>
          <w:color w:val="231F20"/>
          <w:sz w:val="20"/>
        </w:rPr>
        <w:t> честв интеллектуальной деятельности: теоретического и </w:t>
      </w:r>
      <w:r>
        <w:rPr>
          <w:b w:val="0"/>
          <w:color w:val="231F20"/>
          <w:sz w:val="20"/>
        </w:rPr>
        <w:t>про-</w:t>
      </w:r>
      <w:r>
        <w:rPr>
          <w:b w:val="0"/>
          <w:color w:val="231F20"/>
          <w:sz w:val="20"/>
        </w:rPr>
        <w:t> странственного мышления, воображения, </w:t>
      </w:r>
      <w:r>
        <w:rPr>
          <w:b w:val="0"/>
          <w:color w:val="231F20"/>
          <w:sz w:val="20"/>
        </w:rPr>
        <w:t>математической</w:t>
      </w:r>
      <w:r>
        <w:rPr>
          <w:b w:val="0"/>
          <w:color w:val="231F20"/>
          <w:sz w:val="20"/>
        </w:rPr>
        <w:t> речи, ориентировки в математических терминах и </w:t>
      </w:r>
      <w:r>
        <w:rPr>
          <w:b w:val="0"/>
          <w:color w:val="231F20"/>
          <w:sz w:val="20"/>
        </w:rPr>
        <w:t>понятиях;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прочных навыков использования математических знаний в </w:t>
      </w:r>
      <w:r>
        <w:rPr>
          <w:b w:val="0"/>
          <w:color w:val="231F20"/>
          <w:w w:val="95"/>
          <w:sz w:val="20"/>
        </w:rPr>
        <w:t>по-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вседневной жизни.</w:t>
      </w:r>
    </w:p>
    <w:p>
      <w:pPr>
        <w:pStyle w:val="BodyText"/>
        <w:spacing w:line="247" w:lineRule="auto" w:before="7"/>
        <w:ind w:right="152"/>
        <w:rPr>
          <w:b w:val="0"/>
        </w:rPr>
      </w:pPr>
      <w:r>
        <w:rPr>
          <w:b w:val="0"/>
          <w:color w:val="231F20"/>
        </w:rPr>
        <w:t>В основе конструирования содержания и отбора </w:t>
      </w:r>
      <w:r>
        <w:rPr>
          <w:b w:val="0"/>
          <w:color w:val="231F20"/>
        </w:rPr>
        <w:t>планируе- мых результатов лежат следующие ценности математики, коррелирующие со становлением личности младшего школь- </w:t>
      </w:r>
      <w:r>
        <w:rPr>
          <w:b w:val="0"/>
          <w:color w:val="231F20"/>
          <w:spacing w:val="-4"/>
        </w:rPr>
        <w:t>ника:</w:t>
      </w:r>
    </w:p>
    <w:p>
      <w:pPr>
        <w:pStyle w:val="BodyText"/>
        <w:spacing w:line="247" w:lineRule="auto" w:before="4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понимание математических отношений выступает </w:t>
      </w:r>
      <w:r>
        <w:rPr>
          <w:b w:val="0"/>
          <w:color w:val="231F20"/>
          <w:w w:val="95"/>
        </w:rPr>
        <w:t>средством </w:t>
      </w:r>
      <w:r>
        <w:rPr>
          <w:b w:val="0"/>
          <w:color w:val="231F20"/>
        </w:rPr>
        <w:t>познания закономерностей существования окружающего мира,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фактов,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явлений,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происходящих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приро- </w:t>
      </w:r>
      <w:r>
        <w:rPr>
          <w:b w:val="0"/>
          <w:color w:val="231F20"/>
          <w:w w:val="95"/>
        </w:rPr>
        <w:t>де и в обществе (хронология событий, протяжённость по вре- </w:t>
      </w:r>
      <w:r>
        <w:rPr>
          <w:b w:val="0"/>
          <w:color w:val="231F20"/>
        </w:rPr>
        <w:t>мени,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частей,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изменение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раз- мера и т. д.);</w:t>
      </w:r>
    </w:p>
    <w:p>
      <w:pPr>
        <w:pStyle w:val="BodyText"/>
        <w:spacing w:line="247" w:lineRule="auto" w:before="6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математические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числах,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величинах,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геоме- трических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фигурах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являются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условием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целостного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восприя- 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(памятники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архитектуры, сокровища искусства и культуры, объекты природы);</w:t>
      </w:r>
    </w:p>
    <w:p>
      <w:pPr>
        <w:pStyle w:val="BodyText"/>
        <w:spacing w:line="247" w:lineRule="auto" w:before="4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владение математическим языком, элементами </w:t>
      </w:r>
      <w:r>
        <w:rPr>
          <w:b w:val="0"/>
          <w:color w:val="231F20"/>
          <w:w w:val="95"/>
        </w:rPr>
        <w:t>алгоритмиче- </w:t>
      </w:r>
      <w:r>
        <w:rPr>
          <w:b w:val="0"/>
          <w:color w:val="231F20"/>
        </w:rPr>
        <w:t>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мышления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позволяет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ученику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совершенствовать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ком- муникативную деятельность (аргументировать свою точку зрения,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строить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логические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цепочки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рассуждений;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опровер- гать или подтверждать истинность предположения).</w:t>
      </w:r>
    </w:p>
    <w:p>
      <w:pPr>
        <w:pStyle w:val="BodyText"/>
        <w:spacing w:line="247" w:lineRule="auto" w:before="5"/>
        <w:ind w:right="154"/>
        <w:rPr>
          <w:b w:val="0"/>
        </w:rPr>
      </w:pPr>
      <w:r>
        <w:rPr>
          <w:b w:val="0"/>
          <w:color w:val="231F20"/>
        </w:rPr>
        <w:t>Младшие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школьники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проявляют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математической </w:t>
      </w:r>
      <w:r>
        <w:rPr>
          <w:b w:val="0"/>
          <w:color w:val="231F20"/>
          <w:w w:val="95"/>
        </w:rPr>
        <w:t>сущности предметов и явлений окружающей жизни — возмож- </w:t>
      </w:r>
      <w:r>
        <w:rPr>
          <w:b w:val="0"/>
          <w:color w:val="231F20"/>
        </w:rPr>
        <w:t>ности их измерить, определить величину, форму, выявить за- висимости и закономерности их расположения во времени и 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пространстве.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Осознанию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младшим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школьником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многих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ма- </w:t>
      </w:r>
      <w:r>
        <w:rPr>
          <w:b w:val="0"/>
          <w:color w:val="231F20"/>
          <w:w w:val="95"/>
        </w:rPr>
        <w:t>тематических явлений помогает его тяга к моделированию, что </w:t>
      </w:r>
      <w:r>
        <w:rPr>
          <w:b w:val="0"/>
          <w:color w:val="231F20"/>
        </w:rPr>
        <w:t>облегчает освоение общего способа решения учебной задачи, </w:t>
      </w:r>
      <w:r>
        <w:rPr>
          <w:b w:val="0"/>
          <w:color w:val="231F20"/>
          <w:spacing w:val="-2"/>
        </w:rPr>
        <w:t>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также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работу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разными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средствами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информации,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чис- </w:t>
      </w:r>
      <w:r>
        <w:rPr>
          <w:b w:val="0"/>
          <w:color w:val="231F20"/>
        </w:rPr>
        <w:t>ле и графическими (таблица, диаграмма, схема).</w:t>
      </w:r>
    </w:p>
    <w:p>
      <w:pPr>
        <w:pStyle w:val="BodyText"/>
        <w:spacing w:line="247" w:lineRule="auto" w:before="9"/>
        <w:ind w:right="154"/>
        <w:rPr>
          <w:b w:val="0"/>
        </w:rPr>
      </w:pP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начальной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школе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математические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знания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умения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приме- </w:t>
      </w:r>
      <w:r>
        <w:rPr>
          <w:b w:val="0"/>
          <w:color w:val="231F20"/>
        </w:rPr>
        <w:t>няются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школьником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предметов </w:t>
      </w:r>
      <w:r>
        <w:rPr>
          <w:b w:val="0"/>
          <w:color w:val="231F20"/>
          <w:w w:val="95"/>
        </w:rPr>
        <w:t>(количественные и пространственные характеристики, оценки, </w:t>
      </w:r>
      <w:r>
        <w:rPr>
          <w:b w:val="0"/>
          <w:color w:val="231F20"/>
        </w:rPr>
        <w:t>расчёты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прикидка,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графических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пред- ставления информации). Приобретённые учеником умения </w:t>
      </w:r>
      <w:r>
        <w:rPr>
          <w:b w:val="0"/>
          <w:color w:val="231F20"/>
          <w:spacing w:val="-2"/>
        </w:rPr>
        <w:t>строить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алгоритмы,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выбирать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рациональные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способы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устных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 </w:t>
      </w:r>
      <w:r>
        <w:rPr>
          <w:b w:val="0"/>
          <w:color w:val="231F20"/>
        </w:rPr>
        <w:t>письменных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арифметических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вычислений,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</w:rPr>
        <w:t>проверки</w:t>
      </w:r>
    </w:p>
    <w:p>
      <w:pPr>
        <w:pStyle w:val="BodyText"/>
        <w:spacing w:before="6"/>
        <w:ind w:left="0" w:right="0" w:firstLine="0"/>
        <w:jc w:val="left"/>
        <w:rPr>
          <w:b w:val="0"/>
          <w:sz w:val="9"/>
        </w:rPr>
      </w:pPr>
    </w:p>
    <w:p>
      <w:pPr>
        <w:tabs>
          <w:tab w:pos="4185" w:val="left" w:leader="none"/>
        </w:tabs>
        <w:spacing w:before="96"/>
        <w:ind w:left="15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5"/>
          <w:sz w:val="18"/>
        </w:rPr>
        <w:t>316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2"/>
          <w:sz w:val="18"/>
        </w:rPr>
        <w:t> </w:t>
      </w:r>
      <w:r>
        <w:rPr>
          <w:rFonts w:ascii="Trebuchet MS" w:hAnsi="Trebuchet MS"/>
          <w:color w:val="231F20"/>
          <w:spacing w:val="-2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footerReference w:type="even" r:id="rId36"/>
          <w:pgSz w:w="7830" w:h="12020"/>
          <w:pgMar w:footer="0" w:header="0" w:top="620" w:bottom="28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правильности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действий,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различение,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на- зывание,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изображение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геометрических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фигур,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нахождение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ге- ометрических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величин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(длина,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периметр,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площадь)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становятся показателями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сформированной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функциональной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грамотности младшего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предпосылкой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успешного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дальнейшего обучения в основном звене школы.</w:t>
      </w:r>
    </w:p>
    <w:p>
      <w:pPr>
        <w:pStyle w:val="BodyText"/>
        <w:spacing w:line="247" w:lineRule="auto" w:before="6"/>
        <w:rPr>
          <w:b w:val="0"/>
        </w:rPr>
      </w:pPr>
      <w:r>
        <w:rPr>
          <w:b w:val="0"/>
          <w:color w:val="231F20"/>
          <w:w w:val="95"/>
        </w:rPr>
        <w:t>В Примерном учебном плане на изучение математики в </w:t>
      </w:r>
      <w:r>
        <w:rPr>
          <w:b w:val="0"/>
          <w:color w:val="231F20"/>
          <w:w w:val="95"/>
        </w:rPr>
        <w:t>каж- </w:t>
      </w:r>
      <w:r>
        <w:rPr>
          <w:b w:val="0"/>
          <w:color w:val="231F20"/>
        </w:rPr>
        <w:t>дом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школы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отводится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часа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неделю,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всего 540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часов.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них: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132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часа,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136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5"/>
        </w:rPr>
        <w:t>ча-</w:t>
      </w:r>
    </w:p>
    <w:p>
      <w:pPr>
        <w:pStyle w:val="BodyText"/>
        <w:spacing w:before="3"/>
        <w:ind w:right="0" w:firstLine="0"/>
        <w:rPr>
          <w:b w:val="0"/>
        </w:rPr>
      </w:pPr>
      <w:r>
        <w:rPr>
          <w:b w:val="0"/>
          <w:color w:val="231F20"/>
        </w:rPr>
        <w:t>сов,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136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136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2"/>
        </w:rPr>
        <w:t>часов.</w:t>
      </w:r>
    </w:p>
    <w:p>
      <w:pPr>
        <w:spacing w:after="0"/>
        <w:sectPr>
          <w:footerReference w:type="default" r:id="rId37"/>
          <w:pgSz w:w="7830" w:h="12020"/>
          <w:pgMar w:footer="709" w:header="0" w:top="620" w:bottom="900" w:left="580" w:right="580"/>
          <w:pgNumType w:start="317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700480;mso-wrap-distance-left:0;mso-wrap-distance-right:0" id="docshape108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СОДЕРЖАНИЕ</w:t>
      </w:r>
      <w:r>
        <w:rPr>
          <w:color w:val="231F20"/>
          <w:spacing w:val="72"/>
        </w:rPr>
        <w:t> </w:t>
      </w:r>
      <w:r>
        <w:rPr>
          <w:color w:val="231F20"/>
          <w:spacing w:val="-2"/>
        </w:rPr>
        <w:t>ОБУЧЕНИЯ</w:t>
      </w:r>
    </w:p>
    <w:p>
      <w:pPr>
        <w:pStyle w:val="BodyText"/>
        <w:spacing w:line="244" w:lineRule="auto" w:before="181"/>
        <w:rPr>
          <w:b w:val="0"/>
        </w:rPr>
      </w:pPr>
      <w:r>
        <w:rPr>
          <w:b w:val="0"/>
          <w:color w:val="231F20"/>
          <w:w w:val="95"/>
        </w:rPr>
        <w:t>Основное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содержание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обучения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примерной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программе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пред- </w:t>
      </w:r>
      <w:r>
        <w:rPr>
          <w:b w:val="0"/>
          <w:color w:val="231F20"/>
        </w:rPr>
        <w:t>ставлено разделами: «Числа и величины», «Арифметические </w:t>
      </w:r>
      <w:r>
        <w:rPr>
          <w:b w:val="0"/>
          <w:color w:val="231F20"/>
          <w:spacing w:val="-2"/>
        </w:rPr>
        <w:t>действия», «Текстовые задачи», «Пространственные отношения </w:t>
      </w:r>
      <w:r>
        <w:rPr>
          <w:b w:val="0"/>
          <w:color w:val="231F20"/>
        </w:rPr>
        <w:t>и геометрические фигуры», «Математическая информация».</w:t>
      </w:r>
    </w:p>
    <w:p>
      <w:pPr>
        <w:pStyle w:val="Heading3"/>
        <w:numPr>
          <w:ilvl w:val="0"/>
          <w:numId w:val="48"/>
        </w:numPr>
        <w:tabs>
          <w:tab w:pos="352" w:val="left" w:leader="none"/>
        </w:tabs>
        <w:spacing w:line="240" w:lineRule="auto" w:before="164" w:after="0"/>
        <w:ind w:left="35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before="63"/>
        <w:ind w:left="383" w:right="0" w:firstLine="0"/>
        <w:rPr>
          <w:b/>
        </w:rPr>
      </w:pPr>
      <w:r>
        <w:rPr>
          <w:b/>
          <w:color w:val="231F20"/>
        </w:rPr>
        <w:t>Числа</w:t>
      </w:r>
      <w:r>
        <w:rPr>
          <w:b/>
          <w:color w:val="231F20"/>
          <w:spacing w:val="-9"/>
        </w:rPr>
        <w:t> </w:t>
      </w:r>
      <w:r>
        <w:rPr>
          <w:b/>
          <w:color w:val="231F20"/>
        </w:rPr>
        <w:t>и</w:t>
      </w:r>
      <w:r>
        <w:rPr>
          <w:b/>
          <w:color w:val="231F20"/>
          <w:spacing w:val="-9"/>
        </w:rPr>
        <w:t> </w:t>
      </w:r>
      <w:r>
        <w:rPr>
          <w:b/>
          <w:color w:val="231F20"/>
          <w:spacing w:val="-2"/>
        </w:rPr>
        <w:t>величины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Числа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9: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различение,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чтение,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запись.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Единица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счёта. Десяток.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Счёт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запись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цифрами.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 цифра 0 при измерении, вычислении.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Числа в пределах 20: чтение, запись, сравнение. </w:t>
      </w:r>
      <w:r>
        <w:rPr>
          <w:b w:val="0"/>
          <w:color w:val="231F20"/>
        </w:rPr>
        <w:t>Однознач- ные и двузначные числа. Увеличение (уменьшение) числа на несколько единиц.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Длина и её измерение. Единицы длины: сантиметр, </w:t>
      </w:r>
      <w:r>
        <w:rPr>
          <w:b w:val="0"/>
          <w:color w:val="231F20"/>
        </w:rPr>
        <w:t>деци- метр; установление соотношения между ними.</w:t>
      </w:r>
    </w:p>
    <w:p>
      <w:pPr>
        <w:pStyle w:val="BodyText"/>
        <w:ind w:left="0" w:right="0" w:firstLine="0"/>
        <w:jc w:val="left"/>
        <w:rPr>
          <w:b w:val="0"/>
          <w:sz w:val="18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90"/>
        </w:rPr>
        <w:t>Арифметические</w:t>
      </w:r>
      <w:r>
        <w:rPr>
          <w:b/>
          <w:color w:val="231F20"/>
          <w:spacing w:val="22"/>
        </w:rPr>
        <w:t> </w:t>
      </w:r>
      <w:r>
        <w:rPr>
          <w:b/>
          <w:color w:val="231F20"/>
          <w:spacing w:val="-2"/>
        </w:rPr>
        <w:t>действия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Сложение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вычитание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чисел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пределах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20.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Названия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ком- понентов действий, результатов действий сложения, </w:t>
      </w:r>
      <w:r>
        <w:rPr>
          <w:b w:val="0"/>
          <w:color w:val="231F20"/>
        </w:rPr>
        <w:t>вычита- ния. Вычитание как действие, обратное сложению.</w:t>
      </w:r>
    </w:p>
    <w:p>
      <w:pPr>
        <w:pStyle w:val="BodyText"/>
        <w:ind w:left="0" w:right="0" w:firstLine="0"/>
        <w:jc w:val="left"/>
        <w:rPr>
          <w:b w:val="0"/>
          <w:sz w:val="18"/>
        </w:rPr>
      </w:pPr>
    </w:p>
    <w:p>
      <w:pPr>
        <w:pStyle w:val="BodyText"/>
        <w:spacing w:before="1"/>
        <w:ind w:left="383" w:right="0" w:firstLine="0"/>
        <w:rPr>
          <w:b/>
        </w:rPr>
      </w:pPr>
      <w:r>
        <w:rPr>
          <w:b/>
          <w:color w:val="231F20"/>
          <w:w w:val="85"/>
        </w:rPr>
        <w:t>Текстовые</w:t>
      </w:r>
      <w:r>
        <w:rPr>
          <w:b/>
          <w:color w:val="231F20"/>
          <w:spacing w:val="27"/>
        </w:rPr>
        <w:t> </w:t>
      </w:r>
      <w:r>
        <w:rPr>
          <w:b/>
          <w:color w:val="231F20"/>
          <w:spacing w:val="-2"/>
        </w:rPr>
        <w:t>задачи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  <w:w w:val="95"/>
        </w:rPr>
        <w:t>Текстовая задача: структурные элементы, составление </w:t>
      </w:r>
      <w:r>
        <w:rPr>
          <w:b w:val="0"/>
          <w:color w:val="231F20"/>
          <w:w w:val="95"/>
        </w:rPr>
        <w:t>тексто- вой задачи по образцу. Зависимость между данными и искомой </w:t>
      </w:r>
      <w:r>
        <w:rPr>
          <w:b w:val="0"/>
          <w:color w:val="231F20"/>
          <w:spacing w:val="-2"/>
        </w:rPr>
        <w:t>величиной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текстовой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задаче.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Решение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задач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одно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действие.</w:t>
      </w:r>
    </w:p>
    <w:p>
      <w:pPr>
        <w:pStyle w:val="BodyText"/>
        <w:ind w:left="0" w:right="0" w:firstLine="0"/>
        <w:jc w:val="left"/>
        <w:rPr>
          <w:b w:val="0"/>
          <w:sz w:val="18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90"/>
        </w:rPr>
        <w:t>Пространственные</w:t>
      </w:r>
      <w:r>
        <w:rPr>
          <w:b/>
          <w:color w:val="231F20"/>
          <w:spacing w:val="-5"/>
        </w:rPr>
        <w:t> </w:t>
      </w:r>
      <w:r>
        <w:rPr>
          <w:b/>
          <w:color w:val="231F20"/>
          <w:w w:val="90"/>
        </w:rPr>
        <w:t>отношения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w w:val="90"/>
        </w:rPr>
        <w:t>и</w:t>
      </w:r>
      <w:r>
        <w:rPr>
          <w:b/>
          <w:color w:val="231F20"/>
          <w:spacing w:val="-5"/>
        </w:rPr>
        <w:t> </w:t>
      </w:r>
      <w:r>
        <w:rPr>
          <w:b/>
          <w:color w:val="231F20"/>
          <w:w w:val="90"/>
        </w:rPr>
        <w:t>геометрические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spacing w:val="-2"/>
          <w:w w:val="90"/>
        </w:rPr>
        <w:t>фигуры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Расположение предметов и объектов на плоскости, в </w:t>
      </w:r>
      <w:r>
        <w:rPr>
          <w:b w:val="0"/>
          <w:color w:val="231F20"/>
        </w:rPr>
        <w:t>про- странстве: слева/справа, сверху/снизу, между; установление пространственных отношений.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Геометрические фигуры: распознавание круга, </w:t>
      </w:r>
      <w:r>
        <w:rPr>
          <w:b w:val="0"/>
          <w:color w:val="231F20"/>
        </w:rPr>
        <w:t>треугольни- ка, прямоугольника, отрезка. Построение отрезка, квадрата, треугольника с помощью линейки на листе в клетку; измере- ние длины отрезка в сантиметрах.</w:t>
      </w:r>
    </w:p>
    <w:p>
      <w:pPr>
        <w:pStyle w:val="BodyText"/>
        <w:spacing w:before="1"/>
        <w:ind w:left="0" w:right="0" w:firstLine="0"/>
        <w:jc w:val="left"/>
        <w:rPr>
          <w:b w:val="0"/>
          <w:sz w:val="18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90"/>
        </w:rPr>
        <w:t>Математическая</w:t>
      </w:r>
      <w:r>
        <w:rPr>
          <w:b/>
          <w:color w:val="231F20"/>
          <w:spacing w:val="24"/>
        </w:rPr>
        <w:t> </w:t>
      </w:r>
      <w:r>
        <w:rPr>
          <w:b/>
          <w:color w:val="231F20"/>
          <w:spacing w:val="-2"/>
          <w:w w:val="95"/>
        </w:rPr>
        <w:t>информация</w:t>
      </w:r>
    </w:p>
    <w:p>
      <w:pPr>
        <w:pStyle w:val="BodyText"/>
        <w:spacing w:line="244" w:lineRule="auto" w:before="5"/>
        <w:ind w:right="154"/>
        <w:rPr>
          <w:b w:val="0"/>
        </w:rPr>
      </w:pPr>
      <w:r>
        <w:rPr>
          <w:b w:val="0"/>
          <w:color w:val="231F20"/>
        </w:rPr>
        <w:t>Сбор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данных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объекте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образцу.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Характеристики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объек- </w:t>
      </w:r>
      <w:r>
        <w:rPr>
          <w:b w:val="0"/>
          <w:color w:val="231F20"/>
          <w:w w:val="95"/>
        </w:rPr>
        <w:t>та, группы объектов (количество, форма, размер). Группировка </w:t>
      </w:r>
      <w:r>
        <w:rPr>
          <w:b w:val="0"/>
          <w:color w:val="231F20"/>
        </w:rPr>
        <w:t>объектов по заданному признаку.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Закономерность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ряду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объектов: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обнаружение, продолжение ряда.</w:t>
      </w:r>
    </w:p>
    <w:p>
      <w:pPr>
        <w:spacing w:after="0" w:line="242" w:lineRule="auto"/>
        <w:sectPr>
          <w:footerReference w:type="even" r:id="rId38"/>
          <w:pgSz w:w="7830" w:h="12020"/>
          <w:pgMar w:footer="0" w:header="0" w:top="580" w:bottom="28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</w:rPr>
        <w:t>Верные (истинные) и неверные (ложные) предложения, </w:t>
      </w:r>
      <w:r>
        <w:rPr>
          <w:b w:val="0"/>
          <w:color w:val="231F20"/>
        </w:rPr>
        <w:t>со- ставленные относительно заданного набора математических </w:t>
      </w:r>
      <w:r>
        <w:rPr>
          <w:b w:val="0"/>
          <w:color w:val="231F20"/>
          <w:spacing w:val="-2"/>
        </w:rPr>
        <w:t>объектов.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Чтение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таблицы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(содержащей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более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4-х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данных);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извлече- 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данного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строки,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столбца;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внесение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одного-двух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данных в таблицу. Чтение рисунка, схемы с одним-двумя числовыми данными (значениями данных величин).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Двух-трёхшаговые инструкции, связанные с </w:t>
      </w:r>
      <w:r>
        <w:rPr>
          <w:b w:val="0"/>
          <w:color w:val="231F20"/>
        </w:rPr>
        <w:t>вычислением, измерением длины, изображением геометрической фигуры.</w:t>
      </w:r>
    </w:p>
    <w:p>
      <w:pPr>
        <w:pStyle w:val="Heading2"/>
        <w:spacing w:line="218" w:lineRule="auto" w:before="173"/>
        <w:ind w:right="1389"/>
      </w:pPr>
      <w:r>
        <w:rPr>
          <w:color w:val="231F20"/>
        </w:rPr>
        <w:t>Универсальные учебные </w:t>
      </w:r>
      <w:r>
        <w:rPr>
          <w:color w:val="231F20"/>
        </w:rPr>
        <w:t>действия (пропедевтический уровень)</w:t>
      </w:r>
    </w:p>
    <w:p>
      <w:pPr>
        <w:spacing w:before="61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познавательные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7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9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—наблюдать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математические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(числа,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величины)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окружающем мире;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—обнаруживать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различное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записи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арифметических </w:t>
      </w:r>
      <w:r>
        <w:rPr>
          <w:b w:val="0"/>
          <w:color w:val="231F20"/>
          <w:spacing w:val="-2"/>
        </w:rPr>
        <w:t>действий;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—понимать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назначение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необходимость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использования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вели- чин в жизни;</w:t>
      </w:r>
    </w:p>
    <w:p>
      <w:pPr>
        <w:pStyle w:val="BodyText"/>
        <w:spacing w:line="234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—наблюдать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действие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измерительных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приборов;</w:t>
      </w:r>
    </w:p>
    <w:p>
      <w:pPr>
        <w:pStyle w:val="BodyText"/>
        <w:spacing w:before="6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—сравнивать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два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объекта,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два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spacing w:val="-2"/>
          <w:w w:val="95"/>
        </w:rPr>
        <w:t>числа;</w:t>
      </w:r>
    </w:p>
    <w:p>
      <w:pPr>
        <w:pStyle w:val="BodyText"/>
        <w:spacing w:before="9"/>
        <w:ind w:right="0" w:firstLine="0"/>
        <w:jc w:val="left"/>
        <w:rPr>
          <w:b w:val="0"/>
        </w:rPr>
      </w:pPr>
      <w:r>
        <w:rPr>
          <w:b w:val="0"/>
          <w:color w:val="231F20"/>
        </w:rPr>
        <w:t>—распределять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группы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заданному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основанию;</w:t>
      </w:r>
    </w:p>
    <w:p>
      <w:pPr>
        <w:pStyle w:val="BodyText"/>
        <w:spacing w:line="249" w:lineRule="auto" w:before="9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—копировать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фигуры,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рисовать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руки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соб- ственному замыслу;</w:t>
      </w:r>
    </w:p>
    <w:p>
      <w:pPr>
        <w:pStyle w:val="BodyText"/>
        <w:spacing w:line="234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—приводить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чисел,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геометрических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фигур;</w:t>
      </w:r>
    </w:p>
    <w:p>
      <w:pPr>
        <w:pStyle w:val="BodyText"/>
        <w:spacing w:line="249" w:lineRule="auto" w:before="9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—вести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порядковый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количественный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счет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(соблюдать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после- </w:t>
      </w:r>
      <w:r>
        <w:rPr>
          <w:b w:val="0"/>
          <w:color w:val="231F20"/>
          <w:spacing w:val="-2"/>
        </w:rPr>
        <w:t>довательность).</w:t>
      </w:r>
    </w:p>
    <w:p>
      <w:pPr>
        <w:spacing w:line="234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line="249" w:lineRule="auto" w:before="8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—понимать, что математические явления могут быть </w:t>
      </w:r>
      <w:r>
        <w:rPr>
          <w:b w:val="0"/>
          <w:color w:val="231F20"/>
          <w:w w:val="95"/>
        </w:rPr>
        <w:t>представ- </w:t>
      </w:r>
      <w:r>
        <w:rPr>
          <w:b w:val="0"/>
          <w:color w:val="231F20"/>
        </w:rPr>
        <w:t>лены с помощью разных средств: текст, числовая запись, таблица, рисунок, схема;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—читать таблицу, извлекать информацию, представленную </w:t>
      </w:r>
      <w:r>
        <w:rPr>
          <w:b w:val="0"/>
          <w:color w:val="231F20"/>
        </w:rPr>
        <w:t>в табличной форме.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коммуникативные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7"/>
        <w:ind w:left="383" w:hanging="227"/>
        <w:rPr>
          <w:b w:val="0"/>
        </w:rPr>
      </w:pPr>
      <w:r>
        <w:rPr>
          <w:b w:val="0"/>
          <w:color w:val="231F20"/>
          <w:w w:val="95"/>
        </w:rPr>
        <w:t>—характеризовать (описывать) число, геометрическую </w:t>
      </w:r>
      <w:r>
        <w:rPr>
          <w:b w:val="0"/>
          <w:color w:val="231F20"/>
          <w:w w:val="95"/>
        </w:rPr>
        <w:t>фигуру, </w:t>
      </w:r>
      <w:r>
        <w:rPr>
          <w:b w:val="0"/>
          <w:color w:val="231F20"/>
        </w:rPr>
        <w:t>последовательность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нескольких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чисел,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записанных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spacing w:val="-2"/>
        </w:rPr>
        <w:t>рядку;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—комментировать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ход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сравнения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двух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spacing w:val="-2"/>
          <w:w w:val="95"/>
        </w:rPr>
        <w:t>объектов;</w:t>
      </w:r>
    </w:p>
    <w:p>
      <w:pPr>
        <w:pStyle w:val="BodyText"/>
        <w:spacing w:line="249" w:lineRule="auto" w:before="9"/>
        <w:ind w:left="383" w:hanging="227"/>
        <w:rPr>
          <w:b w:val="0"/>
        </w:rPr>
      </w:pPr>
      <w:r>
        <w:rPr>
          <w:b w:val="0"/>
          <w:color w:val="231F20"/>
          <w:w w:val="95"/>
        </w:rPr>
        <w:t>—описывать своими словами сюжетную ситуацию и </w:t>
      </w:r>
      <w:r>
        <w:rPr>
          <w:b w:val="0"/>
          <w:color w:val="231F20"/>
          <w:w w:val="95"/>
        </w:rPr>
        <w:t>математи- ческое отношение, представленное в задаче; описывать поло- </w:t>
      </w:r>
      <w:r>
        <w:rPr>
          <w:b w:val="0"/>
          <w:color w:val="231F20"/>
        </w:rPr>
        <w:t>жение предмета в пространстве.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</w:rPr>
        <w:t>—различать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математические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знаки;</w:t>
      </w:r>
    </w:p>
    <w:p>
      <w:pPr>
        <w:spacing w:after="0" w:line="233" w:lineRule="exact"/>
        <w:sectPr>
          <w:footerReference w:type="default" r:id="rId39"/>
          <w:footerReference w:type="even" r:id="rId40"/>
          <w:pgSz w:w="7830" w:h="12020"/>
          <w:pgMar w:footer="709" w:header="0" w:top="620" w:bottom="900" w:left="580" w:right="580"/>
          <w:pgNumType w:start="319"/>
        </w:sectPr>
      </w:pPr>
    </w:p>
    <w:p>
      <w:pPr>
        <w:pStyle w:val="BodyText"/>
        <w:spacing w:line="252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—строить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относительно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набора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объек- </w:t>
      </w:r>
      <w:r>
        <w:rPr>
          <w:b w:val="0"/>
          <w:color w:val="231F20"/>
          <w:spacing w:val="-4"/>
        </w:rPr>
        <w:t>тов.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регулятивные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52" w:lineRule="auto" w:before="11"/>
        <w:ind w:left="383" w:hanging="227"/>
        <w:rPr>
          <w:b w:val="0"/>
        </w:rPr>
      </w:pPr>
      <w:r>
        <w:rPr>
          <w:b w:val="0"/>
          <w:color w:val="231F20"/>
        </w:rPr>
        <w:t>—принимать учебную задачу, удерживать её в процессе </w:t>
      </w:r>
      <w:r>
        <w:rPr>
          <w:b w:val="0"/>
          <w:color w:val="231F20"/>
        </w:rPr>
        <w:t>дея- </w:t>
      </w:r>
      <w:r>
        <w:rPr>
          <w:b w:val="0"/>
          <w:color w:val="231F20"/>
          <w:spacing w:val="-2"/>
        </w:rPr>
        <w:t>тельности;</w:t>
      </w:r>
    </w:p>
    <w:p>
      <w:pPr>
        <w:pStyle w:val="BodyText"/>
        <w:spacing w:line="252" w:lineRule="auto"/>
        <w:ind w:left="383" w:hanging="227"/>
        <w:rPr>
          <w:b w:val="0"/>
        </w:rPr>
      </w:pPr>
      <w:r>
        <w:rPr>
          <w:b w:val="0"/>
          <w:color w:val="231F20"/>
        </w:rPr>
        <w:t>—действовать в соответствии с предложенным образцом, ин- </w:t>
      </w:r>
      <w:r>
        <w:rPr>
          <w:b w:val="0"/>
          <w:color w:val="231F20"/>
          <w:spacing w:val="-2"/>
        </w:rPr>
        <w:t>струкцией;</w:t>
      </w:r>
    </w:p>
    <w:p>
      <w:pPr>
        <w:pStyle w:val="BodyText"/>
        <w:spacing w:line="252" w:lineRule="auto"/>
        <w:ind w:left="383" w:hanging="227"/>
        <w:rPr>
          <w:b w:val="0"/>
        </w:rPr>
      </w:pPr>
      <w:r>
        <w:rPr>
          <w:b w:val="0"/>
          <w:color w:val="231F20"/>
        </w:rPr>
        <w:t>—проявлять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проверке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учебной задачи,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устанавливать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причину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возник- шей ошибки и трудности;</w:t>
      </w:r>
    </w:p>
    <w:p>
      <w:pPr>
        <w:pStyle w:val="BodyText"/>
        <w:spacing w:line="252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—проверять правильность вычисления с помощью </w:t>
      </w:r>
      <w:r>
        <w:rPr>
          <w:b w:val="0"/>
          <w:color w:val="231F20"/>
        </w:rPr>
        <w:t>другого приёма выполнения действия.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Совместная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52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—участвовать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математическим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материалом; </w:t>
      </w:r>
      <w:r>
        <w:rPr>
          <w:b w:val="0"/>
          <w:color w:val="231F20"/>
          <w:spacing w:val="-2"/>
        </w:rPr>
        <w:t>выполнять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правила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совместной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деятельности: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договаривать- </w:t>
      </w:r>
      <w:r>
        <w:rPr>
          <w:b w:val="0"/>
          <w:color w:val="231F20"/>
        </w:rPr>
        <w:t>ся,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считаться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мнением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партнёра,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спокойно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мирно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разре- шать конфликты.</w:t>
      </w:r>
    </w:p>
    <w:p>
      <w:pPr>
        <w:pStyle w:val="BodyText"/>
        <w:spacing w:before="7"/>
        <w:ind w:left="0" w:right="0" w:firstLine="0"/>
        <w:jc w:val="left"/>
        <w:rPr>
          <w:b w:val="0"/>
          <w:sz w:val="24"/>
        </w:rPr>
      </w:pPr>
    </w:p>
    <w:p>
      <w:pPr>
        <w:pStyle w:val="Heading3"/>
        <w:numPr>
          <w:ilvl w:val="0"/>
          <w:numId w:val="48"/>
        </w:numPr>
        <w:tabs>
          <w:tab w:pos="352" w:val="left" w:leader="none"/>
        </w:tabs>
        <w:spacing w:line="240" w:lineRule="auto" w:before="0" w:after="0"/>
        <w:ind w:left="35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before="68"/>
        <w:ind w:left="383" w:right="0" w:firstLine="0"/>
        <w:rPr>
          <w:b/>
        </w:rPr>
      </w:pPr>
      <w:r>
        <w:rPr>
          <w:b/>
          <w:color w:val="231F20"/>
        </w:rPr>
        <w:t>Числа</w:t>
      </w:r>
      <w:r>
        <w:rPr>
          <w:b/>
          <w:color w:val="231F20"/>
          <w:spacing w:val="-9"/>
        </w:rPr>
        <w:t> </w:t>
      </w:r>
      <w:r>
        <w:rPr>
          <w:b/>
          <w:color w:val="231F20"/>
        </w:rPr>
        <w:t>и</w:t>
      </w:r>
      <w:r>
        <w:rPr>
          <w:b/>
          <w:color w:val="231F20"/>
          <w:spacing w:val="-9"/>
        </w:rPr>
        <w:t> </w:t>
      </w:r>
      <w:r>
        <w:rPr>
          <w:b/>
          <w:color w:val="231F20"/>
          <w:spacing w:val="-2"/>
        </w:rPr>
        <w:t>величины</w:t>
      </w:r>
    </w:p>
    <w:p>
      <w:pPr>
        <w:pStyle w:val="BodyText"/>
        <w:spacing w:line="252" w:lineRule="auto" w:before="12"/>
        <w:rPr>
          <w:b w:val="0"/>
        </w:rPr>
      </w:pPr>
      <w:r>
        <w:rPr>
          <w:b w:val="0"/>
          <w:color w:val="231F20"/>
        </w:rPr>
        <w:t>Числа в пределах 100: чтение, запись, десятичный </w:t>
      </w:r>
      <w:r>
        <w:rPr>
          <w:b w:val="0"/>
          <w:color w:val="231F20"/>
        </w:rPr>
        <w:t>состав, </w:t>
      </w:r>
      <w:r>
        <w:rPr>
          <w:b w:val="0"/>
          <w:color w:val="231F20"/>
          <w:w w:val="95"/>
        </w:rPr>
        <w:t>сравнение. Запись равенства, неравенства. Увеличение/умень- </w:t>
      </w:r>
      <w:r>
        <w:rPr>
          <w:b w:val="0"/>
          <w:color w:val="231F20"/>
        </w:rPr>
        <w:t>шение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числа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несколько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единиц/десятков;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разностное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срав- нение чисел.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Величины: сравнение по массе (единица массы — </w:t>
      </w:r>
      <w:r>
        <w:rPr>
          <w:b w:val="0"/>
          <w:color w:val="231F20"/>
        </w:rPr>
        <w:t>кило- грамм);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измерение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длины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(единицы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длины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метр,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дециметр, </w:t>
      </w:r>
      <w:r>
        <w:rPr>
          <w:b w:val="0"/>
          <w:color w:val="231F20"/>
          <w:spacing w:val="-2"/>
        </w:rPr>
        <w:t>сантиметр,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миллиметр),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времени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(единицы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времени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час,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ми- </w:t>
      </w:r>
      <w:r>
        <w:rPr>
          <w:b w:val="0"/>
          <w:color w:val="231F20"/>
        </w:rPr>
        <w:t>нута). Соотношение между единицами величины (в пределах 100), его применение для решения практических задач.</w:t>
      </w:r>
    </w:p>
    <w:p>
      <w:pPr>
        <w:pStyle w:val="BodyText"/>
        <w:spacing w:before="6"/>
        <w:ind w:left="0" w:right="0" w:firstLine="0"/>
        <w:jc w:val="left"/>
        <w:rPr>
          <w:b w:val="0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90"/>
        </w:rPr>
        <w:t>Арифметические</w:t>
      </w:r>
      <w:r>
        <w:rPr>
          <w:b/>
          <w:color w:val="231F20"/>
          <w:spacing w:val="22"/>
        </w:rPr>
        <w:t> </w:t>
      </w:r>
      <w:r>
        <w:rPr>
          <w:b/>
          <w:color w:val="231F20"/>
          <w:spacing w:val="-2"/>
        </w:rPr>
        <w:t>действия</w:t>
      </w:r>
    </w:p>
    <w:p>
      <w:pPr>
        <w:pStyle w:val="BodyText"/>
        <w:spacing w:line="252" w:lineRule="auto" w:before="11"/>
        <w:rPr>
          <w:b w:val="0"/>
        </w:rPr>
      </w:pPr>
      <w:r>
        <w:rPr>
          <w:b w:val="0"/>
          <w:color w:val="231F20"/>
        </w:rPr>
        <w:t>Устное сложение и вычитание чисел в пределах 100 без пе- рехода и с переходом через разряд. Письменное сложение и вычитание чисел в пределах 100. Переместительное, </w:t>
      </w:r>
      <w:r>
        <w:rPr>
          <w:b w:val="0"/>
          <w:color w:val="231F20"/>
        </w:rPr>
        <w:t>сочета- тельное свойства сложения, их применение для вычислений. Взаимосвязь компонентов и результата действия сложения, 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вычитания.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Проверка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вычисления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(реаль- ность ответа, обратное действие).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Действия умножения и деления чисел в практических </w:t>
      </w:r>
      <w:r>
        <w:rPr>
          <w:b w:val="0"/>
          <w:color w:val="231F20"/>
        </w:rPr>
        <w:t>и 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ситуациях.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компонентов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умноже- ния, деления.</w:t>
      </w:r>
    </w:p>
    <w:p>
      <w:pPr>
        <w:spacing w:after="0" w:line="25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</w:rPr>
        <w:t>Табличное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умножение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пределах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50.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Табличные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случаи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ум- ножения,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вычислениях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Переме- стительное свойство умножения. Взаимосвязь компонентов и результата действия умножения, действия деления.</w:t>
      </w:r>
    </w:p>
    <w:p>
      <w:pPr>
        <w:pStyle w:val="BodyText"/>
        <w:spacing w:line="244" w:lineRule="auto" w:before="3"/>
        <w:rPr>
          <w:b w:val="0"/>
        </w:rPr>
      </w:pPr>
      <w:r>
        <w:rPr>
          <w:b w:val="0"/>
          <w:color w:val="231F20"/>
          <w:w w:val="95"/>
        </w:rPr>
        <w:t>Неизвестный компонент действия сложения, действия </w:t>
      </w:r>
      <w:r>
        <w:rPr>
          <w:b w:val="0"/>
          <w:color w:val="231F20"/>
          <w:w w:val="95"/>
        </w:rPr>
        <w:t>вычи- </w:t>
      </w:r>
      <w:r>
        <w:rPr>
          <w:b w:val="0"/>
          <w:color w:val="231F20"/>
        </w:rPr>
        <w:t>тания; его нахождение.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Числовое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выражение: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запись,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вычисление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значения. Порядок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числовом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выражении,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содер- жащем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вычитания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скобками/без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ско- 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>
      <w:pPr>
        <w:pStyle w:val="BodyText"/>
        <w:spacing w:before="3"/>
        <w:ind w:left="0" w:right="0" w:firstLine="0"/>
        <w:jc w:val="left"/>
        <w:rPr>
          <w:b w:val="0"/>
          <w:sz w:val="17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85"/>
        </w:rPr>
        <w:t>Текстовые</w:t>
      </w:r>
      <w:r>
        <w:rPr>
          <w:b/>
          <w:color w:val="231F20"/>
          <w:spacing w:val="27"/>
        </w:rPr>
        <w:t> </w:t>
      </w:r>
      <w:r>
        <w:rPr>
          <w:b/>
          <w:color w:val="231F20"/>
          <w:spacing w:val="-2"/>
        </w:rPr>
        <w:t>задачи</w:t>
      </w:r>
    </w:p>
    <w:p>
      <w:pPr>
        <w:pStyle w:val="BodyText"/>
        <w:spacing w:line="244" w:lineRule="auto" w:before="6"/>
        <w:ind w:right="154"/>
        <w:rPr>
          <w:b w:val="0"/>
        </w:rPr>
      </w:pPr>
      <w:r>
        <w:rPr>
          <w:b w:val="0"/>
          <w:color w:val="231F20"/>
        </w:rPr>
        <w:t>Чтение,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рисунка,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схемы или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другой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модели.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План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два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действия,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вы- </w:t>
      </w:r>
      <w:r>
        <w:rPr>
          <w:b w:val="0"/>
          <w:color w:val="231F20"/>
          <w:w w:val="95"/>
        </w:rPr>
        <w:t>бор соответствующих плану арифметических действий. Запись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ответа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задачи.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Решение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текстовых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приме- нение смысла арифметического действия (сложение, вычита- 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</w:t>
      </w:r>
      <w:r>
        <w:rPr>
          <w:b w:val="0"/>
          <w:color w:val="231F20"/>
          <w:w w:val="95"/>
        </w:rPr>
        <w:t>проверка на достоверность, следование плану, соответствие по- </w:t>
      </w:r>
      <w:r>
        <w:rPr>
          <w:b w:val="0"/>
          <w:color w:val="231F20"/>
        </w:rPr>
        <w:t>ставленному вопросу).</w:t>
      </w:r>
    </w:p>
    <w:p>
      <w:pPr>
        <w:pStyle w:val="BodyText"/>
        <w:spacing w:before="5"/>
        <w:ind w:left="0" w:right="0" w:firstLine="0"/>
        <w:jc w:val="left"/>
        <w:rPr>
          <w:b w:val="0"/>
          <w:sz w:val="17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90"/>
        </w:rPr>
        <w:t>Пространственные</w:t>
      </w:r>
      <w:r>
        <w:rPr>
          <w:b/>
          <w:color w:val="231F20"/>
          <w:spacing w:val="-5"/>
        </w:rPr>
        <w:t> </w:t>
      </w:r>
      <w:r>
        <w:rPr>
          <w:b/>
          <w:color w:val="231F20"/>
          <w:w w:val="90"/>
        </w:rPr>
        <w:t>отношения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w w:val="90"/>
        </w:rPr>
        <w:t>и</w:t>
      </w:r>
      <w:r>
        <w:rPr>
          <w:b/>
          <w:color w:val="231F20"/>
          <w:spacing w:val="-5"/>
        </w:rPr>
        <w:t> </w:t>
      </w:r>
      <w:r>
        <w:rPr>
          <w:b/>
          <w:color w:val="231F20"/>
          <w:w w:val="90"/>
        </w:rPr>
        <w:t>геометрические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spacing w:val="-2"/>
          <w:w w:val="90"/>
        </w:rPr>
        <w:t>фигуры</w:t>
      </w:r>
    </w:p>
    <w:p>
      <w:pPr>
        <w:pStyle w:val="BodyText"/>
        <w:spacing w:line="244" w:lineRule="auto" w:before="6"/>
        <w:rPr>
          <w:b w:val="0"/>
        </w:rPr>
      </w:pPr>
      <w:r>
        <w:rPr>
          <w:b w:val="0"/>
          <w:color w:val="231F20"/>
          <w:w w:val="95"/>
        </w:rPr>
        <w:t>Распознавание и изображение геометрических фигур: </w:t>
      </w:r>
      <w:r>
        <w:rPr>
          <w:b w:val="0"/>
          <w:color w:val="231F20"/>
          <w:w w:val="95"/>
        </w:rPr>
        <w:t>точка, </w:t>
      </w:r>
      <w:r>
        <w:rPr>
          <w:b w:val="0"/>
          <w:color w:val="231F20"/>
        </w:rPr>
        <w:t>прямая,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прямой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угол,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ломаная,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многоугольник.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Построение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от- резка заданной длины с помощью линейки. Изображение на клетчатой бумаге прямоугольника с заданными длинами сто- рон,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квадрата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длиной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стороны.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Длина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ломаной.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Из- мерение периметра данного/изображенного прямоугольника (квадрата), запись результата измерения в сантиметрах.</w:t>
      </w:r>
    </w:p>
    <w:p>
      <w:pPr>
        <w:pStyle w:val="BodyText"/>
        <w:spacing w:before="4"/>
        <w:ind w:left="0" w:right="0" w:firstLine="0"/>
        <w:jc w:val="left"/>
        <w:rPr>
          <w:b w:val="0"/>
          <w:sz w:val="17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90"/>
        </w:rPr>
        <w:t>Математическая</w:t>
      </w:r>
      <w:r>
        <w:rPr>
          <w:b/>
          <w:color w:val="231F20"/>
          <w:spacing w:val="24"/>
        </w:rPr>
        <w:t> </w:t>
      </w:r>
      <w:r>
        <w:rPr>
          <w:b/>
          <w:color w:val="231F20"/>
          <w:spacing w:val="-2"/>
          <w:w w:val="95"/>
        </w:rPr>
        <w:t>информация</w:t>
      </w:r>
    </w:p>
    <w:p>
      <w:pPr>
        <w:pStyle w:val="BodyText"/>
        <w:spacing w:line="244" w:lineRule="auto" w:before="5"/>
        <w:ind w:right="153"/>
        <w:rPr>
          <w:b w:val="0"/>
        </w:rPr>
      </w:pPr>
      <w:r>
        <w:rPr>
          <w:b w:val="0"/>
          <w:color w:val="231F20"/>
        </w:rPr>
        <w:t>Нахождение, формулирование одного-двух общих </w:t>
      </w:r>
      <w:r>
        <w:rPr>
          <w:b w:val="0"/>
          <w:color w:val="231F20"/>
        </w:rPr>
        <w:t>призна- ков набора математических объектов: чисел, величин, геоме- трических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фигур.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Классификация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объектов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заданному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или самостоятельно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установленному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признаку.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Закономерность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ряду чисел, геометрических фигур, объектов повседневной </w:t>
      </w:r>
      <w:r>
        <w:rPr>
          <w:b w:val="0"/>
          <w:color w:val="231F20"/>
          <w:spacing w:val="-2"/>
        </w:rPr>
        <w:t>жизни.</w:t>
      </w:r>
    </w:p>
    <w:p>
      <w:pPr>
        <w:pStyle w:val="BodyText"/>
        <w:spacing w:line="249" w:lineRule="auto" w:before="7"/>
        <w:rPr>
          <w:b w:val="0"/>
        </w:rPr>
      </w:pPr>
      <w:r>
        <w:rPr>
          <w:b w:val="0"/>
          <w:color w:val="231F20"/>
        </w:rPr>
        <w:t>Верные (истинные) и неверные (ложные) утверждения, </w:t>
      </w:r>
      <w:r>
        <w:rPr>
          <w:b w:val="0"/>
          <w:color w:val="231F20"/>
        </w:rPr>
        <w:t>со- </w:t>
      </w:r>
      <w:r>
        <w:rPr>
          <w:b w:val="0"/>
          <w:color w:val="231F20"/>
          <w:w w:val="95"/>
        </w:rPr>
        <w:t>держащие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w w:val="95"/>
        </w:rPr>
        <w:t>количественные,</w:t>
      </w:r>
      <w:r>
        <w:rPr>
          <w:b w:val="0"/>
          <w:color w:val="231F20"/>
          <w:spacing w:val="52"/>
        </w:rPr>
        <w:t> </w:t>
      </w:r>
      <w:r>
        <w:rPr>
          <w:b w:val="0"/>
          <w:color w:val="231F20"/>
          <w:w w:val="95"/>
        </w:rPr>
        <w:t>пространственные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w w:val="95"/>
        </w:rPr>
        <w:t>отношения,</w:t>
      </w:r>
      <w:r>
        <w:rPr>
          <w:b w:val="0"/>
          <w:color w:val="231F20"/>
          <w:spacing w:val="52"/>
        </w:rPr>
        <w:t> </w:t>
      </w:r>
      <w:r>
        <w:rPr>
          <w:b w:val="0"/>
          <w:color w:val="231F20"/>
          <w:spacing w:val="-5"/>
          <w:w w:val="95"/>
        </w:rPr>
        <w:t>за-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висимости между числами/величинами. </w:t>
      </w:r>
      <w:r>
        <w:rPr>
          <w:b w:val="0"/>
          <w:color w:val="231F20"/>
        </w:rPr>
        <w:t>Конструирование утверждений с использованием слов «каждый», «все».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Работа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таблицами: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извлечение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ответа на вопрос информации, представленной в таблице (таблицы </w:t>
      </w:r>
      <w:r>
        <w:rPr>
          <w:b w:val="0"/>
          <w:color w:val="231F20"/>
          <w:w w:val="95"/>
        </w:rPr>
        <w:t>сложения, умножения; график дежурств, наблюдения в приро- </w:t>
      </w:r>
      <w:r>
        <w:rPr>
          <w:b w:val="0"/>
          <w:color w:val="231F20"/>
        </w:rPr>
        <w:t>де и пр.).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Внесение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данных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таблицу,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дополнение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моделей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(схем,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изо- бражений) готовыми числовыми данными.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Алгоритмы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(приёмы,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правила)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устных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письменных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вычис- лений, измерений и построения геометрических фигур.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Правила работы с электронными средствами обучения </w:t>
      </w:r>
      <w:r>
        <w:rPr>
          <w:b w:val="0"/>
          <w:color w:val="231F20"/>
          <w:w w:val="95"/>
        </w:rPr>
        <w:t>(элек- </w:t>
      </w:r>
      <w:r>
        <w:rPr>
          <w:b w:val="0"/>
          <w:color w:val="231F20"/>
        </w:rPr>
        <w:t>тронной формой учебника, компьютерными тренажёрами).</w:t>
      </w:r>
    </w:p>
    <w:p>
      <w:pPr>
        <w:pStyle w:val="Heading2"/>
        <w:spacing w:line="218" w:lineRule="auto" w:before="172"/>
        <w:ind w:right="1389"/>
      </w:pPr>
      <w:r>
        <w:rPr>
          <w:color w:val="231F20"/>
        </w:rPr>
        <w:t>Универсальные учебные </w:t>
      </w:r>
      <w:r>
        <w:rPr>
          <w:color w:val="231F20"/>
        </w:rPr>
        <w:t>действия (пропедевтический уровень)</w:t>
      </w:r>
    </w:p>
    <w:p>
      <w:pPr>
        <w:spacing w:before="6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познавательные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7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9"/>
        <w:ind w:left="383" w:hanging="227"/>
        <w:rPr>
          <w:b w:val="0"/>
        </w:rPr>
      </w:pPr>
      <w:r>
        <w:rPr>
          <w:b w:val="0"/>
          <w:color w:val="231F20"/>
        </w:rPr>
        <w:t>—наблюдать математические отношения (часть-целое, </w:t>
      </w:r>
      <w:r>
        <w:rPr>
          <w:b w:val="0"/>
          <w:color w:val="231F20"/>
        </w:rPr>
        <w:t>боль- ше-меньше) в окружающем мире;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—характеризовать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назначение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простейшие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из- мерительные приборы (сантиметровая лента, весы);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—сравнивать группы объектов (чисел, величин, </w:t>
      </w:r>
      <w:r>
        <w:rPr>
          <w:b w:val="0"/>
          <w:color w:val="231F20"/>
        </w:rPr>
        <w:t>геометриче- ских фигур) по самостоятельно выбранному основанию;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—распределять (классифицировать) объекты (числа, </w:t>
      </w:r>
      <w:r>
        <w:rPr>
          <w:b w:val="0"/>
          <w:color w:val="231F20"/>
        </w:rPr>
        <w:t>величи- ны, геометрические фигуры, текстовые задачи в одно дей- ствие) на группы;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—обнаруживать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модели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геометрических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фигур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окружающем </w:t>
      </w:r>
      <w:r>
        <w:rPr>
          <w:b w:val="0"/>
          <w:color w:val="231F20"/>
          <w:spacing w:val="-2"/>
        </w:rPr>
        <w:t>мире;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—вести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поиск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(расчётной,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геоме- трическим содержанием);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—воспроизводить порядок выполнения действий в числовом выражении, содержащем действия сложения и </w:t>
      </w:r>
      <w:r>
        <w:rPr>
          <w:b w:val="0"/>
          <w:color w:val="231F20"/>
        </w:rPr>
        <w:t>вычитания (со скобками/без скобок);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—устанавливать соответствие между математическим </w:t>
      </w:r>
      <w:r>
        <w:rPr>
          <w:b w:val="0"/>
          <w:color w:val="231F20"/>
          <w:w w:val="95"/>
        </w:rPr>
        <w:t>выраже- </w:t>
      </w:r>
      <w:r>
        <w:rPr>
          <w:b w:val="0"/>
          <w:color w:val="231F20"/>
        </w:rPr>
        <w:t>нием и его текстовым описанием;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—подбирать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подтверждающие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суждение,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вывод,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от- </w:t>
      </w:r>
      <w:r>
        <w:rPr>
          <w:b w:val="0"/>
          <w:color w:val="231F20"/>
          <w:spacing w:val="-4"/>
        </w:rPr>
        <w:t>вет.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—извлекать и использовать информацию, представленную </w:t>
      </w:r>
      <w:r>
        <w:rPr>
          <w:b w:val="0"/>
          <w:color w:val="231F20"/>
        </w:rPr>
        <w:t>в </w:t>
      </w:r>
      <w:r>
        <w:rPr>
          <w:b w:val="0"/>
          <w:color w:val="231F20"/>
          <w:w w:val="95"/>
        </w:rPr>
        <w:t>текстовой, графической (рисунок, схема, таблица) форме, за- </w:t>
      </w:r>
      <w:r>
        <w:rPr>
          <w:b w:val="0"/>
          <w:color w:val="231F20"/>
        </w:rPr>
        <w:t>полнять таблицы;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—устанавливать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логику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перебора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вариантов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про- стейших комбинаторных задач;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—дополнять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модели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(схемы,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изображения)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готовыми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числовы- ми данными.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коммуникативные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before="9"/>
        <w:ind w:right="0" w:firstLine="0"/>
        <w:rPr>
          <w:b w:val="0"/>
        </w:rPr>
      </w:pPr>
      <w:r>
        <w:rPr>
          <w:b w:val="0"/>
          <w:color w:val="231F20"/>
        </w:rPr>
        <w:t>—комментировать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ход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вычислений;</w:t>
      </w:r>
    </w:p>
    <w:p>
      <w:pPr>
        <w:pStyle w:val="BodyText"/>
        <w:spacing w:line="249" w:lineRule="auto" w:before="9"/>
        <w:ind w:left="383" w:hanging="227"/>
        <w:rPr>
          <w:b w:val="0"/>
        </w:rPr>
      </w:pPr>
      <w:r>
        <w:rPr>
          <w:b w:val="0"/>
          <w:color w:val="231F20"/>
        </w:rPr>
        <w:t>—объяснять выбор величины, соответствующей ситуации </w:t>
      </w:r>
      <w:r>
        <w:rPr>
          <w:b w:val="0"/>
          <w:color w:val="231F20"/>
        </w:rPr>
        <w:t>из- </w:t>
      </w:r>
      <w:r>
        <w:rPr>
          <w:b w:val="0"/>
          <w:color w:val="231F20"/>
          <w:spacing w:val="-2"/>
        </w:rPr>
        <w:t>мерения;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—составлять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текстовую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задачу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заданным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отношением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(гото- вым решением) по образцу;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—использовать математические знаки и терминологию </w:t>
      </w:r>
      <w:r>
        <w:rPr>
          <w:b w:val="0"/>
          <w:color w:val="231F20"/>
        </w:rPr>
        <w:t>для описания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сюжетной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ситуации;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конструирования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утвержде- ний, выводов относительно данных объектов, отношения;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—называть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числа,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величины,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геометрические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фигуры,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облада- ющие заданным свойством;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—записывать, читать число, числовое выражение; </w:t>
      </w:r>
      <w:r>
        <w:rPr>
          <w:b w:val="0"/>
          <w:color w:val="231F20"/>
        </w:rPr>
        <w:t>приводить примеры, иллюстрирующие смысл арифметического дей- </w:t>
      </w:r>
      <w:r>
        <w:rPr>
          <w:b w:val="0"/>
          <w:color w:val="231F20"/>
          <w:spacing w:val="-2"/>
        </w:rPr>
        <w:t>ствия.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—конструировать утверждения с использованием слов </w:t>
      </w:r>
      <w:r>
        <w:rPr>
          <w:b w:val="0"/>
          <w:color w:val="231F20"/>
        </w:rPr>
        <w:t>«каж- дый», «все».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регулятивные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2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—следовать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установленному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правилу,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которому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составлен ряд чисел, величин, геометрических фигур;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—организовывать,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участвовать,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контролировать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ход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резуль- тат парной работы с математическим материалом;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—проверять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правильность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вычисления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другого приёма выполнения действия, обратного действия;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—находить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причину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возникшей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ошибки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трудности.</w:t>
      </w:r>
    </w:p>
    <w:p>
      <w:pPr>
        <w:spacing w:line="234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Совместная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49" w:lineRule="auto" w:before="5"/>
        <w:ind w:left="383" w:right="154" w:hanging="227"/>
        <w:rPr>
          <w:b w:val="0"/>
        </w:rPr>
      </w:pPr>
      <w:r>
        <w:rPr>
          <w:b w:val="0"/>
          <w:color w:val="231F20"/>
        </w:rPr>
        <w:t>—принимать правила совместной деятельности при работе </w:t>
      </w:r>
      <w:r>
        <w:rPr>
          <w:b w:val="0"/>
          <w:color w:val="231F20"/>
        </w:rPr>
        <w:t>в </w:t>
      </w:r>
      <w:r>
        <w:rPr>
          <w:b w:val="0"/>
          <w:color w:val="231F20"/>
          <w:spacing w:val="-2"/>
        </w:rPr>
        <w:t>парах, группах,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составленных учителем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или самостоятельно;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—участвовать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парной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групповой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математическим материалом: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обсуждать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цель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ход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ком- ментировать свои действия, выслушивать мнения других участников,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готовить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презентацию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(устное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выступление)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ре- шения или ответа;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—решать совместно математические задачи поискового и твор- </w:t>
      </w:r>
      <w:r>
        <w:rPr>
          <w:b w:val="0"/>
          <w:color w:val="231F20"/>
        </w:rPr>
        <w:t>ческого характера (определять с помощью </w:t>
      </w:r>
      <w:r>
        <w:rPr>
          <w:b w:val="0"/>
          <w:color w:val="231F20"/>
        </w:rPr>
        <w:t>измерительных </w:t>
      </w:r>
      <w:r>
        <w:rPr>
          <w:b w:val="0"/>
          <w:color w:val="231F20"/>
          <w:w w:val="95"/>
        </w:rPr>
        <w:t>инструментов длину, определять время и продолжительность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часов;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прикидку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оценку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результата действий, измерений);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—совместно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учителем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об- щей работы.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3"/>
        <w:numPr>
          <w:ilvl w:val="0"/>
          <w:numId w:val="48"/>
        </w:numPr>
        <w:tabs>
          <w:tab w:pos="352" w:val="left" w:leader="none"/>
        </w:tabs>
        <w:spacing w:line="240" w:lineRule="auto" w:before="67" w:after="0"/>
        <w:ind w:left="351" w:right="0" w:hanging="194"/>
        <w:jc w:val="both"/>
      </w:pPr>
      <w:r>
        <w:rPr>
          <w:color w:val="231F20"/>
          <w:spacing w:val="-2"/>
        </w:rPr>
        <w:t>КЛАСС</w:t>
      </w:r>
    </w:p>
    <w:p>
      <w:pPr>
        <w:pStyle w:val="BodyText"/>
        <w:spacing w:before="65"/>
        <w:ind w:left="383" w:right="0" w:firstLine="0"/>
        <w:rPr>
          <w:b/>
        </w:rPr>
      </w:pPr>
      <w:r>
        <w:rPr>
          <w:b/>
          <w:color w:val="231F20"/>
        </w:rPr>
        <w:t>Числа</w:t>
      </w:r>
      <w:r>
        <w:rPr>
          <w:b/>
          <w:color w:val="231F20"/>
          <w:spacing w:val="-9"/>
        </w:rPr>
        <w:t> </w:t>
      </w:r>
      <w:r>
        <w:rPr>
          <w:b/>
          <w:color w:val="231F20"/>
        </w:rPr>
        <w:t>и</w:t>
      </w:r>
      <w:r>
        <w:rPr>
          <w:b/>
          <w:color w:val="231F20"/>
          <w:spacing w:val="-9"/>
        </w:rPr>
        <w:t> </w:t>
      </w:r>
      <w:r>
        <w:rPr>
          <w:b/>
          <w:color w:val="231F20"/>
          <w:spacing w:val="-2"/>
        </w:rPr>
        <w:t>величины</w:t>
      </w:r>
    </w:p>
    <w:p>
      <w:pPr>
        <w:pStyle w:val="BodyText"/>
        <w:spacing w:line="247" w:lineRule="auto" w:before="7"/>
        <w:ind w:right="154"/>
        <w:rPr>
          <w:b w:val="0"/>
        </w:rPr>
      </w:pPr>
      <w:r>
        <w:rPr>
          <w:b w:val="0"/>
          <w:color w:val="231F20"/>
          <w:w w:val="95"/>
        </w:rPr>
        <w:t>Числа в пределах 1000: чтение, запись, сравнение, </w:t>
      </w:r>
      <w:r>
        <w:rPr>
          <w:b w:val="0"/>
          <w:color w:val="231F20"/>
          <w:w w:val="95"/>
        </w:rPr>
        <w:t>представ- </w:t>
      </w:r>
      <w:r>
        <w:rPr>
          <w:b w:val="0"/>
          <w:color w:val="231F20"/>
        </w:rPr>
        <w:t>ление в виде суммы разрядных слагаемых. Равенства и нера- венства: чтение, составление. Увеличение/уменьшение числа в несколько раз. Кратное сравнение чисел.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Масса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(единица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массы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грамм);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соотношение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кило- граммом и граммом; отношение «тяжелее/легче на/в».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Стоимость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(единицы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рубль,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копейка);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установление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отно- шения «дороже/дешевле на/в». Соотношение «цена, количе- ство, стоимость» в практической ситуации.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Время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(единица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времени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секунда);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установление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отноше- 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«быстрее/медленнее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на/в».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Соотношение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«начало,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оконча- ние, продолжительность события» в практической ситуации.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Длина (единица длины — миллиметр, километр); </w:t>
      </w:r>
      <w:r>
        <w:rPr>
          <w:b w:val="0"/>
          <w:color w:val="231F20"/>
        </w:rPr>
        <w:t>соотноше- ние между величинами в пределах тысячи.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</w:rPr>
        <w:t>Площадь (единицы площади — квадратный метр, </w:t>
      </w:r>
      <w:r>
        <w:rPr>
          <w:b w:val="0"/>
          <w:color w:val="231F20"/>
        </w:rPr>
        <w:t>квадрат- ный сантиметр, квадратный дециметр, квадратный метр).</w:t>
      </w:r>
    </w:p>
    <w:p>
      <w:pPr>
        <w:pStyle w:val="BodyText"/>
        <w:spacing w:before="7"/>
        <w:ind w:left="0" w:right="0" w:firstLine="0"/>
        <w:jc w:val="left"/>
        <w:rPr>
          <w:b w:val="0"/>
        </w:rPr>
      </w:pPr>
    </w:p>
    <w:p>
      <w:pPr>
        <w:pStyle w:val="BodyText"/>
        <w:spacing w:before="1"/>
        <w:ind w:left="383" w:right="0" w:firstLine="0"/>
        <w:rPr>
          <w:b/>
        </w:rPr>
      </w:pPr>
      <w:r>
        <w:rPr>
          <w:b/>
          <w:color w:val="231F20"/>
          <w:w w:val="90"/>
        </w:rPr>
        <w:t>Арифметические</w:t>
      </w:r>
      <w:r>
        <w:rPr>
          <w:b/>
          <w:color w:val="231F20"/>
          <w:spacing w:val="22"/>
        </w:rPr>
        <w:t> </w:t>
      </w:r>
      <w:r>
        <w:rPr>
          <w:b/>
          <w:color w:val="231F20"/>
          <w:spacing w:val="-2"/>
        </w:rPr>
        <w:t>действия</w:t>
      </w:r>
    </w:p>
    <w:p>
      <w:pPr>
        <w:pStyle w:val="BodyText"/>
        <w:spacing w:line="247" w:lineRule="auto" w:before="7"/>
        <w:ind w:right="154"/>
        <w:rPr>
          <w:b w:val="0"/>
        </w:rPr>
      </w:pPr>
      <w:r>
        <w:rPr>
          <w:b w:val="0"/>
          <w:color w:val="231F20"/>
        </w:rPr>
        <w:t>Устные вычисления, сводимые к действиям в пределах </w:t>
      </w:r>
      <w:r>
        <w:rPr>
          <w:b w:val="0"/>
          <w:color w:val="231F20"/>
        </w:rPr>
        <w:t>100 (табличное и внетабличное умножение, деление, действия с круглыми числами).</w:t>
      </w: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</w:rPr>
        <w:t>Письменное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сложение,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вычитание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чисел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пределах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</w:rPr>
        <w:t>1000.</w:t>
      </w:r>
    </w:p>
    <w:p>
      <w:pPr>
        <w:pStyle w:val="BodyText"/>
        <w:spacing w:before="8"/>
        <w:ind w:right="0" w:firstLine="0"/>
        <w:rPr>
          <w:b w:val="0"/>
        </w:rPr>
      </w:pP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 числами 0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5"/>
        </w:rPr>
        <w:t>1.</w:t>
      </w:r>
    </w:p>
    <w:p>
      <w:pPr>
        <w:pStyle w:val="BodyText"/>
        <w:spacing w:line="247" w:lineRule="auto" w:before="7"/>
        <w:ind w:right="154"/>
        <w:rPr>
          <w:b w:val="0"/>
        </w:rPr>
      </w:pPr>
      <w:r>
        <w:rPr>
          <w:b w:val="0"/>
          <w:color w:val="231F20"/>
        </w:rPr>
        <w:t>Письменное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умножение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столбик,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письменное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угол- ком.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Письменное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умножение,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однозначное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 пределах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100.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Проверка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вычисления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(прикидка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 </w:t>
      </w:r>
      <w:r>
        <w:rPr>
          <w:b w:val="0"/>
          <w:color w:val="231F20"/>
          <w:spacing w:val="-2"/>
        </w:rPr>
        <w:t>оценка результата, обратное действие, применение алгоритма, </w:t>
      </w:r>
      <w:r>
        <w:rPr>
          <w:b w:val="0"/>
          <w:color w:val="231F20"/>
        </w:rPr>
        <w:t>использование калькулятора).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Переместительное,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сочетательное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свойства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сложения,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умно- жения при вычислениях.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  <w:w w:val="95"/>
        </w:rPr>
        <w:t>Нахождение неизвестного компонента арифметического </w:t>
      </w:r>
      <w:r>
        <w:rPr>
          <w:b w:val="0"/>
          <w:color w:val="231F20"/>
          <w:w w:val="95"/>
        </w:rPr>
        <w:t>дей- </w:t>
      </w:r>
      <w:r>
        <w:rPr>
          <w:b w:val="0"/>
          <w:color w:val="231F20"/>
          <w:spacing w:val="-2"/>
        </w:rPr>
        <w:t>ствия.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Порядок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числовом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выражении,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число- 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несколько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скобка- ми/без скобок), с вычислениями в пределах 1000.</w:t>
      </w: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</w:rPr>
        <w:t>Однородные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величины: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сложение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вычитание.</w:t>
      </w:r>
    </w:p>
    <w:p>
      <w:pPr>
        <w:pStyle w:val="BodyText"/>
        <w:spacing w:before="3"/>
        <w:ind w:left="0" w:right="0" w:firstLine="0"/>
        <w:jc w:val="left"/>
        <w:rPr>
          <w:b w:val="0"/>
          <w:sz w:val="21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85"/>
        </w:rPr>
        <w:t>Текстовые</w:t>
      </w:r>
      <w:r>
        <w:rPr>
          <w:b/>
          <w:color w:val="231F20"/>
          <w:spacing w:val="27"/>
        </w:rPr>
        <w:t> </w:t>
      </w:r>
      <w:r>
        <w:rPr>
          <w:b/>
          <w:color w:val="231F20"/>
          <w:spacing w:val="-2"/>
        </w:rPr>
        <w:t>задачи</w:t>
      </w:r>
    </w:p>
    <w:p>
      <w:pPr>
        <w:pStyle w:val="BodyText"/>
        <w:spacing w:line="247" w:lineRule="auto" w:before="7"/>
        <w:ind w:right="154"/>
        <w:rPr>
          <w:b w:val="0"/>
        </w:rPr>
      </w:pPr>
      <w:r>
        <w:rPr>
          <w:b w:val="0"/>
          <w:color w:val="231F20"/>
        </w:rPr>
        <w:t>Работа с текстовой задачей: анализ данных и </w:t>
      </w:r>
      <w:r>
        <w:rPr>
          <w:b w:val="0"/>
          <w:color w:val="231F20"/>
        </w:rPr>
        <w:t>отношений, </w:t>
      </w:r>
      <w:r>
        <w:rPr>
          <w:b w:val="0"/>
          <w:color w:val="231F20"/>
          <w:w w:val="95"/>
        </w:rPr>
        <w:t>представление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модели,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планирование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хода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решения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  <w:w w:val="95"/>
        </w:rPr>
        <w:t>задачи,</w:t>
      </w:r>
    </w:p>
    <w:p>
      <w:pPr>
        <w:spacing w:after="0" w:line="247" w:lineRule="auto"/>
        <w:sectPr>
          <w:pgSz w:w="7830" w:h="12020"/>
          <w:pgMar w:header="0" w:footer="709" w:top="600" w:bottom="900" w:left="580" w:right="580"/>
        </w:sectPr>
      </w:pPr>
    </w:p>
    <w:p>
      <w:pPr>
        <w:pStyle w:val="BodyText"/>
        <w:spacing w:line="254" w:lineRule="auto" w:before="68"/>
        <w:ind w:right="154" w:firstLine="0"/>
        <w:rPr>
          <w:b w:val="0"/>
        </w:rPr>
      </w:pPr>
      <w:r>
        <w:rPr>
          <w:b w:val="0"/>
          <w:color w:val="231F20"/>
        </w:rPr>
        <w:t>решение арифметическим способом. Задачи на </w:t>
      </w:r>
      <w:r>
        <w:rPr>
          <w:b w:val="0"/>
          <w:color w:val="231F20"/>
        </w:rPr>
        <w:t>понимание </w:t>
      </w:r>
      <w:r>
        <w:rPr>
          <w:b w:val="0"/>
          <w:color w:val="231F20"/>
          <w:w w:val="95"/>
        </w:rPr>
        <w:t>смысла арифметических действий (в том числе деления с остат- </w:t>
      </w:r>
      <w:r>
        <w:rPr>
          <w:b w:val="0"/>
          <w:color w:val="231F20"/>
        </w:rPr>
        <w:t>ком), отношений (больше/меньше на/в), зависимостей (ку- пля-продажа,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расчёт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времени,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количества),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сравнение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(раз- ностное, кратное). Запись решения задачи по действиям и с помощью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числового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выражения.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Проверка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оценка полученного результата.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</w:rPr>
        <w:t>Доля величины: половина, треть, четверть, пятая, </w:t>
      </w:r>
      <w:r>
        <w:rPr>
          <w:b w:val="0"/>
          <w:color w:val="231F20"/>
        </w:rPr>
        <w:t>десятая часть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практической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ситуации;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сравнение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долей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одной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вели- чины. Задачи на нахождение доли величины.</w:t>
      </w:r>
    </w:p>
    <w:p>
      <w:pPr>
        <w:pStyle w:val="BodyText"/>
        <w:spacing w:before="3"/>
        <w:ind w:left="0" w:right="0" w:firstLine="0"/>
        <w:jc w:val="left"/>
        <w:rPr>
          <w:b w:val="0"/>
          <w:sz w:val="21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90"/>
        </w:rPr>
        <w:t>Пространственные</w:t>
      </w:r>
      <w:r>
        <w:rPr>
          <w:b/>
          <w:color w:val="231F20"/>
          <w:spacing w:val="-5"/>
        </w:rPr>
        <w:t> </w:t>
      </w:r>
      <w:r>
        <w:rPr>
          <w:b/>
          <w:color w:val="231F20"/>
          <w:w w:val="90"/>
        </w:rPr>
        <w:t>отношения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w w:val="90"/>
        </w:rPr>
        <w:t>и</w:t>
      </w:r>
      <w:r>
        <w:rPr>
          <w:b/>
          <w:color w:val="231F20"/>
          <w:spacing w:val="-5"/>
        </w:rPr>
        <w:t> </w:t>
      </w:r>
      <w:r>
        <w:rPr>
          <w:b/>
          <w:color w:val="231F20"/>
          <w:w w:val="90"/>
        </w:rPr>
        <w:t>геометрические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spacing w:val="-2"/>
          <w:w w:val="90"/>
        </w:rPr>
        <w:t>фигуры</w:t>
      </w:r>
    </w:p>
    <w:p>
      <w:pPr>
        <w:pStyle w:val="BodyText"/>
        <w:spacing w:line="254" w:lineRule="auto" w:before="15"/>
        <w:ind w:right="154"/>
        <w:rPr>
          <w:b w:val="0"/>
        </w:rPr>
      </w:pPr>
      <w:r>
        <w:rPr>
          <w:b w:val="0"/>
          <w:color w:val="231F20"/>
        </w:rPr>
        <w:t>Конструирование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геометрических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фигур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(разбиение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фигуры на части, составление фигуры из частей).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Периметр многоугольника: измерение, вычисление, </w:t>
      </w:r>
      <w:r>
        <w:rPr>
          <w:b w:val="0"/>
          <w:color w:val="231F20"/>
        </w:rPr>
        <w:t>запись </w:t>
      </w:r>
      <w:r>
        <w:rPr>
          <w:b w:val="0"/>
          <w:color w:val="231F20"/>
          <w:spacing w:val="-2"/>
        </w:rPr>
        <w:t>равенства.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Измерение площади, запись результата измерения в ква- дратных сантиметрах. Вычисление площади </w:t>
      </w:r>
      <w:r>
        <w:rPr>
          <w:b w:val="0"/>
          <w:color w:val="231F20"/>
        </w:rPr>
        <w:t>прямоугольника </w:t>
      </w:r>
      <w:r>
        <w:rPr>
          <w:b w:val="0"/>
          <w:color w:val="231F20"/>
          <w:w w:val="95"/>
        </w:rPr>
        <w:t>(квадрата) с заданными сторонами, запись равенства. Изобра- </w:t>
      </w:r>
      <w:r>
        <w:rPr>
          <w:b w:val="0"/>
          <w:color w:val="231F20"/>
        </w:rPr>
        <w:t>жение на клетчатой бумаге прямоугольника с заданным зна- чением площади. Сравнение площадей фигур с помощью на- </w:t>
      </w:r>
      <w:r>
        <w:rPr>
          <w:b w:val="0"/>
          <w:color w:val="231F20"/>
          <w:spacing w:val="-2"/>
        </w:rPr>
        <w:t>ложения.</w:t>
      </w:r>
    </w:p>
    <w:p>
      <w:pPr>
        <w:pStyle w:val="BodyText"/>
        <w:spacing w:before="3"/>
        <w:ind w:left="0" w:right="0" w:firstLine="0"/>
        <w:jc w:val="left"/>
        <w:rPr>
          <w:b w:val="0"/>
          <w:sz w:val="21"/>
        </w:rPr>
      </w:pPr>
    </w:p>
    <w:p>
      <w:pPr>
        <w:pStyle w:val="BodyText"/>
        <w:spacing w:before="1"/>
        <w:ind w:left="383" w:right="0" w:firstLine="0"/>
        <w:rPr>
          <w:b/>
        </w:rPr>
      </w:pPr>
      <w:r>
        <w:rPr>
          <w:b/>
          <w:color w:val="231F20"/>
          <w:w w:val="90"/>
        </w:rPr>
        <w:t>Математическая</w:t>
      </w:r>
      <w:r>
        <w:rPr>
          <w:b/>
          <w:color w:val="231F20"/>
          <w:spacing w:val="24"/>
        </w:rPr>
        <w:t> </w:t>
      </w:r>
      <w:r>
        <w:rPr>
          <w:b/>
          <w:color w:val="231F20"/>
          <w:spacing w:val="-2"/>
          <w:w w:val="95"/>
        </w:rPr>
        <w:t>информация</w:t>
      </w:r>
    </w:p>
    <w:p>
      <w:pPr>
        <w:pStyle w:val="BodyText"/>
        <w:spacing w:before="14"/>
        <w:ind w:left="383" w:right="0" w:firstLine="0"/>
        <w:rPr>
          <w:b w:val="0"/>
        </w:rPr>
      </w:pPr>
      <w:r>
        <w:rPr>
          <w:b w:val="0"/>
          <w:color w:val="231F20"/>
        </w:rPr>
        <w:t>Классификация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объектов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двум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признакам.</w:t>
      </w:r>
    </w:p>
    <w:p>
      <w:pPr>
        <w:pStyle w:val="BodyText"/>
        <w:spacing w:line="254" w:lineRule="auto" w:before="14"/>
        <w:rPr>
          <w:b w:val="0"/>
        </w:rPr>
      </w:pPr>
      <w:r>
        <w:rPr>
          <w:b w:val="0"/>
          <w:color w:val="231F20"/>
        </w:rPr>
        <w:t>Верные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(истинные)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неверные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(ложные)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утверждения: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кон- </w:t>
      </w:r>
      <w:r>
        <w:rPr>
          <w:b w:val="0"/>
          <w:color w:val="231F20"/>
          <w:w w:val="95"/>
        </w:rPr>
        <w:t>струирование,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w w:val="95"/>
        </w:rPr>
        <w:t>проверка.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w w:val="95"/>
        </w:rPr>
        <w:t>Логические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w w:val="95"/>
        </w:rPr>
        <w:t>рассуждения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w w:val="95"/>
        </w:rPr>
        <w:t>со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spacing w:val="-2"/>
          <w:w w:val="95"/>
        </w:rPr>
        <w:t>связками</w:t>
      </w:r>
    </w:p>
    <w:p>
      <w:pPr>
        <w:pStyle w:val="BodyText"/>
        <w:ind w:right="0" w:firstLine="0"/>
        <w:rPr>
          <w:b w:val="0"/>
        </w:rPr>
      </w:pPr>
      <w:r>
        <w:rPr>
          <w:b w:val="0"/>
          <w:color w:val="231F20"/>
          <w:w w:val="105"/>
        </w:rPr>
        <w:t>«если</w:t>
      </w:r>
      <w:r>
        <w:rPr>
          <w:b w:val="0"/>
          <w:color w:val="231F20"/>
          <w:spacing w:val="8"/>
          <w:w w:val="105"/>
        </w:rPr>
        <w:t> </w:t>
      </w:r>
      <w:r>
        <w:rPr>
          <w:b w:val="0"/>
          <w:color w:val="231F20"/>
          <w:w w:val="105"/>
        </w:rPr>
        <w:t>…,</w:t>
      </w:r>
      <w:r>
        <w:rPr>
          <w:b w:val="0"/>
          <w:color w:val="231F20"/>
          <w:spacing w:val="8"/>
          <w:w w:val="105"/>
        </w:rPr>
        <w:t> </w:t>
      </w:r>
      <w:r>
        <w:rPr>
          <w:b w:val="0"/>
          <w:color w:val="231F20"/>
          <w:w w:val="105"/>
        </w:rPr>
        <w:t>то</w:t>
      </w:r>
      <w:r>
        <w:rPr>
          <w:b w:val="0"/>
          <w:color w:val="231F20"/>
          <w:spacing w:val="8"/>
          <w:w w:val="105"/>
        </w:rPr>
        <w:t> </w:t>
      </w:r>
      <w:r>
        <w:rPr>
          <w:b w:val="0"/>
          <w:color w:val="231F20"/>
          <w:w w:val="105"/>
        </w:rPr>
        <w:t>…»,</w:t>
      </w:r>
      <w:r>
        <w:rPr>
          <w:b w:val="0"/>
          <w:color w:val="231F20"/>
          <w:spacing w:val="9"/>
          <w:w w:val="105"/>
        </w:rPr>
        <w:t> </w:t>
      </w:r>
      <w:r>
        <w:rPr>
          <w:b w:val="0"/>
          <w:color w:val="231F20"/>
          <w:w w:val="105"/>
        </w:rPr>
        <w:t>«поэтому»,</w:t>
      </w:r>
      <w:r>
        <w:rPr>
          <w:b w:val="0"/>
          <w:color w:val="231F20"/>
          <w:spacing w:val="8"/>
          <w:w w:val="105"/>
        </w:rPr>
        <w:t> </w:t>
      </w:r>
      <w:r>
        <w:rPr>
          <w:b w:val="0"/>
          <w:color w:val="231F20"/>
          <w:spacing w:val="-2"/>
          <w:w w:val="105"/>
        </w:rPr>
        <w:t>«значит».</w:t>
      </w:r>
    </w:p>
    <w:p>
      <w:pPr>
        <w:pStyle w:val="BodyText"/>
        <w:spacing w:line="254" w:lineRule="auto" w:before="15"/>
        <w:ind w:right="154"/>
        <w:rPr>
          <w:b w:val="0"/>
        </w:rPr>
      </w:pPr>
      <w:r>
        <w:rPr>
          <w:b w:val="0"/>
          <w:color w:val="231F20"/>
        </w:rPr>
        <w:t>Извлечение и использование для выполнения заданий </w:t>
      </w:r>
      <w:r>
        <w:rPr>
          <w:b w:val="0"/>
          <w:color w:val="231F20"/>
        </w:rPr>
        <w:t>ин- формации,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представленной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таблицах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данными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реальных </w:t>
      </w:r>
      <w:r>
        <w:rPr>
          <w:b w:val="0"/>
          <w:color w:val="231F20"/>
          <w:spacing w:val="-2"/>
        </w:rPr>
        <w:t>процессах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явлениях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окружающего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мира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(например,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расписа-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уроков,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движения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автобусов,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поездов);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внесение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данных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 таблицу; дополнение чертежа данными.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</w:rPr>
        <w:t>Формализованное описание последовательности </w:t>
      </w:r>
      <w:r>
        <w:rPr>
          <w:b w:val="0"/>
          <w:color w:val="231F20"/>
        </w:rPr>
        <w:t>действий (инструкция, план, схема, алгоритм).</w:t>
      </w:r>
    </w:p>
    <w:p>
      <w:pPr>
        <w:pStyle w:val="BodyText"/>
        <w:spacing w:line="254" w:lineRule="auto" w:before="1"/>
        <w:ind w:right="156"/>
        <w:rPr>
          <w:b w:val="0"/>
        </w:rPr>
      </w:pPr>
      <w:r>
        <w:rPr>
          <w:b w:val="0"/>
          <w:color w:val="231F20"/>
        </w:rPr>
        <w:t>Столбчатая диаграмма: чтение, использование данных </w:t>
      </w:r>
      <w:r>
        <w:rPr>
          <w:b w:val="0"/>
          <w:color w:val="231F20"/>
        </w:rPr>
        <w:t>для решения учебных и практических задач.</w:t>
      </w:r>
    </w:p>
    <w:p>
      <w:pPr>
        <w:pStyle w:val="BodyText"/>
        <w:spacing w:line="254" w:lineRule="auto"/>
        <w:ind w:right="152"/>
        <w:rPr>
          <w:b w:val="0"/>
        </w:rPr>
      </w:pPr>
      <w:r>
        <w:rPr>
          <w:b w:val="0"/>
          <w:color w:val="231F20"/>
        </w:rPr>
        <w:t>Алгоритмы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обучающих </w:t>
      </w:r>
      <w:r>
        <w:rPr>
          <w:b w:val="0"/>
          <w:color w:val="231F20"/>
          <w:w w:val="95"/>
        </w:rPr>
        <w:t>и тестовых заданий на доступных электронных средствах обу- </w:t>
      </w:r>
      <w:r>
        <w:rPr>
          <w:b w:val="0"/>
          <w:color w:val="231F20"/>
        </w:rPr>
        <w:t>чения (интерактивной доске, компьютере, других устрой- </w:t>
      </w:r>
      <w:r>
        <w:rPr>
          <w:b w:val="0"/>
          <w:color w:val="231F20"/>
          <w:spacing w:val="-2"/>
        </w:rPr>
        <w:t>ствах).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2"/>
        <w:spacing w:before="84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> </w:t>
      </w:r>
      <w:r>
        <w:rPr>
          <w:color w:val="231F20"/>
        </w:rPr>
        <w:t>учебные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действия</w:t>
      </w:r>
    </w:p>
    <w:p>
      <w:pPr>
        <w:spacing w:before="61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познавательные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7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54" w:lineRule="auto" w:before="13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—сравнивать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математические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(числа,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величины,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гео- метрические фигуры);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—выбирать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приём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вычисления,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действия;</w:t>
      </w:r>
    </w:p>
    <w:p>
      <w:pPr>
        <w:pStyle w:val="BodyText"/>
        <w:spacing w:before="13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—конструировать</w:t>
      </w:r>
      <w:r>
        <w:rPr>
          <w:b w:val="0"/>
          <w:color w:val="231F20"/>
          <w:spacing w:val="56"/>
        </w:rPr>
        <w:t> </w:t>
      </w:r>
      <w:r>
        <w:rPr>
          <w:b w:val="0"/>
          <w:color w:val="231F20"/>
          <w:w w:val="95"/>
        </w:rPr>
        <w:t>геометрические</w:t>
      </w:r>
      <w:r>
        <w:rPr>
          <w:b w:val="0"/>
          <w:color w:val="231F20"/>
          <w:spacing w:val="57"/>
        </w:rPr>
        <w:t> </w:t>
      </w:r>
      <w:r>
        <w:rPr>
          <w:b w:val="0"/>
          <w:color w:val="231F20"/>
          <w:spacing w:val="-2"/>
          <w:w w:val="95"/>
        </w:rPr>
        <w:t>фигуры;</w:t>
      </w:r>
    </w:p>
    <w:p>
      <w:pPr>
        <w:pStyle w:val="BodyText"/>
        <w:spacing w:line="254" w:lineRule="auto" w:before="13"/>
        <w:ind w:left="383" w:hanging="227"/>
        <w:rPr>
          <w:b w:val="0"/>
        </w:rPr>
      </w:pPr>
      <w:r>
        <w:rPr>
          <w:b w:val="0"/>
          <w:color w:val="231F20"/>
        </w:rPr>
        <w:t>—классифицировать объекты (числа, величины, </w:t>
      </w:r>
      <w:r>
        <w:rPr>
          <w:b w:val="0"/>
          <w:color w:val="231F20"/>
        </w:rPr>
        <w:t>геометриче- 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фигуры,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действие)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выбран- ному признаку;</w:t>
      </w:r>
    </w:p>
    <w:p>
      <w:pPr>
        <w:pStyle w:val="BodyText"/>
        <w:spacing w:line="232" w:lineRule="exact"/>
        <w:ind w:right="0" w:firstLine="0"/>
        <w:rPr>
          <w:b w:val="0"/>
        </w:rPr>
      </w:pPr>
      <w:r>
        <w:rPr>
          <w:b w:val="0"/>
          <w:color w:val="231F20"/>
        </w:rPr>
        <w:t>—прикидывать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размеры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фигуры,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элементов;</w:t>
      </w:r>
    </w:p>
    <w:p>
      <w:pPr>
        <w:pStyle w:val="BodyText"/>
        <w:spacing w:line="254" w:lineRule="auto" w:before="14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—понимать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смысл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зависимостей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математических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отноше- ний, описанных в задаче;</w:t>
      </w:r>
    </w:p>
    <w:p>
      <w:pPr>
        <w:pStyle w:val="BodyText"/>
        <w:spacing w:line="254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—различать и использовать разные приёмы и алгоритмы </w:t>
      </w:r>
      <w:r>
        <w:rPr>
          <w:b w:val="0"/>
          <w:color w:val="231F20"/>
        </w:rPr>
        <w:t>вы- </w:t>
      </w:r>
      <w:r>
        <w:rPr>
          <w:b w:val="0"/>
          <w:color w:val="231F20"/>
          <w:spacing w:val="-2"/>
        </w:rPr>
        <w:t>числения;</w:t>
      </w:r>
    </w:p>
    <w:p>
      <w:pPr>
        <w:pStyle w:val="BodyText"/>
        <w:spacing w:line="254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  <w:spacing w:val="-2"/>
        </w:rPr>
        <w:t>—выбирать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метод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решения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(моделирование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ситуации,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перебор </w:t>
      </w:r>
      <w:r>
        <w:rPr>
          <w:b w:val="0"/>
          <w:color w:val="231F20"/>
        </w:rPr>
        <w:t>вариантов, использование алгоритма);</w:t>
      </w:r>
    </w:p>
    <w:p>
      <w:pPr>
        <w:pStyle w:val="BodyText"/>
        <w:spacing w:line="254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—соотносить начало, окончание, продолжительность </w:t>
      </w:r>
      <w:r>
        <w:rPr>
          <w:b w:val="0"/>
          <w:color w:val="231F20"/>
        </w:rPr>
        <w:t>события в практической ситуации;</w:t>
      </w:r>
    </w:p>
    <w:p>
      <w:pPr>
        <w:pStyle w:val="BodyText"/>
        <w:spacing w:line="254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—составлять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ряд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чисел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(величин,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геометрических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фигур)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по самостоятельно выбранному правилу;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—моделировать</w:t>
      </w:r>
      <w:r>
        <w:rPr>
          <w:b w:val="0"/>
          <w:color w:val="231F20"/>
          <w:spacing w:val="62"/>
        </w:rPr>
        <w:t> </w:t>
      </w:r>
      <w:r>
        <w:rPr>
          <w:b w:val="0"/>
          <w:color w:val="231F20"/>
          <w:w w:val="95"/>
        </w:rPr>
        <w:t>предложенную</w:t>
      </w:r>
      <w:r>
        <w:rPr>
          <w:b w:val="0"/>
          <w:color w:val="231F20"/>
          <w:spacing w:val="62"/>
        </w:rPr>
        <w:t> </w:t>
      </w:r>
      <w:r>
        <w:rPr>
          <w:b w:val="0"/>
          <w:color w:val="231F20"/>
          <w:w w:val="95"/>
        </w:rPr>
        <w:t>практическую</w:t>
      </w:r>
      <w:r>
        <w:rPr>
          <w:b w:val="0"/>
          <w:color w:val="231F20"/>
          <w:spacing w:val="62"/>
        </w:rPr>
        <w:t> </w:t>
      </w:r>
      <w:r>
        <w:rPr>
          <w:b w:val="0"/>
          <w:color w:val="231F20"/>
          <w:spacing w:val="-2"/>
          <w:w w:val="95"/>
        </w:rPr>
        <w:t>ситуацию;</w:t>
      </w:r>
    </w:p>
    <w:p>
      <w:pPr>
        <w:pStyle w:val="BodyText"/>
        <w:spacing w:line="254" w:lineRule="auto" w:before="6"/>
        <w:ind w:left="383" w:right="200" w:hanging="227"/>
        <w:jc w:val="left"/>
        <w:rPr>
          <w:b w:val="0"/>
        </w:rPr>
      </w:pPr>
      <w:r>
        <w:rPr>
          <w:b w:val="0"/>
          <w:color w:val="231F20"/>
          <w:w w:val="95"/>
        </w:rPr>
        <w:t>—устанавливать последовательность событий, действий </w:t>
      </w:r>
      <w:r>
        <w:rPr>
          <w:b w:val="0"/>
          <w:color w:val="231F20"/>
          <w:w w:val="95"/>
        </w:rPr>
        <w:t>сюже-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та текстовой задачи.</w:t>
      </w:r>
    </w:p>
    <w:p>
      <w:pPr>
        <w:spacing w:line="233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before="13"/>
        <w:ind w:right="0" w:firstLine="0"/>
        <w:rPr>
          <w:b w:val="0"/>
        </w:rPr>
      </w:pPr>
      <w:r>
        <w:rPr>
          <w:b w:val="0"/>
          <w:color w:val="231F20"/>
          <w:w w:val="95"/>
        </w:rPr>
        <w:t>—читать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информацию,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представленную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разных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  <w:w w:val="95"/>
        </w:rPr>
        <w:t>формах;</w:t>
      </w:r>
    </w:p>
    <w:p>
      <w:pPr>
        <w:pStyle w:val="BodyText"/>
        <w:spacing w:line="254" w:lineRule="auto" w:before="13"/>
        <w:ind w:left="383" w:hanging="227"/>
        <w:rPr>
          <w:b w:val="0"/>
        </w:rPr>
      </w:pPr>
      <w:r>
        <w:rPr>
          <w:b w:val="0"/>
          <w:color w:val="231F20"/>
        </w:rPr>
        <w:t>—извлекать и интерпретировать числовые данные, </w:t>
      </w:r>
      <w:r>
        <w:rPr>
          <w:b w:val="0"/>
          <w:color w:val="231F20"/>
        </w:rPr>
        <w:t>представ- ленные в таблице, на диаграмме;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</w:rPr>
        <w:t>—заполнять таблицы сложения и умножения, дополнять дан- ными чертеж;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—устанавливать соответствие между различными записями </w:t>
      </w:r>
      <w:r>
        <w:rPr>
          <w:b w:val="0"/>
          <w:color w:val="231F20"/>
          <w:w w:val="95"/>
        </w:rPr>
        <w:t>ре- </w:t>
      </w:r>
      <w:r>
        <w:rPr>
          <w:b w:val="0"/>
          <w:color w:val="231F20"/>
        </w:rPr>
        <w:t>шения задачи;</w:t>
      </w:r>
    </w:p>
    <w:p>
      <w:pPr>
        <w:pStyle w:val="BodyText"/>
        <w:spacing w:line="254" w:lineRule="auto"/>
        <w:ind w:left="383" w:right="156" w:hanging="227"/>
        <w:rPr>
          <w:b w:val="0"/>
        </w:rPr>
      </w:pPr>
      <w:r>
        <w:rPr>
          <w:b w:val="0"/>
          <w:color w:val="231F20"/>
        </w:rPr>
        <w:t>—использовать дополнительную литературу </w:t>
      </w:r>
      <w:r>
        <w:rPr>
          <w:b w:val="0"/>
          <w:color w:val="231F20"/>
        </w:rPr>
        <w:t>(справочники, словари) для установления и проверки значения математи- ческого термина (понятия).</w:t>
      </w:r>
    </w:p>
    <w:p>
      <w:pPr>
        <w:spacing w:line="232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коммуникативные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54" w:lineRule="auto" w:before="8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—использовать математическую терминологию для </w:t>
      </w:r>
      <w:r>
        <w:rPr>
          <w:b w:val="0"/>
          <w:color w:val="231F20"/>
        </w:rPr>
        <w:t>описания отношений и зависимостей;</w:t>
      </w:r>
    </w:p>
    <w:p>
      <w:pPr>
        <w:pStyle w:val="BodyText"/>
        <w:spacing w:line="254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—строить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речевые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задач;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состав- лять текстовую задачу;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—объяснять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примерах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«больше/меньше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…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5"/>
        </w:rPr>
        <w:t>»,</w:t>
      </w:r>
    </w:p>
    <w:p>
      <w:pPr>
        <w:pStyle w:val="BodyText"/>
        <w:spacing w:before="12"/>
        <w:ind w:left="383" w:right="0" w:firstLine="0"/>
        <w:jc w:val="left"/>
        <w:rPr>
          <w:b w:val="0"/>
        </w:rPr>
      </w:pPr>
      <w:r>
        <w:rPr>
          <w:b w:val="0"/>
          <w:color w:val="231F20"/>
          <w:w w:val="105"/>
        </w:rPr>
        <w:t>«больше/меньше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w w:val="105"/>
        </w:rPr>
        <w:t>…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»,</w:t>
      </w:r>
      <w:r>
        <w:rPr>
          <w:b w:val="0"/>
          <w:color w:val="231F20"/>
          <w:spacing w:val="-15"/>
          <w:w w:val="105"/>
        </w:rPr>
        <w:t> </w:t>
      </w:r>
      <w:r>
        <w:rPr>
          <w:b w:val="0"/>
          <w:color w:val="231F20"/>
          <w:spacing w:val="-2"/>
          <w:w w:val="105"/>
        </w:rPr>
        <w:t>«равно»;</w:t>
      </w:r>
    </w:p>
    <w:p>
      <w:pPr>
        <w:spacing w:after="0"/>
        <w:jc w:val="left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54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—использовать математическую символику для </w:t>
      </w:r>
      <w:r>
        <w:rPr>
          <w:b w:val="0"/>
          <w:color w:val="231F20"/>
        </w:rPr>
        <w:t>составления числовых выражений;</w:t>
      </w:r>
    </w:p>
    <w:p>
      <w:pPr>
        <w:pStyle w:val="BodyText"/>
        <w:spacing w:line="25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—выбирать, осуществлять переход от одних единиц </w:t>
      </w:r>
      <w:r>
        <w:rPr>
          <w:b w:val="0"/>
          <w:color w:val="231F20"/>
        </w:rPr>
        <w:t>измере- ния величины к другим в соответствии с практической си- </w:t>
      </w:r>
      <w:r>
        <w:rPr>
          <w:b w:val="0"/>
          <w:color w:val="231F20"/>
          <w:spacing w:val="-2"/>
        </w:rPr>
        <w:t>туацией;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—участвовать в обсуждении ошибок в ходе и результате выпол- </w:t>
      </w:r>
      <w:r>
        <w:rPr>
          <w:b w:val="0"/>
          <w:color w:val="231F20"/>
        </w:rPr>
        <w:t>нения вычисления.</w:t>
      </w:r>
    </w:p>
    <w:p>
      <w:pPr>
        <w:spacing w:before="1"/>
        <w:ind w:left="138" w:right="1200" w:firstLine="0"/>
        <w:jc w:val="righ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регулятивные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before="14"/>
        <w:ind w:left="138" w:right="1258" w:firstLine="0"/>
        <w:jc w:val="right"/>
        <w:rPr>
          <w:b w:val="0"/>
        </w:rPr>
      </w:pPr>
      <w:r>
        <w:rPr>
          <w:b w:val="0"/>
          <w:color w:val="231F20"/>
        </w:rPr>
        <w:t>—проверять ход 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результат выполнения </w:t>
      </w:r>
      <w:r>
        <w:rPr>
          <w:b w:val="0"/>
          <w:color w:val="231F20"/>
          <w:spacing w:val="-2"/>
        </w:rPr>
        <w:t>действия;</w:t>
      </w:r>
    </w:p>
    <w:p>
      <w:pPr>
        <w:pStyle w:val="BodyText"/>
        <w:spacing w:before="14"/>
        <w:ind w:right="0" w:firstLine="0"/>
        <w:rPr>
          <w:b w:val="0"/>
        </w:rPr>
      </w:pPr>
      <w:r>
        <w:rPr>
          <w:b w:val="0"/>
          <w:color w:val="231F20"/>
        </w:rPr>
        <w:t>—вести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поиск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ошибок,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характеризовать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исправлять;</w:t>
      </w:r>
    </w:p>
    <w:p>
      <w:pPr>
        <w:pStyle w:val="BodyText"/>
        <w:spacing w:line="254" w:lineRule="auto" w:before="14"/>
        <w:ind w:left="383" w:hanging="227"/>
        <w:rPr>
          <w:b w:val="0"/>
        </w:rPr>
      </w:pPr>
      <w:r>
        <w:rPr>
          <w:b w:val="0"/>
          <w:color w:val="231F20"/>
        </w:rPr>
        <w:t>—формулировать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ответ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(вывод),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подтверждать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объяснени- ем, расчётами;</w:t>
      </w:r>
    </w:p>
    <w:p>
      <w:pPr>
        <w:pStyle w:val="BodyText"/>
        <w:spacing w:line="254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—выбирать и использовать различные приёмы прикидки и проверки правильности вычисления; проверять полноту </w:t>
      </w:r>
      <w:r>
        <w:rPr>
          <w:b w:val="0"/>
          <w:color w:val="231F20"/>
        </w:rPr>
        <w:t>и правильность заполнения таблиц сложения, умножения.</w:t>
      </w:r>
    </w:p>
    <w:p>
      <w:pPr>
        <w:spacing w:before="1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Совместная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54" w:lineRule="auto" w:before="14"/>
        <w:ind w:left="383" w:hanging="227"/>
        <w:rPr>
          <w:b w:val="0"/>
        </w:rPr>
      </w:pPr>
      <w:r>
        <w:rPr>
          <w:b w:val="0"/>
          <w:color w:val="231F20"/>
        </w:rPr>
        <w:t>—при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группе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за- дания (находить разные решения; определять с помощью цифровых и аналоговых приборов, измерительных инстру- ментов длину, массу, время);</w:t>
      </w:r>
    </w:p>
    <w:p>
      <w:pPr>
        <w:pStyle w:val="BodyText"/>
        <w:spacing w:line="254" w:lineRule="auto" w:before="1"/>
        <w:ind w:left="383" w:right="154" w:hanging="227"/>
        <w:rPr>
          <w:b w:val="0"/>
        </w:rPr>
      </w:pPr>
      <w:r>
        <w:rPr>
          <w:b w:val="0"/>
          <w:color w:val="231F20"/>
          <w:spacing w:val="-2"/>
        </w:rPr>
        <w:t>—договариваться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распределении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обязанностей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совместном </w:t>
      </w:r>
      <w:r>
        <w:rPr>
          <w:b w:val="0"/>
          <w:color w:val="231F20"/>
        </w:rPr>
        <w:t>труде, выполнять роли руководителя, подчинённого, сдер- жанно принимать замечания к своей работе;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совместно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прикидку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оценку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результата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выпол- нения общей работы.</w:t>
      </w:r>
    </w:p>
    <w:p>
      <w:pPr>
        <w:pStyle w:val="Heading3"/>
        <w:numPr>
          <w:ilvl w:val="0"/>
          <w:numId w:val="48"/>
        </w:numPr>
        <w:tabs>
          <w:tab w:pos="352" w:val="left" w:leader="none"/>
        </w:tabs>
        <w:spacing w:line="240" w:lineRule="auto" w:before="162" w:after="0"/>
        <w:ind w:left="351" w:right="0" w:hanging="194"/>
        <w:jc w:val="both"/>
      </w:pPr>
      <w:r>
        <w:rPr>
          <w:color w:val="231F20"/>
          <w:spacing w:val="-2"/>
        </w:rPr>
        <w:t>КЛАСС</w:t>
      </w:r>
    </w:p>
    <w:p>
      <w:pPr>
        <w:pStyle w:val="BodyText"/>
        <w:spacing w:before="72"/>
        <w:ind w:left="383" w:right="0" w:firstLine="0"/>
        <w:rPr>
          <w:b/>
        </w:rPr>
      </w:pPr>
      <w:r>
        <w:rPr>
          <w:b/>
          <w:color w:val="231F20"/>
        </w:rPr>
        <w:t>Числа</w:t>
      </w:r>
      <w:r>
        <w:rPr>
          <w:b/>
          <w:color w:val="231F20"/>
          <w:spacing w:val="-9"/>
        </w:rPr>
        <w:t> </w:t>
      </w:r>
      <w:r>
        <w:rPr>
          <w:b/>
          <w:color w:val="231F20"/>
        </w:rPr>
        <w:t>и</w:t>
      </w:r>
      <w:r>
        <w:rPr>
          <w:b/>
          <w:color w:val="231F20"/>
          <w:spacing w:val="-9"/>
        </w:rPr>
        <w:t> </w:t>
      </w:r>
      <w:r>
        <w:rPr>
          <w:b/>
          <w:color w:val="231F20"/>
          <w:spacing w:val="-2"/>
        </w:rPr>
        <w:t>величины</w:t>
      </w:r>
    </w:p>
    <w:p>
      <w:pPr>
        <w:pStyle w:val="BodyText"/>
        <w:spacing w:line="254" w:lineRule="auto" w:before="14"/>
        <w:ind w:right="154"/>
        <w:rPr>
          <w:b w:val="0"/>
        </w:rPr>
      </w:pPr>
      <w:r>
        <w:rPr>
          <w:b w:val="0"/>
          <w:color w:val="231F20"/>
        </w:rPr>
        <w:t>Числа в пределах миллиона: чтение, запись, </w:t>
      </w:r>
      <w:r>
        <w:rPr>
          <w:b w:val="0"/>
          <w:color w:val="231F20"/>
        </w:rPr>
        <w:t>поразрядное </w:t>
      </w:r>
      <w:r>
        <w:rPr>
          <w:b w:val="0"/>
          <w:color w:val="231F20"/>
          <w:spacing w:val="-2"/>
        </w:rPr>
        <w:t>сравнение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упорядочение.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Число,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большее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или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меньшее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данного </w:t>
      </w:r>
      <w:r>
        <w:rPr>
          <w:b w:val="0"/>
          <w:color w:val="231F20"/>
        </w:rPr>
        <w:t>числа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заданное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разрядных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единиц,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заданное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число </w:t>
      </w:r>
      <w:r>
        <w:rPr>
          <w:b w:val="0"/>
          <w:color w:val="231F20"/>
          <w:spacing w:val="-4"/>
        </w:rPr>
        <w:t>раз.</w:t>
      </w:r>
    </w:p>
    <w:p>
      <w:pPr>
        <w:pStyle w:val="BodyText"/>
        <w:spacing w:line="254" w:lineRule="auto" w:before="1"/>
        <w:ind w:right="154"/>
        <w:rPr>
          <w:b w:val="0"/>
        </w:rPr>
      </w:pPr>
      <w:r>
        <w:rPr>
          <w:b w:val="0"/>
          <w:color w:val="231F20"/>
        </w:rPr>
        <w:t>Величины: сравнение объектов по массе, длине, </w:t>
      </w:r>
      <w:r>
        <w:rPr>
          <w:b w:val="0"/>
          <w:color w:val="231F20"/>
        </w:rPr>
        <w:t>площади, </w:t>
      </w:r>
      <w:r>
        <w:rPr>
          <w:b w:val="0"/>
          <w:color w:val="231F20"/>
          <w:spacing w:val="-2"/>
        </w:rPr>
        <w:t>вместимости.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Единицы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массы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центнер,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тонна;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соотношения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еди- ницами массы.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Единицы времени (сутки, неделя, месяц, год, век), соотно- шение между ними.</w:t>
      </w:r>
    </w:p>
    <w:p>
      <w:pPr>
        <w:pStyle w:val="BodyText"/>
        <w:spacing w:line="254" w:lineRule="auto" w:before="1"/>
        <w:ind w:right="156"/>
        <w:rPr>
          <w:b w:val="0"/>
        </w:rPr>
      </w:pPr>
      <w:r>
        <w:rPr>
          <w:b w:val="0"/>
          <w:color w:val="231F20"/>
          <w:w w:val="95"/>
        </w:rPr>
        <w:t>Единицы длины (миллиметр, сантиметр, дециметр, метр, </w:t>
      </w:r>
      <w:r>
        <w:rPr>
          <w:b w:val="0"/>
          <w:color w:val="231F20"/>
          <w:w w:val="95"/>
        </w:rPr>
        <w:t>ки- </w:t>
      </w:r>
      <w:r>
        <w:rPr>
          <w:b w:val="0"/>
          <w:color w:val="231F20"/>
        </w:rPr>
        <w:t>лометр),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площади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(квадратный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метр,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квадратный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сантиметр), вместимости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(литр),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скорости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(километры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час,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метры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мину-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0" w:firstLine="0"/>
        <w:jc w:val="left"/>
        <w:rPr>
          <w:b w:val="0"/>
        </w:rPr>
      </w:pPr>
      <w:r>
        <w:rPr>
          <w:b w:val="0"/>
          <w:color w:val="231F20"/>
        </w:rPr>
        <w:t>ту,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метры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секунду);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соотношение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единицами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преде- лах 100 000.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</w:rPr>
        <w:t>Доля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величины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времени,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массы,</w:t>
      </w:r>
      <w:r>
        <w:rPr>
          <w:b w:val="0"/>
          <w:color w:val="231F20"/>
          <w:spacing w:val="-2"/>
        </w:rPr>
        <w:t> длины.</w:t>
      </w:r>
    </w:p>
    <w:p>
      <w:pPr>
        <w:pStyle w:val="BodyText"/>
        <w:spacing w:before="6"/>
        <w:ind w:left="0" w:right="0" w:firstLine="0"/>
        <w:jc w:val="left"/>
        <w:rPr>
          <w:b w:val="0"/>
          <w:sz w:val="21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90"/>
        </w:rPr>
        <w:t>Арифметические</w:t>
      </w:r>
      <w:r>
        <w:rPr>
          <w:b/>
          <w:color w:val="231F20"/>
          <w:spacing w:val="22"/>
        </w:rPr>
        <w:t> </w:t>
      </w:r>
      <w:r>
        <w:rPr>
          <w:b/>
          <w:color w:val="231F20"/>
          <w:spacing w:val="-2"/>
        </w:rPr>
        <w:t>действия</w:t>
      </w:r>
    </w:p>
    <w:p>
      <w:pPr>
        <w:pStyle w:val="BodyText"/>
        <w:spacing w:line="249" w:lineRule="auto" w:before="9"/>
        <w:ind w:right="154"/>
        <w:rPr>
          <w:b w:val="0"/>
        </w:rPr>
      </w:pPr>
      <w:r>
        <w:rPr>
          <w:b w:val="0"/>
          <w:color w:val="231F20"/>
        </w:rPr>
        <w:t>Письменное сложение, вычитание многозначных чисел </w:t>
      </w:r>
      <w:r>
        <w:rPr>
          <w:b w:val="0"/>
          <w:color w:val="231F20"/>
        </w:rPr>
        <w:t>в пределах миллиона. Письменное умножение, деление мно- гозначных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чисел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однозначное/двузначное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пределах 100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000;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деление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остатком.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Умножение/деление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10,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4"/>
        </w:rPr>
        <w:t>100,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1000.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  <w:w w:val="95"/>
        </w:rPr>
        <w:t>Свойства арифметических действий и их применение для </w:t>
      </w:r>
      <w:r>
        <w:rPr>
          <w:b w:val="0"/>
          <w:color w:val="231F20"/>
          <w:w w:val="95"/>
        </w:rPr>
        <w:t>вы- </w:t>
      </w:r>
      <w:r>
        <w:rPr>
          <w:b w:val="0"/>
          <w:color w:val="231F20"/>
        </w:rPr>
        <w:t>числений.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Поиск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числового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выражения,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содержаще- 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несколько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пределах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100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000.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Проверка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результа- та вычислений, в том числе с помощью калькулятора.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Равенство, содержащее неизвестный компонент </w:t>
      </w:r>
      <w:r>
        <w:rPr>
          <w:b w:val="0"/>
          <w:color w:val="231F20"/>
          <w:w w:val="95"/>
        </w:rPr>
        <w:t>арифметиче- ского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действия: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запись,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нахождение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неизвестного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spacing w:val="-2"/>
          <w:w w:val="95"/>
        </w:rPr>
        <w:t>компонента.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</w:rPr>
        <w:t>Умножение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деление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величины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однозначное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число.</w:t>
      </w:r>
    </w:p>
    <w:p>
      <w:pPr>
        <w:pStyle w:val="BodyText"/>
        <w:spacing w:before="4"/>
        <w:ind w:left="0" w:right="0" w:firstLine="0"/>
        <w:jc w:val="left"/>
        <w:rPr>
          <w:b w:val="0"/>
          <w:sz w:val="21"/>
        </w:rPr>
      </w:pPr>
    </w:p>
    <w:p>
      <w:pPr>
        <w:pStyle w:val="BodyText"/>
        <w:ind w:left="383" w:right="0" w:firstLine="0"/>
        <w:rPr>
          <w:b/>
        </w:rPr>
      </w:pPr>
      <w:r>
        <w:rPr>
          <w:b/>
          <w:color w:val="231F20"/>
          <w:w w:val="85"/>
        </w:rPr>
        <w:t>Текстовые</w:t>
      </w:r>
      <w:r>
        <w:rPr>
          <w:b/>
          <w:color w:val="231F20"/>
          <w:spacing w:val="27"/>
        </w:rPr>
        <w:t> </w:t>
      </w:r>
      <w:r>
        <w:rPr>
          <w:b/>
          <w:color w:val="231F20"/>
          <w:spacing w:val="-2"/>
        </w:rPr>
        <w:t>задачи</w:t>
      </w:r>
    </w:p>
    <w:p>
      <w:pPr>
        <w:pStyle w:val="BodyText"/>
        <w:spacing w:line="249" w:lineRule="auto" w:before="9"/>
        <w:ind w:right="154"/>
        <w:rPr>
          <w:b w:val="0"/>
        </w:rPr>
      </w:pPr>
      <w:r>
        <w:rPr>
          <w:b w:val="0"/>
          <w:color w:val="231F20"/>
        </w:rPr>
        <w:t>Работа с текстовой задачей, решение которой </w:t>
      </w:r>
      <w:r>
        <w:rPr>
          <w:b w:val="0"/>
          <w:color w:val="231F20"/>
        </w:rPr>
        <w:t>содержит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2—3 действия: анализ, представление на модели; планирова- 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запись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решения;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проверка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ответа.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Анализ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за- </w:t>
      </w:r>
      <w:r>
        <w:rPr>
          <w:b w:val="0"/>
          <w:color w:val="231F20"/>
          <w:w w:val="95"/>
        </w:rPr>
        <w:t>висимостей, характеризующих процессы: движения (скорость, </w:t>
      </w:r>
      <w:r>
        <w:rPr>
          <w:b w:val="0"/>
          <w:color w:val="231F20"/>
          <w:spacing w:val="-2"/>
        </w:rPr>
        <w:t>время, пройденный путь), работы (производительность, время, </w:t>
      </w:r>
      <w:r>
        <w:rPr>
          <w:b w:val="0"/>
          <w:color w:val="231F20"/>
        </w:rPr>
        <w:t>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количества,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расхода,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изменения.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нахожде- ние доли величины, величины по её доле. Разные способы ре- шения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некоторых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задач.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Оформление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реше- ния по действиям с пояснением, по вопросам, с помощью числового выражения.</w:t>
      </w:r>
    </w:p>
    <w:p>
      <w:pPr>
        <w:pStyle w:val="BodyText"/>
        <w:spacing w:before="1"/>
        <w:ind w:left="0" w:right="0" w:firstLine="0"/>
        <w:jc w:val="left"/>
        <w:rPr>
          <w:b w:val="0"/>
        </w:rPr>
      </w:pPr>
    </w:p>
    <w:p>
      <w:pPr>
        <w:pStyle w:val="BodyText"/>
        <w:ind w:left="383" w:right="0" w:firstLine="0"/>
        <w:jc w:val="left"/>
        <w:rPr>
          <w:b/>
        </w:rPr>
      </w:pPr>
      <w:r>
        <w:rPr>
          <w:b/>
          <w:color w:val="231F20"/>
          <w:w w:val="90"/>
        </w:rPr>
        <w:t>Пространственные</w:t>
      </w:r>
      <w:r>
        <w:rPr>
          <w:b/>
          <w:color w:val="231F20"/>
          <w:spacing w:val="-5"/>
        </w:rPr>
        <w:t> </w:t>
      </w:r>
      <w:r>
        <w:rPr>
          <w:b/>
          <w:color w:val="231F20"/>
          <w:w w:val="90"/>
        </w:rPr>
        <w:t>отношения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w w:val="90"/>
        </w:rPr>
        <w:t>и</w:t>
      </w:r>
      <w:r>
        <w:rPr>
          <w:b/>
          <w:color w:val="231F20"/>
          <w:spacing w:val="-5"/>
        </w:rPr>
        <w:t> </w:t>
      </w:r>
      <w:r>
        <w:rPr>
          <w:b/>
          <w:color w:val="231F20"/>
          <w:w w:val="90"/>
        </w:rPr>
        <w:t>геометрические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spacing w:val="-2"/>
          <w:w w:val="90"/>
        </w:rPr>
        <w:t>фигуры</w:t>
      </w:r>
    </w:p>
    <w:p>
      <w:pPr>
        <w:pStyle w:val="BodyText"/>
        <w:spacing w:before="9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Наглядные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симметрии.</w:t>
      </w:r>
    </w:p>
    <w:p>
      <w:pPr>
        <w:pStyle w:val="BodyText"/>
        <w:spacing w:line="249" w:lineRule="auto" w:before="9"/>
        <w:ind w:right="154"/>
        <w:jc w:val="right"/>
        <w:rPr>
          <w:b w:val="0"/>
        </w:rPr>
      </w:pPr>
      <w:r>
        <w:rPr>
          <w:b w:val="0"/>
          <w:color w:val="231F20"/>
        </w:rPr>
        <w:t>Окружность, круг: распознавание и изображение; </w:t>
      </w:r>
      <w:r>
        <w:rPr>
          <w:b w:val="0"/>
          <w:color w:val="231F20"/>
        </w:rPr>
        <w:t>построе- 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окружности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радиуса.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Построение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ге- ометрических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фигур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линейки,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угольника,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циркуля. Пространственные геометрические фигуры (тела): шар, куб,</w:t>
      </w:r>
    </w:p>
    <w:p>
      <w:pPr>
        <w:pStyle w:val="BodyText"/>
        <w:spacing w:line="233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цилиндр,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конус,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пирамида;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различение,</w:t>
      </w:r>
      <w:r>
        <w:rPr>
          <w:b w:val="0"/>
          <w:color w:val="231F20"/>
          <w:spacing w:val="-2"/>
        </w:rPr>
        <w:t> называние.</w:t>
      </w:r>
    </w:p>
    <w:p>
      <w:pPr>
        <w:pStyle w:val="BodyText"/>
        <w:spacing w:line="249" w:lineRule="auto" w:before="9"/>
        <w:ind w:right="154"/>
        <w:rPr>
          <w:b w:val="0"/>
        </w:rPr>
      </w:pPr>
      <w:r>
        <w:rPr>
          <w:b w:val="0"/>
          <w:color w:val="231F20"/>
        </w:rPr>
        <w:t>Конструирование: разбиение фигуры на </w:t>
      </w:r>
      <w:r>
        <w:rPr>
          <w:b w:val="0"/>
          <w:color w:val="231F20"/>
        </w:rPr>
        <w:t>прямоугольники </w:t>
      </w:r>
      <w:r>
        <w:rPr>
          <w:b w:val="0"/>
          <w:color w:val="231F20"/>
          <w:w w:val="95"/>
        </w:rPr>
        <w:t>(квадраты),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составление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фигур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из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2"/>
          <w:w w:val="95"/>
        </w:rPr>
        <w:t>прямоугольников/квадратов.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ind w:firstLine="0"/>
        <w:rPr>
          <w:b w:val="0"/>
        </w:rPr>
      </w:pPr>
      <w:r>
        <w:rPr>
          <w:b w:val="0"/>
          <w:color w:val="231F20"/>
          <w:spacing w:val="-2"/>
        </w:rPr>
        <w:t>Периметр,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площадь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фигуры,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составленной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двух-трёх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прямо- </w:t>
      </w:r>
      <w:r>
        <w:rPr>
          <w:b w:val="0"/>
          <w:color w:val="231F20"/>
        </w:rPr>
        <w:t>угольников (квадратов).</w:t>
      </w:r>
    </w:p>
    <w:p>
      <w:pPr>
        <w:pStyle w:val="BodyText"/>
        <w:spacing w:before="142"/>
        <w:ind w:left="383" w:right="0" w:firstLine="0"/>
        <w:rPr>
          <w:b/>
        </w:rPr>
      </w:pPr>
      <w:r>
        <w:rPr>
          <w:b/>
          <w:color w:val="231F20"/>
          <w:w w:val="90"/>
        </w:rPr>
        <w:t>Математическая</w:t>
      </w:r>
      <w:r>
        <w:rPr>
          <w:b/>
          <w:color w:val="231F20"/>
          <w:spacing w:val="24"/>
        </w:rPr>
        <w:t> </w:t>
      </w:r>
      <w:r>
        <w:rPr>
          <w:b/>
          <w:color w:val="231F20"/>
          <w:spacing w:val="-2"/>
          <w:w w:val="95"/>
        </w:rPr>
        <w:t>информация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  <w:w w:val="95"/>
        </w:rPr>
        <w:t>Работа с утверждениями: конструирование, проверка </w:t>
      </w:r>
      <w:r>
        <w:rPr>
          <w:b w:val="0"/>
          <w:color w:val="231F20"/>
          <w:w w:val="95"/>
        </w:rPr>
        <w:t>истин- </w:t>
      </w:r>
      <w:r>
        <w:rPr>
          <w:b w:val="0"/>
          <w:color w:val="231F20"/>
        </w:rPr>
        <w:t>ности; составление и проверка логических рассуждений при решении задач.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Данные о реальных процессах и явлениях </w:t>
      </w:r>
      <w:r>
        <w:rPr>
          <w:b w:val="0"/>
          <w:color w:val="231F20"/>
        </w:rPr>
        <w:t>окружающего </w:t>
      </w:r>
      <w:r>
        <w:rPr>
          <w:b w:val="0"/>
          <w:color w:val="231F20"/>
          <w:w w:val="95"/>
        </w:rPr>
        <w:t>мира, представленные на диаграммах, схемах, в таблицах, тек- </w:t>
      </w:r>
      <w:r>
        <w:rPr>
          <w:b w:val="0"/>
          <w:color w:val="231F20"/>
        </w:rPr>
        <w:t>стах.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Сбор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математических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(числе, </w:t>
      </w:r>
      <w:r>
        <w:rPr>
          <w:b w:val="0"/>
          <w:color w:val="231F20"/>
          <w:w w:val="95"/>
        </w:rPr>
        <w:t>величине, геометрической фигуре). Поиск информации в спра- вочной литературе, сети Интернет. Запись информации в пред- </w:t>
      </w:r>
      <w:r>
        <w:rPr>
          <w:b w:val="0"/>
          <w:color w:val="231F20"/>
        </w:rPr>
        <w:t>ложенной таблице, на столбчатой диаграмме.</w:t>
      </w:r>
    </w:p>
    <w:p>
      <w:pPr>
        <w:pStyle w:val="BodyText"/>
        <w:spacing w:line="244" w:lineRule="auto" w:before="4"/>
        <w:ind w:right="154"/>
        <w:rPr>
          <w:b w:val="0"/>
        </w:rPr>
      </w:pPr>
      <w:r>
        <w:rPr>
          <w:b w:val="0"/>
          <w:color w:val="231F20"/>
        </w:rPr>
        <w:t>Доступные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электронные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пособия,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трена- </w:t>
      </w:r>
      <w:r>
        <w:rPr>
          <w:b w:val="0"/>
          <w:color w:val="231F20"/>
          <w:w w:val="95"/>
        </w:rPr>
        <w:t>жёры, их использование под руководством педагога и самосто- </w:t>
      </w:r>
      <w:r>
        <w:rPr>
          <w:b w:val="0"/>
          <w:color w:val="231F20"/>
          <w:spacing w:val="-2"/>
        </w:rPr>
        <w:t>ятельно.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Правила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безопасной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работы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электронными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источни- </w:t>
      </w:r>
      <w:r>
        <w:rPr>
          <w:b w:val="0"/>
          <w:color w:val="231F20"/>
          <w:w w:val="95"/>
        </w:rPr>
        <w:t>ками информации (электронная форма учебника, электронные </w:t>
      </w:r>
      <w:r>
        <w:rPr>
          <w:b w:val="0"/>
          <w:color w:val="231F20"/>
        </w:rPr>
        <w:t>словари, образовательные сайты, ориентированные на детей младшего школьного возраста).</w:t>
      </w:r>
    </w:p>
    <w:p>
      <w:pPr>
        <w:pStyle w:val="BodyText"/>
        <w:spacing w:before="3"/>
        <w:ind w:left="383" w:right="0" w:firstLine="0"/>
        <w:rPr>
          <w:b w:val="0"/>
        </w:rPr>
      </w:pPr>
      <w:r>
        <w:rPr>
          <w:b w:val="0"/>
          <w:color w:val="231F20"/>
        </w:rPr>
        <w:t>Алгоритмы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практических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2"/>
        </w:rPr>
        <w:t>задач.</w:t>
      </w:r>
    </w:p>
    <w:p>
      <w:pPr>
        <w:pStyle w:val="Heading2"/>
        <w:spacing w:before="164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> </w:t>
      </w:r>
      <w:r>
        <w:rPr>
          <w:color w:val="231F20"/>
        </w:rPr>
        <w:t>учебные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действия</w:t>
      </w:r>
    </w:p>
    <w:p>
      <w:pPr>
        <w:spacing w:before="53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познавательные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7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4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—ориентироваться в изученной математической </w:t>
      </w:r>
      <w:r>
        <w:rPr>
          <w:b w:val="0"/>
          <w:color w:val="231F20"/>
        </w:rPr>
        <w:t>терминоло- гии, использовать её в высказываниях и рассуждениях;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—сравнивать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математические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(числа,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величины,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гео- метрические фигуры), записывать признак сравнения;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—выбирать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метод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математической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(алгоритм действия,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приём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вычисления,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способ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решения,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моделирова- ние ситуации, перебор вариантов);</w:t>
      </w:r>
    </w:p>
    <w:p>
      <w:pPr>
        <w:pStyle w:val="BodyText"/>
        <w:spacing w:line="244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—обнаруживать модели изученных геометрических фигур </w:t>
      </w:r>
      <w:r>
        <w:rPr>
          <w:b w:val="0"/>
          <w:color w:val="231F20"/>
        </w:rPr>
        <w:t>в окружающем мире;</w:t>
      </w:r>
    </w:p>
    <w:p>
      <w:pPr>
        <w:pStyle w:val="BodyText"/>
        <w:spacing w:line="244" w:lineRule="auto" w:before="1"/>
        <w:ind w:left="383" w:hanging="227"/>
        <w:rPr>
          <w:b w:val="0"/>
        </w:rPr>
      </w:pPr>
      <w:r>
        <w:rPr>
          <w:b w:val="0"/>
          <w:color w:val="231F20"/>
          <w:w w:val="95"/>
        </w:rPr>
        <w:t>—конструировать геометрическую фигуру, обладающую </w:t>
      </w:r>
      <w:r>
        <w:rPr>
          <w:b w:val="0"/>
          <w:color w:val="231F20"/>
          <w:w w:val="95"/>
        </w:rPr>
        <w:t>задан- </w:t>
      </w:r>
      <w:r>
        <w:rPr>
          <w:b w:val="0"/>
          <w:color w:val="231F20"/>
        </w:rPr>
        <w:t>ным свойством (отрезок заданной длины, ломаная опреде- лённой длины, квадрат с заданным периметром);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</w:rPr>
        <w:t>—классифицировать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1—2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выбранным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признакам.</w:t>
      </w:r>
    </w:p>
    <w:p>
      <w:pPr>
        <w:pStyle w:val="BodyText"/>
        <w:spacing w:line="244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—составлять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модель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математической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задачи,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проверять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со- ответствие условиям задачи;</w:t>
      </w:r>
    </w:p>
    <w:p>
      <w:pPr>
        <w:pStyle w:val="BodyText"/>
        <w:spacing w:line="244" w:lineRule="auto" w:before="2"/>
        <w:ind w:left="383" w:right="154" w:hanging="227"/>
        <w:rPr>
          <w:b w:val="0"/>
        </w:rPr>
      </w:pPr>
      <w:r>
        <w:rPr>
          <w:b w:val="0"/>
          <w:color w:val="231F20"/>
        </w:rPr>
        <w:t>—определять с помощью цифровых и аналоговых приборов: массу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(электронные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гиревые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весы),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температуру </w:t>
      </w:r>
      <w:r>
        <w:rPr>
          <w:b w:val="0"/>
          <w:color w:val="231F20"/>
          <w:w w:val="95"/>
        </w:rPr>
        <w:t>(градусник), скорость движения транспортного средства (ма- </w:t>
      </w:r>
      <w:r>
        <w:rPr>
          <w:b w:val="0"/>
          <w:color w:val="231F20"/>
        </w:rPr>
        <w:t>кет спидометра), вместимость (с помощью измерительных </w:t>
      </w:r>
      <w:r>
        <w:rPr>
          <w:b w:val="0"/>
          <w:color w:val="231F20"/>
          <w:spacing w:val="-2"/>
        </w:rPr>
        <w:t>сосудов).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spacing w:before="69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before="8"/>
        <w:ind w:right="0" w:firstLine="0"/>
        <w:rPr>
          <w:b w:val="0"/>
        </w:rPr>
      </w:pPr>
      <w:r>
        <w:rPr>
          <w:b w:val="0"/>
          <w:color w:val="231F20"/>
          <w:w w:val="95"/>
        </w:rPr>
        <w:t>—представлять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информацию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разных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spacing w:val="-2"/>
          <w:w w:val="95"/>
        </w:rPr>
        <w:t>формах;</w:t>
      </w:r>
    </w:p>
    <w:p>
      <w:pPr>
        <w:pStyle w:val="BodyText"/>
        <w:spacing w:line="249" w:lineRule="auto" w:before="9"/>
        <w:ind w:left="383" w:hanging="227"/>
        <w:rPr>
          <w:b w:val="0"/>
        </w:rPr>
      </w:pPr>
      <w:r>
        <w:rPr>
          <w:b w:val="0"/>
          <w:color w:val="231F20"/>
        </w:rPr>
        <w:t>—извлекать и интерпретировать информацию, </w:t>
      </w:r>
      <w:r>
        <w:rPr>
          <w:b w:val="0"/>
          <w:color w:val="231F20"/>
        </w:rPr>
        <w:t>представлен- ную в таблице, на диаграмме;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—использовать справочную литературу для поиска информа- ции,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Интернет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контролируемого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вы- </w:t>
      </w:r>
      <w:r>
        <w:rPr>
          <w:b w:val="0"/>
          <w:color w:val="231F20"/>
          <w:spacing w:val="-2"/>
        </w:rPr>
        <w:t>хода).</w:t>
      </w:r>
    </w:p>
    <w:p>
      <w:pPr>
        <w:spacing w:line="233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коммуникативные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8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—использовать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математическую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терминологию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записи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ре- шения предметной или практической задачи;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—приводить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контрпримеры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подтверждения/ опровержения вывода, гипотезы;</w:t>
      </w:r>
    </w:p>
    <w:p>
      <w:pPr>
        <w:pStyle w:val="BodyText"/>
        <w:spacing w:line="234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—конструировать,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читать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числовое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выражение;</w:t>
      </w:r>
    </w:p>
    <w:p>
      <w:pPr>
        <w:pStyle w:val="BodyText"/>
        <w:spacing w:line="249" w:lineRule="auto" w:before="7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—описывать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практическую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ситуацию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изу- ченной терминологии;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—характеризовать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математические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объекты,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явления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собы- тия с помощью изученных величин;</w:t>
      </w:r>
    </w:p>
    <w:p>
      <w:pPr>
        <w:pStyle w:val="BodyText"/>
        <w:spacing w:line="234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—составлять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инструкцию,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записывать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рассуждение;</w:t>
      </w:r>
    </w:p>
    <w:p>
      <w:pPr>
        <w:pStyle w:val="BodyText"/>
        <w:spacing w:line="249" w:lineRule="auto" w:before="8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—инициировать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обсуждение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способов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за- дания, поиск ошибок в решении.</w:t>
      </w:r>
    </w:p>
    <w:p>
      <w:pPr>
        <w:spacing w:line="234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z w:val="20"/>
        </w:rPr>
        <w:t>регулятивные</w:t>
      </w:r>
      <w:r>
        <w:rPr>
          <w:b w:val="0"/>
          <w:i/>
          <w:color w:val="231F20"/>
          <w:spacing w:val="-8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9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9"/>
        <w:ind w:left="383" w:hanging="227"/>
        <w:rPr>
          <w:b w:val="0"/>
        </w:rPr>
      </w:pPr>
      <w:r>
        <w:rPr>
          <w:b w:val="0"/>
          <w:color w:val="231F20"/>
        </w:rPr>
        <w:t>—контролировать правильность и полноту выполнения алго- ритма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арифметического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зада- чи, построения геометрической фигуры, измерения;</w:t>
      </w:r>
    </w:p>
    <w:p>
      <w:pPr>
        <w:pStyle w:val="BodyText"/>
        <w:spacing w:line="249" w:lineRule="auto"/>
        <w:ind w:left="383" w:right="156" w:hanging="227"/>
        <w:rPr>
          <w:b w:val="0"/>
        </w:rPr>
      </w:pPr>
      <w:r>
        <w:rPr>
          <w:b w:val="0"/>
          <w:color w:val="231F20"/>
        </w:rPr>
        <w:t>—самостоятельно выполнять прикидку и оценку </w:t>
      </w:r>
      <w:r>
        <w:rPr>
          <w:b w:val="0"/>
          <w:color w:val="231F20"/>
        </w:rPr>
        <w:t>результата </w:t>
      </w:r>
      <w:r>
        <w:rPr>
          <w:b w:val="0"/>
          <w:color w:val="231F20"/>
          <w:spacing w:val="-2"/>
        </w:rPr>
        <w:t>измерений;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—находить, исправлять, прогнозировать трудности и ошибки и трудности в решении учебной задачи.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Совместная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49" w:lineRule="auto" w:before="6"/>
        <w:ind w:left="383" w:right="156" w:hanging="227"/>
        <w:rPr>
          <w:b w:val="0"/>
        </w:rPr>
      </w:pPr>
      <w:r>
        <w:rPr>
          <w:b w:val="0"/>
          <w:color w:val="231F20"/>
        </w:rPr>
        <w:t>—участвовать в совместной деятельности: договариваться </w:t>
      </w:r>
      <w:r>
        <w:rPr>
          <w:b w:val="0"/>
          <w:color w:val="231F20"/>
        </w:rPr>
        <w:t>о способе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распределять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членами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груп- </w:t>
      </w:r>
      <w:r>
        <w:rPr>
          <w:b w:val="0"/>
          <w:color w:val="231F20"/>
          <w:spacing w:val="-2"/>
        </w:rPr>
        <w:t>пы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(например,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случае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решения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задач,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требующих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перебора </w:t>
      </w:r>
      <w:r>
        <w:rPr>
          <w:b w:val="0"/>
          <w:color w:val="231F20"/>
        </w:rPr>
        <w:t>большого количества вариантов), согласовывать мнения в ходе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поиска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доказательств,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выбора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рационального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способа;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—договариваться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одноклассниками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ходе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про- ектной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величинами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(составление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расписания,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под- счёт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денег,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оценка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стоимости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веса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покупки,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вес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че- ловека, приближённая оценка расстояний и временных </w:t>
      </w:r>
      <w:r>
        <w:rPr>
          <w:b w:val="0"/>
          <w:color w:val="231F20"/>
          <w:w w:val="95"/>
        </w:rPr>
        <w:t>интервалов; взвешивание; измерение температуры воздуха и </w:t>
      </w:r>
      <w:r>
        <w:rPr>
          <w:b w:val="0"/>
          <w:color w:val="231F20"/>
        </w:rPr>
        <w:t>воды),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геометрическими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фигурами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(выбор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деталей </w:t>
      </w:r>
      <w:r>
        <w:rPr>
          <w:b w:val="0"/>
          <w:color w:val="231F20"/>
          <w:w w:val="95"/>
        </w:rPr>
        <w:t>при конструировании, расчёт и разметка, прикидка и оценка </w:t>
      </w:r>
      <w:r>
        <w:rPr>
          <w:b w:val="0"/>
          <w:color w:val="231F20"/>
        </w:rPr>
        <w:t>конечного результата).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spacing w:line="199" w:lineRule="auto" w:before="122"/>
      </w:pPr>
      <w:r>
        <w:rPr/>
        <w:pict>
          <v:shape style="position:absolute;margin-left:36.850399pt;margin-top:45.113392pt;width:317.5pt;height:.1pt;mso-position-horizontal-relative:page;mso-position-vertical-relative:paragraph;z-index:-15699968;mso-wrap-distance-left:0;mso-wrap-distance-right:0" id="docshape113" coordorigin="737,902" coordsize="6350,0" path="m737,902l7087,902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ПЛАНИРУЕМЫЕ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ОСВОЕНИЯ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ПРОГРАММЫ </w:t>
      </w:r>
      <w:r>
        <w:rPr>
          <w:color w:val="231F20"/>
        </w:rPr>
        <w:t>УЧЕБНОГО</w:t>
      </w:r>
      <w:r>
        <w:rPr>
          <w:color w:val="231F20"/>
          <w:spacing w:val="36"/>
        </w:rPr>
        <w:t> </w:t>
      </w:r>
      <w:r>
        <w:rPr>
          <w:color w:val="231F20"/>
        </w:rPr>
        <w:t>ПРЕДМЕТА</w:t>
      </w:r>
      <w:r>
        <w:rPr>
          <w:color w:val="231F20"/>
          <w:spacing w:val="35"/>
        </w:rPr>
        <w:t> </w:t>
      </w:r>
      <w:r>
        <w:rPr>
          <w:color w:val="231F20"/>
        </w:rPr>
        <w:t>«МАТЕМАТИКА»</w:t>
      </w:r>
      <w:r>
        <w:rPr>
          <w:color w:val="231F20"/>
          <w:spacing w:val="35"/>
        </w:rPr>
        <w:t> </w:t>
      </w:r>
      <w:r>
        <w:rPr>
          <w:color w:val="231F20"/>
        </w:rPr>
        <w:t>НА</w:t>
      </w:r>
      <w:r>
        <w:rPr>
          <w:color w:val="231F20"/>
          <w:spacing w:val="36"/>
        </w:rPr>
        <w:t> </w:t>
      </w:r>
      <w:r>
        <w:rPr>
          <w:color w:val="231F20"/>
        </w:rPr>
        <w:t>УРОВНЕ НАЧАЛЬНОГО</w:t>
      </w:r>
      <w:r>
        <w:rPr>
          <w:color w:val="231F20"/>
          <w:spacing w:val="40"/>
        </w:rPr>
        <w:t> </w:t>
      </w:r>
      <w:r>
        <w:rPr>
          <w:color w:val="231F20"/>
        </w:rPr>
        <w:t>ОБЩЕГО</w:t>
      </w:r>
      <w:r>
        <w:rPr>
          <w:color w:val="231F20"/>
          <w:spacing w:val="40"/>
        </w:rPr>
        <w:t> </w:t>
      </w:r>
      <w:r>
        <w:rPr>
          <w:color w:val="231F20"/>
        </w:rPr>
        <w:t>ОБРАЗОВАНИЯ</w:t>
      </w:r>
    </w:p>
    <w:p>
      <w:pPr>
        <w:pStyle w:val="BodyText"/>
        <w:spacing w:line="247" w:lineRule="auto" w:before="184"/>
        <w:ind w:right="154"/>
        <w:rPr>
          <w:b w:val="0"/>
        </w:rPr>
      </w:pPr>
      <w:r>
        <w:rPr>
          <w:b w:val="0"/>
          <w:color w:val="231F20"/>
        </w:rPr>
        <w:t>Младший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достигает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планируемых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об- учения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возможностями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способно- стями.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успешность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оказывают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влияние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темп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деятельно- сти ребенка, скорость психического созревания, особенности формирования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(способность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целепола- ганию,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готовность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планировать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работу,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самоконтроль и т. д.).</w:t>
      </w:r>
    </w:p>
    <w:p>
      <w:pPr>
        <w:pStyle w:val="BodyText"/>
        <w:spacing w:line="247" w:lineRule="auto" w:before="7"/>
        <w:ind w:right="154"/>
        <w:rPr>
          <w:b w:val="0"/>
        </w:rPr>
      </w:pPr>
      <w:r>
        <w:rPr>
          <w:b w:val="0"/>
          <w:color w:val="231F20"/>
          <w:w w:val="95"/>
        </w:rPr>
        <w:t>Планируемые результаты освоения программы по математи- </w:t>
      </w:r>
      <w:r>
        <w:rPr>
          <w:b w:val="0"/>
          <w:color w:val="231F20"/>
        </w:rPr>
        <w:t>ке, представленные по годам обучения, отражают, в </w:t>
      </w:r>
      <w:r>
        <w:rPr>
          <w:b w:val="0"/>
          <w:color w:val="231F20"/>
        </w:rPr>
        <w:t>первую очередь, предметные достижения обучающегося. Также они включают отдельные результаты в области становления лич- ностных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качеств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умений,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кото- </w:t>
      </w:r>
      <w:r>
        <w:rPr>
          <w:b w:val="0"/>
          <w:color w:val="231F20"/>
          <w:w w:val="95"/>
        </w:rPr>
        <w:t>рые могут быть достигнуты на этом этапе обучения. Тем самым подчеркивается, что становление личностных новообразований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универсальных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средства- ми математического содержания курса.</w:t>
      </w:r>
    </w:p>
    <w:p>
      <w:pPr>
        <w:pStyle w:val="Heading3"/>
        <w:spacing w:before="171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65"/>
        <w:ind w:right="154"/>
        <w:rPr>
          <w:b w:val="0"/>
        </w:rPr>
      </w:pPr>
      <w:r>
        <w:rPr>
          <w:b w:val="0"/>
          <w:color w:val="231F20"/>
        </w:rPr>
        <w:t>В результате изучения предмета «Математика» в </w:t>
      </w:r>
      <w:r>
        <w:rPr>
          <w:b w:val="0"/>
          <w:color w:val="231F20"/>
        </w:rPr>
        <w:t>начальной школе у обучающегося будут сформированы следующие лич- ностные результаты:</w:t>
      </w:r>
    </w:p>
    <w:p>
      <w:pPr>
        <w:pStyle w:val="BodyText"/>
        <w:spacing w:line="247" w:lineRule="auto" w:before="3"/>
        <w:ind w:left="383" w:hanging="227"/>
        <w:rPr>
          <w:b w:val="0"/>
        </w:rPr>
      </w:pPr>
      <w:r>
        <w:rPr>
          <w:b w:val="0"/>
          <w:color w:val="231F20"/>
          <w:w w:val="95"/>
        </w:rPr>
        <w:t>—осознавать необходимость изучения математики для </w:t>
      </w:r>
      <w:r>
        <w:rPr>
          <w:b w:val="0"/>
          <w:color w:val="231F20"/>
          <w:w w:val="95"/>
        </w:rPr>
        <w:t>адапта- </w:t>
      </w:r>
      <w:r>
        <w:rPr>
          <w:b w:val="0"/>
          <w:color w:val="231F20"/>
        </w:rPr>
        <w:t>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жизненным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ситуациям,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культуры человека; развития способности мыслить, рассуждать, вы- двигать предположения и доказывать или опровергать их;</w:t>
      </w:r>
    </w:p>
    <w:p>
      <w:pPr>
        <w:pStyle w:val="BodyText"/>
        <w:spacing w:line="247" w:lineRule="auto" w:before="4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—применять правила совместной деятельности со </w:t>
      </w:r>
      <w:r>
        <w:rPr>
          <w:b w:val="0"/>
          <w:color w:val="231F20"/>
          <w:spacing w:val="-2"/>
        </w:rPr>
        <w:t>сверстника- </w:t>
      </w:r>
      <w:r>
        <w:rPr>
          <w:b w:val="0"/>
          <w:color w:val="231F20"/>
          <w:w w:val="95"/>
        </w:rPr>
        <w:t>ми, проявлять способность договариваться, лидировать, сле- довать указаниям, осознавать личную ответственность и объ- </w:t>
      </w:r>
      <w:r>
        <w:rPr>
          <w:b w:val="0"/>
          <w:color w:val="231F20"/>
        </w:rPr>
        <w:t>ективно оценивать свой вклад в общий результат;</w:t>
      </w:r>
    </w:p>
    <w:p>
      <w:pPr>
        <w:pStyle w:val="BodyText"/>
        <w:spacing w:line="247" w:lineRule="auto" w:before="4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—осваивать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навыки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безопасного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поведения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ин- </w:t>
      </w:r>
      <w:r>
        <w:rPr>
          <w:b w:val="0"/>
          <w:color w:val="231F20"/>
        </w:rPr>
        <w:t>формационной среде;</w:t>
      </w:r>
    </w:p>
    <w:p>
      <w:pPr>
        <w:pStyle w:val="BodyText"/>
        <w:spacing w:line="247" w:lineRule="auto" w:before="2"/>
        <w:ind w:left="383" w:hanging="227"/>
        <w:rPr>
          <w:b w:val="0"/>
        </w:rPr>
      </w:pPr>
      <w:r>
        <w:rPr>
          <w:b w:val="0"/>
          <w:color w:val="231F20"/>
        </w:rPr>
        <w:t>—применять математику для решения практических задач </w:t>
      </w:r>
      <w:r>
        <w:rPr>
          <w:b w:val="0"/>
          <w:color w:val="231F20"/>
        </w:rPr>
        <w:t>в повседневной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жизни,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оказании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од- ноклассникам,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детям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возраста,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взрослым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пожи- лым людям;</w:t>
      </w:r>
    </w:p>
    <w:p>
      <w:pPr>
        <w:pStyle w:val="BodyText"/>
        <w:spacing w:line="247" w:lineRule="auto" w:before="4"/>
        <w:ind w:left="383" w:right="154" w:hanging="227"/>
        <w:rPr>
          <w:b w:val="0"/>
        </w:rPr>
      </w:pPr>
      <w:r>
        <w:rPr>
          <w:b w:val="0"/>
          <w:color w:val="231F20"/>
        </w:rPr>
        <w:t>—работать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ситуациях,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расширяющих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применения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ма- тематических отношений в реальной жизни, </w:t>
      </w:r>
      <w:r>
        <w:rPr>
          <w:b w:val="0"/>
          <w:color w:val="231F20"/>
        </w:rPr>
        <w:t>повышающих интерес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интеллектуальному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труду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уверенность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своих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5"/>
        </w:rPr>
        <w:t>си-</w:t>
      </w:r>
    </w:p>
    <w:p>
      <w:pPr>
        <w:spacing w:after="0" w:line="247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9" w:lineRule="auto" w:before="68"/>
        <w:ind w:left="383" w:firstLine="0"/>
        <w:rPr>
          <w:b w:val="0"/>
        </w:rPr>
      </w:pPr>
      <w:r>
        <w:rPr>
          <w:b w:val="0"/>
          <w:color w:val="231F20"/>
        </w:rPr>
        <w:t>лах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решении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поставленных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задач,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умение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преодолевать </w:t>
      </w:r>
      <w:r>
        <w:rPr>
          <w:b w:val="0"/>
          <w:color w:val="231F20"/>
          <w:spacing w:val="-2"/>
        </w:rPr>
        <w:t>трудности;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—оценивать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практические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точки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зрения возможности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применения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математики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рационального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 эффективного решения учебных и жизненных проблем;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—оценивать свои успехи в изучении математики, </w:t>
      </w:r>
      <w:r>
        <w:rPr>
          <w:b w:val="0"/>
          <w:color w:val="231F20"/>
        </w:rPr>
        <w:t>намечать пути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устранения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трудностей;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стремиться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углублять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ма- тематические знания и умения;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—пользоваться разнообразными информационными </w:t>
      </w:r>
      <w:r>
        <w:rPr>
          <w:b w:val="0"/>
          <w:color w:val="231F20"/>
          <w:w w:val="95"/>
        </w:rPr>
        <w:t>средства- </w:t>
      </w:r>
      <w:r>
        <w:rPr>
          <w:b w:val="0"/>
          <w:color w:val="231F20"/>
        </w:rPr>
        <w:t>ми для решения предложенных и самостоятельно выбран- ных учебных проблем, задач.</w:t>
      </w:r>
    </w:p>
    <w:p>
      <w:pPr>
        <w:pStyle w:val="Heading3"/>
        <w:spacing w:before="156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9" w:lineRule="auto" w:before="66"/>
        <w:ind w:right="0"/>
        <w:jc w:val="left"/>
        <w:rPr>
          <w:b w:val="0"/>
        </w:rPr>
      </w:pPr>
      <w:r>
        <w:rPr>
          <w:b w:val="0"/>
          <w:color w:val="231F20"/>
        </w:rPr>
        <w:t>К концу обучения в начальной школе у обучающегося фор- мируются следующие универсальные учебные действия.</w:t>
      </w:r>
    </w:p>
    <w:p>
      <w:pPr>
        <w:pStyle w:val="Heading2"/>
        <w:spacing w:before="158"/>
      </w:pPr>
      <w:r>
        <w:rPr>
          <w:color w:val="231F20"/>
        </w:rPr>
        <w:t>Универсальные</w:t>
      </w:r>
      <w:r>
        <w:rPr>
          <w:color w:val="231F20"/>
          <w:spacing w:val="10"/>
        </w:rPr>
        <w:t> </w:t>
      </w:r>
      <w:r>
        <w:rPr>
          <w:color w:val="231F20"/>
        </w:rPr>
        <w:t>познавательные</w:t>
      </w:r>
      <w:r>
        <w:rPr>
          <w:color w:val="231F20"/>
          <w:spacing w:val="11"/>
        </w:rPr>
        <w:t> </w:t>
      </w:r>
      <w:r>
        <w:rPr>
          <w:color w:val="231F20"/>
        </w:rPr>
        <w:t>учебные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1"/>
          <w:numId w:val="48"/>
        </w:numPr>
        <w:tabs>
          <w:tab w:pos="688" w:val="left" w:leader="none"/>
        </w:tabs>
        <w:spacing w:line="240" w:lineRule="auto" w:before="57" w:after="0"/>
        <w:ind w:left="687" w:right="0" w:hanging="305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Базовые</w:t>
      </w:r>
      <w:r>
        <w:rPr>
          <w:b w:val="0"/>
          <w:i/>
          <w:color w:val="231F20"/>
          <w:spacing w:val="12"/>
          <w:sz w:val="20"/>
        </w:rPr>
        <w:t> </w:t>
      </w:r>
      <w:r>
        <w:rPr>
          <w:b w:val="0"/>
          <w:i/>
          <w:color w:val="231F20"/>
          <w:sz w:val="20"/>
        </w:rPr>
        <w:t>логические</w:t>
      </w:r>
      <w:r>
        <w:rPr>
          <w:b w:val="0"/>
          <w:i/>
          <w:color w:val="231F20"/>
          <w:spacing w:val="12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—устанавливать связи и зависимости между </w:t>
      </w:r>
      <w:r>
        <w:rPr>
          <w:b w:val="0"/>
          <w:color w:val="231F20"/>
        </w:rPr>
        <w:t>математически- ми объектами (часть-целое; причина-следствие; протяжён- </w:t>
      </w:r>
      <w:r>
        <w:rPr>
          <w:b w:val="0"/>
          <w:color w:val="231F20"/>
          <w:spacing w:val="-2"/>
        </w:rPr>
        <w:t>ность);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—применять базовые логические универсальные </w:t>
      </w:r>
      <w:r>
        <w:rPr>
          <w:b w:val="0"/>
          <w:color w:val="231F20"/>
        </w:rPr>
        <w:t>действия: сравнение, анализ, классификация (группировка), обобще- </w:t>
      </w:r>
      <w:r>
        <w:rPr>
          <w:b w:val="0"/>
          <w:color w:val="231F20"/>
          <w:spacing w:val="-4"/>
        </w:rPr>
        <w:t>ние;</w:t>
      </w:r>
    </w:p>
    <w:p>
      <w:pPr>
        <w:pStyle w:val="BodyText"/>
        <w:spacing w:line="249" w:lineRule="auto"/>
        <w:ind w:left="383" w:right="153" w:hanging="227"/>
        <w:rPr>
          <w:b w:val="0"/>
        </w:rPr>
      </w:pPr>
      <w:r>
        <w:rPr>
          <w:b w:val="0"/>
          <w:color w:val="231F20"/>
        </w:rPr>
        <w:t>—приобретать практические графические и </w:t>
      </w:r>
      <w:r>
        <w:rPr>
          <w:b w:val="0"/>
          <w:color w:val="231F20"/>
        </w:rPr>
        <w:t>измерительные навыки для успешного решения учебных и житейских за- </w:t>
      </w:r>
      <w:r>
        <w:rPr>
          <w:b w:val="0"/>
          <w:color w:val="231F20"/>
          <w:spacing w:val="-4"/>
        </w:rPr>
        <w:t>дач;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—представлять текстовую задачу, её решение в виде </w:t>
      </w:r>
      <w:r>
        <w:rPr>
          <w:b w:val="0"/>
          <w:color w:val="231F20"/>
        </w:rPr>
        <w:t>модели, схемы, арифметической записи, текста в соответствии с предложенной учебной проблемой.</w:t>
      </w:r>
    </w:p>
    <w:p>
      <w:pPr>
        <w:pStyle w:val="ListParagraph"/>
        <w:numPr>
          <w:ilvl w:val="1"/>
          <w:numId w:val="48"/>
        </w:numPr>
        <w:tabs>
          <w:tab w:pos="688" w:val="left" w:leader="none"/>
        </w:tabs>
        <w:spacing w:line="233" w:lineRule="exact" w:before="0" w:after="0"/>
        <w:ind w:left="687" w:right="0" w:hanging="305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Базовые</w:t>
      </w:r>
      <w:r>
        <w:rPr>
          <w:b w:val="0"/>
          <w:i/>
          <w:color w:val="231F20"/>
          <w:spacing w:val="2"/>
          <w:sz w:val="20"/>
        </w:rPr>
        <w:t> </w:t>
      </w:r>
      <w:r>
        <w:rPr>
          <w:b w:val="0"/>
          <w:i/>
          <w:color w:val="231F20"/>
          <w:sz w:val="20"/>
        </w:rPr>
        <w:t>исследовательские</w:t>
      </w:r>
      <w:r>
        <w:rPr>
          <w:b w:val="0"/>
          <w:i/>
          <w:color w:val="231F20"/>
          <w:spacing w:val="2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4"/>
        <w:ind w:left="383" w:hanging="227"/>
        <w:rPr>
          <w:b w:val="0"/>
        </w:rPr>
      </w:pPr>
      <w:r>
        <w:rPr>
          <w:b w:val="0"/>
          <w:color w:val="231F20"/>
        </w:rPr>
        <w:t>—проявлять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ориентироваться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материа- ле разных разделов курса математики;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—понимать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адекватно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математическую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терми- нологию: различать, характеризовать, использовать для </w:t>
      </w:r>
      <w:r>
        <w:rPr>
          <w:b w:val="0"/>
          <w:color w:val="231F20"/>
        </w:rPr>
        <w:t>ре- шения учебных и практических задач;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—применять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(измерение,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модели- рование, перебор вариантов)</w:t>
      </w:r>
    </w:p>
    <w:p>
      <w:pPr>
        <w:pStyle w:val="ListParagraph"/>
        <w:numPr>
          <w:ilvl w:val="1"/>
          <w:numId w:val="48"/>
        </w:numPr>
        <w:tabs>
          <w:tab w:pos="688" w:val="left" w:leader="none"/>
        </w:tabs>
        <w:spacing w:line="234" w:lineRule="exact" w:before="0" w:after="0"/>
        <w:ind w:left="687" w:right="0" w:hanging="305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line="249" w:lineRule="auto" w:before="6"/>
        <w:ind w:left="383" w:hanging="227"/>
        <w:rPr>
          <w:b w:val="0"/>
        </w:rPr>
      </w:pPr>
      <w:r>
        <w:rPr>
          <w:b w:val="0"/>
          <w:color w:val="231F20"/>
        </w:rPr>
        <w:t>—находить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тексто- </w:t>
      </w:r>
      <w:r>
        <w:rPr>
          <w:b w:val="0"/>
          <w:color w:val="231F20"/>
          <w:w w:val="95"/>
        </w:rPr>
        <w:t>вую, графическую информацию в разных источниках инфор- </w:t>
      </w:r>
      <w:r>
        <w:rPr>
          <w:b w:val="0"/>
          <w:color w:val="231F20"/>
        </w:rPr>
        <w:t>мационной среды;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—читать, интерпретировать графически представленную </w:t>
      </w:r>
      <w:r>
        <w:rPr>
          <w:b w:val="0"/>
          <w:color w:val="231F20"/>
        </w:rPr>
        <w:t>ин- формацию (схему, таблицу, диаграмму, другую модель);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—представлять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(дополнять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та- блицу,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текст),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утверждение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образцу,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со- ответствии с требованиями учебной задачи;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—принимать правила,</w:t>
      </w:r>
      <w:r>
        <w:rPr>
          <w:b w:val="0"/>
          <w:color w:val="231F20"/>
        </w:rPr>
        <w:t> безопасно использовать </w:t>
      </w:r>
      <w:r>
        <w:rPr>
          <w:b w:val="0"/>
          <w:color w:val="231F20"/>
        </w:rPr>
        <w:t>предлагаемые электронные средства и источники информации.</w:t>
      </w:r>
    </w:p>
    <w:p>
      <w:pPr>
        <w:pStyle w:val="Heading2"/>
        <w:spacing w:before="156"/>
      </w:pPr>
      <w:r>
        <w:rPr>
          <w:color w:val="231F20"/>
        </w:rPr>
        <w:t>Универсальные</w:t>
      </w:r>
      <w:r>
        <w:rPr>
          <w:color w:val="231F20"/>
          <w:spacing w:val="8"/>
        </w:rPr>
        <w:t> </w:t>
      </w:r>
      <w:r>
        <w:rPr>
          <w:color w:val="231F20"/>
        </w:rPr>
        <w:t>коммуникативные</w:t>
      </w:r>
      <w:r>
        <w:rPr>
          <w:color w:val="231F20"/>
          <w:spacing w:val="9"/>
        </w:rPr>
        <w:t> </w:t>
      </w:r>
      <w:r>
        <w:rPr>
          <w:color w:val="231F20"/>
        </w:rPr>
        <w:t>учебные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BodyText"/>
        <w:spacing w:line="249" w:lineRule="auto" w:before="56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—конструировать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утверждения,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проверять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истинность; строить логическое рассуждение;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—использовать текст задания для объяснения способа и хода решения математической задачи; формулировать ответ;</w:t>
      </w:r>
    </w:p>
    <w:p>
      <w:pPr>
        <w:pStyle w:val="BodyText"/>
        <w:spacing w:line="234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—комментировать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процесс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вычисления,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построения,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spacing w:val="-2"/>
          <w:w w:val="95"/>
        </w:rPr>
        <w:t>решения;</w:t>
      </w:r>
    </w:p>
    <w:p>
      <w:pPr>
        <w:pStyle w:val="BodyText"/>
        <w:spacing w:line="249" w:lineRule="auto" w:before="7"/>
        <w:ind w:left="383" w:hanging="227"/>
        <w:rPr>
          <w:b w:val="0"/>
        </w:rPr>
      </w:pPr>
      <w:r>
        <w:rPr>
          <w:b w:val="0"/>
          <w:color w:val="231F20"/>
        </w:rPr>
        <w:t>—объяснять полученный ответ с использованием </w:t>
      </w:r>
      <w:r>
        <w:rPr>
          <w:b w:val="0"/>
          <w:color w:val="231F20"/>
        </w:rPr>
        <w:t>изученной </w:t>
      </w:r>
      <w:r>
        <w:rPr>
          <w:b w:val="0"/>
          <w:color w:val="231F20"/>
          <w:spacing w:val="-2"/>
        </w:rPr>
        <w:t>терминологии;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—в процессе диалогов по обсуждению изученного материала — задавать вопросы, высказывать суждения, оценивать </w:t>
      </w:r>
      <w:r>
        <w:rPr>
          <w:b w:val="0"/>
          <w:color w:val="231F20"/>
          <w:w w:val="95"/>
        </w:rPr>
        <w:t>высту- </w:t>
      </w:r>
      <w:r>
        <w:rPr>
          <w:b w:val="0"/>
          <w:color w:val="231F20"/>
        </w:rPr>
        <w:t>пления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участников,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доказательства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право- ты, проявлять этику общения;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—создавать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задачей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тексты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разного вида –описание (например, геометрической фигуры), рас- </w:t>
      </w:r>
      <w:r>
        <w:rPr>
          <w:b w:val="0"/>
          <w:color w:val="231F20"/>
          <w:spacing w:val="-2"/>
        </w:rPr>
        <w:t>суждение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примеру,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решении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задачи),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инструкция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(на- </w:t>
      </w:r>
      <w:r>
        <w:rPr>
          <w:b w:val="0"/>
          <w:color w:val="231F20"/>
        </w:rPr>
        <w:t>пример, измерение длины отрезка);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—ориентироваться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алгоритмах: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воспроизводить,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дополнять, исправлять деформированные; составлять по аналогии;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—самостоятельно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составлять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тексты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заданий,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аналогичные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ти- </w:t>
      </w:r>
      <w:r>
        <w:rPr>
          <w:b w:val="0"/>
          <w:color w:val="231F20"/>
        </w:rPr>
        <w:t>повым изученным.</w:t>
      </w:r>
    </w:p>
    <w:p>
      <w:pPr>
        <w:pStyle w:val="Heading2"/>
        <w:spacing w:before="152"/>
      </w:pPr>
      <w:r>
        <w:rPr>
          <w:color w:val="231F20"/>
        </w:rPr>
        <w:t>Универсальные</w:t>
      </w:r>
      <w:r>
        <w:rPr>
          <w:color w:val="231F20"/>
          <w:spacing w:val="27"/>
        </w:rPr>
        <w:t> </w:t>
      </w:r>
      <w:r>
        <w:rPr>
          <w:color w:val="231F20"/>
        </w:rPr>
        <w:t>регулятивные</w:t>
      </w:r>
      <w:r>
        <w:rPr>
          <w:color w:val="231F20"/>
          <w:spacing w:val="27"/>
        </w:rPr>
        <w:t> </w:t>
      </w:r>
      <w:r>
        <w:rPr>
          <w:color w:val="231F20"/>
        </w:rPr>
        <w:t>учебные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49"/>
        </w:numPr>
        <w:tabs>
          <w:tab w:pos="688" w:val="left" w:leader="none"/>
        </w:tabs>
        <w:spacing w:line="240" w:lineRule="auto" w:before="56" w:after="0"/>
        <w:ind w:left="687" w:right="0" w:hanging="305"/>
        <w:jc w:val="left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sz w:val="20"/>
        </w:rPr>
        <w:t>Самоорганизация:</w:t>
      </w:r>
    </w:p>
    <w:p>
      <w:pPr>
        <w:pStyle w:val="BodyText"/>
        <w:spacing w:line="249" w:lineRule="auto" w:before="8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—планировать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этапы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предстоящей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определять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после- довательность учебных действий;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  <w:spacing w:val="-2"/>
        </w:rPr>
        <w:t>—выполнять правила безопасного использования </w:t>
      </w:r>
      <w:r>
        <w:rPr>
          <w:b w:val="0"/>
          <w:color w:val="231F20"/>
          <w:spacing w:val="-2"/>
        </w:rPr>
        <w:t>электронных </w:t>
      </w:r>
      <w:r>
        <w:rPr>
          <w:b w:val="0"/>
          <w:color w:val="231F20"/>
        </w:rPr>
        <w:t>средств, предлагаемых в процессе обучения.</w:t>
      </w:r>
    </w:p>
    <w:p>
      <w:pPr>
        <w:pStyle w:val="ListParagraph"/>
        <w:numPr>
          <w:ilvl w:val="0"/>
          <w:numId w:val="49"/>
        </w:numPr>
        <w:tabs>
          <w:tab w:pos="688" w:val="left" w:leader="none"/>
        </w:tabs>
        <w:spacing w:line="234" w:lineRule="exact" w:before="0" w:after="0"/>
        <w:ind w:left="687" w:right="0" w:hanging="305"/>
        <w:jc w:val="left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sz w:val="20"/>
        </w:rPr>
        <w:t>Самоконтроль:</w:t>
      </w:r>
    </w:p>
    <w:p>
      <w:pPr>
        <w:pStyle w:val="BodyText"/>
        <w:spacing w:line="249" w:lineRule="auto" w:before="8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—осуществлять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контроль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деятель- ности; объективно оценивать их;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  <w:w w:val="95"/>
        </w:rPr>
        <w:t>—выбирать и при необходимости корректировать способы </w:t>
      </w:r>
      <w:r>
        <w:rPr>
          <w:b w:val="0"/>
          <w:color w:val="231F20"/>
          <w:w w:val="95"/>
        </w:rPr>
        <w:t>дей- </w:t>
      </w:r>
      <w:r>
        <w:rPr>
          <w:b w:val="0"/>
          <w:color w:val="231F20"/>
          <w:spacing w:val="-2"/>
        </w:rPr>
        <w:t>ствий;</w:t>
      </w:r>
    </w:p>
    <w:p>
      <w:pPr>
        <w:pStyle w:val="BodyText"/>
        <w:spacing w:line="249" w:lineRule="auto"/>
        <w:ind w:left="383" w:right="150" w:hanging="227"/>
        <w:jc w:val="left"/>
        <w:rPr>
          <w:b w:val="0"/>
        </w:rPr>
      </w:pPr>
      <w:r>
        <w:rPr>
          <w:b w:val="0"/>
          <w:color w:val="231F20"/>
          <w:w w:val="95"/>
        </w:rPr>
        <w:t>—находить ошибки в своей работе, устанавливать их </w:t>
      </w:r>
      <w:r>
        <w:rPr>
          <w:b w:val="0"/>
          <w:color w:val="231F20"/>
          <w:w w:val="95"/>
        </w:rPr>
        <w:t>причины, </w:t>
      </w:r>
      <w:r>
        <w:rPr>
          <w:b w:val="0"/>
          <w:color w:val="231F20"/>
        </w:rPr>
        <w:t>вести поиск путей преодоления ошибок;</w:t>
      </w:r>
    </w:p>
    <w:p>
      <w:pPr>
        <w:spacing w:after="0" w:line="249" w:lineRule="auto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ListParagraph"/>
        <w:numPr>
          <w:ilvl w:val="0"/>
          <w:numId w:val="49"/>
        </w:numPr>
        <w:tabs>
          <w:tab w:pos="688" w:val="left" w:leader="none"/>
        </w:tabs>
        <w:spacing w:line="240" w:lineRule="auto" w:before="69" w:after="0"/>
        <w:ind w:left="687" w:right="0" w:hanging="305"/>
        <w:jc w:val="both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sz w:val="20"/>
        </w:rPr>
        <w:t>Самооценка:</w:t>
      </w:r>
    </w:p>
    <w:p>
      <w:pPr>
        <w:pStyle w:val="BodyText"/>
        <w:spacing w:line="249" w:lineRule="auto" w:before="8"/>
        <w:ind w:left="383" w:hanging="227"/>
        <w:rPr>
          <w:b w:val="0"/>
        </w:rPr>
      </w:pPr>
      <w:r>
        <w:rPr>
          <w:b w:val="0"/>
          <w:color w:val="231F20"/>
        </w:rPr>
        <w:t>—предвидеть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возникновения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трудностей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оши- бок,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предусматривать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предупреждения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(форму- лирование вопросов, обращение к учебнику, дополнитель- ным средствам обучения, в том числе электронным);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—оценивать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рациональность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своих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действий,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давать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каче- ственную характеристику.</w:t>
      </w:r>
    </w:p>
    <w:p>
      <w:pPr>
        <w:pStyle w:val="Heading2"/>
        <w:spacing w:before="156"/>
      </w:pPr>
      <w:r>
        <w:rPr>
          <w:color w:val="231F20"/>
          <w:spacing w:val="-2"/>
        </w:rPr>
        <w:t>Совместная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BodyText"/>
        <w:spacing w:line="249" w:lineRule="auto" w:before="56"/>
        <w:ind w:left="383" w:right="156" w:hanging="227"/>
        <w:rPr>
          <w:b w:val="0"/>
        </w:rPr>
      </w:pPr>
      <w:r>
        <w:rPr>
          <w:b w:val="0"/>
          <w:color w:val="231F20"/>
          <w:w w:val="95"/>
        </w:rPr>
        <w:t>—участвовать в совместной деятельности: распределять </w:t>
      </w:r>
      <w:r>
        <w:rPr>
          <w:b w:val="0"/>
          <w:color w:val="231F20"/>
          <w:w w:val="95"/>
        </w:rPr>
        <w:t>работу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членами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группы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случае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задач, </w:t>
      </w:r>
      <w:r>
        <w:rPr>
          <w:b w:val="0"/>
          <w:color w:val="231F20"/>
          <w:w w:val="95"/>
        </w:rPr>
        <w:t>требующих перебора большого количества вариантов, приве- </w:t>
      </w:r>
      <w:r>
        <w:rPr>
          <w:b w:val="0"/>
          <w:color w:val="231F20"/>
        </w:rPr>
        <w:t>дения примеров и контрпримеров); согласовывать мнения </w:t>
      </w:r>
      <w:r>
        <w:rPr>
          <w:b w:val="0"/>
          <w:color w:val="231F20"/>
          <w:w w:val="95"/>
        </w:rPr>
        <w:t>в ходе поиска доказательств, выбора рационального способа, </w:t>
      </w:r>
      <w:r>
        <w:rPr>
          <w:b w:val="0"/>
          <w:color w:val="231F20"/>
        </w:rPr>
        <w:t>анализа информации;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—осуществлять совместный контроль и оценку </w:t>
      </w:r>
      <w:r>
        <w:rPr>
          <w:b w:val="0"/>
          <w:color w:val="231F20"/>
        </w:rPr>
        <w:t>выполняемых </w:t>
      </w:r>
      <w:r>
        <w:rPr>
          <w:b w:val="0"/>
          <w:color w:val="231F20"/>
          <w:w w:val="95"/>
        </w:rPr>
        <w:t>действий, предвидеть возможность возникновения ошибок и </w:t>
      </w:r>
      <w:r>
        <w:rPr>
          <w:b w:val="0"/>
          <w:color w:val="231F20"/>
        </w:rPr>
        <w:t>трудностей, предусматривать пути их предупреждения.</w:t>
      </w:r>
    </w:p>
    <w:p>
      <w:pPr>
        <w:pStyle w:val="Heading3"/>
        <w:spacing w:before="157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> </w:t>
      </w:r>
      <w:r>
        <w:rPr>
          <w:color w:val="231F20"/>
          <w:spacing w:val="-2"/>
          <w:w w:val="95"/>
        </w:rPr>
        <w:t>РЕЗУЛЬТАТЫ</w:t>
      </w:r>
    </w:p>
    <w:p>
      <w:pPr>
        <w:pStyle w:val="BodyText"/>
        <w:spacing w:before="66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концу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обучения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7"/>
        </w:rPr>
        <w:t> </w:t>
      </w:r>
      <w:r>
        <w:rPr>
          <w:b/>
          <w:color w:val="231F20"/>
          <w:w w:val="95"/>
        </w:rPr>
        <w:t>первом</w:t>
      </w:r>
      <w:r>
        <w:rPr>
          <w:b/>
          <w:color w:val="231F20"/>
          <w:spacing w:val="13"/>
        </w:rPr>
        <w:t> </w:t>
      </w:r>
      <w:r>
        <w:rPr>
          <w:b/>
          <w:color w:val="231F20"/>
          <w:w w:val="95"/>
        </w:rPr>
        <w:t>классе</w:t>
      </w:r>
      <w:r>
        <w:rPr>
          <w:b/>
          <w:color w:val="231F20"/>
          <w:spacing w:val="13"/>
        </w:rPr>
        <w:t> </w:t>
      </w:r>
      <w:r>
        <w:rPr>
          <w:b w:val="0"/>
          <w:color w:val="231F20"/>
          <w:w w:val="95"/>
        </w:rPr>
        <w:t>обучающийся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  <w:w w:val="95"/>
        </w:rPr>
        <w:t>научится:</w:t>
      </w:r>
    </w:p>
    <w:p>
      <w:pPr>
        <w:pStyle w:val="BodyText"/>
        <w:spacing w:line="249" w:lineRule="auto" w:before="9"/>
        <w:ind w:left="383" w:hanging="227"/>
        <w:rPr>
          <w:b w:val="0"/>
        </w:rPr>
      </w:pPr>
      <w:r>
        <w:rPr>
          <w:b w:val="0"/>
          <w:color w:val="231F20"/>
        </w:rPr>
        <w:t>—читать, записывать, сравнивать, упорядочивать числа от </w:t>
      </w:r>
      <w:r>
        <w:rPr>
          <w:b w:val="0"/>
          <w:color w:val="231F20"/>
        </w:rPr>
        <w:t>0 до 20;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—пересчитывать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устанавливать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порядко- вый номер объекта;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—находить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числа,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большие/меньшие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данного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числа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задан- ное число;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—выполнять арифметические действия сложения и </w:t>
      </w:r>
      <w:r>
        <w:rPr>
          <w:b w:val="0"/>
          <w:color w:val="231F20"/>
          <w:w w:val="95"/>
        </w:rPr>
        <w:t>вычитания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 пределах 20 (устно и письменно) без перехода через деся- </w:t>
      </w:r>
      <w:r>
        <w:rPr>
          <w:b w:val="0"/>
          <w:color w:val="231F20"/>
          <w:spacing w:val="-4"/>
        </w:rPr>
        <w:t>ток;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—называть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различать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компоненты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сложения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(сла- гаемые, сумма) и вычитания (уменьшаемое, вычитаемое, </w:t>
      </w:r>
      <w:r>
        <w:rPr>
          <w:b w:val="0"/>
          <w:color w:val="231F20"/>
          <w:spacing w:val="-2"/>
        </w:rPr>
        <w:t>разность);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—решать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вы- читание: выделять условие и требование (вопрос);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—сравнивать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длине,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устанавливая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со- отношение длиннее/короче (выше/ниже, шире/уже);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—знать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единицу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длины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сантиметр;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измерять длину отрезка, чертить отрезок заданной длины (в см);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</w:rPr>
        <w:t>—различать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2"/>
        </w:rPr>
        <w:t>цифру;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—распознавать геометрические фигуры: круг, </w:t>
      </w:r>
      <w:r>
        <w:rPr>
          <w:b w:val="0"/>
          <w:color w:val="231F20"/>
        </w:rPr>
        <w:t>треугольник, прямоугольник (квадрат), отрезок;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—устанавливать между объектами соотношения: </w:t>
      </w:r>
      <w:r>
        <w:rPr>
          <w:b w:val="0"/>
          <w:color w:val="231F20"/>
          <w:w w:val="95"/>
        </w:rPr>
        <w:t>слева/справа, </w:t>
      </w:r>
      <w:r>
        <w:rPr>
          <w:b w:val="0"/>
          <w:color w:val="231F20"/>
        </w:rPr>
        <w:t>дальше/ближе, между, перед/за, над/под;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—распознавать верные (истинные) и неверные (ложные) утверж- </w:t>
      </w:r>
      <w:r>
        <w:rPr>
          <w:b w:val="0"/>
          <w:color w:val="231F20"/>
        </w:rPr>
        <w:t>дения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относительно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заданного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набора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объектов/предметов;</w:t>
      </w:r>
    </w:p>
    <w:p>
      <w:pPr>
        <w:pStyle w:val="BodyText"/>
        <w:spacing w:line="249" w:lineRule="auto"/>
        <w:ind w:left="383" w:right="156" w:hanging="227"/>
        <w:rPr>
          <w:b w:val="0"/>
        </w:rPr>
      </w:pPr>
      <w:r>
        <w:rPr>
          <w:b w:val="0"/>
          <w:color w:val="231F20"/>
        </w:rPr>
        <w:t>—группировать объекты по заданному признаку; находить </w:t>
      </w:r>
      <w:r>
        <w:rPr>
          <w:b w:val="0"/>
          <w:color w:val="231F20"/>
        </w:rPr>
        <w:t>и называть закономерности в ряду объектов повседневной </w:t>
      </w:r>
      <w:r>
        <w:rPr>
          <w:b w:val="0"/>
          <w:color w:val="231F20"/>
          <w:spacing w:val="-2"/>
        </w:rPr>
        <w:t>жизни;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—различать строки и столбцы таблицы, вносить данное в та- блицу, извлекать данное/данные из таблицы;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</w:rPr>
        <w:t>—сравнивать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два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(числа,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геометрические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фигуры);</w:t>
      </w:r>
    </w:p>
    <w:p>
      <w:pPr>
        <w:pStyle w:val="BodyText"/>
        <w:spacing w:line="249" w:lineRule="auto" w:before="5"/>
        <w:ind w:left="383" w:hanging="227"/>
        <w:rPr>
          <w:b w:val="0"/>
        </w:rPr>
      </w:pPr>
      <w:r>
        <w:rPr>
          <w:b w:val="0"/>
          <w:color w:val="231F20"/>
        </w:rPr>
        <w:t>—распределять объекты на две группы по заданному основа- </w:t>
      </w:r>
      <w:r>
        <w:rPr>
          <w:b w:val="0"/>
          <w:color w:val="231F20"/>
          <w:spacing w:val="-4"/>
        </w:rPr>
        <w:t>нию.</w:t>
      </w:r>
    </w:p>
    <w:p>
      <w:pPr>
        <w:pStyle w:val="BodyText"/>
        <w:spacing w:before="8"/>
        <w:ind w:left="0" w:right="0" w:firstLine="0"/>
        <w:jc w:val="left"/>
        <w:rPr>
          <w:b w:val="0"/>
        </w:rPr>
      </w:pP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концу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обучения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во</w:t>
      </w:r>
      <w:r>
        <w:rPr>
          <w:b w:val="0"/>
          <w:color w:val="231F20"/>
          <w:spacing w:val="11"/>
        </w:rPr>
        <w:t> </w:t>
      </w:r>
      <w:r>
        <w:rPr>
          <w:b/>
          <w:color w:val="231F20"/>
          <w:w w:val="95"/>
        </w:rPr>
        <w:t>втором</w:t>
      </w:r>
      <w:r>
        <w:rPr>
          <w:b/>
          <w:color w:val="231F20"/>
          <w:spacing w:val="5"/>
        </w:rPr>
        <w:t> </w:t>
      </w:r>
      <w:r>
        <w:rPr>
          <w:b/>
          <w:color w:val="231F20"/>
          <w:w w:val="95"/>
        </w:rPr>
        <w:t>классе</w:t>
      </w:r>
      <w:r>
        <w:rPr>
          <w:b/>
          <w:color w:val="231F20"/>
          <w:spacing w:val="6"/>
        </w:rPr>
        <w:t> </w:t>
      </w:r>
      <w:r>
        <w:rPr>
          <w:b w:val="0"/>
          <w:color w:val="231F20"/>
          <w:w w:val="95"/>
        </w:rPr>
        <w:t>обучающийся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  <w:w w:val="95"/>
        </w:rPr>
        <w:t>научится:</w:t>
      </w:r>
    </w:p>
    <w:p>
      <w:pPr>
        <w:pStyle w:val="BodyText"/>
        <w:spacing w:line="249" w:lineRule="auto" w:before="9"/>
        <w:ind w:left="383" w:hanging="227"/>
        <w:rPr>
          <w:b w:val="0"/>
        </w:rPr>
      </w:pPr>
      <w:r>
        <w:rPr>
          <w:b w:val="0"/>
          <w:color w:val="231F20"/>
          <w:w w:val="95"/>
        </w:rPr>
        <w:t>—читать, записывать, сравнивать, упорядочивать числа в </w:t>
      </w:r>
      <w:r>
        <w:rPr>
          <w:b w:val="0"/>
          <w:color w:val="231F20"/>
          <w:w w:val="95"/>
        </w:rPr>
        <w:t>пре- </w:t>
      </w:r>
      <w:r>
        <w:rPr>
          <w:b w:val="0"/>
          <w:color w:val="231F20"/>
        </w:rPr>
        <w:t>делах 100;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—находить число большее/меньшее данного числа на </w:t>
      </w:r>
      <w:r>
        <w:rPr>
          <w:b w:val="0"/>
          <w:color w:val="231F20"/>
          <w:w w:val="95"/>
        </w:rPr>
        <w:t>заданное </w:t>
      </w:r>
      <w:r>
        <w:rPr>
          <w:b w:val="0"/>
          <w:color w:val="231F20"/>
        </w:rPr>
        <w:t>число (в пределах 100); большее данного числа в заданное число раз (в пределах 20);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—устанавливать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порядок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вычислении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значе- ния числового выражения (со скобками/без скобок), содер- жащего действия сложения и вычитания в пределах 100;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—выполнять арифметические действия: сложение и </w:t>
      </w:r>
      <w:r>
        <w:rPr>
          <w:b w:val="0"/>
          <w:color w:val="231F20"/>
        </w:rPr>
        <w:t>вычита- ние, в пределах 100 — устно и письменно; умножение и деление в пределах 50 с использованием таблицы умноже- </w:t>
      </w:r>
      <w:r>
        <w:rPr>
          <w:b w:val="0"/>
          <w:color w:val="231F20"/>
          <w:spacing w:val="-4"/>
        </w:rPr>
        <w:t>ния;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—называть и различать компоненты действий </w:t>
      </w:r>
      <w:r>
        <w:rPr>
          <w:b w:val="0"/>
          <w:color w:val="231F20"/>
        </w:rPr>
        <w:t>умножения (множители, произведение); деления (делимое, делитель, </w:t>
      </w:r>
      <w:r>
        <w:rPr>
          <w:b w:val="0"/>
          <w:color w:val="231F20"/>
          <w:spacing w:val="-2"/>
        </w:rPr>
        <w:t>частное);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</w:rPr>
        <w:t>—находить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неизвестный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компонент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сложения,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вычитания;</w:t>
      </w:r>
    </w:p>
    <w:p>
      <w:pPr>
        <w:pStyle w:val="BodyText"/>
        <w:spacing w:line="249" w:lineRule="auto" w:before="2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—использовать при выполнении практических заданий </w:t>
      </w:r>
      <w:r>
        <w:rPr>
          <w:b w:val="0"/>
          <w:color w:val="231F20"/>
          <w:w w:val="95"/>
        </w:rPr>
        <w:t>едини- </w:t>
      </w:r>
      <w:r>
        <w:rPr>
          <w:b w:val="0"/>
          <w:color w:val="231F20"/>
        </w:rPr>
        <w:t>цы величин длины (сантиметр, дециметр, метр), массы (ки- лограмм), времени (минута, час); стоимости (рубль, копей- ка); преобразовывать одни единицы данных величин в </w:t>
      </w:r>
      <w:r>
        <w:rPr>
          <w:b w:val="0"/>
          <w:color w:val="231F20"/>
          <w:spacing w:val="-2"/>
        </w:rPr>
        <w:t>другие;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—определять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измерительных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инструментов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длину; определять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часов;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прикидку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 оценку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результата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измерений;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сравнивать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величины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длины, </w:t>
      </w:r>
      <w:r>
        <w:rPr>
          <w:b w:val="0"/>
          <w:color w:val="231F20"/>
          <w:spacing w:val="-2"/>
        </w:rPr>
        <w:t>массы,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времени,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стоимости,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устанавливая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между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ними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соот- </w:t>
      </w:r>
      <w:r>
        <w:rPr>
          <w:b w:val="0"/>
          <w:color w:val="231F20"/>
        </w:rPr>
        <w:t>ношение «больше/меньше на»;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spacing w:val="-2"/>
        </w:rPr>
        <w:t>—решать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текстовые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задачи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одно-два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действия: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представлять </w:t>
      </w:r>
      <w:r>
        <w:rPr>
          <w:b w:val="0"/>
          <w:color w:val="231F20"/>
        </w:rPr>
        <w:t>задачу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(краткая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запись,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рисунок,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таблица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другая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5"/>
        </w:rPr>
        <w:t>мо-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ind w:left="383" w:firstLine="0"/>
        <w:rPr>
          <w:b w:val="0"/>
        </w:rPr>
      </w:pPr>
      <w:r>
        <w:rPr>
          <w:b w:val="0"/>
          <w:color w:val="231F20"/>
        </w:rPr>
        <w:t>дель);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ход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дей- </w:t>
      </w:r>
      <w:r>
        <w:rPr>
          <w:b w:val="0"/>
          <w:color w:val="231F20"/>
          <w:w w:val="95"/>
        </w:rPr>
        <w:t>ствия, оформлять его в виде арифметического </w:t>
      </w:r>
      <w:r>
        <w:rPr>
          <w:b w:val="0"/>
          <w:color w:val="231F20"/>
          <w:w w:val="95"/>
        </w:rPr>
        <w:t>действия/дей- </w:t>
      </w:r>
      <w:r>
        <w:rPr>
          <w:b w:val="0"/>
          <w:color w:val="231F20"/>
        </w:rPr>
        <w:t>ствий, записывать ответ;</w:t>
      </w:r>
    </w:p>
    <w:p>
      <w:pPr>
        <w:pStyle w:val="BodyText"/>
        <w:spacing w:line="254" w:lineRule="auto" w:before="1"/>
        <w:ind w:left="383" w:right="154" w:hanging="227"/>
        <w:rPr>
          <w:b w:val="0"/>
        </w:rPr>
      </w:pPr>
      <w:r>
        <w:rPr>
          <w:b w:val="0"/>
          <w:color w:val="231F20"/>
        </w:rPr>
        <w:t>—различать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геометрические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фигуры: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прямой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угол; ломаную, многоугольник; выделять среди четырехугольни- ков прямоугольники, квадраты;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</w:rPr>
        <w:t>—на бумаге в клетку изображать ломаную, </w:t>
      </w:r>
      <w:r>
        <w:rPr>
          <w:b w:val="0"/>
          <w:color w:val="231F20"/>
        </w:rPr>
        <w:t>многоугольник; чертить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прямой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угол,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прямоугольник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заданными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длинами сторон; использовать для выполнения построений линейку, </w:t>
      </w:r>
      <w:r>
        <w:rPr>
          <w:b w:val="0"/>
          <w:color w:val="231F20"/>
          <w:spacing w:val="-2"/>
        </w:rPr>
        <w:t>угольник;</w:t>
      </w:r>
    </w:p>
    <w:p>
      <w:pPr>
        <w:pStyle w:val="BodyText"/>
        <w:spacing w:line="25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—выполнять измерение длин реальных объектов с </w:t>
      </w:r>
      <w:r>
        <w:rPr>
          <w:b w:val="0"/>
          <w:color w:val="231F20"/>
        </w:rPr>
        <w:t>помощью </w:t>
      </w:r>
      <w:r>
        <w:rPr>
          <w:b w:val="0"/>
          <w:color w:val="231F20"/>
          <w:spacing w:val="-2"/>
        </w:rPr>
        <w:t>линейки;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</w:rPr>
        <w:t>—находить длину ломаной, состоящей из двух-трёх звеньев, периметр прямоугольника (квадрата);</w:t>
      </w:r>
    </w:p>
    <w:p>
      <w:pPr>
        <w:pStyle w:val="BodyText"/>
        <w:spacing w:line="254" w:lineRule="auto" w:before="1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—распознавать верные (истинные) и неверные (ложные) </w:t>
      </w:r>
      <w:r>
        <w:rPr>
          <w:b w:val="0"/>
          <w:color w:val="231F20"/>
          <w:w w:val="95"/>
        </w:rPr>
        <w:t>утверж- </w:t>
      </w:r>
      <w:r>
        <w:rPr>
          <w:b w:val="0"/>
          <w:color w:val="231F20"/>
        </w:rPr>
        <w:t>дения со словами «все», «каждый»; проводить одно-двухша- говые логические рассуждения и делать выводы;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</w:rPr>
        <w:t>—находить общий признак группы математических </w:t>
      </w:r>
      <w:r>
        <w:rPr>
          <w:b w:val="0"/>
          <w:color w:val="231F20"/>
        </w:rPr>
        <w:t>объектов (чисел, величин, геометрических фигур);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</w:rPr>
        <w:t>—находить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закономерность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ряду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объектов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(чисел,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геометри- ческих фигур);</w:t>
      </w:r>
    </w:p>
    <w:p>
      <w:pPr>
        <w:pStyle w:val="BodyText"/>
        <w:spacing w:line="254" w:lineRule="auto" w:before="1"/>
        <w:ind w:left="383" w:right="156" w:hanging="227"/>
        <w:rPr>
          <w:b w:val="0"/>
        </w:rPr>
      </w:pPr>
      <w:r>
        <w:rPr>
          <w:b w:val="0"/>
          <w:color w:val="231F20"/>
        </w:rPr>
        <w:t>—представлять информацию в заданной форме: </w:t>
      </w:r>
      <w:r>
        <w:rPr>
          <w:b w:val="0"/>
          <w:color w:val="231F20"/>
        </w:rPr>
        <w:t>дополнять текст задачи числами, заполнять строку/столбец таблицы, </w:t>
      </w:r>
      <w:r>
        <w:rPr>
          <w:b w:val="0"/>
          <w:color w:val="231F20"/>
          <w:w w:val="95"/>
        </w:rPr>
        <w:t>указывать числовые данные на рисунке (изображении геоме- </w:t>
      </w:r>
      <w:r>
        <w:rPr>
          <w:b w:val="0"/>
          <w:color w:val="231F20"/>
        </w:rPr>
        <w:t>трических фигур);</w:t>
      </w:r>
    </w:p>
    <w:p>
      <w:pPr>
        <w:pStyle w:val="BodyText"/>
        <w:ind w:right="0" w:firstLine="0"/>
        <w:rPr>
          <w:b w:val="0"/>
        </w:rPr>
      </w:pPr>
      <w:r>
        <w:rPr>
          <w:b w:val="0"/>
          <w:color w:val="231F20"/>
        </w:rPr>
        <w:t>—сравнивать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группы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объектов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(находить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различное);</w:t>
      </w:r>
    </w:p>
    <w:p>
      <w:pPr>
        <w:pStyle w:val="BodyText"/>
        <w:spacing w:line="254" w:lineRule="auto" w:before="14"/>
        <w:ind w:left="383" w:right="150" w:hanging="227"/>
        <w:jc w:val="left"/>
        <w:rPr>
          <w:b w:val="0"/>
        </w:rPr>
      </w:pPr>
      <w:r>
        <w:rPr>
          <w:b w:val="0"/>
          <w:color w:val="231F20"/>
        </w:rPr>
        <w:t>—обнаруживать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модели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геометрических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фигур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окружающем </w:t>
      </w:r>
      <w:r>
        <w:rPr>
          <w:b w:val="0"/>
          <w:color w:val="231F20"/>
          <w:spacing w:val="-2"/>
        </w:rPr>
        <w:t>мире;</w:t>
      </w:r>
    </w:p>
    <w:p>
      <w:pPr>
        <w:pStyle w:val="BodyText"/>
        <w:spacing w:before="1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—подбирать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w w:val="95"/>
        </w:rPr>
        <w:t>примеры,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w w:val="95"/>
        </w:rPr>
        <w:t>подтверждающие</w:t>
      </w:r>
      <w:r>
        <w:rPr>
          <w:b w:val="0"/>
          <w:color w:val="231F20"/>
          <w:spacing w:val="43"/>
        </w:rPr>
        <w:t> </w:t>
      </w:r>
      <w:r>
        <w:rPr>
          <w:b w:val="0"/>
          <w:color w:val="231F20"/>
          <w:w w:val="95"/>
        </w:rPr>
        <w:t>суждение,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spacing w:val="-2"/>
          <w:w w:val="95"/>
        </w:rPr>
        <w:t>ответ;</w:t>
      </w:r>
    </w:p>
    <w:p>
      <w:pPr>
        <w:pStyle w:val="BodyText"/>
        <w:spacing w:before="14"/>
        <w:ind w:right="0" w:firstLine="0"/>
        <w:jc w:val="left"/>
        <w:rPr>
          <w:b w:val="0"/>
        </w:rPr>
      </w:pPr>
      <w:r>
        <w:rPr>
          <w:b w:val="0"/>
          <w:color w:val="231F20"/>
        </w:rPr>
        <w:t>—составлять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(дополнять)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текстовую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spacing w:val="-2"/>
        </w:rPr>
        <w:t>задачу;</w:t>
      </w:r>
    </w:p>
    <w:p>
      <w:pPr>
        <w:pStyle w:val="BodyText"/>
        <w:spacing w:before="14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—проверять</w:t>
      </w:r>
      <w:r>
        <w:rPr>
          <w:b w:val="0"/>
          <w:color w:val="231F20"/>
          <w:spacing w:val="54"/>
        </w:rPr>
        <w:t> </w:t>
      </w:r>
      <w:r>
        <w:rPr>
          <w:b w:val="0"/>
          <w:color w:val="231F20"/>
          <w:w w:val="95"/>
        </w:rPr>
        <w:t>правильность</w:t>
      </w:r>
      <w:r>
        <w:rPr>
          <w:b w:val="0"/>
          <w:color w:val="231F20"/>
          <w:spacing w:val="55"/>
        </w:rPr>
        <w:t> </w:t>
      </w:r>
      <w:r>
        <w:rPr>
          <w:b w:val="0"/>
          <w:color w:val="231F20"/>
          <w:spacing w:val="-2"/>
          <w:w w:val="95"/>
        </w:rPr>
        <w:t>вычислений.</w:t>
      </w:r>
    </w:p>
    <w:p>
      <w:pPr>
        <w:pStyle w:val="BodyText"/>
        <w:spacing w:before="5"/>
        <w:ind w:left="0" w:right="0" w:firstLine="0"/>
        <w:jc w:val="left"/>
        <w:rPr>
          <w:b w:val="0"/>
          <w:sz w:val="22"/>
        </w:rPr>
      </w:pP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К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концу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обучения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0"/>
        </w:rPr>
        <w:t> </w:t>
      </w:r>
      <w:r>
        <w:rPr>
          <w:b/>
          <w:color w:val="231F20"/>
          <w:w w:val="95"/>
        </w:rPr>
        <w:t>третьем</w:t>
      </w:r>
      <w:r>
        <w:rPr>
          <w:b/>
          <w:color w:val="231F20"/>
          <w:spacing w:val="7"/>
        </w:rPr>
        <w:t> </w:t>
      </w:r>
      <w:r>
        <w:rPr>
          <w:b/>
          <w:color w:val="231F20"/>
          <w:w w:val="95"/>
        </w:rPr>
        <w:t>классе</w:t>
      </w:r>
      <w:r>
        <w:rPr>
          <w:b/>
          <w:color w:val="231F20"/>
          <w:spacing w:val="7"/>
        </w:rPr>
        <w:t> </w:t>
      </w:r>
      <w:r>
        <w:rPr>
          <w:b w:val="0"/>
          <w:color w:val="231F20"/>
          <w:w w:val="95"/>
        </w:rPr>
        <w:t>обучающийся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  <w:w w:val="95"/>
        </w:rPr>
        <w:t>научится:</w:t>
      </w:r>
    </w:p>
    <w:p>
      <w:pPr>
        <w:pStyle w:val="BodyText"/>
        <w:spacing w:line="254" w:lineRule="auto" w:before="14"/>
        <w:ind w:left="383" w:hanging="227"/>
        <w:rPr>
          <w:b w:val="0"/>
        </w:rPr>
      </w:pPr>
      <w:r>
        <w:rPr>
          <w:b w:val="0"/>
          <w:color w:val="231F20"/>
          <w:w w:val="95"/>
        </w:rPr>
        <w:t>—читать, записывать, сравнивать, упорядочивать числа в </w:t>
      </w:r>
      <w:r>
        <w:rPr>
          <w:b w:val="0"/>
          <w:color w:val="231F20"/>
          <w:w w:val="95"/>
        </w:rPr>
        <w:t>пре- </w:t>
      </w:r>
      <w:r>
        <w:rPr>
          <w:b w:val="0"/>
          <w:color w:val="231F20"/>
        </w:rPr>
        <w:t>делах 1000;</w:t>
      </w:r>
    </w:p>
    <w:p>
      <w:pPr>
        <w:pStyle w:val="BodyText"/>
        <w:spacing w:line="254" w:lineRule="auto" w:before="1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—находить число большее/меньшее данного числа на </w:t>
      </w:r>
      <w:r>
        <w:rPr>
          <w:b w:val="0"/>
          <w:color w:val="231F20"/>
          <w:w w:val="95"/>
        </w:rPr>
        <w:t>заданное </w:t>
      </w:r>
      <w:r>
        <w:rPr>
          <w:b w:val="0"/>
          <w:color w:val="231F20"/>
        </w:rPr>
        <w:t>число, в заданное число раз (в пределах 1000);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—выполнять арифметические действия: сложение и </w:t>
      </w:r>
      <w:r>
        <w:rPr>
          <w:b w:val="0"/>
          <w:color w:val="231F20"/>
          <w:w w:val="95"/>
        </w:rPr>
        <w:t>вычитание </w:t>
      </w:r>
      <w:r>
        <w:rPr>
          <w:b w:val="0"/>
          <w:color w:val="231F20"/>
        </w:rPr>
        <w:t>(в пределах 100 — устно, в пределах 1000 — письменно); умножение и деление на однозначное число (в пределах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100 — устно и письменно);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—выполнять действия умножение и деление с числами 0 и 1; деление с остатком;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—устанавливать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порядок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вычисле- нии значения числового выражения (со скобками/без </w:t>
      </w:r>
      <w:r>
        <w:rPr>
          <w:b w:val="0"/>
          <w:color w:val="231F20"/>
        </w:rPr>
        <w:t>ско- бок),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арифметические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сложения,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вы- читания, умножения и деления;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—использовать при вычислениях переместительное и сочета- тельное свойства сложения;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—находить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неизвестный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компонент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арифметического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2"/>
          <w:w w:val="95"/>
        </w:rPr>
        <w:t>действия;</w:t>
      </w:r>
    </w:p>
    <w:p>
      <w:pPr>
        <w:pStyle w:val="BodyText"/>
        <w:spacing w:line="249" w:lineRule="auto" w:before="6"/>
        <w:ind w:left="383" w:hanging="227"/>
        <w:rPr>
          <w:b w:val="0"/>
        </w:rPr>
      </w:pPr>
      <w:r>
        <w:rPr>
          <w:b w:val="0"/>
          <w:color w:val="231F20"/>
        </w:rPr>
        <w:t>—использовать при выполнении практических заданий и </w:t>
      </w:r>
      <w:r>
        <w:rPr>
          <w:b w:val="0"/>
          <w:color w:val="231F20"/>
        </w:rPr>
        <w:t>ре- шении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единицы: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длины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(миллиметр,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сантиметр,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деци- метр, метр, километр), массы (грамм, килограмм), времени (минута,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час,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секунда),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стоимости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(копейка,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рубль);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преобра- зовывать одни единицы данной величины в другие;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—определять с помощью цифровых и аналоговых </w:t>
      </w:r>
      <w:r>
        <w:rPr>
          <w:b w:val="0"/>
          <w:color w:val="231F20"/>
        </w:rPr>
        <w:t>приборов, измерительных инструментов длину, массу, время; выпол- нять прикидку и оценку результата измерений; определять продолжительность события;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—сравнивать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величины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длины,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площади,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массы,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времени,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сто- </w:t>
      </w:r>
      <w:r>
        <w:rPr>
          <w:b w:val="0"/>
          <w:color w:val="231F20"/>
        </w:rPr>
        <w:t>имости, устанавливая между ними соотношение «больше/ меньше на/в»;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</w:rPr>
        <w:t>—называть, находить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долю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величины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(половина, </w:t>
      </w:r>
      <w:r>
        <w:rPr>
          <w:b w:val="0"/>
          <w:color w:val="231F20"/>
          <w:spacing w:val="-2"/>
        </w:rPr>
        <w:t>четверть);</w:t>
      </w:r>
    </w:p>
    <w:p>
      <w:pPr>
        <w:pStyle w:val="BodyText"/>
        <w:spacing w:before="4"/>
        <w:ind w:right="0" w:firstLine="0"/>
        <w:rPr>
          <w:b w:val="0"/>
        </w:rPr>
      </w:pPr>
      <w:r>
        <w:rPr>
          <w:b w:val="0"/>
          <w:color w:val="231F20"/>
          <w:w w:val="95"/>
        </w:rPr>
        <w:t>—сравнивать</w:t>
      </w:r>
      <w:r>
        <w:rPr>
          <w:b w:val="0"/>
          <w:color w:val="231F20"/>
          <w:spacing w:val="44"/>
        </w:rPr>
        <w:t> </w:t>
      </w:r>
      <w:r>
        <w:rPr>
          <w:b w:val="0"/>
          <w:color w:val="231F20"/>
          <w:w w:val="95"/>
        </w:rPr>
        <w:t>величины,</w:t>
      </w:r>
      <w:r>
        <w:rPr>
          <w:b w:val="0"/>
          <w:color w:val="231F20"/>
          <w:spacing w:val="44"/>
        </w:rPr>
        <w:t> </w:t>
      </w:r>
      <w:r>
        <w:rPr>
          <w:b w:val="0"/>
          <w:color w:val="231F20"/>
          <w:w w:val="95"/>
        </w:rPr>
        <w:t>выраженные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  <w:spacing w:val="-2"/>
          <w:w w:val="95"/>
        </w:rPr>
        <w:t>долями;</w:t>
      </w:r>
    </w:p>
    <w:p>
      <w:pPr>
        <w:pStyle w:val="BodyText"/>
        <w:spacing w:line="249" w:lineRule="auto" w:before="9"/>
        <w:ind w:left="383" w:right="154" w:hanging="227"/>
        <w:rPr>
          <w:b w:val="0"/>
        </w:rPr>
      </w:pPr>
      <w:r>
        <w:rPr>
          <w:b w:val="0"/>
          <w:color w:val="231F20"/>
        </w:rPr>
        <w:t>—знать и использовать при решении задач и в практических ситуациях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(покупка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товара,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определение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времени,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выполне- 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—решать задачи в одно-два действия: представлять текст </w:t>
      </w:r>
      <w:r>
        <w:rPr>
          <w:b w:val="0"/>
          <w:color w:val="231F20"/>
          <w:w w:val="95"/>
        </w:rPr>
        <w:t>зада- </w:t>
      </w:r>
      <w:r>
        <w:rPr>
          <w:b w:val="0"/>
          <w:color w:val="231F20"/>
        </w:rPr>
        <w:t>чи,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планировать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ход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решения,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записывать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решение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ответ, анализировать решение (искать другой способ решения), оценивать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ответ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(устанавливать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реалистичность,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прове- рять вычисления);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—конструировать прямоугольник из данных фигур </w:t>
      </w:r>
      <w:r>
        <w:rPr>
          <w:b w:val="0"/>
          <w:color w:val="231F20"/>
        </w:rPr>
        <w:t>(квадра- тов),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делить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прямоугольник,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многоугольник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заданные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ча-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—сравнивать фигуры по площади (наложение, </w:t>
      </w:r>
      <w:r>
        <w:rPr>
          <w:b w:val="0"/>
          <w:color w:val="231F20"/>
        </w:rPr>
        <w:t>сопоставление числовых значений);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—находить периметр прямоугольника (квадрата), </w:t>
      </w:r>
      <w:r>
        <w:rPr>
          <w:b w:val="0"/>
          <w:color w:val="231F20"/>
        </w:rPr>
        <w:t>площадь прямоугольника (квадрата), используя правило/алгоритм;</w:t>
      </w:r>
    </w:p>
    <w:p>
      <w:pPr>
        <w:pStyle w:val="BodyText"/>
        <w:spacing w:line="249" w:lineRule="auto"/>
        <w:ind w:left="383" w:right="156" w:hanging="227"/>
        <w:rPr>
          <w:b w:val="0"/>
        </w:rPr>
      </w:pPr>
      <w:r>
        <w:rPr>
          <w:b w:val="0"/>
          <w:color w:val="231F20"/>
          <w:w w:val="105"/>
        </w:rPr>
        <w:t>—распознавать</w:t>
      </w:r>
      <w:r>
        <w:rPr>
          <w:b w:val="0"/>
          <w:color w:val="231F20"/>
          <w:w w:val="105"/>
        </w:rPr>
        <w:t> верные</w:t>
      </w:r>
      <w:r>
        <w:rPr>
          <w:b w:val="0"/>
          <w:color w:val="231F20"/>
          <w:w w:val="105"/>
        </w:rPr>
        <w:t> (истинные)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неверные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(ложные) утверждения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со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словами:</w:t>
      </w:r>
      <w:r>
        <w:rPr>
          <w:b w:val="0"/>
          <w:color w:val="231F20"/>
          <w:spacing w:val="39"/>
          <w:w w:val="105"/>
        </w:rPr>
        <w:t> </w:t>
      </w:r>
      <w:r>
        <w:rPr>
          <w:b w:val="0"/>
          <w:color w:val="231F20"/>
          <w:w w:val="105"/>
        </w:rPr>
        <w:t>«все»,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«некоторые»,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«и»,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spacing w:val="-2"/>
          <w:w w:val="105"/>
        </w:rPr>
        <w:t>«каж-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right="154" w:firstLine="0"/>
        <w:rPr>
          <w:b w:val="0"/>
        </w:rPr>
      </w:pPr>
      <w:r>
        <w:rPr>
          <w:b w:val="0"/>
          <w:color w:val="231F20"/>
        </w:rPr>
        <w:t>дый», «если…, то…»; формулировать утверждение </w:t>
      </w:r>
      <w:r>
        <w:rPr>
          <w:b w:val="0"/>
          <w:color w:val="231F20"/>
        </w:rPr>
        <w:t>(вывод), строить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логические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рассуждения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(одно-двухшаговые),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том числе с использованием изученных связок;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—классифицировать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  <w:w w:val="95"/>
        </w:rPr>
        <w:t>объекты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одному-двум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  <w:spacing w:val="-2"/>
          <w:w w:val="95"/>
        </w:rPr>
        <w:t>признакам;</w:t>
      </w:r>
    </w:p>
    <w:p>
      <w:pPr>
        <w:pStyle w:val="BodyText"/>
        <w:spacing w:line="249" w:lineRule="auto" w:before="9"/>
        <w:ind w:left="383" w:hanging="227"/>
        <w:rPr>
          <w:b w:val="0"/>
        </w:rPr>
      </w:pPr>
      <w:r>
        <w:rPr>
          <w:b w:val="0"/>
          <w:color w:val="231F20"/>
          <w:w w:val="95"/>
        </w:rPr>
        <w:t>—извлекать и использовать информацию, представленную в </w:t>
      </w:r>
      <w:r>
        <w:rPr>
          <w:b w:val="0"/>
          <w:color w:val="231F20"/>
          <w:w w:val="95"/>
        </w:rPr>
        <w:t>та- </w:t>
      </w:r>
      <w:r>
        <w:rPr>
          <w:b w:val="0"/>
          <w:color w:val="231F20"/>
          <w:spacing w:val="-2"/>
        </w:rPr>
        <w:t>блицах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данными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реальных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процессах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явлениях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окружа- </w:t>
      </w:r>
      <w:r>
        <w:rPr>
          <w:b w:val="0"/>
          <w:color w:val="231F20"/>
        </w:rPr>
        <w:t>ющего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расписание,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режим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работы),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пред- метах повседневной жизни (например, ярлык, этикетка);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—структурировать информацию: заполнять простейшие </w:t>
      </w:r>
      <w:r>
        <w:rPr>
          <w:b w:val="0"/>
          <w:color w:val="231F20"/>
          <w:w w:val="95"/>
        </w:rPr>
        <w:t>табли- </w:t>
      </w:r>
      <w:r>
        <w:rPr>
          <w:b w:val="0"/>
          <w:color w:val="231F20"/>
        </w:rPr>
        <w:t>цы по образцу;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—составлять план выполнения учебного задания и </w:t>
      </w:r>
      <w:r>
        <w:rPr>
          <w:b w:val="0"/>
          <w:color w:val="231F20"/>
        </w:rPr>
        <w:t>следовать ему; выполнять действия по алгоритму;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—сравнивать математические объекты (находить общее, раз- личное, уникальное);</w:t>
      </w:r>
    </w:p>
    <w:p>
      <w:pPr>
        <w:pStyle w:val="BodyText"/>
        <w:spacing w:line="234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—выбирать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верное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решение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математической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spacing w:val="-2"/>
          <w:w w:val="95"/>
        </w:rPr>
        <w:t>задачи.</w:t>
      </w:r>
    </w:p>
    <w:p>
      <w:pPr>
        <w:pStyle w:val="BodyText"/>
        <w:spacing w:before="2"/>
        <w:ind w:left="0" w:right="0" w:firstLine="0"/>
        <w:jc w:val="left"/>
        <w:rPr>
          <w:b w:val="0"/>
          <w:sz w:val="21"/>
        </w:rPr>
      </w:pP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К концу обучения в </w:t>
      </w:r>
      <w:r>
        <w:rPr>
          <w:b/>
          <w:color w:val="231F20"/>
          <w:w w:val="95"/>
        </w:rPr>
        <w:t>четвертом классе </w:t>
      </w:r>
      <w:r>
        <w:rPr>
          <w:b w:val="0"/>
          <w:color w:val="231F20"/>
          <w:w w:val="95"/>
        </w:rPr>
        <w:t>обучающийся </w:t>
      </w:r>
      <w:r>
        <w:rPr>
          <w:b w:val="0"/>
          <w:color w:val="231F20"/>
          <w:w w:val="95"/>
        </w:rPr>
        <w:t>научит- </w:t>
      </w:r>
      <w:r>
        <w:rPr>
          <w:b w:val="0"/>
          <w:color w:val="231F20"/>
          <w:spacing w:val="-4"/>
        </w:rPr>
        <w:t>ся: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—читать,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записывать,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сравнивать,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упорядочивать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многознач- ные числа;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—находить число большее/меньшее данного числа на </w:t>
      </w:r>
      <w:r>
        <w:rPr>
          <w:b w:val="0"/>
          <w:color w:val="231F20"/>
          <w:w w:val="95"/>
        </w:rPr>
        <w:t>заданное </w:t>
      </w:r>
      <w:r>
        <w:rPr>
          <w:b w:val="0"/>
          <w:color w:val="231F20"/>
        </w:rPr>
        <w:t>число, в заданное число раз;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—выполнять арифметические действия: сложение и </w:t>
      </w:r>
      <w:r>
        <w:rPr>
          <w:b w:val="0"/>
          <w:color w:val="231F20"/>
          <w:w w:val="95"/>
        </w:rPr>
        <w:t>вычитание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многозначными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числами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письменно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пределах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100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уст- </w:t>
      </w:r>
      <w:r>
        <w:rPr>
          <w:b w:val="0"/>
          <w:color w:val="231F20"/>
        </w:rPr>
        <w:t>но);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умножение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многозначного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однознач- ное,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двузначное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письменно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пределах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100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устно); деление с остатком — письменно (в пределах 1000);</w:t>
      </w:r>
    </w:p>
    <w:p>
      <w:pPr>
        <w:pStyle w:val="BodyText"/>
        <w:spacing w:line="249" w:lineRule="auto"/>
        <w:ind w:left="383" w:right="156" w:hanging="227"/>
        <w:rPr>
          <w:b w:val="0"/>
        </w:rPr>
      </w:pPr>
      <w:r>
        <w:rPr>
          <w:b w:val="0"/>
          <w:color w:val="231F20"/>
        </w:rPr>
        <w:t>—вычислять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числового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выражения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(со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скобками/без </w:t>
      </w:r>
      <w:r>
        <w:rPr>
          <w:b w:val="0"/>
          <w:color w:val="231F20"/>
          <w:w w:val="95"/>
        </w:rPr>
        <w:t>скобок), содержащего действия сложения, вычитания, умно- </w:t>
      </w:r>
      <w:r>
        <w:rPr>
          <w:b w:val="0"/>
          <w:color w:val="231F20"/>
        </w:rPr>
        <w:t>жения, деления с многозначными числами;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  <w:w w:val="95"/>
        </w:rPr>
        <w:t>—использовать при вычислениях изученные свойства </w:t>
      </w:r>
      <w:r>
        <w:rPr>
          <w:b w:val="0"/>
          <w:color w:val="231F20"/>
          <w:w w:val="95"/>
        </w:rPr>
        <w:t>арифме- </w:t>
      </w:r>
      <w:r>
        <w:rPr>
          <w:b w:val="0"/>
          <w:color w:val="231F20"/>
        </w:rPr>
        <w:t>тических действий;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—выполнять прикидку результата вычислений; </w:t>
      </w:r>
      <w:r>
        <w:rPr>
          <w:b w:val="0"/>
          <w:color w:val="231F20"/>
        </w:rPr>
        <w:t>осуществлять проверку полученного результата по критериям: достовер- </w:t>
      </w:r>
      <w:r>
        <w:rPr>
          <w:b w:val="0"/>
          <w:color w:val="231F20"/>
          <w:w w:val="95"/>
        </w:rPr>
        <w:t>ность(реальность),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соответствие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правилу/алгоритму,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а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также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 помощью калькулятора;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</w:rPr>
        <w:t>—находить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долю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величины,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величину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ее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</w:rPr>
        <w:t>доле;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—находить неизвестный компонент арифметического </w:t>
      </w:r>
      <w:r>
        <w:rPr>
          <w:b w:val="0"/>
          <w:color w:val="231F20"/>
        </w:rPr>
        <w:t>дей- </w:t>
      </w:r>
      <w:r>
        <w:rPr>
          <w:b w:val="0"/>
          <w:color w:val="231F20"/>
          <w:spacing w:val="-2"/>
        </w:rPr>
        <w:t>ствия;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единицы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величин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(дли- на, масса, время, вместимость, стоимость, площадь, ско- </w:t>
      </w:r>
      <w:r>
        <w:rPr>
          <w:b w:val="0"/>
          <w:color w:val="231F20"/>
          <w:spacing w:val="-2"/>
        </w:rPr>
        <w:t>рость);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right="154" w:hanging="227"/>
        <w:rPr>
          <w:b w:val="0"/>
        </w:rPr>
      </w:pPr>
      <w:r>
        <w:rPr>
          <w:b w:val="0"/>
          <w:color w:val="231F20"/>
        </w:rPr>
        <w:t>—использовать при решении задач единицы длины (милли- метр,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сантиметр,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дециметр,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метр,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километр),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массы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(грамм, килограмм,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центнер,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тонна),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времени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(секунда,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минута,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час; сутки,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неделя,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месяц,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год,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век),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вместимости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(литр),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стоимо- сти (копейка, рубль), площади (квадратный метр, квадрат- ный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дециметр,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квадратный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сантиметр),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скорости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(километр в час, метр в секунду);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—использовать при решении текстовых задач и в </w:t>
      </w:r>
      <w:r>
        <w:rPr>
          <w:b w:val="0"/>
          <w:color w:val="231F20"/>
        </w:rPr>
        <w:t>практиче- ских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ситуациях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соотношения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скоростью,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временем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 пройденным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путем,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производительностью,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временем и объёмом работы;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—определять с помощью цифровых и аналоговых </w:t>
      </w:r>
      <w:r>
        <w:rPr>
          <w:b w:val="0"/>
          <w:color w:val="231F20"/>
        </w:rPr>
        <w:t>приборов </w:t>
      </w:r>
      <w:r>
        <w:rPr>
          <w:b w:val="0"/>
          <w:color w:val="231F20"/>
          <w:w w:val="95"/>
        </w:rPr>
        <w:t>массу предмета, температуру (например, воды, воздуха в по- мещении), скорость движения транспортного средства; опре- </w:t>
      </w:r>
      <w:r>
        <w:rPr>
          <w:b w:val="0"/>
          <w:color w:val="231F20"/>
        </w:rPr>
        <w:t>делять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измерительных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сосудов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вместимость;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вы- полнять прикидку и оценку результата измерений;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—решать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1—3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преоб- </w:t>
      </w:r>
      <w:r>
        <w:rPr>
          <w:b w:val="0"/>
          <w:color w:val="231F20"/>
          <w:w w:val="95"/>
        </w:rPr>
        <w:t>разование заданных величин, выбирать при решении </w:t>
      </w:r>
      <w:r>
        <w:rPr>
          <w:b w:val="0"/>
          <w:color w:val="231F20"/>
          <w:w w:val="95"/>
        </w:rPr>
        <w:t>подхо- </w:t>
      </w:r>
      <w:r>
        <w:rPr>
          <w:b w:val="0"/>
          <w:color w:val="231F20"/>
        </w:rPr>
        <w:t>дящие способы вычисления, сочетая устные и письменные вычисления и используя, при необходимости, вычислитель- 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устройства,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полученный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результат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крите- риям: достоверность/реальность, соответствие условию;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  <w:w w:val="95"/>
        </w:rPr>
        <w:t>—решать практические задачи, связанные с повседневной </w:t>
      </w:r>
      <w:r>
        <w:rPr>
          <w:b w:val="0"/>
          <w:color w:val="231F20"/>
          <w:w w:val="95"/>
        </w:rPr>
        <w:t>жиз- </w:t>
      </w:r>
      <w:r>
        <w:rPr>
          <w:b w:val="0"/>
          <w:color w:val="231F20"/>
        </w:rPr>
        <w:t>нью (на покупки, движение и т.п.), в том числе, с избыточ- ными данными, находить недостающую информацию (на- пример, из таблиц, схем), находить и оценивать различные способы решения, использовать подходящие способы про- </w:t>
      </w:r>
      <w:r>
        <w:rPr>
          <w:b w:val="0"/>
          <w:color w:val="231F20"/>
          <w:spacing w:val="-2"/>
        </w:rPr>
        <w:t>верки;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—различать, называть геометрические фигуры: </w:t>
      </w:r>
      <w:r>
        <w:rPr>
          <w:b w:val="0"/>
          <w:color w:val="231F20"/>
        </w:rPr>
        <w:t>окружность, </w:t>
      </w:r>
      <w:r>
        <w:rPr>
          <w:b w:val="0"/>
          <w:color w:val="231F20"/>
          <w:spacing w:val="-2"/>
        </w:rPr>
        <w:t>круг;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—изображать с помощью циркуля и линейки окружность </w:t>
      </w:r>
      <w:r>
        <w:rPr>
          <w:b w:val="0"/>
          <w:color w:val="231F20"/>
        </w:rPr>
        <w:t>за- данного радиуса;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—различать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изображения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простейших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пространственных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фи- гур: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шара,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куба,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цилиндра,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конуса,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пирамиды;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распознавать в простейших случаях проекции предметов окружающего мира на плоскость (пол, стену);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разбиение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(показывать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рисунке,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чертеже)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про- стейшей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составной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фигуры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прямоугольники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(квадраты), находить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периметр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площадь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фигур,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составленных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двух- трех прямоугольников (квадратов);</w:t>
      </w:r>
    </w:p>
    <w:p>
      <w:pPr>
        <w:pStyle w:val="BodyText"/>
        <w:spacing w:line="249" w:lineRule="auto"/>
        <w:ind w:left="383" w:right="156" w:hanging="227"/>
        <w:rPr>
          <w:b w:val="0"/>
        </w:rPr>
      </w:pPr>
      <w:r>
        <w:rPr>
          <w:b w:val="0"/>
          <w:color w:val="231F20"/>
        </w:rPr>
        <w:t>—распознавать верные (истинные) и неверные </w:t>
      </w:r>
      <w:r>
        <w:rPr>
          <w:b w:val="0"/>
          <w:color w:val="231F20"/>
        </w:rPr>
        <w:t>(ложные) утверждения; приводить пример, контрпример;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hanging="227"/>
        <w:rPr>
          <w:b w:val="0"/>
        </w:rPr>
      </w:pPr>
      <w:r>
        <w:rPr>
          <w:b w:val="0"/>
          <w:color w:val="231F20"/>
        </w:rPr>
        <w:t>—формулировать утверждение (вывод), строить </w:t>
      </w:r>
      <w:r>
        <w:rPr>
          <w:b w:val="0"/>
          <w:color w:val="231F20"/>
        </w:rPr>
        <w:t>логические </w:t>
      </w:r>
      <w:r>
        <w:rPr>
          <w:b w:val="0"/>
          <w:color w:val="231F20"/>
          <w:w w:val="95"/>
        </w:rPr>
        <w:t>рассуждения (одно-/двухшаговые) с использованием изучен- </w:t>
      </w:r>
      <w:r>
        <w:rPr>
          <w:b w:val="0"/>
          <w:color w:val="231F20"/>
        </w:rPr>
        <w:t>ных связок;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—классифицировать объекты по </w:t>
      </w:r>
      <w:r>
        <w:rPr>
          <w:b w:val="0"/>
          <w:color w:val="231F20"/>
        </w:rPr>
        <w:t>заданным/самостоятельно установленным одному-двум признакам;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—извлекать и использовать для выполнения заданий и </w:t>
      </w:r>
      <w:r>
        <w:rPr>
          <w:b w:val="0"/>
          <w:color w:val="231F20"/>
        </w:rPr>
        <w:t>реше- ния задач информацию, представленную в простейших столбчатых диаграммах, таблицах с данными о реальных процессах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явлениях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окружающего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кален- </w:t>
      </w:r>
      <w:r>
        <w:rPr>
          <w:b w:val="0"/>
          <w:color w:val="231F20"/>
          <w:w w:val="95"/>
        </w:rPr>
        <w:t>дарь, расписание), в предметах повседневной жизни (напри- </w:t>
      </w:r>
      <w:r>
        <w:rPr>
          <w:b w:val="0"/>
          <w:color w:val="231F20"/>
        </w:rPr>
        <w:t>мер, счет, меню, прайс-лист, объявление);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—заполнять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данными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предложенную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таблицу,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столбчатую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ди- </w:t>
      </w:r>
      <w:r>
        <w:rPr>
          <w:b w:val="0"/>
          <w:color w:val="231F20"/>
          <w:spacing w:val="-2"/>
        </w:rPr>
        <w:t>аграмму;</w:t>
      </w:r>
    </w:p>
    <w:p>
      <w:pPr>
        <w:pStyle w:val="BodyText"/>
        <w:spacing w:line="249" w:lineRule="auto"/>
        <w:ind w:left="383" w:right="156" w:hanging="227"/>
        <w:rPr>
          <w:b w:val="0"/>
        </w:rPr>
      </w:pPr>
      <w:r>
        <w:rPr>
          <w:b w:val="0"/>
          <w:color w:val="231F20"/>
        </w:rPr>
        <w:t>—использовать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формализованные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описания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последовательно- 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(алгоритм,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схема)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практических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учеб- ных ситуациях; дополнять алгоритм, упорядочивать шаги </w:t>
      </w:r>
      <w:r>
        <w:rPr>
          <w:b w:val="0"/>
          <w:color w:val="231F20"/>
          <w:spacing w:val="-2"/>
        </w:rPr>
        <w:t>алгоритма;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—выбирать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w w:val="95"/>
        </w:rPr>
        <w:t>рациональное</w:t>
      </w:r>
      <w:r>
        <w:rPr>
          <w:b w:val="0"/>
          <w:color w:val="231F20"/>
          <w:spacing w:val="52"/>
        </w:rPr>
        <w:t> </w:t>
      </w:r>
      <w:r>
        <w:rPr>
          <w:b w:val="0"/>
          <w:color w:val="231F20"/>
          <w:spacing w:val="-2"/>
          <w:w w:val="95"/>
        </w:rPr>
        <w:t>решение;</w:t>
      </w:r>
    </w:p>
    <w:p>
      <w:pPr>
        <w:pStyle w:val="BodyText"/>
        <w:spacing w:before="2"/>
        <w:ind w:right="0" w:firstLine="0"/>
        <w:jc w:val="left"/>
        <w:rPr>
          <w:b w:val="0"/>
        </w:rPr>
      </w:pPr>
      <w:r>
        <w:rPr>
          <w:b w:val="0"/>
          <w:color w:val="231F20"/>
        </w:rPr>
        <w:t>—составлять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модель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текстовой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задачи,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числовое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выражение;</w:t>
      </w:r>
    </w:p>
    <w:p>
      <w:pPr>
        <w:pStyle w:val="BodyText"/>
        <w:spacing w:before="9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—конструировать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w w:val="95"/>
        </w:rPr>
        <w:t>ход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w w:val="95"/>
        </w:rPr>
        <w:t>решения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w w:val="95"/>
        </w:rPr>
        <w:t>математической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spacing w:val="-2"/>
          <w:w w:val="95"/>
        </w:rPr>
        <w:t>задачи;</w:t>
      </w:r>
    </w:p>
    <w:p>
      <w:pPr>
        <w:pStyle w:val="BodyText"/>
        <w:spacing w:before="9"/>
        <w:ind w:right="0" w:firstLine="0"/>
        <w:jc w:val="left"/>
        <w:rPr>
          <w:b w:val="0"/>
        </w:rPr>
      </w:pPr>
      <w:r>
        <w:rPr>
          <w:b w:val="0"/>
          <w:color w:val="231F20"/>
        </w:rPr>
        <w:t>—находить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все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верные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предложенных.</w:t>
      </w:r>
    </w:p>
    <w:p>
      <w:pPr>
        <w:spacing w:after="0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699456;mso-wrap-distance-left:0;mso-wrap-distance-right:0" id="docshape118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08-0777-01-341-366o7" w:id="12"/>
      <w:bookmarkEnd w:id="12"/>
      <w:r>
        <w:rPr>
          <w:b w:val="0"/>
        </w:rPr>
      </w:r>
      <w:r>
        <w:rPr>
          <w:color w:val="231F20"/>
          <w:w w:val="95"/>
        </w:rPr>
        <w:t>ОКРУЖАЮЩИЙ</w:t>
      </w:r>
      <w:r>
        <w:rPr>
          <w:color w:val="231F20"/>
          <w:spacing w:val="55"/>
          <w:w w:val="150"/>
        </w:rPr>
        <w:t> </w:t>
      </w:r>
      <w:r>
        <w:rPr>
          <w:color w:val="231F20"/>
          <w:spacing w:val="-5"/>
        </w:rPr>
        <w:t>МИР</w:t>
      </w:r>
    </w:p>
    <w:p>
      <w:pPr>
        <w:pStyle w:val="BodyText"/>
        <w:spacing w:line="247" w:lineRule="auto" w:before="184"/>
        <w:rPr>
          <w:b w:val="0"/>
        </w:rPr>
      </w:pPr>
      <w:r>
        <w:rPr>
          <w:b w:val="0"/>
          <w:color w:val="231F20"/>
          <w:w w:val="95"/>
        </w:rPr>
        <w:t>Программа по учебному предмету «Окружающий мир» </w:t>
      </w:r>
      <w:r>
        <w:rPr>
          <w:b w:val="0"/>
          <w:color w:val="231F20"/>
          <w:w w:val="95"/>
        </w:rPr>
        <w:t>(пред- </w:t>
      </w:r>
      <w:r>
        <w:rPr>
          <w:b w:val="0"/>
          <w:color w:val="231F20"/>
        </w:rPr>
        <w:t>метная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область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«Обществознание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естествознание»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(«Окружа- ющий мир») включает: пояснительную записку, содержание обучения,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планируемые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учеб- ного предмета, тематическое планирование.</w:t>
      </w:r>
    </w:p>
    <w:p>
      <w:pPr>
        <w:pStyle w:val="BodyText"/>
        <w:spacing w:line="247" w:lineRule="auto" w:before="5"/>
        <w:rPr>
          <w:b w:val="0"/>
        </w:rPr>
      </w:pPr>
      <w:r>
        <w:rPr>
          <w:b w:val="0"/>
          <w:color w:val="231F20"/>
        </w:rPr>
        <w:t>Пояснительная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записка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отражает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изу- чения предмета, характеристику психологических предпосы- лок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младшими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школьниками;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структу- ре учебного плана, а также подходы к отбору содержания, планируемым результатам и тематическому планированию.</w:t>
      </w:r>
    </w:p>
    <w:p>
      <w:pPr>
        <w:pStyle w:val="BodyText"/>
        <w:spacing w:line="247" w:lineRule="auto" w:before="5"/>
        <w:ind w:right="154"/>
        <w:rPr>
          <w:b w:val="0"/>
        </w:rPr>
      </w:pPr>
      <w:r>
        <w:rPr>
          <w:b w:val="0"/>
          <w:color w:val="231F20"/>
        </w:rPr>
        <w:t>Содержание обучения раскрывает содержательные </w:t>
      </w:r>
      <w:r>
        <w:rPr>
          <w:b w:val="0"/>
          <w:color w:val="231F20"/>
        </w:rPr>
        <w:t>линии для обязательного изучения в каждом классе начальной шко- лы.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завершатся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переч- нем универсальных учебных действий — познавательных, </w:t>
      </w:r>
      <w:r>
        <w:rPr>
          <w:b w:val="0"/>
          <w:color w:val="231F20"/>
          <w:spacing w:val="-2"/>
        </w:rPr>
        <w:t>коммуникативных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регулятивных,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которые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возможно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форми- </w:t>
      </w:r>
      <w:r>
        <w:rPr>
          <w:b w:val="0"/>
          <w:color w:val="231F20"/>
        </w:rPr>
        <w:t>ровать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«Окружающий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мир»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возрастных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младших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школьников. В первом и втором классах предлагается пропедевтический уровень формирования УУД, поскольку становление универ- </w:t>
      </w:r>
      <w:r>
        <w:rPr>
          <w:b w:val="0"/>
          <w:color w:val="231F20"/>
          <w:w w:val="95"/>
        </w:rPr>
        <w:t>сальности действий на этом этапе обучения только начинается.</w:t>
      </w:r>
      <w:r>
        <w:rPr>
          <w:b w:val="0"/>
          <w:color w:val="231F20"/>
        </w:rPr>
        <w:t> 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того,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выполнение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деятельно- </w:t>
      </w:r>
      <w:r>
        <w:rPr>
          <w:b w:val="0"/>
          <w:color w:val="231F20"/>
          <w:w w:val="95"/>
        </w:rPr>
        <w:t>сти строится на интеграции регулятивных (определенные воле- </w:t>
      </w:r>
      <w:r>
        <w:rPr>
          <w:b w:val="0"/>
          <w:color w:val="231F20"/>
        </w:rPr>
        <w:t>вые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усилия,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саморегуляция,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самоконтроль,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проявление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терпе- ния и доброжелательности при налаживании отношений) и </w:t>
      </w:r>
      <w:r>
        <w:rPr>
          <w:b w:val="0"/>
          <w:color w:val="231F20"/>
          <w:w w:val="95"/>
        </w:rPr>
        <w:t>коммуникативных (способность вербальными средствами уста- </w:t>
      </w:r>
      <w:r>
        <w:rPr>
          <w:b w:val="0"/>
          <w:color w:val="231F20"/>
        </w:rPr>
        <w:t>навливать взаимоотношения) универсальных учебных дей- ствий,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перечень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дан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специальном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разделе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«Совместная </w:t>
      </w:r>
      <w:r>
        <w:rPr>
          <w:b w:val="0"/>
          <w:color w:val="231F20"/>
          <w:spacing w:val="-2"/>
        </w:rPr>
        <w:t>деятельность».</w:t>
      </w:r>
    </w:p>
    <w:p>
      <w:pPr>
        <w:pStyle w:val="BodyText"/>
        <w:spacing w:line="247" w:lineRule="auto" w:before="18"/>
        <w:ind w:right="154"/>
        <w:rPr>
          <w:b w:val="0"/>
        </w:rPr>
      </w:pPr>
      <w:r>
        <w:rPr>
          <w:b w:val="0"/>
          <w:color w:val="231F20"/>
        </w:rPr>
        <w:t>Планируемые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включают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личностные,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метапред- метные результаты за период обучения, а также предметные достижения младшего школьника за каждый год обучения в начальной школе.</w:t>
      </w:r>
    </w:p>
    <w:p>
      <w:pPr>
        <w:pStyle w:val="BodyText"/>
        <w:spacing w:line="247" w:lineRule="auto" w:before="4"/>
        <w:ind w:right="154"/>
        <w:rPr>
          <w:b w:val="0"/>
        </w:rPr>
      </w:pPr>
      <w:r>
        <w:rPr>
          <w:b w:val="0"/>
          <w:color w:val="231F20"/>
          <w:w w:val="95"/>
        </w:rPr>
        <w:t>В Тематическом планировании описывается программное </w:t>
      </w:r>
      <w:r>
        <w:rPr>
          <w:b w:val="0"/>
          <w:color w:val="231F20"/>
          <w:w w:val="95"/>
        </w:rPr>
        <w:t>со- </w:t>
      </w:r>
      <w:r>
        <w:rPr>
          <w:b w:val="0"/>
          <w:color w:val="231F20"/>
        </w:rPr>
        <w:t>держание по всем разделам содержания обучения каждого класса, а также раскрываются методы и формы организации обучения и характеристика деятельностей, которые целесо- </w:t>
      </w:r>
      <w:r>
        <w:rPr>
          <w:b w:val="0"/>
          <w:color w:val="231F20"/>
          <w:w w:val="95"/>
        </w:rPr>
        <w:t>образно использовать при изучении той или иной программной </w:t>
      </w:r>
      <w:r>
        <w:rPr>
          <w:b w:val="0"/>
          <w:color w:val="231F20"/>
          <w:spacing w:val="-2"/>
        </w:rPr>
        <w:t>темы.</w:t>
      </w:r>
    </w:p>
    <w:p>
      <w:pPr>
        <w:pStyle w:val="BodyText"/>
        <w:spacing w:line="247" w:lineRule="auto" w:before="6"/>
        <w:rPr>
          <w:b w:val="0"/>
        </w:rPr>
      </w:pPr>
      <w:r>
        <w:rPr>
          <w:b w:val="0"/>
          <w:color w:val="231F20"/>
        </w:rPr>
        <w:t>Представлены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дифференциро- ванного обучения.</w:t>
      </w:r>
    </w:p>
    <w:p>
      <w:pPr>
        <w:spacing w:after="0" w:line="247" w:lineRule="auto"/>
        <w:sectPr>
          <w:footerReference w:type="default" r:id="rId41"/>
          <w:footerReference w:type="even" r:id="rId42"/>
          <w:pgSz w:w="7830" w:h="12020"/>
          <w:pgMar w:footer="709" w:header="0" w:top="580" w:bottom="900" w:left="580" w:right="580"/>
          <w:pgNumType w:start="341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698944;mso-wrap-distance-left:0;mso-wrap-distance-right:0" id="docshape119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7" w:lineRule="auto" w:before="184"/>
        <w:ind w:right="152"/>
        <w:rPr>
          <w:b w:val="0"/>
        </w:rPr>
      </w:pPr>
      <w:r>
        <w:rPr>
          <w:b w:val="0"/>
          <w:color w:val="231F20"/>
        </w:rPr>
        <w:t>Примерная рабочая программа по предмету </w:t>
      </w:r>
      <w:r>
        <w:rPr>
          <w:b w:val="0"/>
          <w:color w:val="231F20"/>
        </w:rPr>
        <w:t>«Окружающий мир»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составлена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 основе Требований к результатам освоения основной образо- вательной программы начального общего образования, пред- </w:t>
      </w:r>
      <w:r>
        <w:rPr>
          <w:b w:val="0"/>
          <w:color w:val="231F20"/>
          <w:w w:val="95"/>
        </w:rPr>
        <w:t>ставленных в Федеральном государственном образовательном </w:t>
      </w:r>
      <w:r>
        <w:rPr>
          <w:b w:val="0"/>
          <w:color w:val="231F20"/>
        </w:rPr>
        <w:t>стандарте начального общего образования, Примерной про- граммы воспитания, а также с учётом историко-культурного </w:t>
      </w:r>
      <w:r>
        <w:rPr>
          <w:b w:val="0"/>
          <w:color w:val="231F20"/>
          <w:spacing w:val="-2"/>
        </w:rPr>
        <w:t>стандарта.</w:t>
      </w:r>
    </w:p>
    <w:p>
      <w:pPr>
        <w:pStyle w:val="BodyText"/>
        <w:spacing w:line="247" w:lineRule="auto" w:before="8"/>
        <w:ind w:right="154"/>
        <w:rPr>
          <w:b w:val="0"/>
        </w:rPr>
      </w:pPr>
      <w:r>
        <w:rPr>
          <w:b w:val="0"/>
          <w:color w:val="231F20"/>
        </w:rPr>
        <w:t>Изучение предмета «Окружающий мир», </w:t>
      </w:r>
      <w:r>
        <w:rPr>
          <w:b w:val="0"/>
          <w:color w:val="231F20"/>
        </w:rPr>
        <w:t>интегрирующего знания о природе, предметном мире, обществе и взаимодей- ствии людей в нём, соответствует потребностям и интересам </w:t>
      </w:r>
      <w:r>
        <w:rPr>
          <w:b w:val="0"/>
          <w:color w:val="231F20"/>
          <w:spacing w:val="-2"/>
        </w:rPr>
        <w:t>детей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младшего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школьного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возраста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направлено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достиже- </w:t>
      </w:r>
      <w:r>
        <w:rPr>
          <w:b w:val="0"/>
          <w:color w:val="231F20"/>
        </w:rPr>
        <w:t>ние следующих целей:</w:t>
      </w:r>
    </w:p>
    <w:p>
      <w:pPr>
        <w:pStyle w:val="BodyText"/>
        <w:spacing w:line="247" w:lineRule="auto" w:before="5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формирование целостного взгляда на мир, осознание </w:t>
      </w:r>
      <w:r>
        <w:rPr>
          <w:b w:val="0"/>
          <w:color w:val="231F20"/>
        </w:rPr>
        <w:t>места </w:t>
      </w:r>
      <w:r>
        <w:rPr>
          <w:b w:val="0"/>
          <w:color w:val="231F20"/>
          <w:w w:val="95"/>
        </w:rPr>
        <w:t>в нём человека на основе целостного взгляда на окружающий </w:t>
      </w:r>
      <w:r>
        <w:rPr>
          <w:b w:val="0"/>
          <w:color w:val="231F20"/>
        </w:rPr>
        <w:t>мир (природную и социальную среду обитания); освоение </w:t>
      </w:r>
      <w:r>
        <w:rPr>
          <w:b w:val="0"/>
          <w:color w:val="231F20"/>
          <w:w w:val="95"/>
        </w:rPr>
        <w:t>естественно-научных,</w:t>
      </w:r>
      <w:r>
        <w:rPr>
          <w:b w:val="0"/>
          <w:color w:val="231F20"/>
          <w:w w:val="95"/>
        </w:rPr>
        <w:t> обществоведческих,</w:t>
      </w:r>
      <w:r>
        <w:rPr>
          <w:b w:val="0"/>
          <w:color w:val="231F20"/>
          <w:w w:val="95"/>
        </w:rPr>
        <w:t> нравственно-эти- </w:t>
      </w:r>
      <w:r>
        <w:rPr>
          <w:b w:val="0"/>
          <w:color w:val="231F20"/>
        </w:rPr>
        <w:t>ческих понятий, представленных в содержании данного учебного предмета;</w:t>
      </w:r>
    </w:p>
    <w:p>
      <w:pPr>
        <w:pStyle w:val="BodyText"/>
        <w:spacing w:line="247" w:lineRule="auto" w:before="6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развитие умений и навыков применять полученные </w:t>
      </w:r>
      <w:r>
        <w:rPr>
          <w:b w:val="0"/>
          <w:color w:val="231F20"/>
        </w:rPr>
        <w:t>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исполь- зованием приобретённых знаний в речевой, изобразитель- ной, художественной деятельности;</w:t>
      </w:r>
    </w:p>
    <w:p>
      <w:pPr>
        <w:pStyle w:val="BodyText"/>
        <w:spacing w:line="247" w:lineRule="auto" w:before="6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духовно-нравственное развитие и воспитание личности </w:t>
      </w:r>
      <w:r>
        <w:rPr>
          <w:b w:val="0"/>
          <w:color w:val="231F20"/>
          <w:w w:val="95"/>
        </w:rPr>
        <w:t>граж- </w:t>
      </w:r>
      <w:r>
        <w:rPr>
          <w:b w:val="0"/>
          <w:color w:val="231F20"/>
          <w:spacing w:val="-2"/>
        </w:rPr>
        <w:t>данина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России,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понимание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своей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принадлежности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Россий- </w:t>
      </w:r>
      <w:r>
        <w:rPr>
          <w:b w:val="0"/>
          <w:color w:val="231F20"/>
        </w:rPr>
        <w:t>скому государству, определённому этносу; проявление ува- </w:t>
      </w:r>
      <w:r>
        <w:rPr>
          <w:b w:val="0"/>
          <w:color w:val="231F20"/>
          <w:w w:val="95"/>
        </w:rPr>
        <w:t>жения к истории, культуре, традициям народов РФ; освоение </w:t>
      </w:r>
      <w:r>
        <w:rPr>
          <w:b w:val="0"/>
          <w:color w:val="231F20"/>
        </w:rPr>
        <w:t>младшими школьниками мирового культурного опыта по </w:t>
      </w:r>
      <w:r>
        <w:rPr>
          <w:b w:val="0"/>
          <w:color w:val="231F20"/>
          <w:w w:val="95"/>
        </w:rPr>
        <w:t>созданию общечеловеческих ценностей, законов и правил по- строения взаимоотношений в социуме; обогащение духовно- </w:t>
      </w:r>
      <w:r>
        <w:rPr>
          <w:b w:val="0"/>
          <w:color w:val="231F20"/>
        </w:rPr>
        <w:t>го богатства обучающихся.</w:t>
      </w:r>
    </w:p>
    <w:p>
      <w:pPr>
        <w:pStyle w:val="BodyText"/>
        <w:spacing w:line="247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развитие способности ребёнка к социализации на основе </w:t>
      </w:r>
      <w:r>
        <w:rPr>
          <w:b w:val="0"/>
          <w:color w:val="231F20"/>
          <w:w w:val="95"/>
        </w:rPr>
        <w:t>при- </w:t>
      </w:r>
      <w:r>
        <w:rPr>
          <w:b w:val="0"/>
          <w:color w:val="231F20"/>
        </w:rPr>
        <w:t>нятия гуманистических норм жизни, приобретение опыта эмоционально-положительного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соот- </w:t>
      </w:r>
      <w:r>
        <w:rPr>
          <w:b w:val="0"/>
          <w:color w:val="231F20"/>
          <w:w w:val="95"/>
        </w:rPr>
        <w:t>ветствии с экологическими нормами поведения; становление </w:t>
      </w:r>
      <w:r>
        <w:rPr>
          <w:b w:val="0"/>
          <w:color w:val="231F20"/>
        </w:rPr>
        <w:t>навыков повседневного проявления культуры общения, гу- манного отношения к людям, уважительного отношения к их взглядам, мнению и индивидуальности.</w:t>
      </w:r>
    </w:p>
    <w:p>
      <w:pPr>
        <w:spacing w:after="0" w:line="247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4" w:lineRule="auto" w:before="68"/>
        <w:ind w:right="154"/>
        <w:rPr>
          <w:b w:val="0"/>
        </w:rPr>
      </w:pPr>
      <w:r>
        <w:rPr>
          <w:b w:val="0"/>
          <w:color w:val="231F20"/>
        </w:rPr>
        <w:t>Центральной идеей конструирования содержания и плани- руемых результатов обучения является раскрытие роли </w:t>
      </w:r>
      <w:r>
        <w:rPr>
          <w:b w:val="0"/>
          <w:color w:val="231F20"/>
        </w:rPr>
        <w:t>чело- </w:t>
      </w:r>
      <w:r>
        <w:rPr>
          <w:b w:val="0"/>
          <w:color w:val="231F20"/>
          <w:w w:val="95"/>
        </w:rPr>
        <w:t>века в природе и обществе, ознакомление с правилами поведе-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среде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обитания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освоение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общечеловеческих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ценностей взаимодействия в системах «Человек и природа», «Человек и общество», «Человек и другие люди», «Человек и познание». </w:t>
      </w:r>
      <w:r>
        <w:rPr>
          <w:b w:val="0"/>
          <w:color w:val="231F20"/>
          <w:w w:val="95"/>
        </w:rPr>
        <w:t>Важнейшей составляющей всех указанных систем является со- </w:t>
      </w:r>
      <w:r>
        <w:rPr>
          <w:b w:val="0"/>
          <w:color w:val="231F20"/>
          <w:spacing w:val="-2"/>
        </w:rPr>
        <w:t>держание,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усвоение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которого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гарантирует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формирование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об- </w:t>
      </w:r>
      <w:r>
        <w:rPr>
          <w:b w:val="0"/>
          <w:color w:val="231F20"/>
        </w:rPr>
        <w:t>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здорового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 </w:t>
      </w:r>
      <w:r>
        <w:rPr>
          <w:b w:val="0"/>
          <w:color w:val="231F20"/>
          <w:w w:val="95"/>
        </w:rPr>
        <w:t>основе развивающейся способности предвидеть результаты сво- </w:t>
      </w:r>
      <w:r>
        <w:rPr>
          <w:b w:val="0"/>
          <w:color w:val="231F20"/>
        </w:rPr>
        <w:t>их поступков и оценки возникшей ситуации. Отбор содержа- 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«Окружающий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мир»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осуществлён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следую- щих ведущих идей:</w:t>
      </w:r>
    </w:p>
    <w:p>
      <w:pPr>
        <w:pStyle w:val="BodyText"/>
        <w:spacing w:before="7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раскрытие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обществе;</w:t>
      </w:r>
    </w:p>
    <w:p>
      <w:pPr>
        <w:pStyle w:val="BodyText"/>
        <w:spacing w:line="244" w:lineRule="auto" w:before="6"/>
        <w:ind w:left="383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  <w:spacing w:val="-2"/>
        </w:rPr>
        <w:t>освоение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общечеловеческих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ценностей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взаимодействия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си- </w:t>
      </w:r>
      <w:r>
        <w:rPr>
          <w:b w:val="0"/>
          <w:color w:val="231F20"/>
        </w:rPr>
        <w:t>стемах «Человек и природа», «Человек и общество», «Чело- век и другие люди», «Человек и его самость», «Человек и </w:t>
      </w:r>
      <w:r>
        <w:rPr>
          <w:b w:val="0"/>
          <w:color w:val="231F20"/>
          <w:spacing w:val="-2"/>
        </w:rPr>
        <w:t>познание».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Общее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отведённых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«Окружа- ющий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мир»,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270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(два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часа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неделю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классе): 1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66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68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5"/>
        </w:rPr>
        <w:t>ч.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spacing w:line="269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69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5.501563pt;width:317.5pt;height:.1pt;mso-position-horizontal-relative:page;mso-position-vertical-relative:paragraph;z-index:-15698432;mso-wrap-distance-left:0;mso-wrap-distance-right:0" id="docshape120" coordorigin="737,310" coordsize="6350,0" path="m737,310l7087,310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«ОКРУЖАЮЩИЙ</w:t>
      </w:r>
      <w:r>
        <w:rPr>
          <w:rFonts w:ascii="Calibri" w:hAnsi="Calibri"/>
          <w:b/>
          <w:color w:val="231F20"/>
          <w:spacing w:val="23"/>
          <w:sz w:val="24"/>
        </w:rPr>
        <w:t> </w:t>
      </w:r>
      <w:r>
        <w:rPr>
          <w:rFonts w:ascii="Calibri" w:hAnsi="Calibri"/>
          <w:b/>
          <w:color w:val="231F20"/>
          <w:spacing w:val="-4"/>
          <w:sz w:val="24"/>
        </w:rPr>
        <w:t>МИР»</w:t>
      </w:r>
    </w:p>
    <w:p>
      <w:pPr>
        <w:pStyle w:val="Heading4"/>
        <w:numPr>
          <w:ilvl w:val="0"/>
          <w:numId w:val="50"/>
        </w:numPr>
        <w:tabs>
          <w:tab w:pos="352" w:val="left" w:leader="none"/>
        </w:tabs>
        <w:spacing w:line="240" w:lineRule="auto" w:before="229" w:after="0"/>
        <w:ind w:left="351" w:right="0" w:hanging="194"/>
        <w:jc w:val="left"/>
      </w:pPr>
      <w:r>
        <w:rPr>
          <w:color w:val="231F20"/>
          <w:w w:val="95"/>
        </w:rPr>
        <w:t>КЛАСС</w:t>
      </w:r>
      <w:r>
        <w:rPr>
          <w:color w:val="231F20"/>
          <w:spacing w:val="1"/>
        </w:rPr>
        <w:t> </w:t>
      </w:r>
      <w:r>
        <w:rPr>
          <w:color w:val="231F20"/>
          <w:w w:val="95"/>
        </w:rPr>
        <w:t>(66</w:t>
      </w:r>
      <w:r>
        <w:rPr>
          <w:color w:val="231F20"/>
          <w:spacing w:val="1"/>
        </w:rPr>
        <w:t> </w:t>
      </w:r>
      <w:r>
        <w:rPr>
          <w:color w:val="231F20"/>
          <w:spacing w:val="-5"/>
          <w:w w:val="95"/>
        </w:rPr>
        <w:t>ч)</w:t>
      </w:r>
    </w:p>
    <w:p>
      <w:pPr>
        <w:spacing w:before="69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Человек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общество</w:t>
      </w:r>
    </w:p>
    <w:p>
      <w:pPr>
        <w:pStyle w:val="BodyText"/>
        <w:spacing w:line="252" w:lineRule="auto" w:before="11"/>
        <w:ind w:right="154"/>
        <w:rPr>
          <w:b w:val="0"/>
        </w:rPr>
      </w:pPr>
      <w:r>
        <w:rPr>
          <w:b w:val="0"/>
          <w:color w:val="231F20"/>
        </w:rPr>
        <w:t>Школа. Школьные традиции и праздники. Адрес </w:t>
      </w:r>
      <w:r>
        <w:rPr>
          <w:b w:val="0"/>
          <w:color w:val="231F20"/>
        </w:rPr>
        <w:t>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учеб- 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оборудования;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поза;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освещение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ра- бочего места. Правила безопасной работы на учебном месте. Режим труда и отдыха.</w:t>
      </w:r>
    </w:p>
    <w:p>
      <w:pPr>
        <w:pStyle w:val="BodyText"/>
        <w:spacing w:line="252" w:lineRule="auto"/>
        <w:ind w:right="151"/>
        <w:rPr>
          <w:b w:val="0"/>
        </w:rPr>
      </w:pPr>
      <w:r>
        <w:rPr>
          <w:b w:val="0"/>
          <w:color w:val="231F20"/>
        </w:rPr>
        <w:t>Семья. Моя семья в прошлом и настоящем. Имена и </w:t>
      </w:r>
      <w:r>
        <w:rPr>
          <w:b w:val="0"/>
          <w:color w:val="231F20"/>
        </w:rPr>
        <w:t>фами- лии членов семьи, их профессии. Взаимоотношения и взаи- мопомощь в семье. Совместный труд и отдых. Домашний </w:t>
      </w:r>
      <w:r>
        <w:rPr>
          <w:b w:val="0"/>
          <w:color w:val="231F20"/>
          <w:spacing w:val="-2"/>
        </w:rPr>
        <w:t>адрес.</w:t>
      </w:r>
    </w:p>
    <w:p>
      <w:pPr>
        <w:pStyle w:val="BodyText"/>
        <w:spacing w:line="252" w:lineRule="auto"/>
        <w:ind w:right="154"/>
        <w:rPr>
          <w:b w:val="0"/>
        </w:rPr>
      </w:pPr>
      <w:r>
        <w:rPr>
          <w:b w:val="0"/>
          <w:color w:val="231F20"/>
        </w:rPr>
        <w:t>Россия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наша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Родина.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Москва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столица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России.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Символы России (герб, флаг, гимн). Народы России. Первоначальные сведения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крае.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населённого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пункта (города, села), региона. Культурные объекты родного края. Ценность и красота рукотворного мира. Правила поведения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 социуме.</w:t>
      </w:r>
    </w:p>
    <w:p>
      <w:pPr>
        <w:spacing w:line="232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Человек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природа</w:t>
      </w:r>
    </w:p>
    <w:p>
      <w:pPr>
        <w:pStyle w:val="BodyText"/>
        <w:spacing w:line="252" w:lineRule="auto" w:before="5"/>
        <w:ind w:right="154"/>
        <w:rPr>
          <w:b w:val="0"/>
        </w:rPr>
      </w:pPr>
      <w:r>
        <w:rPr>
          <w:b w:val="0"/>
          <w:color w:val="231F20"/>
        </w:rPr>
        <w:t>Природа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среда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обитания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человека.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Природа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предметы, созданные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человеком.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Природные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материалы.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Бережное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отно- шение к предметам, вещам, уход за ними. Неживая и живая природа.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Наблюдение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погодой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края.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Погода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термо- </w:t>
      </w:r>
      <w:r>
        <w:rPr>
          <w:b w:val="0"/>
          <w:color w:val="231F20"/>
          <w:w w:val="95"/>
        </w:rPr>
        <w:t>метр. Определение температуры воздуха (воды) по термометру. Сезонные изменения в природе. Взаимосвязи между человеком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природой.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нравственного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поведения в природе.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Растительный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мир.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Растения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ближайшего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окружения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(узна- вание,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называние,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краткое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описание).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Лиственные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хвойные растения.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Дикорастущие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культурные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растения.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расте- 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(называние,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краткая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жизни растения): корень, стебель, лист, цветок, плод, семя. Комнат- ные растения, правила содержания и ухода.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Мир животных. Разные группы животных (звери, </w:t>
      </w:r>
      <w:r>
        <w:rPr>
          <w:b w:val="0"/>
          <w:color w:val="231F20"/>
        </w:rPr>
        <w:t>насеко- мые, птицы, рыбы и др.). Домашние и дикие животные (раз- личия в условиях жизни). Забота о домашних питомцах.</w:t>
      </w:r>
    </w:p>
    <w:p>
      <w:pPr>
        <w:spacing w:after="0" w:line="252" w:lineRule="auto"/>
        <w:sectPr>
          <w:pgSz w:w="7830" w:h="12020"/>
          <w:pgMar w:header="0" w:footer="709" w:top="580" w:bottom="900" w:left="580" w:right="580"/>
        </w:sectPr>
      </w:pPr>
    </w:p>
    <w:p>
      <w:pPr>
        <w:spacing w:before="69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Правила</w:t>
      </w:r>
      <w:r>
        <w:rPr>
          <w:b w:val="0"/>
          <w:i/>
          <w:color w:val="231F20"/>
          <w:spacing w:val="20"/>
          <w:sz w:val="20"/>
        </w:rPr>
        <w:t> </w:t>
      </w:r>
      <w:r>
        <w:rPr>
          <w:b w:val="0"/>
          <w:i/>
          <w:color w:val="231F20"/>
          <w:sz w:val="20"/>
        </w:rPr>
        <w:t>безопасной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жизнедеятельности</w:t>
      </w:r>
    </w:p>
    <w:p>
      <w:pPr>
        <w:pStyle w:val="BodyText"/>
        <w:spacing w:line="249" w:lineRule="auto" w:before="8"/>
        <w:ind w:right="154"/>
        <w:rPr>
          <w:b w:val="0"/>
        </w:rPr>
      </w:pP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режима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дня,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 здорового питания и личной гигиены. Правила безопасности в быту: пользование бытовыми электроприборами, газовыми </w:t>
      </w:r>
      <w:r>
        <w:rPr>
          <w:b w:val="0"/>
          <w:color w:val="231F20"/>
          <w:spacing w:val="-2"/>
        </w:rPr>
        <w:t>плитами.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Дорога от дома до школы. Правила безопасного </w:t>
      </w:r>
      <w:r>
        <w:rPr>
          <w:b w:val="0"/>
          <w:color w:val="231F20"/>
        </w:rPr>
        <w:t>поведения пешехода (дорожные знаки, дорожная разметка, дорожные </w:t>
      </w:r>
      <w:r>
        <w:rPr>
          <w:b w:val="0"/>
          <w:color w:val="231F20"/>
          <w:spacing w:val="-2"/>
        </w:rPr>
        <w:t>сигналы).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Безопасность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сети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Интернет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(электронный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дневник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элек- </w:t>
      </w:r>
      <w:r>
        <w:rPr>
          <w:b w:val="0"/>
          <w:color w:val="231F20"/>
        </w:rPr>
        <w:t>тронные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ресурсы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школы)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контролируемого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доступа в Интернет.</w:t>
      </w:r>
    </w:p>
    <w:p>
      <w:pPr>
        <w:pStyle w:val="Heading2"/>
        <w:spacing w:line="218" w:lineRule="auto" w:before="173"/>
        <w:ind w:right="1389"/>
      </w:pPr>
      <w:r>
        <w:rPr>
          <w:color w:val="231F20"/>
        </w:rPr>
        <w:t>Универсальные учебные </w:t>
      </w:r>
      <w:r>
        <w:rPr>
          <w:color w:val="231F20"/>
        </w:rPr>
        <w:t>действия (пропедевтический уровень)</w:t>
      </w:r>
    </w:p>
    <w:p>
      <w:pPr>
        <w:spacing w:before="6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Познавательные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9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сравнивать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происходящие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изменения,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наблюдать </w:t>
      </w:r>
      <w:r>
        <w:rPr>
          <w:b w:val="0"/>
          <w:color w:val="231F20"/>
          <w:w w:val="95"/>
        </w:rPr>
        <w:t>зависимость изменений в живой природе от состояния нежи- </w:t>
      </w:r>
      <w:r>
        <w:rPr>
          <w:b w:val="0"/>
          <w:color w:val="231F20"/>
        </w:rPr>
        <w:t>вой природы;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приводить примеры представителей разных групп </w:t>
      </w:r>
      <w:r>
        <w:rPr>
          <w:b w:val="0"/>
          <w:color w:val="231F20"/>
          <w:w w:val="95"/>
        </w:rPr>
        <w:t>животных </w:t>
      </w:r>
      <w:r>
        <w:rPr>
          <w:b w:val="0"/>
          <w:color w:val="231F20"/>
        </w:rPr>
        <w:t>(звери,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насекомые,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рыбы,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птицы),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особен- </w:t>
      </w:r>
      <w:r>
        <w:rPr>
          <w:b w:val="0"/>
          <w:color w:val="231F20"/>
          <w:w w:val="95"/>
        </w:rPr>
        <w:t>ность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представителей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одной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группы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(в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пределах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  <w:w w:val="95"/>
        </w:rPr>
        <w:t>изученного);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лиственных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хвойных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растений,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срав- нивать их, устанавливать различия во внешнем виде.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line="249" w:lineRule="auto" w:before="5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понимать,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информация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представлена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раз- ной форме — текста, иллюстраций, видео, таблицы;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соотносить иллюстрацию явления (объекта, предмета) с его </w:t>
      </w:r>
      <w:r>
        <w:rPr>
          <w:b w:val="0"/>
          <w:color w:val="231F20"/>
          <w:spacing w:val="-2"/>
        </w:rPr>
        <w:t>названием.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Коммуникативные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4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 процессе учебного диалога слушать говорящего; </w:t>
      </w:r>
      <w:r>
        <w:rPr>
          <w:b w:val="0"/>
          <w:color w:val="231F20"/>
        </w:rPr>
        <w:t>отвечать 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вопросы,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дополнять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ответы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участников;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уважительно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от- носиться к разным мнениям;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воспроизводить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населенного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пункта,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назва- </w:t>
      </w:r>
      <w:r>
        <w:rPr>
          <w:b w:val="0"/>
          <w:color w:val="231F20"/>
          <w:w w:val="95"/>
        </w:rPr>
        <w:t>ние страны, её столицы; воспроизводить наизусть слова гим- </w:t>
      </w:r>
      <w:r>
        <w:rPr>
          <w:b w:val="0"/>
          <w:color w:val="231F20"/>
        </w:rPr>
        <w:t>на России;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соотносить предметы декоративно-прикладного </w:t>
      </w:r>
      <w:r>
        <w:rPr>
          <w:b w:val="0"/>
          <w:color w:val="231F20"/>
        </w:rPr>
        <w:t>искусства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принадлежностью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РФ,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описывать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пред- ложенному плану;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описывать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года,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передавать в рассказе своё отношение к природным явлениям;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сравнивать домашних и диких животных, объяснять, </w:t>
      </w:r>
      <w:r>
        <w:rPr>
          <w:b w:val="0"/>
          <w:color w:val="231F20"/>
        </w:rPr>
        <w:t>чем они различаются.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spacing w:before="69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Регулятивные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2"/>
          <w:sz w:val="20"/>
        </w:rPr>
        <w:t> действия:</w:t>
      </w:r>
    </w:p>
    <w:p>
      <w:pPr>
        <w:pStyle w:val="BodyText"/>
        <w:spacing w:line="249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сравнивать организацию своей жизни с установленными пра- вилами здорового образа жизни (выполнение режима, </w:t>
      </w:r>
      <w:r>
        <w:rPr>
          <w:b w:val="0"/>
          <w:color w:val="231F20"/>
          <w:w w:val="95"/>
        </w:rPr>
        <w:t>двига- </w:t>
      </w:r>
      <w:r>
        <w:rPr>
          <w:b w:val="0"/>
          <w:color w:val="231F20"/>
        </w:rPr>
        <w:t>тельная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активность,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закаливание,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безопасность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использова- ния бытовых электроприборов);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до- рогах и улицах другими детьми, выполнять самооценку;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анализировать предложенные ситуации: устанавливать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рушения режима дня, организации учебной работы; наруше-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дорожного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движения,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пользования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элек- тро- и газовыми приборами.</w:t>
      </w:r>
    </w:p>
    <w:p>
      <w:pPr>
        <w:spacing w:line="233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Совместная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49" w:lineRule="auto" w:before="6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деятельности: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до- </w:t>
      </w:r>
      <w:r>
        <w:rPr>
          <w:b w:val="0"/>
          <w:color w:val="231F20"/>
          <w:spacing w:val="-2"/>
        </w:rPr>
        <w:t>говариваться, справедливо распределять работу, определять </w:t>
      </w:r>
      <w:r>
        <w:rPr>
          <w:b w:val="0"/>
          <w:color w:val="231F20"/>
        </w:rPr>
        <w:t>нарушение правил взаимоотношений, при участии учителя устранять возникающие конфликты.</w:t>
      </w:r>
    </w:p>
    <w:p>
      <w:pPr>
        <w:pStyle w:val="Heading4"/>
        <w:numPr>
          <w:ilvl w:val="0"/>
          <w:numId w:val="50"/>
        </w:numPr>
        <w:tabs>
          <w:tab w:pos="352" w:val="left" w:leader="none"/>
        </w:tabs>
        <w:spacing w:line="240" w:lineRule="auto" w:before="159" w:after="0"/>
        <w:ind w:left="351" w:right="0" w:hanging="194"/>
        <w:jc w:val="left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> </w:t>
      </w:r>
      <w:r>
        <w:rPr>
          <w:color w:val="231F20"/>
          <w:spacing w:val="-5"/>
          <w:w w:val="95"/>
        </w:rPr>
        <w:t>ч)</w:t>
      </w:r>
    </w:p>
    <w:p>
      <w:pPr>
        <w:spacing w:before="67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Человек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общество</w:t>
      </w:r>
    </w:p>
    <w:p>
      <w:pPr>
        <w:pStyle w:val="BodyText"/>
        <w:spacing w:line="249" w:lineRule="auto" w:before="8"/>
        <w:ind w:right="153"/>
        <w:rPr>
          <w:b w:val="0"/>
        </w:rPr>
      </w:pPr>
      <w:r>
        <w:rPr>
          <w:b w:val="0"/>
          <w:color w:val="231F20"/>
        </w:rPr>
        <w:t>Наша Родина — Россия, Российская Федерация. Россия 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её столица на карте. Государственные символы России. Мо- сква — столица России. Святыни Москвы — святыни </w:t>
      </w:r>
      <w:r>
        <w:rPr>
          <w:b w:val="0"/>
          <w:color w:val="231F20"/>
        </w:rPr>
        <w:t>России: Кремль, Красная площадь, Большой театр и др. Характери- стика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отдельных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исторических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событий,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Москвой (основание Москвы, строительство Кремля и др.). Герб Мо- сквы. Расположение Москвы на карте. Города России. Рос- сия — многонациональное государство. Народы России, их традиции,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обычаи,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праздники.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край,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природные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 культурные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достопримечательности.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Значимые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события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исто- рии родного края. Свой регион и его главный город на карте; </w:t>
      </w:r>
      <w:r>
        <w:rPr>
          <w:b w:val="0"/>
          <w:color w:val="231F20"/>
          <w:w w:val="95"/>
        </w:rPr>
        <w:t>символика своего региона. Хозяйственные занятия, профессии </w:t>
      </w:r>
      <w:r>
        <w:rPr>
          <w:b w:val="0"/>
          <w:color w:val="231F20"/>
        </w:rPr>
        <w:t>жителей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края.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spacing w:val="-2"/>
        </w:rPr>
        <w:t>щества.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Семья. Семейные ценности и традиции. Родословная. </w:t>
      </w:r>
      <w:r>
        <w:rPr>
          <w:b w:val="0"/>
          <w:color w:val="231F20"/>
          <w:w w:val="95"/>
        </w:rPr>
        <w:t>Состав- </w:t>
      </w:r>
      <w:r>
        <w:rPr>
          <w:b w:val="0"/>
          <w:color w:val="231F20"/>
        </w:rPr>
        <w:t>ление схемы родословного древа, истории семьи.</w:t>
      </w:r>
    </w:p>
    <w:p>
      <w:pPr>
        <w:pStyle w:val="BodyText"/>
        <w:spacing w:line="244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Правила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культурного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общественных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местах.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До- </w:t>
      </w:r>
      <w:r>
        <w:rPr>
          <w:b w:val="0"/>
          <w:color w:val="231F20"/>
        </w:rPr>
        <w:t>брота,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справедливость,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честность,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чужому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мнению 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особенностям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людей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главные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взаимоотно- шений членов общества.</w:t>
      </w:r>
    </w:p>
    <w:p>
      <w:pPr>
        <w:spacing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Человек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природа</w:t>
      </w:r>
    </w:p>
    <w:p>
      <w:pPr>
        <w:pStyle w:val="BodyText"/>
        <w:spacing w:line="242" w:lineRule="auto"/>
        <w:ind w:right="153"/>
        <w:rPr>
          <w:b w:val="0"/>
        </w:rPr>
      </w:pPr>
      <w:r>
        <w:rPr>
          <w:b w:val="0"/>
          <w:color w:val="231F20"/>
          <w:w w:val="95"/>
        </w:rPr>
        <w:t>Методы познания природы: наблюдения, опыты, </w:t>
      </w:r>
      <w:r>
        <w:rPr>
          <w:b w:val="0"/>
          <w:color w:val="231F20"/>
          <w:w w:val="95"/>
        </w:rPr>
        <w:t>измерения. Звёзды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созвездия,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наблюдения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звёздного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неба.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Планеты.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5"/>
          <w:w w:val="95"/>
        </w:rPr>
        <w:t>Чем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ind w:right="153" w:firstLine="0"/>
        <w:rPr>
          <w:b w:val="0"/>
        </w:rPr>
      </w:pPr>
      <w:r>
        <w:rPr>
          <w:b w:val="0"/>
          <w:color w:val="231F20"/>
        </w:rPr>
        <w:t>Земля отличается от других планет; условия жизни на </w:t>
      </w:r>
      <w:r>
        <w:rPr>
          <w:b w:val="0"/>
          <w:color w:val="231F20"/>
        </w:rPr>
        <w:t>Земле. Изображения Земли: глобус, карта, план. Карта мира. Мате- </w:t>
      </w:r>
      <w:r>
        <w:rPr>
          <w:b w:val="0"/>
          <w:color w:val="231F20"/>
          <w:w w:val="95"/>
        </w:rPr>
        <w:t>рики, океаны. Определение сторон горизонта при помощи ком- </w:t>
      </w:r>
      <w:r>
        <w:rPr>
          <w:b w:val="0"/>
          <w:color w:val="231F20"/>
        </w:rPr>
        <w:t>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</w:rPr>
        <w:t>Многообразие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растений.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Деревья,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кустарники,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травы.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Дико- растущие и культурные растения. Связи в природе. Годовой ход изменений в жизни растений. Многообразие животных. </w:t>
      </w:r>
      <w:r>
        <w:rPr>
          <w:b w:val="0"/>
          <w:color w:val="231F20"/>
          <w:w w:val="95"/>
        </w:rPr>
        <w:t>Насекомые, рыбы, птицы, звери, земноводные, пресмыкающи- </w:t>
      </w:r>
      <w:r>
        <w:rPr>
          <w:b w:val="0"/>
          <w:color w:val="231F20"/>
        </w:rPr>
        <w:t>еся: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внешних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признаков.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при- роде. Годовой ход изменений в жизни животных.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</w:rPr>
        <w:t>Красная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книга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отдельные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представите- ли растений и животных Красной книги. Заповедники, при- </w:t>
      </w:r>
      <w:r>
        <w:rPr>
          <w:b w:val="0"/>
          <w:color w:val="231F20"/>
          <w:w w:val="95"/>
        </w:rPr>
        <w:t>родные парки. Охрана природы. Правила нравственного пове- </w:t>
      </w:r>
      <w:r>
        <w:rPr>
          <w:b w:val="0"/>
          <w:color w:val="231F20"/>
        </w:rPr>
        <w:t>дения на природе.</w:t>
      </w:r>
    </w:p>
    <w:p>
      <w:pPr>
        <w:spacing w:before="1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Правила</w:t>
      </w:r>
      <w:r>
        <w:rPr>
          <w:b w:val="0"/>
          <w:i/>
          <w:color w:val="231F20"/>
          <w:spacing w:val="20"/>
          <w:sz w:val="20"/>
        </w:rPr>
        <w:t> </w:t>
      </w:r>
      <w:r>
        <w:rPr>
          <w:b w:val="0"/>
          <w:i/>
          <w:color w:val="231F20"/>
          <w:sz w:val="20"/>
        </w:rPr>
        <w:t>безопасной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жизнедеятельности</w:t>
      </w:r>
    </w:p>
    <w:p>
      <w:pPr>
        <w:pStyle w:val="BodyText"/>
        <w:spacing w:line="254" w:lineRule="auto" w:before="14"/>
        <w:ind w:right="152"/>
        <w:rPr>
          <w:b w:val="0"/>
        </w:rPr>
      </w:pPr>
      <w:r>
        <w:rPr>
          <w:b w:val="0"/>
          <w:color w:val="231F20"/>
        </w:rPr>
        <w:t>Здоровый образ жизни: режим дня (чередование сна, учеб- ных занятий, двигательной активности) и рациональное </w:t>
      </w:r>
      <w:r>
        <w:rPr>
          <w:b w:val="0"/>
          <w:color w:val="231F20"/>
        </w:rPr>
        <w:t>пи- тание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(количество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приёмов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пищи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рацион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питания).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Физиче- 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террито- рии), в быту, на прогулках. Правила безопасного поведения пассажира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наземного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транспорта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метро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(ожидание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оста- новке, посадка, размещение в салоне или вагоне, высадка, </w:t>
      </w:r>
      <w:r>
        <w:rPr>
          <w:b w:val="0"/>
          <w:color w:val="231F20"/>
          <w:w w:val="95"/>
        </w:rPr>
        <w:t>знаки безопасности на общественном транспорте). Номера те- </w:t>
      </w:r>
      <w:r>
        <w:rPr>
          <w:b w:val="0"/>
          <w:color w:val="231F20"/>
        </w:rPr>
        <w:t>лефонов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экстренной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помощи.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пользо- вании компьютером. Безопасность в Интернете (коммуника- ция в мессенджерах и социальных группах) в условиях контролируемого доступа в Интернет.</w:t>
      </w:r>
    </w:p>
    <w:p>
      <w:pPr>
        <w:pStyle w:val="Heading2"/>
        <w:spacing w:line="223" w:lineRule="auto" w:before="176"/>
        <w:ind w:right="1389"/>
      </w:pPr>
      <w:r>
        <w:rPr>
          <w:color w:val="231F20"/>
        </w:rPr>
        <w:t>Универсальные учебные </w:t>
      </w:r>
      <w:r>
        <w:rPr>
          <w:color w:val="231F20"/>
        </w:rPr>
        <w:t>действия (пропедевтический уровень)</w:t>
      </w:r>
    </w:p>
    <w:p>
      <w:pPr>
        <w:spacing w:before="65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Познавательные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54" w:lineRule="auto" w:before="14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ориентироваться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методах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(наблюдение, опыт, сравнение, измерение);</w:t>
      </w:r>
    </w:p>
    <w:p>
      <w:pPr>
        <w:pStyle w:val="BodyText"/>
        <w:spacing w:line="254" w:lineRule="auto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определять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состояние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вещества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(жид- кое, твёрдое, газообразное);</w:t>
      </w:r>
    </w:p>
    <w:p>
      <w:pPr>
        <w:pStyle w:val="BodyText"/>
        <w:spacing w:before="1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</w:rPr>
        <w:t>различать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символы </w:t>
      </w:r>
      <w:r>
        <w:rPr>
          <w:b w:val="0"/>
          <w:color w:val="231F20"/>
          <w:spacing w:val="-5"/>
        </w:rPr>
        <w:t>РФ;</w:t>
      </w:r>
    </w:p>
    <w:p>
      <w:pPr>
        <w:spacing w:after="0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position w:val="1"/>
          <w:sz w:val="14"/>
        </w:rPr>
        <w:t> </w:t>
      </w:r>
      <w:r>
        <w:rPr>
          <w:b w:val="0"/>
          <w:color w:val="231F20"/>
        </w:rPr>
        <w:t>различать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деревья,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кустарники,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травы;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примеры (в пределах изученного);</w:t>
      </w:r>
    </w:p>
    <w:p>
      <w:pPr>
        <w:pStyle w:val="BodyText"/>
        <w:spacing w:line="249" w:lineRule="auto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position w:val="1"/>
          <w:sz w:val="14"/>
        </w:rPr>
        <w:t> </w:t>
      </w:r>
      <w:r>
        <w:rPr>
          <w:b w:val="0"/>
          <w:color w:val="231F20"/>
        </w:rPr>
        <w:t>группировать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растения: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дикорастущие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культурные;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лекар- ственные и ядовитые (в пределах изученного);</w:t>
      </w:r>
    </w:p>
    <w:p>
      <w:pPr>
        <w:pStyle w:val="BodyText"/>
        <w:spacing w:line="234" w:lineRule="exact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различать прошлое,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настоящее, </w:t>
      </w:r>
      <w:r>
        <w:rPr>
          <w:b w:val="0"/>
          <w:color w:val="231F20"/>
          <w:spacing w:val="-2"/>
        </w:rPr>
        <w:t>будущее.</w:t>
      </w:r>
    </w:p>
    <w:p>
      <w:pPr>
        <w:spacing w:before="8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line="249" w:lineRule="auto" w:before="9"/>
        <w:ind w:left="383" w:right="149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различать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информацию,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представленную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тексте,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графиче- ски, аудиовизуально;</w:t>
      </w:r>
    </w:p>
    <w:p>
      <w:pPr>
        <w:pStyle w:val="BodyText"/>
        <w:spacing w:line="234" w:lineRule="exact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> </w:t>
      </w:r>
      <w:r>
        <w:rPr>
          <w:b w:val="0"/>
          <w:color w:val="231F20"/>
        </w:rPr>
        <w:t>читать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схеме,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таблице;</w:t>
      </w:r>
    </w:p>
    <w:p>
      <w:pPr>
        <w:pStyle w:val="BodyText"/>
        <w:spacing w:line="249" w:lineRule="auto" w:before="9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используя текстовую информацию, заполнять таблицы; до- полнять схемы;</w:t>
      </w:r>
    </w:p>
    <w:p>
      <w:pPr>
        <w:pStyle w:val="BodyText"/>
        <w:spacing w:line="249" w:lineRule="auto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соотносить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пример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(рисунок,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предложенную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ситуацию)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со временем протекания.</w:t>
      </w:r>
    </w:p>
    <w:p>
      <w:pPr>
        <w:spacing w:line="234" w:lineRule="exact" w:before="0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Коммуникативные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4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7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ориентироваться в терминах (понятиях), соотносить их с краткой характеристикой:</w:t>
      </w:r>
    </w:p>
    <w:p>
      <w:pPr>
        <w:pStyle w:val="BodyText"/>
        <w:spacing w:line="249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—понятия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термины,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социальным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миром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(инди- видуальность человека, органы чувств, жизнедеятельность; </w:t>
      </w:r>
      <w:r>
        <w:rPr>
          <w:b w:val="0"/>
          <w:color w:val="231F20"/>
          <w:spacing w:val="-2"/>
        </w:rPr>
        <w:t>поколение,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старшее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поколение,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культура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поведения;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Родина, </w:t>
      </w:r>
      <w:r>
        <w:rPr>
          <w:b w:val="0"/>
          <w:color w:val="231F20"/>
        </w:rPr>
        <w:t>столица, родной край, регион);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—понятия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термины,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(среда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оби- тания, тело, явление, вещество; заповедник);</w:t>
      </w:r>
    </w:p>
    <w:p>
      <w:pPr>
        <w:pStyle w:val="BodyText"/>
        <w:spacing w:line="249" w:lineRule="auto"/>
        <w:ind w:left="383" w:hanging="227"/>
        <w:rPr>
          <w:b w:val="0"/>
        </w:rPr>
      </w:pPr>
      <w:r>
        <w:rPr>
          <w:b w:val="0"/>
          <w:color w:val="231F20"/>
        </w:rPr>
        <w:t>—понятия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термины,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организацией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жизни и охраны здоровья (режим, правильное питание, </w:t>
      </w:r>
      <w:r>
        <w:rPr>
          <w:b w:val="0"/>
          <w:color w:val="231F20"/>
        </w:rPr>
        <w:t>закалива- ние, безопасность, опасная ситуация);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описывать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Земле,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отличие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нашей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планеты от других планет Солнечной системы;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создавать небольшие описания на предложенную тему </w:t>
      </w:r>
      <w:r>
        <w:rPr>
          <w:b w:val="0"/>
          <w:color w:val="231F20"/>
        </w:rPr>
        <w:t>(на- пример,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</w:rPr>
        <w:t>«Моя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семья»,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«Какие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бывают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профессии?»,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  <w:spacing w:val="-4"/>
        </w:rPr>
        <w:t>«Что</w:t>
      </w:r>
    </w:p>
    <w:p>
      <w:pPr>
        <w:pStyle w:val="BodyText"/>
        <w:spacing w:line="249" w:lineRule="auto"/>
        <w:ind w:left="383" w:right="154" w:firstLine="0"/>
        <w:rPr>
          <w:b w:val="0"/>
        </w:rPr>
      </w:pPr>
      <w:r>
        <w:rPr>
          <w:b w:val="0"/>
          <w:color w:val="231F20"/>
          <w:w w:val="105"/>
        </w:rPr>
        <w:t>«умеют»</w:t>
      </w:r>
      <w:r>
        <w:rPr>
          <w:b w:val="0"/>
          <w:color w:val="231F20"/>
          <w:w w:val="105"/>
        </w:rPr>
        <w:t> органы</w:t>
      </w:r>
      <w:r>
        <w:rPr>
          <w:b w:val="0"/>
          <w:color w:val="231F20"/>
          <w:w w:val="105"/>
        </w:rPr>
        <w:t> чувств?»,</w:t>
      </w:r>
      <w:r>
        <w:rPr>
          <w:b w:val="0"/>
          <w:color w:val="231F20"/>
          <w:w w:val="105"/>
        </w:rPr>
        <w:t> «Лес</w:t>
      </w:r>
      <w:r>
        <w:rPr>
          <w:b w:val="0"/>
          <w:color w:val="231F20"/>
          <w:w w:val="105"/>
        </w:rPr>
        <w:t> —</w:t>
      </w:r>
      <w:r>
        <w:rPr>
          <w:b w:val="0"/>
          <w:color w:val="231F20"/>
          <w:w w:val="105"/>
        </w:rPr>
        <w:t> природное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сообщество» и др.);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  <w:spacing w:val="-2"/>
        </w:rPr>
        <w:t>создавать высказывания-рассуждения (например, </w:t>
      </w:r>
      <w:r>
        <w:rPr>
          <w:b w:val="0"/>
          <w:color w:val="231F20"/>
          <w:spacing w:val="-2"/>
        </w:rPr>
        <w:t>признаки </w:t>
      </w:r>
      <w:r>
        <w:rPr>
          <w:b w:val="0"/>
          <w:color w:val="231F20"/>
        </w:rPr>
        <w:t>животного и растения как живого существа; связь измене- ний в живой природе с явлениями неживой природы);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приводить примеры растений и животных, занесённых </w:t>
      </w:r>
      <w:r>
        <w:rPr>
          <w:b w:val="0"/>
          <w:color w:val="231F20"/>
        </w:rPr>
        <w:t>в Красную книгу России (на примере своей местности);</w:t>
      </w:r>
    </w:p>
    <w:p>
      <w:pPr>
        <w:pStyle w:val="BodyText"/>
        <w:spacing w:line="234" w:lineRule="exac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описывать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современные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события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имени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участника.</w:t>
      </w:r>
    </w:p>
    <w:p>
      <w:pPr>
        <w:spacing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Регулятивные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2"/>
          <w:sz w:val="20"/>
        </w:rPr>
        <w:t> действия:</w:t>
      </w:r>
    </w:p>
    <w:p>
      <w:pPr>
        <w:pStyle w:val="BodyText"/>
        <w:spacing w:line="249" w:lineRule="auto" w:before="7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следовать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образцу,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инструкции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 решении учебной задачи;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контролировать с небольшой помощью учителя </w:t>
      </w:r>
      <w:r>
        <w:rPr>
          <w:b w:val="0"/>
          <w:color w:val="231F20"/>
        </w:rPr>
        <w:t>последова- тельность действий по решению учебной задачи;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оценивать результаты своей работы, анализировать </w:t>
      </w:r>
      <w:r>
        <w:rPr>
          <w:b w:val="0"/>
          <w:color w:val="231F20"/>
        </w:rPr>
        <w:t>оценку учителя и одноклассников, спокойно, без обид принимать советы и замечания.</w:t>
      </w:r>
    </w:p>
    <w:p>
      <w:pPr>
        <w:spacing w:before="1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Совместная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54" w:lineRule="auto" w:before="14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строить свою учебную и игровую деятельность, житейские </w:t>
      </w:r>
      <w:r>
        <w:rPr>
          <w:b w:val="0"/>
          <w:color w:val="231F20"/>
          <w:w w:val="95"/>
        </w:rPr>
        <w:t>ситуации в соответствии с правилами поведения, </w:t>
      </w:r>
      <w:r>
        <w:rPr>
          <w:b w:val="0"/>
          <w:color w:val="231F20"/>
          <w:w w:val="95"/>
        </w:rPr>
        <w:t>принятыми </w:t>
      </w:r>
      <w:r>
        <w:rPr>
          <w:b w:val="0"/>
          <w:color w:val="231F20"/>
        </w:rPr>
        <w:t>в обществе;</w:t>
      </w:r>
    </w:p>
    <w:p>
      <w:pPr>
        <w:pStyle w:val="BodyText"/>
        <w:spacing w:line="254" w:lineRule="auto" w:before="1"/>
        <w:ind w:left="383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  <w:spacing w:val="-2"/>
        </w:rPr>
        <w:t>оценивать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жизненные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ситуации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точки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зрения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правил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пове- </w:t>
      </w:r>
      <w:r>
        <w:rPr>
          <w:b w:val="0"/>
          <w:color w:val="231F20"/>
        </w:rPr>
        <w:t>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проявления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терпения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уважения к собеседнику;</w:t>
      </w:r>
    </w:p>
    <w:p>
      <w:pPr>
        <w:pStyle w:val="BodyText"/>
        <w:spacing w:line="254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проводить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парах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(группах)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определению свойств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веществ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(вода,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молоко,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сахар,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соль,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железо), </w:t>
      </w:r>
      <w:r>
        <w:rPr>
          <w:b w:val="0"/>
          <w:color w:val="231F20"/>
          <w:w w:val="95"/>
        </w:rPr>
        <w:t>совместно намечать план работы, оценивать свой вклад в об- </w:t>
      </w:r>
      <w:r>
        <w:rPr>
          <w:b w:val="0"/>
          <w:color w:val="231F20"/>
        </w:rPr>
        <w:t>щее дело;</w:t>
      </w:r>
    </w:p>
    <w:p>
      <w:pPr>
        <w:pStyle w:val="BodyText"/>
        <w:spacing w:line="254" w:lineRule="auto" w:before="1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определять причины возможных конфликтов, выбирать </w:t>
      </w:r>
      <w:r>
        <w:rPr>
          <w:b w:val="0"/>
          <w:color w:val="231F20"/>
        </w:rPr>
        <w:t>(из предложенных) способы их разрешения.</w:t>
      </w:r>
    </w:p>
    <w:p>
      <w:pPr>
        <w:pStyle w:val="Heading4"/>
        <w:numPr>
          <w:ilvl w:val="0"/>
          <w:numId w:val="50"/>
        </w:numPr>
        <w:tabs>
          <w:tab w:pos="352" w:val="left" w:leader="none"/>
        </w:tabs>
        <w:spacing w:line="240" w:lineRule="auto" w:before="162" w:after="0"/>
        <w:ind w:left="351" w:right="0" w:hanging="194"/>
        <w:jc w:val="left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> </w:t>
      </w:r>
      <w:r>
        <w:rPr>
          <w:color w:val="231F20"/>
          <w:spacing w:val="-5"/>
          <w:w w:val="95"/>
        </w:rPr>
        <w:t>ч)</w:t>
      </w:r>
    </w:p>
    <w:p>
      <w:pPr>
        <w:spacing w:before="72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Человек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общество</w:t>
      </w:r>
    </w:p>
    <w:p>
      <w:pPr>
        <w:pStyle w:val="BodyText"/>
        <w:spacing w:line="254" w:lineRule="auto" w:before="14"/>
        <w:rPr>
          <w:b w:val="0"/>
        </w:rPr>
      </w:pPr>
      <w:r>
        <w:rPr>
          <w:b w:val="0"/>
          <w:color w:val="231F20"/>
        </w:rPr>
        <w:t>Общество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совокупность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людей,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объединены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об- щей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культурой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связаны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друг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другом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деятельно- стью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имя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цели.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Наша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Родина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Российская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Федера- ция. Уникальные памятники культуры России, родного края. Государственная символика Российской Федерации и своего региона.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Города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Золотого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кольца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России.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Народы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России.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Ува- жение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культуре,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традициям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народа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народов, государственным символам России.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</w:rPr>
        <w:t>Семья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коллектив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близких,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родных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людей.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Семейный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бюд- жет, доходы и расходы семьи. Уважение к семейным ценно- </w:t>
      </w:r>
      <w:r>
        <w:rPr>
          <w:b w:val="0"/>
          <w:color w:val="231F20"/>
          <w:spacing w:val="-2"/>
        </w:rPr>
        <w:t>стям.</w:t>
      </w:r>
    </w:p>
    <w:p>
      <w:pPr>
        <w:pStyle w:val="BodyText"/>
        <w:spacing w:line="254" w:lineRule="auto"/>
        <w:ind w:right="156"/>
        <w:rPr>
          <w:b w:val="0"/>
        </w:rPr>
      </w:pPr>
      <w:r>
        <w:rPr>
          <w:b w:val="0"/>
          <w:color w:val="231F20"/>
        </w:rPr>
        <w:t>Правила нравственного поведения в социуме. </w:t>
      </w:r>
      <w:r>
        <w:rPr>
          <w:b w:val="0"/>
          <w:color w:val="231F20"/>
        </w:rPr>
        <w:t>Внимание, уважительное отношение к людям с ограниченными возмож- ностями здоровья, забота о них.</w:t>
      </w:r>
    </w:p>
    <w:p>
      <w:pPr>
        <w:pStyle w:val="BodyText"/>
        <w:spacing w:line="254" w:lineRule="auto" w:before="1"/>
        <w:ind w:right="156"/>
        <w:rPr>
          <w:b w:val="0"/>
        </w:rPr>
      </w:pPr>
      <w:r>
        <w:rPr>
          <w:b w:val="0"/>
          <w:color w:val="231F20"/>
        </w:rPr>
        <w:t>Значение труда в жизни человека и общества. Трудолюбие как общественно значимая ценность в культуре народов </w:t>
      </w:r>
      <w:r>
        <w:rPr>
          <w:b w:val="0"/>
          <w:color w:val="231F20"/>
        </w:rPr>
        <w:t>Рос- сии. Особенности труда людей родного края, их профессии.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</w:rPr>
        <w:t>Страны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народы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мира.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Памятники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— символы стран, в которых они находятся.</w:t>
      </w:r>
    </w:p>
    <w:p>
      <w:pPr>
        <w:spacing w:before="1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Человек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природа</w:t>
      </w:r>
    </w:p>
    <w:p>
      <w:pPr>
        <w:pStyle w:val="BodyText"/>
        <w:spacing w:line="254" w:lineRule="auto" w:before="14"/>
        <w:ind w:right="154"/>
        <w:rPr>
          <w:b w:val="0"/>
        </w:rPr>
      </w:pPr>
      <w:r>
        <w:rPr>
          <w:b w:val="0"/>
          <w:color w:val="231F20"/>
        </w:rPr>
        <w:t>Методы изучения природы. Карта мира. Материки и части света.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Вещество.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Разнообразие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веществ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окружающем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2"/>
        </w:rPr>
        <w:t>мире.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Примеры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веществ: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соль,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сахар,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вода,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природный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газ.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Твёрдые тела,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жидкости,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газы.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Простейшие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практические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ве- ществами, жидкостями, газами. Воздух — смесь газов. Свой- </w:t>
      </w:r>
      <w:r>
        <w:rPr>
          <w:b w:val="0"/>
          <w:color w:val="231F20"/>
          <w:spacing w:val="-2"/>
        </w:rPr>
        <w:t>ства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воздуха.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Значение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воздуха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растений,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животных,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чело- </w:t>
      </w:r>
      <w:r>
        <w:rPr>
          <w:b w:val="0"/>
          <w:color w:val="231F20"/>
          <w:w w:val="95"/>
        </w:rPr>
        <w:t>века.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Вода.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Свойства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воды.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Состояния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воды,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её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распространение </w:t>
      </w:r>
      <w:r>
        <w:rPr>
          <w:b w:val="0"/>
          <w:color w:val="231F20"/>
        </w:rPr>
        <w:t>в природе, значение для живых организмов и хозяйственной жизни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человека.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Круговорот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воды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природе.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Охрана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</w:t>
      </w:r>
      <w:r>
        <w:rPr>
          <w:b w:val="0"/>
          <w:color w:val="231F20"/>
          <w:spacing w:val="-2"/>
        </w:rPr>
        <w:t>(2—3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примера).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Почва,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её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состав,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значение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живой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природы </w:t>
      </w:r>
      <w:r>
        <w:rPr>
          <w:b w:val="0"/>
          <w:color w:val="231F20"/>
        </w:rPr>
        <w:t>и хозяйственной жизни человека.</w:t>
      </w:r>
    </w:p>
    <w:p>
      <w:pPr>
        <w:pStyle w:val="BodyText"/>
        <w:spacing w:line="254" w:lineRule="auto" w:before="2"/>
        <w:ind w:right="152"/>
        <w:rPr>
          <w:b w:val="0"/>
        </w:rPr>
      </w:pPr>
      <w:r>
        <w:rPr>
          <w:b w:val="0"/>
          <w:color w:val="231F20"/>
        </w:rPr>
        <w:t>Первоначальные представления о бактериях. Грибы: строе- 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шляпочных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грибов.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Грибы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съедобные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несъедобные.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Раз- </w:t>
      </w:r>
      <w:r>
        <w:rPr>
          <w:b w:val="0"/>
          <w:color w:val="231F20"/>
          <w:w w:val="95"/>
        </w:rPr>
        <w:t>нообразие растений. Зависимость жизненного цикла организ- </w:t>
      </w:r>
      <w:r>
        <w:rPr>
          <w:b w:val="0"/>
          <w:color w:val="231F20"/>
        </w:rPr>
        <w:t>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че- ловека к растениям. Условия, необходимые для жизни расте- 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рас- </w:t>
      </w:r>
      <w:r>
        <w:rPr>
          <w:b w:val="0"/>
          <w:color w:val="231F20"/>
          <w:spacing w:val="-2"/>
        </w:rPr>
        <w:t>тений.</w:t>
      </w:r>
    </w:p>
    <w:p>
      <w:pPr>
        <w:pStyle w:val="BodyText"/>
        <w:spacing w:line="254" w:lineRule="auto" w:before="2"/>
        <w:rPr>
          <w:b w:val="0"/>
        </w:rPr>
      </w:pPr>
      <w:r>
        <w:rPr>
          <w:b w:val="0"/>
          <w:color w:val="231F20"/>
          <w:w w:val="95"/>
        </w:rPr>
        <w:t>Разнообразие животных. Зависимость жизненного цикла </w:t>
      </w:r>
      <w:r>
        <w:rPr>
          <w:b w:val="0"/>
          <w:color w:val="231F20"/>
          <w:w w:val="95"/>
        </w:rPr>
        <w:t>ор- </w:t>
      </w:r>
      <w:r>
        <w:rPr>
          <w:b w:val="0"/>
          <w:color w:val="231F20"/>
        </w:rPr>
        <w:t>ганизмов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условий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окружающей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среды.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Размножение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раз- 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при- роде и жизни людей, бережное отношение человека к живот- </w:t>
      </w:r>
      <w:r>
        <w:rPr>
          <w:b w:val="0"/>
          <w:color w:val="231F20"/>
          <w:w w:val="95"/>
        </w:rPr>
        <w:t>ным. Охрана животных. Животные родного края, их названия, </w:t>
      </w:r>
      <w:r>
        <w:rPr>
          <w:b w:val="0"/>
          <w:color w:val="231F20"/>
        </w:rPr>
        <w:t>краткая характеристика на основе наблюдений.</w:t>
      </w:r>
    </w:p>
    <w:p>
      <w:pPr>
        <w:pStyle w:val="BodyText"/>
        <w:spacing w:line="254" w:lineRule="auto" w:before="1"/>
        <w:ind w:right="152"/>
        <w:rPr>
          <w:b w:val="0"/>
        </w:rPr>
      </w:pPr>
      <w:r>
        <w:rPr>
          <w:b w:val="0"/>
          <w:color w:val="231F20"/>
        </w:rPr>
        <w:t>Природные сообщества: лес, луг, пруд. Взаимосвязи в </w:t>
      </w:r>
      <w:r>
        <w:rPr>
          <w:b w:val="0"/>
          <w:color w:val="231F20"/>
        </w:rPr>
        <w:t>при- родном сообществе: растения — пища и укрытие для живот- ных; животные — распространители плодов и семян расте- </w:t>
      </w:r>
      <w:r>
        <w:rPr>
          <w:b w:val="0"/>
          <w:color w:val="231F20"/>
          <w:w w:val="95"/>
        </w:rPr>
        <w:t>ний. Влияние человека на природные сообщества. Природные </w:t>
      </w:r>
      <w:r>
        <w:rPr>
          <w:b w:val="0"/>
          <w:color w:val="231F20"/>
        </w:rPr>
        <w:t>сообщества родного края (2—3 примера на основе наблюде- </w:t>
      </w:r>
      <w:r>
        <w:rPr>
          <w:b w:val="0"/>
          <w:color w:val="231F20"/>
          <w:w w:val="95"/>
        </w:rPr>
        <w:t>ний). Правила нравственного поведения в природных сообще- </w:t>
      </w:r>
      <w:r>
        <w:rPr>
          <w:b w:val="0"/>
          <w:color w:val="231F20"/>
          <w:spacing w:val="-2"/>
        </w:rPr>
        <w:t>ствах.</w:t>
      </w:r>
    </w:p>
    <w:p>
      <w:pPr>
        <w:pStyle w:val="BodyText"/>
        <w:spacing w:line="254" w:lineRule="auto" w:before="1"/>
        <w:ind w:right="154"/>
        <w:rPr>
          <w:b w:val="0"/>
        </w:rPr>
      </w:pPr>
      <w:r>
        <w:rPr>
          <w:b w:val="0"/>
          <w:color w:val="231F20"/>
        </w:rPr>
        <w:t>Человек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часть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природы.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строении тела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человека.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Системы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органов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(опорно-двигательная,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пище- варительная,</w:t>
      </w:r>
      <w:r>
        <w:rPr>
          <w:b w:val="0"/>
          <w:color w:val="231F20"/>
          <w:spacing w:val="63"/>
          <w:w w:val="150"/>
        </w:rPr>
        <w:t> </w:t>
      </w:r>
      <w:r>
        <w:rPr>
          <w:b w:val="0"/>
          <w:color w:val="231F20"/>
        </w:rPr>
        <w:t>дыхательная,</w:t>
      </w:r>
      <w:r>
        <w:rPr>
          <w:b w:val="0"/>
          <w:color w:val="231F20"/>
          <w:spacing w:val="64"/>
          <w:w w:val="150"/>
        </w:rPr>
        <w:t> </w:t>
      </w:r>
      <w:r>
        <w:rPr>
          <w:b w:val="0"/>
          <w:color w:val="231F20"/>
        </w:rPr>
        <w:t>кровеносная,</w:t>
      </w:r>
      <w:r>
        <w:rPr>
          <w:b w:val="0"/>
          <w:color w:val="231F20"/>
          <w:spacing w:val="64"/>
          <w:w w:val="150"/>
        </w:rPr>
        <w:t> </w:t>
      </w:r>
      <w:r>
        <w:rPr>
          <w:b w:val="0"/>
          <w:color w:val="231F20"/>
        </w:rPr>
        <w:t>нервная,</w:t>
      </w:r>
      <w:r>
        <w:rPr>
          <w:b w:val="0"/>
          <w:color w:val="231F20"/>
          <w:spacing w:val="63"/>
          <w:w w:val="150"/>
        </w:rPr>
        <w:t> </w:t>
      </w:r>
      <w:r>
        <w:rPr>
          <w:b w:val="0"/>
          <w:color w:val="231F20"/>
          <w:spacing w:val="-2"/>
        </w:rPr>
        <w:t>органы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7" w:lineRule="auto" w:before="68"/>
        <w:ind w:right="154" w:firstLine="0"/>
        <w:rPr>
          <w:b w:val="0"/>
        </w:rPr>
      </w:pPr>
      <w:r>
        <w:rPr>
          <w:b w:val="0"/>
          <w:color w:val="231F20"/>
        </w:rPr>
        <w:t>чувств), их роль в жизнедеятельности организма. </w:t>
      </w:r>
      <w:r>
        <w:rPr>
          <w:b w:val="0"/>
          <w:color w:val="231F20"/>
        </w:rPr>
        <w:t>Измерение температуры тела человека, частоты пульса.</w:t>
      </w:r>
    </w:p>
    <w:p>
      <w:pPr>
        <w:spacing w:before="3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Правила</w:t>
      </w:r>
      <w:r>
        <w:rPr>
          <w:b w:val="0"/>
          <w:i/>
          <w:color w:val="231F20"/>
          <w:spacing w:val="20"/>
          <w:sz w:val="20"/>
        </w:rPr>
        <w:t> </w:t>
      </w:r>
      <w:r>
        <w:rPr>
          <w:b w:val="0"/>
          <w:i/>
          <w:color w:val="231F20"/>
          <w:sz w:val="20"/>
        </w:rPr>
        <w:t>безопасной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жизнедеятельности</w:t>
      </w:r>
    </w:p>
    <w:p>
      <w:pPr>
        <w:pStyle w:val="BodyText"/>
        <w:spacing w:line="247" w:lineRule="auto" w:before="7"/>
        <w:ind w:right="154"/>
        <w:rPr>
          <w:b w:val="0"/>
        </w:rPr>
      </w:pPr>
      <w:r>
        <w:rPr>
          <w:b w:val="0"/>
          <w:color w:val="231F20"/>
        </w:rPr>
        <w:t>Здоровый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образ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жизни: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двигательная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активность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(утренняя зарядка, динамические паузы), закаливание и профилактика заболеваний. Забота о здоровье и безопасности окружающих </w:t>
      </w:r>
      <w:r>
        <w:rPr>
          <w:b w:val="0"/>
          <w:color w:val="231F20"/>
          <w:w w:val="95"/>
        </w:rPr>
        <w:t>людей. Безопасность во дворе жилого дома (правила перемеще- ния внутри двора и пересечения дворовой проезжей части, без- </w:t>
      </w:r>
      <w:r>
        <w:rPr>
          <w:b w:val="0"/>
          <w:color w:val="231F20"/>
        </w:rPr>
        <w:t>опасные зоны электрических, газовых, тепловых подстанций 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опасных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объектов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инженерной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инфраструктуры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жи- лого дома, предупреждающие знаки безопасности). Правила </w:t>
      </w:r>
      <w:r>
        <w:rPr>
          <w:b w:val="0"/>
          <w:color w:val="231F20"/>
          <w:w w:val="95"/>
        </w:rPr>
        <w:t>безопасного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поведения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пассажира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железнодорожного,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водного и авиатранспорта (правила безопасного поведения на вокзалах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аэропортах,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безопасное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поведение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вагоне,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борту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само- лёта, судна; знаки безопасности). Безопасность в Интернете </w:t>
      </w:r>
      <w:r>
        <w:rPr>
          <w:b w:val="0"/>
          <w:color w:val="231F20"/>
          <w:w w:val="95"/>
        </w:rPr>
        <w:t>(ориентирование в признаках мошеннических действий, защи- </w:t>
      </w:r>
      <w:r>
        <w:rPr>
          <w:b w:val="0"/>
          <w:color w:val="231F20"/>
        </w:rPr>
        <w:t>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персональной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информации,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коммуникации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мес- сенджерах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социальных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группах)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контролируемо- го доступа в Интернет.</w:t>
      </w:r>
    </w:p>
    <w:p>
      <w:pPr>
        <w:pStyle w:val="Heading2"/>
        <w:spacing w:before="175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> </w:t>
      </w:r>
      <w:r>
        <w:rPr>
          <w:color w:val="231F20"/>
        </w:rPr>
        <w:t>учебные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действия</w:t>
      </w:r>
    </w:p>
    <w:p>
      <w:pPr>
        <w:spacing w:before="56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Познавательные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7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проводить несложные наблюдения в природе (сезонные </w:t>
      </w:r>
      <w:r>
        <w:rPr>
          <w:b w:val="0"/>
          <w:color w:val="231F20"/>
          <w:w w:val="95"/>
        </w:rPr>
        <w:t>изме- </w:t>
      </w:r>
      <w:r>
        <w:rPr>
          <w:b w:val="0"/>
          <w:color w:val="231F20"/>
        </w:rPr>
        <w:t>нения,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животных)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самостоя- тельно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составленному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плану;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совмест- ных с одноклассниками наблюдений (в парах, группах) делать выводы;</w:t>
      </w:r>
    </w:p>
    <w:p>
      <w:pPr>
        <w:pStyle w:val="BodyText"/>
        <w:spacing w:line="247" w:lineRule="auto" w:before="5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устанавливать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зависимость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внешним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видом,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особен- ностями поведения и условиями жизни животного;</w:t>
      </w:r>
    </w:p>
    <w:p>
      <w:pPr>
        <w:pStyle w:val="BodyText"/>
        <w:spacing w:line="247" w:lineRule="auto" w:before="2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определять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рассматривания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явлений) существенные признаки и отношения между объектами и </w:t>
      </w:r>
      <w:r>
        <w:rPr>
          <w:b w:val="0"/>
          <w:color w:val="231F20"/>
          <w:spacing w:val="-2"/>
        </w:rPr>
        <w:t>явлениями;</w:t>
      </w:r>
    </w:p>
    <w:p>
      <w:pPr>
        <w:pStyle w:val="BodyText"/>
        <w:spacing w:before="3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> </w:t>
      </w:r>
      <w:r>
        <w:rPr>
          <w:b w:val="0"/>
          <w:color w:val="231F20"/>
        </w:rPr>
        <w:t>моделировать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цепи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питания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природном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сообществе;</w:t>
      </w:r>
    </w:p>
    <w:p>
      <w:pPr>
        <w:pStyle w:val="BodyText"/>
        <w:spacing w:line="247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</w:rPr>
        <w:t>различать понятия «век», «столетие», «историческое </w:t>
      </w:r>
      <w:r>
        <w:rPr>
          <w:b w:val="0"/>
          <w:color w:val="231F20"/>
        </w:rPr>
        <w:t>время»; соотносить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историческое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событие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датой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(историческим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пе- </w:t>
      </w:r>
      <w:r>
        <w:rPr>
          <w:b w:val="0"/>
          <w:color w:val="231F20"/>
          <w:spacing w:val="-2"/>
        </w:rPr>
        <w:t>риодом).</w:t>
      </w:r>
    </w:p>
    <w:p>
      <w:pPr>
        <w:spacing w:before="3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line="247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понимать, что работа с моделями Земли (глобус, карта) мо- </w:t>
      </w:r>
      <w:r>
        <w:rPr>
          <w:b w:val="0"/>
          <w:color w:val="231F20"/>
          <w:w w:val="95"/>
        </w:rPr>
        <w:t>жет дать полезную и интересную информацию о природе </w:t>
      </w:r>
      <w:r>
        <w:rPr>
          <w:b w:val="0"/>
          <w:color w:val="231F20"/>
          <w:w w:val="95"/>
        </w:rPr>
        <w:t>на- </w:t>
      </w:r>
      <w:r>
        <w:rPr>
          <w:b w:val="0"/>
          <w:color w:val="231F20"/>
        </w:rPr>
        <w:t>шей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планеты;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глобусе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материки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океаны,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вос- производить их названия; находить на карте нашу страну, столицу, свой регион;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> </w:t>
      </w:r>
      <w:r>
        <w:rPr>
          <w:b w:val="0"/>
          <w:color w:val="231F20"/>
        </w:rPr>
        <w:t>читать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несложные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планы,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соотносить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условные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обозначения с изображёнными объектами;</w:t>
      </w:r>
    </w:p>
    <w:p>
      <w:pPr>
        <w:pStyle w:val="BodyText"/>
        <w:spacing w:line="254" w:lineRule="auto" w:before="1"/>
        <w:ind w:left="383" w:right="151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находить по предложению учителя информацию в </w:t>
      </w:r>
      <w:r>
        <w:rPr>
          <w:b w:val="0"/>
          <w:color w:val="231F20"/>
        </w:rPr>
        <w:t>разных источниках — текстах, таблицах, схемах, в том числе в Ин- тернете (в условиях контролируемого входа); соблюдать правила безопасности при работе в информационной сре- </w:t>
      </w:r>
      <w:r>
        <w:rPr>
          <w:b w:val="0"/>
          <w:color w:val="231F20"/>
          <w:spacing w:val="-4"/>
        </w:rPr>
        <w:t>де.</w:t>
      </w:r>
    </w:p>
    <w:p>
      <w:pPr>
        <w:spacing w:before="1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Коммуникативные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4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54" w:lineRule="auto" w:before="14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ориентироваться в понятиях, соотносить понятия и термины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 их краткой характеристикой:</w:t>
      </w:r>
    </w:p>
    <w:p>
      <w:pPr>
        <w:pStyle w:val="BodyText"/>
        <w:spacing w:line="254" w:lineRule="auto"/>
        <w:ind w:left="383" w:hanging="227"/>
        <w:rPr>
          <w:b w:val="0"/>
        </w:rPr>
      </w:pPr>
      <w:r>
        <w:rPr>
          <w:b w:val="0"/>
          <w:color w:val="231F20"/>
        </w:rPr>
        <w:t>—понятия и термины, связанные с социальным миром </w:t>
      </w:r>
      <w:r>
        <w:rPr>
          <w:b w:val="0"/>
          <w:color w:val="231F20"/>
        </w:rPr>
        <w:t>(безо- пасность, семейный бюджет, памятник культуры);</w:t>
      </w:r>
    </w:p>
    <w:p>
      <w:pPr>
        <w:pStyle w:val="BodyText"/>
        <w:spacing w:line="254" w:lineRule="auto"/>
        <w:ind w:left="383" w:right="154" w:hanging="227"/>
        <w:rPr>
          <w:b w:val="0"/>
        </w:rPr>
      </w:pPr>
      <w:r>
        <w:rPr>
          <w:b w:val="0"/>
          <w:color w:val="231F20"/>
        </w:rPr>
        <w:t>—понятия и термины, связанные с миром природы (планета, материк,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океан,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модель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Земли,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царство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природное сообщество, цепь питания, Красная книга);</w:t>
      </w:r>
    </w:p>
    <w:p>
      <w:pPr>
        <w:pStyle w:val="BodyText"/>
        <w:spacing w:line="254" w:lineRule="auto" w:before="1"/>
        <w:ind w:left="383" w:hanging="227"/>
        <w:rPr>
          <w:b w:val="0"/>
        </w:rPr>
      </w:pPr>
      <w:r>
        <w:rPr>
          <w:b w:val="0"/>
          <w:color w:val="231F20"/>
        </w:rPr>
        <w:t>—понятия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термины,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безопасной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жизнедеятель- ностью (знаки дорожного движения, дорожные ловушки, опасные ситуации, предвидение);</w:t>
      </w:r>
    </w:p>
    <w:p>
      <w:pPr>
        <w:pStyle w:val="BodyTex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описывать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(характеризовать)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Земле;</w:t>
      </w:r>
    </w:p>
    <w:p>
      <w:pPr>
        <w:pStyle w:val="BodyText"/>
        <w:spacing w:line="254" w:lineRule="auto" w:before="14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на основе сравнения объектов природы описывать </w:t>
      </w:r>
      <w:r>
        <w:rPr>
          <w:b w:val="0"/>
          <w:color w:val="231F20"/>
        </w:rPr>
        <w:t>схожие, различные, индивидуальные признаки;</w:t>
      </w:r>
    </w:p>
    <w:p>
      <w:pPr>
        <w:pStyle w:val="BodyText"/>
        <w:spacing w:line="254" w:lineRule="auto" w:before="1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примеры,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кратко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характеризовать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представите- лей разных царств природы;</w:t>
      </w:r>
    </w:p>
    <w:p>
      <w:pPr>
        <w:pStyle w:val="BodyText"/>
        <w:spacing w:line="254" w:lineRule="auto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признаки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(характеризовать)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животного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(растения) как живого организма;</w:t>
      </w:r>
    </w:p>
    <w:p>
      <w:pPr>
        <w:pStyle w:val="BodyText"/>
        <w:spacing w:line="254" w:lineRule="auto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описывать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(характеризовать)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отдельные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страницы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истории нашей страны (в пределах изученного).</w:t>
      </w:r>
    </w:p>
    <w:p>
      <w:pPr>
        <w:spacing w:before="1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Регулятивные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2"/>
          <w:sz w:val="20"/>
        </w:rPr>
        <w:t> действия:</w:t>
      </w:r>
    </w:p>
    <w:p>
      <w:pPr>
        <w:pStyle w:val="BodyText"/>
        <w:spacing w:line="254" w:lineRule="auto" w:before="14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планировать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шаги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контролиро- вать свои действия (при небольшой помощи учителя);</w:t>
      </w:r>
    </w:p>
    <w:p>
      <w:pPr>
        <w:pStyle w:val="BodyText"/>
        <w:spacing w:line="254" w:lineRule="auto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> </w:t>
      </w:r>
      <w:r>
        <w:rPr>
          <w:b w:val="0"/>
          <w:color w:val="231F20"/>
        </w:rPr>
        <w:t>устанавливать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причину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возникающей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трудности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ошиб- ки, корректировать свои действия.</w:t>
      </w:r>
    </w:p>
    <w:p>
      <w:pPr>
        <w:spacing w:before="1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Совместная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54" w:lineRule="auto" w:before="14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участвуя в совместной деятельности, выполнять роли </w:t>
      </w:r>
      <w:r>
        <w:rPr>
          <w:b w:val="0"/>
          <w:color w:val="231F20"/>
        </w:rPr>
        <w:t>руко- </w:t>
      </w:r>
      <w:r>
        <w:rPr>
          <w:b w:val="0"/>
          <w:color w:val="231F20"/>
          <w:w w:val="95"/>
        </w:rPr>
        <w:t>водителя (лидера), подчинённого; справедливо оценивать ре- </w:t>
      </w:r>
      <w:r>
        <w:rPr>
          <w:b w:val="0"/>
          <w:color w:val="231F20"/>
        </w:rPr>
        <w:t>зультаты деятельности участников, положительно реагиро- вать на советы и замечания в свой адрес;</w:t>
      </w:r>
    </w:p>
    <w:p>
      <w:pPr>
        <w:pStyle w:val="BodyText"/>
        <w:spacing w:line="254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выполнять правила совместной деятельности, </w:t>
      </w:r>
      <w:r>
        <w:rPr>
          <w:b w:val="0"/>
          <w:color w:val="231F20"/>
        </w:rPr>
        <w:t>признавать </w:t>
      </w:r>
      <w:r>
        <w:rPr>
          <w:b w:val="0"/>
          <w:color w:val="231F20"/>
          <w:w w:val="95"/>
        </w:rPr>
        <w:t>право другого человека иметь собственное суждение, мнение; </w:t>
      </w:r>
      <w:r>
        <w:rPr>
          <w:b w:val="0"/>
          <w:color w:val="231F20"/>
        </w:rPr>
        <w:t>самостоятельно разрешать возникающие конфликты с учё- том этики общения.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4"/>
        <w:numPr>
          <w:ilvl w:val="0"/>
          <w:numId w:val="50"/>
        </w:numPr>
        <w:tabs>
          <w:tab w:pos="352" w:val="left" w:leader="none"/>
        </w:tabs>
        <w:spacing w:line="240" w:lineRule="auto" w:before="67" w:after="0"/>
        <w:ind w:left="351" w:right="0" w:hanging="194"/>
        <w:jc w:val="left"/>
      </w:pPr>
      <w:r>
        <w:rPr>
          <w:color w:val="231F20"/>
          <w:w w:val="95"/>
        </w:rPr>
        <w:t>КЛАСС</w:t>
      </w:r>
      <w:r>
        <w:rPr>
          <w:color w:val="231F20"/>
          <w:spacing w:val="2"/>
        </w:rPr>
        <w:t> </w:t>
      </w:r>
      <w:r>
        <w:rPr>
          <w:color w:val="231F20"/>
          <w:w w:val="95"/>
        </w:rPr>
        <w:t>(68</w:t>
      </w:r>
      <w:r>
        <w:rPr>
          <w:color w:val="231F20"/>
          <w:spacing w:val="1"/>
        </w:rPr>
        <w:t> </w:t>
      </w:r>
      <w:r>
        <w:rPr>
          <w:color w:val="231F20"/>
          <w:spacing w:val="-5"/>
          <w:w w:val="95"/>
        </w:rPr>
        <w:t>ч)</w:t>
      </w:r>
    </w:p>
    <w:p>
      <w:pPr>
        <w:spacing w:before="71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Человек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общество</w:t>
      </w:r>
    </w:p>
    <w:p>
      <w:pPr>
        <w:pStyle w:val="BodyText"/>
        <w:spacing w:line="254" w:lineRule="auto" w:before="13"/>
        <w:ind w:right="154"/>
        <w:rPr>
          <w:b w:val="0"/>
        </w:rPr>
      </w:pPr>
      <w:r>
        <w:rPr>
          <w:b w:val="0"/>
          <w:color w:val="231F20"/>
        </w:rPr>
        <w:t>Конституция — Основной закон Российской </w:t>
      </w:r>
      <w:r>
        <w:rPr>
          <w:b w:val="0"/>
          <w:color w:val="231F20"/>
        </w:rPr>
        <w:t>Федерации. </w:t>
      </w:r>
      <w:r>
        <w:rPr>
          <w:b w:val="0"/>
          <w:color w:val="231F20"/>
          <w:w w:val="95"/>
        </w:rPr>
        <w:t>Права и обязанности гражданина Российской Федерации. Пре- </w:t>
      </w:r>
      <w:r>
        <w:rPr>
          <w:b w:val="0"/>
          <w:color w:val="231F20"/>
        </w:rPr>
        <w:t>зидент Российской Федерации — глава государства. Полити- ко-административная карта России. Общая характеристика </w:t>
      </w:r>
      <w:r>
        <w:rPr>
          <w:b w:val="0"/>
          <w:color w:val="231F20"/>
          <w:w w:val="95"/>
        </w:rPr>
        <w:t>родного края, важнейшие достопримечательности, знаменитые </w:t>
      </w:r>
      <w:r>
        <w:rPr>
          <w:b w:val="0"/>
          <w:color w:val="231F20"/>
          <w:spacing w:val="-2"/>
        </w:rPr>
        <w:t>соотечественники.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Города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России.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Святыни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городов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России.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Главный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город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род-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края: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достопримечательности,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история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характеристика отдельных исторических событий, связанных с ним.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</w:rPr>
        <w:t>Праздник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укрепления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обще- ственной солидарности и упрочения духовных связей между соотечественниками. Новый год, День защитника Отечества, Международный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женский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день,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весны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труда,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По- беды,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народного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единства,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День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Конститу- ции.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Праздники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памятные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даты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региона.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Уважение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 </w:t>
      </w:r>
      <w:r>
        <w:rPr>
          <w:b w:val="0"/>
          <w:color w:val="231F20"/>
          <w:w w:val="95"/>
        </w:rPr>
        <w:t>культуре, истории, традициям своего народа и других народов, </w:t>
      </w:r>
      <w:r>
        <w:rPr>
          <w:b w:val="0"/>
          <w:color w:val="231F20"/>
        </w:rPr>
        <w:t>государственным символам России.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</w:rPr>
        <w:t>История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Отечества.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«Лента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времени»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историческая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карта. </w:t>
      </w:r>
      <w:r>
        <w:rPr>
          <w:b w:val="0"/>
          <w:color w:val="231F20"/>
          <w:w w:val="95"/>
        </w:rPr>
        <w:t>Наиболее важные и яркие события общественной и культурной </w:t>
      </w:r>
      <w:r>
        <w:rPr>
          <w:b w:val="0"/>
          <w:color w:val="231F20"/>
        </w:rPr>
        <w:t>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духовно-нрав- </w:t>
      </w:r>
      <w:r>
        <w:rPr>
          <w:b w:val="0"/>
          <w:color w:val="231F20"/>
          <w:w w:val="95"/>
        </w:rPr>
        <w:t>ственные и культурные традиции людей в разные исторические </w:t>
      </w:r>
      <w:r>
        <w:rPr>
          <w:b w:val="0"/>
          <w:color w:val="231F20"/>
        </w:rPr>
        <w:t>времена. Выдающиеся люди разных эпох как носители базо- вых национальных ценностей. Наиболее значимые объекты списка Всемирного культурного наследия в России и за рубе- жом.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Охрана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памятников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культуры.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Посильное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уча- стие в охране памятников истории и культуры своего края. </w:t>
      </w:r>
      <w:r>
        <w:rPr>
          <w:b w:val="0"/>
          <w:color w:val="231F20"/>
          <w:w w:val="95"/>
        </w:rPr>
        <w:t>Личная ответственность каждого человека за сохранность исто- </w:t>
      </w:r>
      <w:r>
        <w:rPr>
          <w:b w:val="0"/>
          <w:color w:val="231F20"/>
        </w:rPr>
        <w:t>рико-культурного наследия своего края.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</w:rPr>
        <w:t>Правила нравственного поведения в социуме, отношение </w:t>
      </w:r>
      <w:r>
        <w:rPr>
          <w:b w:val="0"/>
          <w:color w:val="231F20"/>
        </w:rPr>
        <w:t>к </w:t>
      </w:r>
      <w:r>
        <w:rPr>
          <w:b w:val="0"/>
          <w:color w:val="231F20"/>
          <w:w w:val="95"/>
        </w:rPr>
        <w:t>людям независимо от их национальности, социального статуса, </w:t>
      </w:r>
      <w:r>
        <w:rPr>
          <w:b w:val="0"/>
          <w:color w:val="231F20"/>
        </w:rPr>
        <w:t>религиозной принадлежности.</w:t>
      </w:r>
    </w:p>
    <w:p>
      <w:pPr>
        <w:spacing w:line="232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Человек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z w:val="20"/>
        </w:rPr>
        <w:t>и</w:t>
      </w:r>
      <w:r>
        <w:rPr>
          <w:b w:val="0"/>
          <w:i/>
          <w:color w:val="231F20"/>
          <w:spacing w:val="16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природа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  <w:spacing w:val="-2"/>
        </w:rPr>
        <w:t>Методы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познания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окружающей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природы: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наблюдения,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срав- </w:t>
      </w:r>
      <w:r>
        <w:rPr>
          <w:b w:val="0"/>
          <w:color w:val="231F20"/>
        </w:rPr>
        <w:t>нения,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измерения,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опыты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исследованию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природных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объек- тов и явлений. Солнце — ближайшая к нам звезда, источник света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тепла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всего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живого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Земле.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пла- </w:t>
      </w:r>
      <w:r>
        <w:rPr>
          <w:b w:val="0"/>
          <w:color w:val="231F20"/>
          <w:w w:val="95"/>
        </w:rPr>
        <w:t>нет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Солнечной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системы.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Естественные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спутники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планет.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spacing w:val="-2"/>
          <w:w w:val="95"/>
        </w:rPr>
        <w:t>Смена</w:t>
      </w:r>
    </w:p>
    <w:p>
      <w:pPr>
        <w:spacing w:after="0" w:line="254" w:lineRule="auto"/>
        <w:sectPr>
          <w:pgSz w:w="7830" w:h="12020"/>
          <w:pgMar w:header="0" w:footer="709" w:top="600" w:bottom="900" w:left="580" w:right="580"/>
        </w:sectPr>
      </w:pPr>
    </w:p>
    <w:p>
      <w:pPr>
        <w:pStyle w:val="BodyText"/>
        <w:spacing w:line="249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дня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ночи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Земле.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Вращение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Земли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причина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смены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дня 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ночи.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Обращение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Земли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вокруг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Солнца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смена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времён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года. Формы земной поверхности: равнины, горы, холмы, овраги (общее представление, условное обозначение равнин и гор на </w:t>
      </w:r>
      <w:r>
        <w:rPr>
          <w:b w:val="0"/>
          <w:color w:val="231F20"/>
          <w:spacing w:val="-2"/>
        </w:rPr>
        <w:t>карте).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Равнины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горы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России.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Особенности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поверхности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род- </w:t>
      </w:r>
      <w:r>
        <w:rPr>
          <w:b w:val="0"/>
          <w:color w:val="231F20"/>
        </w:rPr>
        <w:t>ного края (краткая характеристика на основе наблюдений). Водоёмы, их разнообразие (океан, море, озеро, пруд, болото); река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водный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поток;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водоёмов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челове- ком. Крупнейшие реки и озёра России, моря, омывающие её </w:t>
      </w:r>
      <w:r>
        <w:rPr>
          <w:b w:val="0"/>
          <w:color w:val="231F20"/>
          <w:spacing w:val="-2"/>
        </w:rPr>
        <w:t>берега,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океаны.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Водоёмы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реки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родного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края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(названия,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крат- </w:t>
      </w:r>
      <w:r>
        <w:rPr>
          <w:b w:val="0"/>
          <w:color w:val="231F20"/>
        </w:rPr>
        <w:t>кая характеристика на основе наблюдений).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значимые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природные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списка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Всемирного наследия в России и за рубежом (2—3 объекта).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Природные зоны России: общее представление, </w:t>
      </w:r>
      <w:r>
        <w:rPr>
          <w:b w:val="0"/>
          <w:color w:val="231F20"/>
        </w:rPr>
        <w:t>основные природные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зоны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(климат,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растительный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животный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осо- бенности труда и быта людей, влияние человека на природу изучаемых зон, охрана природы). Связи в природных зонах.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Некоторые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доступные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понимания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экологические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пробле- </w:t>
      </w:r>
      <w:r>
        <w:rPr>
          <w:b w:val="0"/>
          <w:color w:val="231F20"/>
        </w:rPr>
        <w:t>мы взаимодействия человека и природы. Охрана природных богатств: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воды,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воздуха,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полезных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ископаемых,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растительного </w:t>
      </w:r>
      <w:r>
        <w:rPr>
          <w:b w:val="0"/>
          <w:color w:val="231F20"/>
          <w:w w:val="95"/>
        </w:rPr>
        <w:t>и животного мира. Правила нравственного поведения в приро- </w:t>
      </w:r>
      <w:r>
        <w:rPr>
          <w:b w:val="0"/>
          <w:color w:val="231F20"/>
        </w:rPr>
        <w:t>де. Международная Красная книга (отдельные примеры).</w:t>
      </w:r>
    </w:p>
    <w:p>
      <w:pPr>
        <w:spacing w:line="232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Правила</w:t>
      </w:r>
      <w:r>
        <w:rPr>
          <w:b w:val="0"/>
          <w:i/>
          <w:color w:val="231F20"/>
          <w:spacing w:val="20"/>
          <w:sz w:val="20"/>
        </w:rPr>
        <w:t> </w:t>
      </w:r>
      <w:r>
        <w:rPr>
          <w:b w:val="0"/>
          <w:i/>
          <w:color w:val="231F20"/>
          <w:sz w:val="20"/>
        </w:rPr>
        <w:t>безопасной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жизнедеятельности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Здоровый образ жизни: профилактика вредных </w:t>
      </w:r>
      <w:r>
        <w:rPr>
          <w:b w:val="0"/>
          <w:color w:val="231F20"/>
        </w:rPr>
        <w:t>привычек. Безопасность в городе (планирование маршрутов с учётом </w:t>
      </w:r>
      <w:r>
        <w:rPr>
          <w:b w:val="0"/>
          <w:color w:val="231F20"/>
          <w:w w:val="95"/>
        </w:rPr>
        <w:t>транспортной инфраструктуры города; правила безопасного по- </w:t>
      </w:r>
      <w:r>
        <w:rPr>
          <w:b w:val="0"/>
          <w:color w:val="231F20"/>
        </w:rPr>
        <w:t>ведения в общественных местах, зонах отдыха, учреждениях культуры). Правила безопасного поведения велосипедиста с </w:t>
      </w:r>
      <w:r>
        <w:rPr>
          <w:b w:val="0"/>
          <w:color w:val="231F20"/>
          <w:w w:val="95"/>
        </w:rPr>
        <w:t>учётом дорожных знаков и разметки, сигналов и средств защи- </w:t>
      </w:r>
      <w:r>
        <w:rPr>
          <w:b w:val="0"/>
          <w:color w:val="231F20"/>
        </w:rPr>
        <w:t>ты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велосипедиста.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Безопасность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Интернете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(поиск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достовер- </w:t>
      </w:r>
      <w:r>
        <w:rPr>
          <w:b w:val="0"/>
          <w:color w:val="231F20"/>
          <w:w w:val="95"/>
        </w:rPr>
        <w:t>ной информации, опознавание государственных образователь- </w:t>
      </w:r>
      <w:r>
        <w:rPr>
          <w:b w:val="0"/>
          <w:color w:val="231F20"/>
        </w:rPr>
        <w:t>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ресурсов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развлекательных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порталов)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условиях контролируемого доступа в Интернет.</w:t>
      </w:r>
    </w:p>
    <w:p>
      <w:pPr>
        <w:pStyle w:val="Heading2"/>
        <w:spacing w:before="153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> </w:t>
      </w:r>
      <w:r>
        <w:rPr>
          <w:color w:val="231F20"/>
        </w:rPr>
        <w:t>учебные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действия</w:t>
      </w:r>
    </w:p>
    <w:p>
      <w:pPr>
        <w:spacing w:before="56"/>
        <w:ind w:left="383" w:right="0" w:firstLine="0"/>
        <w:jc w:val="left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Познавательные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9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устанавливать последовательность этапов возрастного </w:t>
      </w:r>
      <w:r>
        <w:rPr>
          <w:b w:val="0"/>
          <w:color w:val="231F20"/>
          <w:w w:val="95"/>
        </w:rPr>
        <w:t>разви- </w:t>
      </w:r>
      <w:r>
        <w:rPr>
          <w:b w:val="0"/>
          <w:color w:val="231F20"/>
        </w:rPr>
        <w:t>тия человека;</w:t>
      </w:r>
    </w:p>
    <w:p>
      <w:pPr>
        <w:pStyle w:val="BodyText"/>
        <w:spacing w:line="249" w:lineRule="auto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конструировать в учебных и игровых ситуациях правила </w:t>
      </w:r>
      <w:r>
        <w:rPr>
          <w:b w:val="0"/>
          <w:color w:val="231F20"/>
          <w:w w:val="95"/>
        </w:rPr>
        <w:t>без- </w:t>
      </w:r>
      <w:r>
        <w:rPr>
          <w:b w:val="0"/>
          <w:color w:val="231F20"/>
        </w:rPr>
        <w:t>опасного поведения в среде обитания;</w:t>
      </w:r>
    </w:p>
    <w:p>
      <w:pPr>
        <w:pStyle w:val="BodyText"/>
        <w:spacing w:line="249" w:lineRule="auto"/>
        <w:ind w:left="383" w:right="15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> </w:t>
      </w:r>
      <w:r>
        <w:rPr>
          <w:b w:val="0"/>
          <w:color w:val="231F20"/>
        </w:rPr>
        <w:t>моделировать схемы природных объектов (строение </w:t>
      </w:r>
      <w:r>
        <w:rPr>
          <w:b w:val="0"/>
          <w:color w:val="231F20"/>
        </w:rPr>
        <w:t>почвы; движение реки, форма поверхности);</w:t>
      </w:r>
    </w:p>
    <w:p>
      <w:pPr>
        <w:spacing w:after="0" w:line="249" w:lineRule="auto"/>
        <w:jc w:val="lef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соотносить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принадлежностью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опреде- лённой природной зоне;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классифицировать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природные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принадлежности к природной зоне;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определять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разрыв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реальным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желательным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состоя- нием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(ситуации)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учителем </w:t>
      </w:r>
      <w:r>
        <w:rPr>
          <w:b w:val="0"/>
          <w:color w:val="231F20"/>
          <w:spacing w:val="-2"/>
        </w:rPr>
        <w:t>вопросов.</w:t>
      </w:r>
    </w:p>
    <w:p>
      <w:pPr>
        <w:spacing w:line="233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line="249" w:lineRule="auto" w:before="7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представлен- ной в разных формах; оценивать объективность </w:t>
      </w:r>
      <w:r>
        <w:rPr>
          <w:b w:val="0"/>
          <w:color w:val="231F20"/>
        </w:rPr>
        <w:t>информа- ции, учитывать правила безопасного использования элек- тронных ресурсов школы;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уточнения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расширения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 окружающем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мире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словари,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справочники,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энциклопедии,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 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Интернет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контролируемого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выхода);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 основе дополнительной информации делать </w:t>
      </w:r>
      <w:r>
        <w:rPr>
          <w:b w:val="0"/>
          <w:color w:val="231F20"/>
        </w:rPr>
        <w:t>сообщения (доклады)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предложенную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тему,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подготавливать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презента- цию, включая в неё иллюстрации, таблицы, диаграммы.</w:t>
      </w:r>
    </w:p>
    <w:p>
      <w:pPr>
        <w:spacing w:line="233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Коммуникативные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4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5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9" w:lineRule="auto" w:before="5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ориентироваться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понятиях: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возраст,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система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ор- ганов;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долг,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соотечественник,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берестяная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грамота, первопечатник, иконопись, объект Всемирного природного и культурного наследия;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position w:val="1"/>
          <w:sz w:val="14"/>
        </w:rPr>
        <w:t> </w:t>
      </w:r>
      <w:r>
        <w:rPr>
          <w:b w:val="0"/>
          <w:color w:val="231F20"/>
        </w:rPr>
        <w:t>характеризовать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живой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организм: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раскрывать функции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систем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органов;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объяснять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особую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роль нервной системы в деятельности организма;</w:t>
      </w:r>
    </w:p>
    <w:p>
      <w:pPr>
        <w:pStyle w:val="BodyText"/>
        <w:spacing w:line="249" w:lineRule="auto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создавать текст-рассуждение: объяснять вред для </w:t>
      </w:r>
      <w:r>
        <w:rPr>
          <w:b w:val="0"/>
          <w:color w:val="231F20"/>
        </w:rPr>
        <w:t>здоровья и самочувствия организма вредных привычек;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описывать ситуации проявления нравственных качеств </w:t>
      </w:r>
      <w:r>
        <w:rPr>
          <w:b w:val="0"/>
          <w:color w:val="231F20"/>
        </w:rPr>
        <w:t>— отзывчивости, доброты, справедливости и др.;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составлять краткие суждения о связях и зависимостях в при- </w:t>
      </w:r>
      <w:r>
        <w:rPr>
          <w:b w:val="0"/>
          <w:color w:val="231F20"/>
        </w:rPr>
        <w:t>роде (на основе сезонных изменений, особенностей </w:t>
      </w:r>
      <w:r>
        <w:rPr>
          <w:b w:val="0"/>
          <w:color w:val="231F20"/>
        </w:rPr>
        <w:t>жизни природных зон, пищевых цепей);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составлять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небольшие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«Права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обязанности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гражда- нина РФ»;</w:t>
      </w:r>
    </w:p>
    <w:p>
      <w:pPr>
        <w:pStyle w:val="BodyText"/>
        <w:spacing w:line="249" w:lineRule="auto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создавать небольшие тексты о знаменательных </w:t>
      </w:r>
      <w:r>
        <w:rPr>
          <w:b w:val="0"/>
          <w:color w:val="231F20"/>
        </w:rPr>
        <w:t>страницах истории нашей страны (в рамках изученного).</w:t>
      </w:r>
    </w:p>
    <w:p>
      <w:pPr>
        <w:spacing w:line="234" w:lineRule="exact" w:before="0"/>
        <w:ind w:left="383" w:right="0" w:firstLine="0"/>
        <w:jc w:val="both"/>
        <w:rPr>
          <w:b w:val="0"/>
          <w:sz w:val="20"/>
        </w:rPr>
      </w:pPr>
      <w:r>
        <w:rPr>
          <w:b w:val="0"/>
          <w:i/>
          <w:color w:val="231F20"/>
          <w:sz w:val="20"/>
        </w:rPr>
        <w:t>Регулятивные</w:t>
      </w:r>
      <w:r>
        <w:rPr>
          <w:b w:val="0"/>
          <w:i/>
          <w:color w:val="231F20"/>
          <w:spacing w:val="-3"/>
          <w:sz w:val="20"/>
        </w:rPr>
        <w:t> </w:t>
      </w:r>
      <w:r>
        <w:rPr>
          <w:b w:val="0"/>
          <w:i/>
          <w:color w:val="231F20"/>
          <w:sz w:val="20"/>
        </w:rPr>
        <w:t>универсальные</w:t>
      </w:r>
      <w:r>
        <w:rPr>
          <w:b w:val="0"/>
          <w:i/>
          <w:color w:val="231F20"/>
          <w:spacing w:val="-2"/>
          <w:sz w:val="20"/>
        </w:rPr>
        <w:t> </w:t>
      </w:r>
      <w:r>
        <w:rPr>
          <w:b w:val="0"/>
          <w:i/>
          <w:color w:val="231F20"/>
          <w:sz w:val="20"/>
        </w:rPr>
        <w:t>учебные</w:t>
      </w:r>
      <w:r>
        <w:rPr>
          <w:b w:val="0"/>
          <w:i/>
          <w:color w:val="231F20"/>
          <w:spacing w:val="-2"/>
          <w:sz w:val="20"/>
        </w:rPr>
        <w:t> действия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самостоятельно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планировать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алгоритм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за- дачи; предвидеть трудности и возможные ошибки;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контролировать процесс и результат выполнения задания, корректировать учебные действия при необходимости;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адекватно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принимать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оценку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работы;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ра- боту над ошибками;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position w:val="1"/>
          <w:sz w:val="14"/>
        </w:rPr>
        <w:t> </w:t>
      </w:r>
      <w:r>
        <w:rPr>
          <w:b w:val="0"/>
          <w:color w:val="231F20"/>
          <w:spacing w:val="-2"/>
        </w:rPr>
        <w:t>находить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ошибки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своей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чужих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работах,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устанавливать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их причины.</w:t>
      </w:r>
    </w:p>
    <w:p>
      <w:pPr>
        <w:spacing w:line="234" w:lineRule="exact" w:before="0"/>
        <w:ind w:left="383" w:right="0" w:firstLine="0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Совместная</w:t>
      </w:r>
      <w:r>
        <w:rPr>
          <w:b w:val="0"/>
          <w:i/>
          <w:color w:val="231F20"/>
          <w:spacing w:val="-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деятельность:</w:t>
      </w:r>
    </w:p>
    <w:p>
      <w:pPr>
        <w:pStyle w:val="BodyText"/>
        <w:spacing w:line="249" w:lineRule="auto" w:before="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выполнять правила совместной деятельности при </w:t>
      </w:r>
      <w:r>
        <w:rPr>
          <w:b w:val="0"/>
          <w:color w:val="231F20"/>
        </w:rPr>
        <w:t>выполне- </w:t>
      </w:r>
      <w:r>
        <w:rPr>
          <w:b w:val="0"/>
          <w:color w:val="231F20"/>
          <w:spacing w:val="-2"/>
        </w:rPr>
        <w:t>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разных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ролей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руководитель,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подчинённый,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напарник, </w:t>
      </w:r>
      <w:r>
        <w:rPr>
          <w:b w:val="0"/>
          <w:color w:val="231F20"/>
        </w:rPr>
        <w:t>член большого коллектива;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ответственно относиться к своим обязанностям в </w:t>
      </w:r>
      <w:r>
        <w:rPr>
          <w:b w:val="0"/>
          <w:color w:val="231F20"/>
        </w:rPr>
        <w:t>процессе совместной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объективно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вклад в общее дело;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ситуации,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возникающие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совмест- </w:t>
      </w:r>
      <w:r>
        <w:rPr>
          <w:b w:val="0"/>
          <w:color w:val="231F20"/>
          <w:spacing w:val="-2"/>
        </w:rPr>
        <w:t>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игр,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труда,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использования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инструментов,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которые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могут </w:t>
      </w:r>
      <w:r>
        <w:rPr>
          <w:b w:val="0"/>
          <w:color w:val="231F20"/>
        </w:rPr>
        <w:t>стать опасными для здоровья и жизни других людей.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spacing w:line="199" w:lineRule="auto" w:before="122"/>
      </w:pPr>
      <w:r>
        <w:rPr/>
        <w:pict>
          <v:shape style="position:absolute;margin-left:36.850399pt;margin-top:32.973392pt;width:317.5pt;height:.1pt;mso-position-horizontal-relative:page;mso-position-vertical-relative:paragraph;z-index:-15697920;mso-wrap-distance-left:0;mso-wrap-distance-right:0" id="docshape121" coordorigin="737,659" coordsize="6350,0" path="m737,659l7087,659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ПЛАНИРУЕМЫЕ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ОСВОЕНИЯ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ПРОГРАММЫ </w:t>
      </w:r>
      <w:r>
        <w:rPr>
          <w:color w:val="231F20"/>
        </w:rPr>
        <w:t>УЧЕБНОГО</w:t>
      </w:r>
      <w:r>
        <w:rPr>
          <w:color w:val="231F20"/>
          <w:spacing w:val="40"/>
        </w:rPr>
        <w:t> </w:t>
      </w:r>
      <w:r>
        <w:rPr>
          <w:color w:val="231F20"/>
        </w:rPr>
        <w:t>ПРЕДМЕТА</w:t>
      </w:r>
      <w:r>
        <w:rPr>
          <w:color w:val="231F20"/>
          <w:spacing w:val="40"/>
        </w:rPr>
        <w:t> </w:t>
      </w:r>
      <w:r>
        <w:rPr>
          <w:color w:val="231F20"/>
        </w:rPr>
        <w:t>«ОКРУЖАЮЩИЙ</w:t>
      </w:r>
      <w:r>
        <w:rPr>
          <w:color w:val="231F20"/>
          <w:spacing w:val="40"/>
        </w:rPr>
        <w:t> </w:t>
      </w:r>
      <w:r>
        <w:rPr>
          <w:color w:val="231F20"/>
        </w:rPr>
        <w:t>МИР»</w:t>
      </w:r>
    </w:p>
    <w:p>
      <w:pPr>
        <w:pStyle w:val="BodyText"/>
        <w:spacing w:line="247" w:lineRule="auto" w:before="184"/>
        <w:ind w:right="153"/>
        <w:rPr>
          <w:b w:val="0"/>
        </w:rPr>
      </w:pPr>
      <w:r>
        <w:rPr>
          <w:b w:val="0"/>
          <w:color w:val="231F20"/>
        </w:rPr>
        <w:t>В младшем школьном возрасте многие психические и </w:t>
      </w:r>
      <w:r>
        <w:rPr>
          <w:b w:val="0"/>
          <w:color w:val="231F20"/>
        </w:rPr>
        <w:t>лич- </w:t>
      </w:r>
      <w:r>
        <w:rPr>
          <w:b w:val="0"/>
          <w:color w:val="231F20"/>
          <w:w w:val="95"/>
        </w:rPr>
        <w:t>ностные новообразования находятся в стадии становления и не отражают завершённый этап их развития. Это происходит ин- дивидуально в соответствии с возможностями ребёнка, темпом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обучаемости,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особенностями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социальной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среды,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которой он живёт, поэтому выделять планируемые результаты освое- ния программы учебного предмета «Окружающий мир» в об- ласти личностных и метапредметных достижений по годам обучения нецелесообразно. Исходя из этого, планируемые ре- </w:t>
      </w:r>
      <w:r>
        <w:rPr>
          <w:b w:val="0"/>
          <w:color w:val="231F20"/>
          <w:w w:val="95"/>
        </w:rPr>
        <w:t>зультаты начинаются с характеристики обобщённых достиже- </w:t>
      </w:r>
      <w:r>
        <w:rPr>
          <w:b w:val="0"/>
          <w:color w:val="231F20"/>
        </w:rPr>
        <w:t>ний в становлении личностных и метапредметных способов действий и качеств субъекта учебной деятельности, которые могут быть сформированы у младших школьников к концу </w:t>
      </w:r>
      <w:r>
        <w:rPr>
          <w:b w:val="0"/>
          <w:color w:val="231F20"/>
          <w:spacing w:val="-2"/>
        </w:rPr>
        <w:t>обучения.</w:t>
      </w:r>
    </w:p>
    <w:p>
      <w:pPr>
        <w:pStyle w:val="Heading3"/>
        <w:spacing w:before="176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47" w:lineRule="auto" w:before="65"/>
        <w:ind w:right="154"/>
        <w:rPr>
          <w:b w:val="0"/>
        </w:rPr>
      </w:pPr>
      <w:r>
        <w:rPr>
          <w:b w:val="0"/>
          <w:color w:val="231F20"/>
        </w:rPr>
        <w:t>Личностные результаты изучения предмета </w:t>
      </w:r>
      <w:r>
        <w:rPr>
          <w:b w:val="0"/>
          <w:color w:val="231F20"/>
        </w:rPr>
        <w:t>«Окружающий мир» характеризуют готовность обучающихся руководство- ваться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традиционными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российскими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социокультурными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ду- </w:t>
      </w:r>
      <w:r>
        <w:rPr>
          <w:b w:val="0"/>
          <w:color w:val="231F20"/>
          <w:w w:val="95"/>
        </w:rPr>
        <w:t>ховно-нравственными ценностями, принятыми в обществе пра- вилами и нормами поведения и должны отражать приобретение </w:t>
      </w:r>
      <w:r>
        <w:rPr>
          <w:b w:val="0"/>
          <w:color w:val="231F20"/>
        </w:rPr>
        <w:t>первоначального опыта деятельности обучающихся, в части:</w:t>
      </w:r>
    </w:p>
    <w:p>
      <w:pPr>
        <w:pStyle w:val="Heading5"/>
        <w:spacing w:before="7"/>
      </w:pPr>
      <w:r>
        <w:rPr>
          <w:color w:val="231F20"/>
        </w:rPr>
        <w:t>Гражданско-патриотического</w:t>
      </w:r>
      <w:r>
        <w:rPr>
          <w:color w:val="231F20"/>
          <w:spacing w:val="62"/>
          <w:w w:val="150"/>
        </w:rPr>
        <w:t> </w:t>
      </w:r>
      <w:r>
        <w:rPr>
          <w:color w:val="231F20"/>
          <w:spacing w:val="-2"/>
        </w:rPr>
        <w:t>воспитания:</w:t>
      </w:r>
    </w:p>
    <w:p>
      <w:pPr>
        <w:pStyle w:val="BodyText"/>
        <w:spacing w:line="247" w:lineRule="auto" w:before="1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становление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ценностного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Родине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Рос- сии; понимание особой роли многонациональной России </w:t>
      </w:r>
      <w:r>
        <w:rPr>
          <w:b w:val="0"/>
          <w:color w:val="231F20"/>
        </w:rPr>
        <w:t>в современном мире;</w:t>
      </w:r>
    </w:p>
    <w:p>
      <w:pPr>
        <w:pStyle w:val="BodyText"/>
        <w:spacing w:line="247" w:lineRule="auto" w:before="3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осознание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этнокультурной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гражданской </w:t>
      </w:r>
      <w:r>
        <w:rPr>
          <w:b w:val="0"/>
          <w:color w:val="231F20"/>
          <w:w w:val="95"/>
        </w:rPr>
        <w:t>идентичности, принадлежности к российскому народу, к сво- </w:t>
      </w:r>
      <w:r>
        <w:rPr>
          <w:b w:val="0"/>
          <w:color w:val="231F20"/>
        </w:rPr>
        <w:t>ей национальной общности;</w:t>
      </w:r>
    </w:p>
    <w:p>
      <w:pPr>
        <w:pStyle w:val="BodyText"/>
        <w:spacing w:line="247" w:lineRule="auto" w:before="3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сопричастность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прошлому,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настоящему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будущему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своей страны и родного края; проявление интереса к истории и </w:t>
      </w:r>
      <w:r>
        <w:rPr>
          <w:b w:val="0"/>
          <w:color w:val="231F20"/>
          <w:spacing w:val="-2"/>
        </w:rPr>
        <w:t>многонациональной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культуре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своей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страны,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уважения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сво- </w:t>
      </w:r>
      <w:r>
        <w:rPr>
          <w:b w:val="0"/>
          <w:color w:val="231F20"/>
        </w:rPr>
        <w:t>ему и другим народам;</w:t>
      </w:r>
    </w:p>
    <w:p>
      <w:pPr>
        <w:pStyle w:val="BodyText"/>
        <w:spacing w:line="247" w:lineRule="auto" w:before="4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первоначальные представления о человеке как члене обще- ства,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осознание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прав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ответственности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члена </w:t>
      </w:r>
      <w:r>
        <w:rPr>
          <w:b w:val="0"/>
          <w:color w:val="231F20"/>
          <w:spacing w:val="-2"/>
        </w:rPr>
        <w:t>общества.</w:t>
      </w:r>
    </w:p>
    <w:p>
      <w:pPr>
        <w:pStyle w:val="Heading5"/>
        <w:spacing w:before="3"/>
      </w:pPr>
      <w:r>
        <w:rPr>
          <w:color w:val="231F20"/>
        </w:rPr>
        <w:t>Духовно-нравственного</w:t>
      </w:r>
      <w:r>
        <w:rPr>
          <w:color w:val="231F20"/>
          <w:spacing w:val="58"/>
        </w:rPr>
        <w:t> </w:t>
      </w:r>
      <w:r>
        <w:rPr>
          <w:color w:val="231F20"/>
          <w:spacing w:val="-2"/>
        </w:rPr>
        <w:t>воспитания:</w:t>
      </w:r>
    </w:p>
    <w:p>
      <w:pPr>
        <w:pStyle w:val="BodyText"/>
        <w:spacing w:line="247" w:lineRule="auto" w:before="1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</w:rPr>
        <w:t>проявление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уважительного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 людям, их взглядам, признанию их индивидуальности;</w:t>
      </w:r>
    </w:p>
    <w:p>
      <w:pPr>
        <w:spacing w:after="0" w:line="247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line="249" w:lineRule="auto" w:before="6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  <w:spacing w:val="-2"/>
        </w:rPr>
        <w:t>принятие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существующих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обществе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нравственно-этических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межличностных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кото- рые строятся на проявлении гуманизма, сопереживания, уважения и доброжелательности;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применение правил совместной деятельности, </w:t>
      </w:r>
      <w:r>
        <w:rPr>
          <w:b w:val="0"/>
          <w:color w:val="231F20"/>
        </w:rPr>
        <w:t>проявление </w:t>
      </w:r>
      <w:r>
        <w:rPr>
          <w:b w:val="0"/>
          <w:color w:val="231F20"/>
          <w:w w:val="95"/>
        </w:rPr>
        <w:t>способности договариваться, неприятие любых форм поведе- ния, направленных на причинение физического и морально- </w:t>
      </w:r>
      <w:r>
        <w:rPr>
          <w:b w:val="0"/>
          <w:color w:val="231F20"/>
        </w:rPr>
        <w:t>го вреда другим людям.</w:t>
      </w:r>
    </w:p>
    <w:p>
      <w:pPr>
        <w:pStyle w:val="Heading5"/>
        <w:spacing w:line="239" w:lineRule="exact"/>
      </w:pPr>
      <w:r>
        <w:rPr>
          <w:color w:val="231F20"/>
        </w:rPr>
        <w:t>Эстетического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воспитания: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особой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развитии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общемировой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ху- </w:t>
      </w:r>
      <w:r>
        <w:rPr>
          <w:b w:val="0"/>
          <w:color w:val="231F20"/>
          <w:w w:val="95"/>
        </w:rPr>
        <w:t>дожественной культуры, проявление уважительного </w:t>
      </w:r>
      <w:r>
        <w:rPr>
          <w:b w:val="0"/>
          <w:color w:val="231F20"/>
          <w:w w:val="95"/>
        </w:rPr>
        <w:t>отноше- ния, восприимчивости и интереса к разным видам искусства, </w:t>
      </w:r>
      <w:r>
        <w:rPr>
          <w:b w:val="0"/>
          <w:color w:val="231F20"/>
        </w:rPr>
        <w:t>традициям и творчеству своего и других народов;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полученных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продуктивной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преоб- разующей деятельности, в разных видах художественной </w:t>
      </w:r>
      <w:r>
        <w:rPr>
          <w:b w:val="0"/>
          <w:color w:val="231F20"/>
          <w:spacing w:val="-2"/>
        </w:rPr>
        <w:t>деятельности.</w:t>
      </w:r>
    </w:p>
    <w:p>
      <w:pPr>
        <w:pStyle w:val="Heading5"/>
        <w:spacing w:line="242" w:lineRule="auto"/>
        <w:ind w:left="157" w:right="173" w:firstLine="226"/>
      </w:pPr>
      <w:r>
        <w:rPr>
          <w:color w:val="231F20"/>
        </w:rPr>
        <w:t>Физического воспитания, формирования культуры </w:t>
      </w:r>
      <w:r>
        <w:rPr>
          <w:color w:val="231F20"/>
        </w:rPr>
        <w:t>здоровья и эмоционального благополучия: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соблюдение правил организации здорового и безопасного (для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людей)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жизни;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выполнение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правил </w:t>
      </w:r>
      <w:r>
        <w:rPr>
          <w:b w:val="0"/>
          <w:color w:val="231F20"/>
          <w:w w:val="95"/>
        </w:rPr>
        <w:t>безопасного поведении в окружающей среде (в том числе ин- </w:t>
      </w:r>
      <w:r>
        <w:rPr>
          <w:b w:val="0"/>
          <w:color w:val="231F20"/>
          <w:spacing w:val="-2"/>
        </w:rPr>
        <w:t>формационной);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приобретение опыта эмоционального отношения к среде </w:t>
      </w:r>
      <w:r>
        <w:rPr>
          <w:b w:val="0"/>
          <w:color w:val="231F20"/>
          <w:w w:val="95"/>
        </w:rPr>
        <w:t>оби- </w:t>
      </w:r>
      <w:r>
        <w:rPr>
          <w:b w:val="0"/>
          <w:color w:val="231F20"/>
        </w:rPr>
        <w:t>тания,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бережное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физическому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психическому </w:t>
      </w:r>
      <w:r>
        <w:rPr>
          <w:b w:val="0"/>
          <w:color w:val="231F20"/>
          <w:spacing w:val="-2"/>
        </w:rPr>
        <w:t>здоровью.</w:t>
      </w:r>
    </w:p>
    <w:p>
      <w:pPr>
        <w:pStyle w:val="Heading5"/>
        <w:spacing w:line="240" w:lineRule="exact"/>
      </w:pPr>
      <w:r>
        <w:rPr>
          <w:color w:val="231F20"/>
        </w:rPr>
        <w:t>Трудового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воспитания: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1"/>
          <w:position w:val="1"/>
          <w:sz w:val="14"/>
        </w:rPr>
        <w:t> </w:t>
      </w:r>
      <w:r>
        <w:rPr>
          <w:b w:val="0"/>
          <w:color w:val="231F20"/>
        </w:rPr>
        <w:t>осознание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трудовой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челове- 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общества,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ответственное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потребление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бережное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отно- шение к результатам труда, навыки участия в различных </w:t>
      </w:r>
      <w:r>
        <w:rPr>
          <w:b w:val="0"/>
          <w:color w:val="231F20"/>
          <w:w w:val="95"/>
        </w:rPr>
        <w:t>видах трудовой деятельности, интерес к различным профес- </w:t>
      </w:r>
      <w:r>
        <w:rPr>
          <w:b w:val="0"/>
          <w:color w:val="231F20"/>
          <w:spacing w:val="-2"/>
        </w:rPr>
        <w:t>сиям.</w:t>
      </w:r>
    </w:p>
    <w:p>
      <w:pPr>
        <w:pStyle w:val="Heading5"/>
        <w:spacing w:line="239" w:lineRule="exact"/>
      </w:pPr>
      <w:r>
        <w:rPr>
          <w:color w:val="231F20"/>
        </w:rPr>
        <w:t>Экологического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воспитания: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осознание роли человека в природе и обществе, принятие </w:t>
      </w:r>
      <w:r>
        <w:rPr>
          <w:b w:val="0"/>
          <w:color w:val="231F20"/>
          <w:w w:val="95"/>
        </w:rPr>
        <w:t>экологических норм поведения, бережного отношения к </w:t>
      </w:r>
      <w:r>
        <w:rPr>
          <w:b w:val="0"/>
          <w:color w:val="231F20"/>
          <w:w w:val="95"/>
        </w:rPr>
        <w:t>при- </w:t>
      </w:r>
      <w:r>
        <w:rPr>
          <w:b w:val="0"/>
          <w:color w:val="231F20"/>
        </w:rPr>
        <w:t>роде, неприятие действий, приносящих ей вред.</w:t>
      </w:r>
    </w:p>
    <w:p>
      <w:pPr>
        <w:pStyle w:val="Heading5"/>
        <w:spacing w:line="240" w:lineRule="exact"/>
      </w:pPr>
      <w:r>
        <w:rPr>
          <w:color w:val="231F20"/>
        </w:rPr>
        <w:t>Ценности</w:t>
      </w:r>
      <w:r>
        <w:rPr>
          <w:color w:val="231F20"/>
          <w:spacing w:val="24"/>
        </w:rPr>
        <w:t> </w:t>
      </w:r>
      <w:r>
        <w:rPr>
          <w:color w:val="231F20"/>
        </w:rPr>
        <w:t>научного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познания: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ориентация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первоначальные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представле- ния о научной картине мира;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осознание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познания,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проявление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познавательного </w:t>
      </w:r>
      <w:r>
        <w:rPr>
          <w:b w:val="0"/>
          <w:color w:val="231F20"/>
          <w:w w:val="95"/>
        </w:rPr>
        <w:t>интереса, активности, инициативности, любознательности </w:t>
      </w:r>
      <w:r>
        <w:rPr>
          <w:b w:val="0"/>
          <w:color w:val="231F20"/>
          <w:w w:val="95"/>
        </w:rPr>
        <w:t>и </w:t>
      </w:r>
      <w:r>
        <w:rPr>
          <w:b w:val="0"/>
          <w:color w:val="231F20"/>
        </w:rPr>
        <w:t>самостоятельности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обогащении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знаний,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числе с использованием различных информационных средств.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spacing w:before="67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85"/>
          <w:sz w:val="22"/>
        </w:rPr>
        <w:t>МЕТАПРЕДМЕТНЫЕ</w:t>
      </w:r>
      <w:r>
        <w:rPr>
          <w:rFonts w:ascii="Trebuchet MS" w:hAnsi="Trebuchet MS"/>
          <w:color w:val="231F20"/>
          <w:spacing w:val="68"/>
          <w:w w:val="150"/>
          <w:sz w:val="22"/>
        </w:rPr>
        <w:t> </w:t>
      </w:r>
      <w:r>
        <w:rPr>
          <w:rFonts w:ascii="Trebuchet MS" w:hAnsi="Trebuchet MS"/>
          <w:color w:val="231F20"/>
          <w:spacing w:val="-2"/>
          <w:sz w:val="22"/>
        </w:rPr>
        <w:t>РЕЗУЛЬТАТЫ</w:t>
      </w:r>
    </w:p>
    <w:p>
      <w:pPr>
        <w:pStyle w:val="Heading2"/>
        <w:spacing w:before="101"/>
      </w:pPr>
      <w:r>
        <w:rPr>
          <w:color w:val="231F20"/>
        </w:rPr>
        <w:t>Познавательные</w:t>
      </w:r>
      <w:r>
        <w:rPr>
          <w:color w:val="231F20"/>
          <w:spacing w:val="15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15"/>
        </w:rPr>
        <w:t> </w:t>
      </w:r>
      <w:r>
        <w:rPr>
          <w:color w:val="231F20"/>
        </w:rPr>
        <w:t>учебные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1"/>
          <w:numId w:val="50"/>
        </w:numPr>
        <w:tabs>
          <w:tab w:pos="688" w:val="left" w:leader="none"/>
        </w:tabs>
        <w:spacing w:line="240" w:lineRule="auto" w:before="52" w:after="0"/>
        <w:ind w:left="687" w:right="0" w:hanging="305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Базовые</w:t>
      </w:r>
      <w:r>
        <w:rPr>
          <w:b w:val="0"/>
          <w:i/>
          <w:color w:val="231F20"/>
          <w:spacing w:val="12"/>
          <w:sz w:val="20"/>
        </w:rPr>
        <w:t> </w:t>
      </w:r>
      <w:r>
        <w:rPr>
          <w:b w:val="0"/>
          <w:i/>
          <w:color w:val="231F20"/>
          <w:sz w:val="20"/>
        </w:rPr>
        <w:t>логические</w:t>
      </w:r>
      <w:r>
        <w:rPr>
          <w:b w:val="0"/>
          <w:i/>
          <w:color w:val="231F20"/>
          <w:spacing w:val="12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4" w:lineRule="auto" w:before="4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понимать целостность окружающего мира (взаимосвязь при- </w:t>
      </w:r>
      <w:r>
        <w:rPr>
          <w:b w:val="0"/>
          <w:color w:val="231F20"/>
        </w:rPr>
        <w:t>родной и социальной среды обитания), проявлять </w:t>
      </w:r>
      <w:r>
        <w:rPr>
          <w:b w:val="0"/>
          <w:color w:val="231F20"/>
        </w:rPr>
        <w:t>способ- ность ориентироваться в изменяющейся действительности;</w:t>
      </w:r>
    </w:p>
    <w:p>
      <w:pPr>
        <w:pStyle w:val="BodyText"/>
        <w:spacing w:line="244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 основе наблюдений доступных объектов </w:t>
      </w:r>
      <w:r>
        <w:rPr>
          <w:b w:val="0"/>
          <w:color w:val="231F20"/>
        </w:rPr>
        <w:t>окружающего мира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устанавливать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объектами </w:t>
      </w:r>
      <w:r>
        <w:rPr>
          <w:b w:val="0"/>
          <w:color w:val="231F20"/>
          <w:spacing w:val="-2"/>
        </w:rPr>
        <w:t>(часть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целое;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причина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следствие;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изменения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времени </w:t>
      </w:r>
      <w:r>
        <w:rPr>
          <w:b w:val="0"/>
          <w:color w:val="231F20"/>
        </w:rPr>
        <w:t>и в пространстве);</w:t>
      </w:r>
    </w:p>
    <w:p>
      <w:pPr>
        <w:pStyle w:val="BodyText"/>
        <w:spacing w:line="244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сравнивать объекты окружающего мира, устанавливать </w:t>
      </w:r>
      <w:r>
        <w:rPr>
          <w:b w:val="0"/>
          <w:color w:val="231F20"/>
        </w:rPr>
        <w:t>ос- нования для сравнения, устанавливать аналогии;</w:t>
      </w:r>
    </w:p>
    <w:p>
      <w:pPr>
        <w:pStyle w:val="BodyText"/>
        <w:spacing w:line="244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объединять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(объекты)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определённому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при- </w:t>
      </w:r>
      <w:r>
        <w:rPr>
          <w:b w:val="0"/>
          <w:color w:val="231F20"/>
          <w:spacing w:val="-2"/>
        </w:rPr>
        <w:t>знаку;</w:t>
      </w:r>
    </w:p>
    <w:p>
      <w:pPr>
        <w:pStyle w:val="BodyText"/>
        <w:spacing w:line="244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определять существенный признак для </w:t>
      </w:r>
      <w:r>
        <w:rPr>
          <w:b w:val="0"/>
          <w:color w:val="231F20"/>
        </w:rPr>
        <w:t>классификации, классифицировать предложенные объекты;</w:t>
      </w:r>
    </w:p>
    <w:p>
      <w:pPr>
        <w:pStyle w:val="BodyText"/>
        <w:spacing w:line="244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находить закономерности и противоречия в </w:t>
      </w:r>
      <w:r>
        <w:rPr>
          <w:b w:val="0"/>
          <w:color w:val="231F20"/>
        </w:rPr>
        <w:t>рассматривае- </w:t>
      </w:r>
      <w:r>
        <w:rPr>
          <w:b w:val="0"/>
          <w:color w:val="231F20"/>
          <w:w w:val="95"/>
        </w:rPr>
        <w:t>мых фактах, данных и наблюдениях на основе предложенно- </w:t>
      </w:r>
      <w:r>
        <w:rPr>
          <w:b w:val="0"/>
          <w:color w:val="231F20"/>
        </w:rPr>
        <w:t>го алгоритма;</w:t>
      </w:r>
    </w:p>
    <w:p>
      <w:pPr>
        <w:pStyle w:val="BodyText"/>
        <w:spacing w:line="244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выявлять недостаток информации для решения </w:t>
      </w:r>
      <w:r>
        <w:rPr>
          <w:b w:val="0"/>
          <w:color w:val="231F20"/>
        </w:rPr>
        <w:t>учебной </w:t>
      </w:r>
      <w:r>
        <w:rPr>
          <w:b w:val="0"/>
          <w:color w:val="231F20"/>
          <w:w w:val="95"/>
        </w:rPr>
        <w:t>(практической)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задачи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предложенного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spacing w:val="-2"/>
          <w:w w:val="95"/>
        </w:rPr>
        <w:t>алгоритма.</w:t>
      </w:r>
    </w:p>
    <w:p>
      <w:pPr>
        <w:pStyle w:val="ListParagraph"/>
        <w:numPr>
          <w:ilvl w:val="1"/>
          <w:numId w:val="50"/>
        </w:numPr>
        <w:tabs>
          <w:tab w:pos="688" w:val="left" w:leader="none"/>
        </w:tabs>
        <w:spacing w:line="234" w:lineRule="exact" w:before="0" w:after="0"/>
        <w:ind w:left="687" w:right="0" w:hanging="305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Базовые</w:t>
      </w:r>
      <w:r>
        <w:rPr>
          <w:b w:val="0"/>
          <w:i/>
          <w:color w:val="231F20"/>
          <w:spacing w:val="2"/>
          <w:sz w:val="20"/>
        </w:rPr>
        <w:t> </w:t>
      </w:r>
      <w:r>
        <w:rPr>
          <w:b w:val="0"/>
          <w:i/>
          <w:color w:val="231F20"/>
          <w:sz w:val="20"/>
        </w:rPr>
        <w:t>исследовательские</w:t>
      </w:r>
      <w:r>
        <w:rPr>
          <w:b w:val="0"/>
          <w:i/>
          <w:color w:val="231F20"/>
          <w:spacing w:val="2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действия:</w:t>
      </w:r>
    </w:p>
    <w:p>
      <w:pPr>
        <w:pStyle w:val="BodyText"/>
        <w:spacing w:line="244" w:lineRule="auto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проводить (по предложенному и самостоятельно </w:t>
      </w:r>
      <w:r>
        <w:rPr>
          <w:b w:val="0"/>
          <w:color w:val="231F20"/>
        </w:rPr>
        <w:t>составлен- ному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выдвинутому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предположению)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наблюдения, </w:t>
      </w:r>
      <w:r>
        <w:rPr>
          <w:b w:val="0"/>
          <w:color w:val="231F20"/>
          <w:w w:val="95"/>
        </w:rPr>
        <w:t>несложные опыты; проявлять интерес к экспериментам, про- </w:t>
      </w:r>
      <w:r>
        <w:rPr>
          <w:b w:val="0"/>
          <w:color w:val="231F20"/>
        </w:rPr>
        <w:t>водимым под руководством учителя;</w:t>
      </w:r>
    </w:p>
    <w:p>
      <w:pPr>
        <w:pStyle w:val="BodyText"/>
        <w:spacing w:line="244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определять разницу между реальным и желательным </w:t>
      </w:r>
      <w:r>
        <w:rPr>
          <w:b w:val="0"/>
          <w:color w:val="231F20"/>
        </w:rPr>
        <w:t>состо- </w:t>
      </w:r>
      <w:r>
        <w:rPr>
          <w:b w:val="0"/>
          <w:color w:val="231F20"/>
          <w:w w:val="95"/>
        </w:rPr>
        <w:t>янием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объекта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(ситуации)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предложенных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  <w:w w:val="95"/>
        </w:rPr>
        <w:t>вопросов;</w:t>
      </w:r>
    </w:p>
    <w:p>
      <w:pPr>
        <w:pStyle w:val="BodyText"/>
        <w:spacing w:line="244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цель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предстоящей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рабо- </w:t>
      </w:r>
      <w:r>
        <w:rPr>
          <w:b w:val="0"/>
          <w:color w:val="231F20"/>
          <w:w w:val="95"/>
        </w:rPr>
        <w:t>ты, прогнозировать возможное развитие процессов, событий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последствия в аналогичных или сходных ситуациях;</w:t>
      </w:r>
    </w:p>
    <w:p>
      <w:pPr>
        <w:pStyle w:val="BodyText"/>
        <w:spacing w:line="244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position w:val="1"/>
          <w:sz w:val="14"/>
        </w:rPr>
        <w:t> </w:t>
      </w:r>
      <w:r>
        <w:rPr>
          <w:b w:val="0"/>
          <w:color w:val="231F20"/>
          <w:w w:val="95"/>
        </w:rPr>
        <w:t>моделировать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ситуации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изученного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материала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свя- зях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природе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(живая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неживая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природа,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цепи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питания;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при- </w:t>
      </w:r>
      <w:r>
        <w:rPr>
          <w:b w:val="0"/>
          <w:color w:val="231F20"/>
        </w:rPr>
        <w:t>родные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зоны),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социуме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(лента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времени;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поведение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последствия;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коллективный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труд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результаты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2"/>
          <w:w w:val="95"/>
        </w:rPr>
        <w:t>др.);</w:t>
      </w:r>
    </w:p>
    <w:p>
      <w:pPr>
        <w:pStyle w:val="BodyText"/>
        <w:spacing w:line="244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проводить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опыт,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несложное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иссле- дование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установлению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объекта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 связей между объектами (часть — целое, причина — след- </w:t>
      </w:r>
      <w:r>
        <w:rPr>
          <w:b w:val="0"/>
          <w:color w:val="231F20"/>
          <w:spacing w:val="-2"/>
        </w:rPr>
        <w:t>ствие);</w:t>
      </w:r>
    </w:p>
    <w:p>
      <w:pPr>
        <w:pStyle w:val="BodyText"/>
        <w:spacing w:line="244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выводы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подкреплять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доказательствами 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проведённого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(опыта,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из- мерения, исследования).</w:t>
      </w:r>
    </w:p>
    <w:p>
      <w:pPr>
        <w:spacing w:after="0" w:line="244" w:lineRule="auto"/>
        <w:sectPr>
          <w:pgSz w:w="7830" w:h="12020"/>
          <w:pgMar w:header="0" w:footer="709" w:top="600" w:bottom="900" w:left="580" w:right="580"/>
        </w:sectPr>
      </w:pPr>
    </w:p>
    <w:p>
      <w:pPr>
        <w:pStyle w:val="ListParagraph"/>
        <w:numPr>
          <w:ilvl w:val="1"/>
          <w:numId w:val="50"/>
        </w:numPr>
        <w:tabs>
          <w:tab w:pos="688" w:val="left" w:leader="none"/>
        </w:tabs>
        <w:spacing w:line="240" w:lineRule="auto" w:before="69" w:after="0"/>
        <w:ind w:left="687" w:right="0" w:hanging="305"/>
        <w:jc w:val="both"/>
        <w:rPr>
          <w:b w:val="0"/>
          <w:i/>
          <w:sz w:val="20"/>
        </w:rPr>
      </w:pPr>
      <w:r>
        <w:rPr>
          <w:b w:val="0"/>
          <w:i/>
          <w:color w:val="231F20"/>
          <w:sz w:val="20"/>
        </w:rPr>
        <w:t>Работа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z w:val="20"/>
        </w:rPr>
        <w:t>с</w:t>
      </w:r>
      <w:r>
        <w:rPr>
          <w:b w:val="0"/>
          <w:i/>
          <w:color w:val="231F20"/>
          <w:spacing w:val="21"/>
          <w:sz w:val="20"/>
        </w:rPr>
        <w:t> </w:t>
      </w:r>
      <w:r>
        <w:rPr>
          <w:b w:val="0"/>
          <w:i/>
          <w:color w:val="231F20"/>
          <w:spacing w:val="-2"/>
          <w:sz w:val="20"/>
        </w:rPr>
        <w:t>информацией:</w:t>
      </w:r>
    </w:p>
    <w:p>
      <w:pPr>
        <w:pStyle w:val="BodyText"/>
        <w:spacing w:line="249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использовать различные источники для поиска информации, выбирать источник получения информации с учётом </w:t>
      </w:r>
      <w:r>
        <w:rPr>
          <w:b w:val="0"/>
          <w:color w:val="231F20"/>
          <w:w w:val="95"/>
        </w:rPr>
        <w:t>учебной </w:t>
      </w:r>
      <w:r>
        <w:rPr>
          <w:b w:val="0"/>
          <w:color w:val="231F20"/>
          <w:spacing w:val="-2"/>
        </w:rPr>
        <w:t>задачи;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согласно заданному алгоритму находить в </w:t>
      </w:r>
      <w:r>
        <w:rPr>
          <w:b w:val="0"/>
          <w:color w:val="231F20"/>
        </w:rPr>
        <w:t>предложенном источнике информацию, представленную в явном виде;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position w:val="1"/>
          <w:sz w:val="14"/>
        </w:rPr>
        <w:t> </w:t>
      </w:r>
      <w:r>
        <w:rPr>
          <w:b w:val="0"/>
          <w:color w:val="231F20"/>
          <w:w w:val="95"/>
        </w:rPr>
        <w:t>распознавать достоверную и недостоверную информацию </w:t>
      </w:r>
      <w:r>
        <w:rPr>
          <w:b w:val="0"/>
          <w:color w:val="231F20"/>
          <w:w w:val="95"/>
        </w:rPr>
        <w:t>са- </w:t>
      </w:r>
      <w:r>
        <w:rPr>
          <w:b w:val="0"/>
          <w:color w:val="231F20"/>
        </w:rPr>
        <w:t>мостоятельно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предложенного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учителем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спосо- ба её проверки;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тексто- вую, графическую, аудиовизуальную информацию;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читать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интерпретировать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графически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ин- формацию (схему, таблицу, иллюстрацию);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соблюдать правила информационной безопасности в </w:t>
      </w:r>
      <w:r>
        <w:rPr>
          <w:b w:val="0"/>
          <w:color w:val="231F20"/>
        </w:rPr>
        <w:t>усло- виях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контролируемого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доступа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Интернет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учи- </w:t>
      </w:r>
      <w:r>
        <w:rPr>
          <w:b w:val="0"/>
          <w:color w:val="231F20"/>
          <w:spacing w:val="-2"/>
        </w:rPr>
        <w:t>теля);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анализировать и создавать текстовую, видео-, графиче- скую, звуковую информацию в соответствии с учебной </w:t>
      </w:r>
      <w:r>
        <w:rPr>
          <w:b w:val="0"/>
          <w:color w:val="231F20"/>
        </w:rPr>
        <w:t>за- </w:t>
      </w:r>
      <w:r>
        <w:rPr>
          <w:b w:val="0"/>
          <w:color w:val="231F20"/>
          <w:spacing w:val="-2"/>
        </w:rPr>
        <w:t>дачей;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фиксировать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полученные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(от- </w:t>
      </w:r>
      <w:r>
        <w:rPr>
          <w:b w:val="0"/>
          <w:color w:val="231F20"/>
          <w:spacing w:val="-2"/>
        </w:rPr>
        <w:t>чёт,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выступление,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высказывание)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графическом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виде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(рису- </w:t>
      </w:r>
      <w:r>
        <w:rPr>
          <w:b w:val="0"/>
          <w:color w:val="231F20"/>
        </w:rPr>
        <w:t>нок, схема, диаграмма).</w:t>
      </w:r>
    </w:p>
    <w:p>
      <w:pPr>
        <w:pStyle w:val="Heading2"/>
        <w:spacing w:before="148"/>
      </w:pPr>
      <w:r>
        <w:rPr>
          <w:color w:val="231F20"/>
        </w:rPr>
        <w:t>Коммуникативные</w:t>
      </w:r>
      <w:r>
        <w:rPr>
          <w:color w:val="231F20"/>
          <w:spacing w:val="14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15"/>
        </w:rPr>
        <w:t> </w:t>
      </w:r>
      <w:r>
        <w:rPr>
          <w:color w:val="231F20"/>
        </w:rPr>
        <w:t>учебные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BodyText"/>
        <w:spacing w:line="249" w:lineRule="auto" w:before="56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диалогов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задавать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вопросы,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высказывать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сужде- ния, оценивать выступления участников;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признавать возможность существования разных точек </w:t>
      </w:r>
      <w:r>
        <w:rPr>
          <w:b w:val="0"/>
          <w:color w:val="231F20"/>
        </w:rPr>
        <w:t>зре- ния;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корректно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аргументированно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высказывать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мне- ние; приводить доказательства своей правоты;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0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ведения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диалога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дискуссии;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проявлять уважительное отношение к собеседнику;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смысловое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определения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глав- ной мысли текста о природе, социальной жизни, </w:t>
      </w:r>
      <w:r>
        <w:rPr>
          <w:b w:val="0"/>
          <w:color w:val="231F20"/>
        </w:rPr>
        <w:t>взаимоот- ношениях и поступках людей;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создавать устные и письменные тексты (описание, </w:t>
      </w:r>
      <w:r>
        <w:rPr>
          <w:b w:val="0"/>
          <w:color w:val="231F20"/>
          <w:w w:val="95"/>
        </w:rPr>
        <w:t>рассужде- </w:t>
      </w:r>
      <w:r>
        <w:rPr>
          <w:b w:val="0"/>
          <w:color w:val="231F20"/>
        </w:rPr>
        <w:t>ние, повествование);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конструировать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обобщения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выводы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полученных результатов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наблюдений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опытной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подкреплять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их </w:t>
      </w:r>
      <w:r>
        <w:rPr>
          <w:b w:val="0"/>
          <w:color w:val="231F20"/>
          <w:spacing w:val="-2"/>
        </w:rPr>
        <w:t>доказательствами;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находить ошибки и восстанавливать деформированный </w:t>
      </w:r>
      <w:r>
        <w:rPr>
          <w:b w:val="0"/>
          <w:color w:val="231F20"/>
          <w:w w:val="95"/>
        </w:rPr>
        <w:t>текст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явлениях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событиях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соци- альной жизни;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готовить небольшие публичные выступления с </w:t>
      </w:r>
      <w:r>
        <w:rPr>
          <w:b w:val="0"/>
          <w:color w:val="231F20"/>
        </w:rPr>
        <w:t>возможной презентацией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(текст,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рисунки,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фото,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плакаты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др.)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тексту </w:t>
      </w:r>
      <w:r>
        <w:rPr>
          <w:b w:val="0"/>
          <w:color w:val="231F20"/>
          <w:spacing w:val="-2"/>
        </w:rPr>
        <w:t>выступления.</w:t>
      </w:r>
    </w:p>
    <w:p>
      <w:pPr>
        <w:pStyle w:val="Heading2"/>
        <w:spacing w:before="158"/>
        <w:jc w:val="both"/>
      </w:pPr>
      <w:r>
        <w:rPr>
          <w:color w:val="231F20"/>
        </w:rPr>
        <w:t>Регулятивные</w:t>
      </w:r>
      <w:r>
        <w:rPr>
          <w:color w:val="231F20"/>
          <w:spacing w:val="29"/>
        </w:rPr>
        <w:t> </w:t>
      </w:r>
      <w:r>
        <w:rPr>
          <w:color w:val="231F20"/>
        </w:rPr>
        <w:t>универсальные</w:t>
      </w:r>
      <w:r>
        <w:rPr>
          <w:color w:val="231F20"/>
          <w:spacing w:val="29"/>
        </w:rPr>
        <w:t> </w:t>
      </w:r>
      <w:r>
        <w:rPr>
          <w:color w:val="231F20"/>
        </w:rPr>
        <w:t>учебные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действия:</w:t>
      </w:r>
    </w:p>
    <w:p>
      <w:pPr>
        <w:pStyle w:val="ListParagraph"/>
        <w:numPr>
          <w:ilvl w:val="0"/>
          <w:numId w:val="51"/>
        </w:numPr>
        <w:tabs>
          <w:tab w:pos="688" w:val="left" w:leader="none"/>
        </w:tabs>
        <w:spacing w:line="240" w:lineRule="auto" w:before="56" w:after="0"/>
        <w:ind w:left="687" w:right="0" w:hanging="305"/>
        <w:jc w:val="both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sz w:val="20"/>
        </w:rPr>
        <w:t>Самоорганизация:</w:t>
      </w:r>
    </w:p>
    <w:p>
      <w:pPr>
        <w:pStyle w:val="BodyText"/>
        <w:spacing w:line="249" w:lineRule="auto" w:before="9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position w:val="1"/>
          <w:sz w:val="14"/>
        </w:rPr>
        <w:t> </w:t>
      </w:r>
      <w:r>
        <w:rPr>
          <w:b w:val="0"/>
          <w:color w:val="231F20"/>
        </w:rPr>
        <w:t>планировать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самостоятельно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небольшой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учи- теля действия по решению учебной задачи;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выстраивать последовательность выбранных действий и </w:t>
      </w:r>
      <w:r>
        <w:rPr>
          <w:b w:val="0"/>
          <w:color w:val="231F20"/>
          <w:w w:val="95"/>
        </w:rPr>
        <w:t>опе- </w:t>
      </w:r>
      <w:r>
        <w:rPr>
          <w:b w:val="0"/>
          <w:color w:val="231F20"/>
          <w:spacing w:val="-2"/>
        </w:rPr>
        <w:t>раций.</w:t>
      </w:r>
    </w:p>
    <w:p>
      <w:pPr>
        <w:pStyle w:val="ListParagraph"/>
        <w:numPr>
          <w:ilvl w:val="0"/>
          <w:numId w:val="51"/>
        </w:numPr>
        <w:tabs>
          <w:tab w:pos="688" w:val="left" w:leader="none"/>
        </w:tabs>
        <w:spacing w:line="234" w:lineRule="exact" w:before="0" w:after="0"/>
        <w:ind w:left="687" w:right="0" w:hanging="305"/>
        <w:jc w:val="both"/>
        <w:rPr>
          <w:b w:val="0"/>
          <w:i/>
          <w:sz w:val="20"/>
        </w:rPr>
      </w:pPr>
      <w:r>
        <w:rPr>
          <w:b w:val="0"/>
          <w:i/>
          <w:color w:val="231F20"/>
          <w:spacing w:val="-2"/>
          <w:sz w:val="20"/>
        </w:rPr>
        <w:t>Самоконтроль:</w:t>
      </w:r>
    </w:p>
    <w:p>
      <w:pPr>
        <w:pStyle w:val="BodyText"/>
        <w:spacing w:line="249" w:lineRule="auto" w:before="7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0"/>
          <w:position w:val="1"/>
          <w:sz w:val="14"/>
        </w:rPr>
        <w:t> </w:t>
      </w:r>
      <w:r>
        <w:rPr>
          <w:b w:val="0"/>
          <w:color w:val="231F20"/>
        </w:rPr>
        <w:t>осуществлять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контроль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деятель- </w:t>
      </w:r>
      <w:r>
        <w:rPr>
          <w:b w:val="0"/>
          <w:color w:val="231F20"/>
          <w:spacing w:val="-2"/>
        </w:rPr>
        <w:t>ности;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>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ошибки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устанавливать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причи- ны;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не- большой помощью учителя);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</w:rPr>
        <w:t>предвидеть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возникновения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трудностей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оши- </w:t>
      </w:r>
      <w:r>
        <w:rPr>
          <w:b w:val="0"/>
          <w:color w:val="231F20"/>
          <w:w w:val="95"/>
        </w:rPr>
        <w:t>бок,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предусматривать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способы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предупреждения,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том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чис- </w:t>
      </w:r>
      <w:r>
        <w:rPr>
          <w:b w:val="0"/>
          <w:color w:val="231F20"/>
        </w:rPr>
        <w:t>ле в житейских ситуациях, опасных для здоровья и жизни.</w:t>
      </w:r>
    </w:p>
    <w:p>
      <w:pPr>
        <w:pStyle w:val="ListParagraph"/>
        <w:numPr>
          <w:ilvl w:val="0"/>
          <w:numId w:val="51"/>
        </w:numPr>
        <w:tabs>
          <w:tab w:pos="688" w:val="left" w:leader="none"/>
        </w:tabs>
        <w:spacing w:line="233" w:lineRule="exact" w:before="0" w:after="0"/>
        <w:ind w:left="687" w:right="0" w:hanging="305"/>
        <w:jc w:val="both"/>
        <w:rPr>
          <w:b w:val="0"/>
          <w:sz w:val="20"/>
        </w:rPr>
      </w:pPr>
      <w:r>
        <w:rPr>
          <w:b w:val="0"/>
          <w:i/>
          <w:color w:val="231F20"/>
          <w:spacing w:val="-2"/>
          <w:sz w:val="20"/>
        </w:rPr>
        <w:t>Самооценка</w:t>
      </w:r>
      <w:r>
        <w:rPr>
          <w:b w:val="0"/>
          <w:color w:val="231F20"/>
          <w:spacing w:val="-2"/>
          <w:sz w:val="20"/>
        </w:rPr>
        <w:t>:</w:t>
      </w:r>
    </w:p>
    <w:p>
      <w:pPr>
        <w:pStyle w:val="BodyText"/>
        <w:spacing w:line="249" w:lineRule="auto" w:before="6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объективно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соот- носить свою оценку с оценкой учителя;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3"/>
          <w:position w:val="1"/>
          <w:sz w:val="14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целесообразность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выбранных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способов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действия, при необходимости корректировать их.</w:t>
      </w:r>
    </w:p>
    <w:p>
      <w:pPr>
        <w:pStyle w:val="Heading2"/>
        <w:spacing w:before="157"/>
        <w:jc w:val="both"/>
      </w:pPr>
      <w:r>
        <w:rPr>
          <w:color w:val="231F20"/>
          <w:spacing w:val="-2"/>
        </w:rPr>
        <w:t>Совместная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BodyText"/>
        <w:spacing w:line="249" w:lineRule="auto" w:before="56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понимать значение коллективной деятельности для </w:t>
      </w:r>
      <w:r>
        <w:rPr>
          <w:b w:val="0"/>
          <w:color w:val="231F20"/>
        </w:rPr>
        <w:t>успеш- 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(практической)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задачи;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активно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уча- 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формулировании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краткосрочных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долгосрочных целей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мате- риала по окружающему миру);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коллективно строить действия по достижению общей </w:t>
      </w:r>
      <w:r>
        <w:rPr>
          <w:b w:val="0"/>
          <w:color w:val="231F20"/>
        </w:rPr>
        <w:t>цели: </w:t>
      </w:r>
      <w:r>
        <w:rPr>
          <w:b w:val="0"/>
          <w:color w:val="231F20"/>
          <w:w w:val="95"/>
        </w:rPr>
        <w:t>распределять роли, договариваться, обсуждать процесс и ре- </w:t>
      </w:r>
      <w:r>
        <w:rPr>
          <w:b w:val="0"/>
          <w:color w:val="231F20"/>
        </w:rPr>
        <w:t>зультат совместной работы;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проявлять готовность руководить, выполнять </w:t>
      </w:r>
      <w:r>
        <w:rPr>
          <w:b w:val="0"/>
          <w:color w:val="231F20"/>
        </w:rPr>
        <w:t>поручения, </w:t>
      </w:r>
      <w:r>
        <w:rPr>
          <w:b w:val="0"/>
          <w:color w:val="231F20"/>
          <w:spacing w:val="-2"/>
        </w:rPr>
        <w:t>подчиняться;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выполнять правила совместной деятельности: </w:t>
      </w:r>
      <w:r>
        <w:rPr>
          <w:b w:val="0"/>
          <w:color w:val="231F20"/>
        </w:rPr>
        <w:t>справедливо распределять и оценивать работу каждого участника; счи- таться с наличием разных мнений; не допускать конфлик- тов, при их возникновении мирно разрешать без участия </w:t>
      </w:r>
      <w:r>
        <w:rPr>
          <w:b w:val="0"/>
          <w:color w:val="231F20"/>
          <w:spacing w:val="-2"/>
        </w:rPr>
        <w:t>взрослого;</w:t>
      </w:r>
    </w:p>
    <w:p>
      <w:pPr>
        <w:pStyle w:val="BodyText"/>
        <w:spacing w:line="232" w:lineRule="exac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> </w:t>
      </w:r>
      <w:r>
        <w:rPr>
          <w:b w:val="0"/>
          <w:color w:val="231F20"/>
        </w:rPr>
        <w:t>ответственно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часть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работы.</w:t>
      </w:r>
    </w:p>
    <w:p>
      <w:pPr>
        <w:spacing w:after="0" w:line="232" w:lineRule="exact"/>
        <w:sectPr>
          <w:pgSz w:w="7830" w:h="12020"/>
          <w:pgMar w:header="0" w:footer="709" w:top="620" w:bottom="900" w:left="580" w:right="580"/>
        </w:sectPr>
      </w:pPr>
    </w:p>
    <w:p>
      <w:pPr>
        <w:spacing w:line="230" w:lineRule="auto" w:before="76"/>
        <w:ind w:left="158" w:right="148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ПРЕДМЕТНЫЕ РЕЗУЛЬТАТЫ ОСВОЕНИЯ ПРОГРАММЫ </w:t>
      </w:r>
      <w:r>
        <w:rPr>
          <w:rFonts w:ascii="Trebuchet MS" w:hAnsi="Trebuchet MS"/>
          <w:color w:val="231F20"/>
          <w:sz w:val="22"/>
        </w:rPr>
        <w:t>ПО ГОДАМ ОБУЧЕНИЯ</w:t>
      </w:r>
    </w:p>
    <w:p>
      <w:pPr>
        <w:pStyle w:val="Heading2"/>
        <w:numPr>
          <w:ilvl w:val="0"/>
          <w:numId w:val="52"/>
        </w:numPr>
        <w:tabs>
          <w:tab w:pos="353" w:val="left" w:leader="none"/>
        </w:tabs>
        <w:spacing w:line="240" w:lineRule="auto" w:before="111" w:after="0"/>
        <w:ind w:left="352" w:right="0" w:hanging="196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before="59"/>
        <w:ind w:left="383" w:right="0" w:firstLine="0"/>
        <w:rPr>
          <w:b w:val="0"/>
        </w:rPr>
      </w:pPr>
      <w:r>
        <w:rPr>
          <w:b w:val="0"/>
          <w:color w:val="231F20"/>
        </w:rPr>
        <w:t>К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1"/>
        </w:rPr>
        <w:t> </w:t>
      </w:r>
      <w:r>
        <w:rPr>
          <w:rFonts w:ascii="Book Antiqua" w:hAnsi="Book Antiqua"/>
          <w:b/>
          <w:color w:val="231F20"/>
        </w:rPr>
        <w:t>1</w:t>
      </w:r>
      <w:r>
        <w:rPr>
          <w:rFonts w:ascii="Book Antiqua" w:hAnsi="Book Antiqua"/>
          <w:b/>
          <w:color w:val="231F20"/>
          <w:spacing w:val="25"/>
        </w:rPr>
        <w:t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4"/>
        </w:rPr>
        <w:t> </w:t>
      </w:r>
      <w:r>
        <w:rPr>
          <w:b w:val="0"/>
          <w:color w:val="231F20"/>
        </w:rPr>
        <w:t>обучающийся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</w:rPr>
        <w:t>научится:</w:t>
      </w:r>
    </w:p>
    <w:p>
      <w:pPr>
        <w:pStyle w:val="BodyText"/>
        <w:spacing w:line="252" w:lineRule="auto" w:before="4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членов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семьи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фамилии,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имени,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от- честву, профессии членов своей семьи, домашний адрес </w:t>
      </w:r>
      <w:r>
        <w:rPr>
          <w:b w:val="0"/>
          <w:color w:val="231F20"/>
        </w:rPr>
        <w:t>и адрес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школы;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семейным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ценно- </w:t>
      </w:r>
      <w:r>
        <w:rPr>
          <w:b w:val="0"/>
          <w:color w:val="231F20"/>
          <w:w w:val="95"/>
        </w:rPr>
        <w:t>стям и традициям, соблюдать правила нравственного поведе- </w:t>
      </w:r>
      <w:r>
        <w:rPr>
          <w:b w:val="0"/>
          <w:color w:val="231F20"/>
        </w:rPr>
        <w:t>ния в социуме и на природе;</w:t>
      </w:r>
    </w:p>
    <w:p>
      <w:pPr>
        <w:pStyle w:val="BodyText"/>
        <w:spacing w:line="25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воспроизводить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название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населённого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пункта,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регио- на, страны;</w:t>
      </w:r>
    </w:p>
    <w:p>
      <w:pPr>
        <w:pStyle w:val="BodyText"/>
        <w:spacing w:line="25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приводить примеры культурных объектов родного </w:t>
      </w:r>
      <w:r>
        <w:rPr>
          <w:b w:val="0"/>
          <w:color w:val="231F20"/>
        </w:rPr>
        <w:t>края, школьных традиций и праздников, традиций и ценностей своей семьи, профессий;</w:t>
      </w:r>
    </w:p>
    <w:p>
      <w:pPr>
        <w:pStyle w:val="BodyText"/>
        <w:spacing w:line="25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различать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неживой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соз- </w:t>
      </w:r>
      <w:r>
        <w:rPr>
          <w:b w:val="0"/>
          <w:color w:val="231F20"/>
          <w:spacing w:val="-2"/>
        </w:rPr>
        <w:t>данные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человеком,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природные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материалы,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части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растений </w:t>
      </w:r>
      <w:r>
        <w:rPr>
          <w:b w:val="0"/>
          <w:color w:val="231F20"/>
        </w:rPr>
        <w:t>(корень, стебель, лист, цветок, плод, семя), группы живот- ных (насекомые, рыбы, птицы, звери);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описывать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распространён- ные в родном крае дикорастущие и культурные </w:t>
      </w:r>
      <w:r>
        <w:rPr>
          <w:b w:val="0"/>
          <w:color w:val="231F20"/>
        </w:rPr>
        <w:t>растения, диких и домашних животных; сезонные явления в разные </w:t>
      </w:r>
      <w:r>
        <w:rPr>
          <w:b w:val="0"/>
          <w:color w:val="231F20"/>
          <w:w w:val="95"/>
        </w:rPr>
        <w:t>времена года; деревья, кустарники, травы; основные группы </w:t>
      </w:r>
      <w:r>
        <w:rPr>
          <w:b w:val="0"/>
          <w:color w:val="231F20"/>
        </w:rPr>
        <w:t>животных (насекомые, рыбы, птицы, звери); выделять их наиболее существенные признаки;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применять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ухода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комнатными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растениями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до- машними животными;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проводить,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труда,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несложные групповые и индивидуальные наблюдения (в том числе за сезонными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изменениями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местности),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изме- рения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вести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счёт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времени,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измерять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температу- ру воздуха) и опыты под руководством учителя;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использовать для ответов на вопросы небольшие тексты </w:t>
      </w:r>
      <w:r>
        <w:rPr>
          <w:b w:val="0"/>
          <w:color w:val="231F20"/>
        </w:rPr>
        <w:t>о природе и обществе;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ситуации,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раскрывающие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положительное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нега- тивное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природе;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быту, в общественных местах;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безопасности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месте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школьни- ка;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наблюдений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опытов;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безопасно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пользоваться бытовыми электроприборами;</w:t>
      </w:r>
    </w:p>
    <w:p>
      <w:pPr>
        <w:pStyle w:val="BodyText"/>
        <w:spacing w:line="233" w:lineRule="exac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1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здорового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питания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личной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гигиены;</w:t>
      </w:r>
    </w:p>
    <w:p>
      <w:pPr>
        <w:pStyle w:val="BodyTex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1"/>
          <w:position w:val="1"/>
          <w:sz w:val="14"/>
        </w:rPr>
        <w:t> </w:t>
      </w:r>
      <w:r>
        <w:rPr>
          <w:b w:val="0"/>
          <w:color w:val="231F20"/>
          <w:w w:val="95"/>
        </w:rPr>
        <w:t>соблюдать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правила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безопасного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поведения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spacing w:val="-2"/>
          <w:w w:val="95"/>
        </w:rPr>
        <w:t>пешехода;</w:t>
      </w:r>
    </w:p>
    <w:p>
      <w:pPr>
        <w:spacing w:after="0"/>
        <w:sectPr>
          <w:pgSz w:w="7830" w:h="12020"/>
          <w:pgMar w:header="0" w:footer="709" w:top="600" w:bottom="900" w:left="580" w:right="580"/>
        </w:sectPr>
      </w:pPr>
    </w:p>
    <w:p>
      <w:pPr>
        <w:pStyle w:val="BodyText"/>
        <w:spacing w:before="68"/>
        <w:ind w:left="24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position w:val="1"/>
          <w:sz w:val="14"/>
        </w:rPr>
        <w:t> </w:t>
      </w:r>
      <w:r>
        <w:rPr>
          <w:b w:val="0"/>
          <w:color w:val="231F20"/>
          <w:w w:val="95"/>
        </w:rPr>
        <w:t>соблюдать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правила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безопасного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поведения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  <w:w w:val="95"/>
        </w:rPr>
        <w:t>природе;</w:t>
      </w:r>
    </w:p>
    <w:p>
      <w:pPr>
        <w:pStyle w:val="BodyText"/>
        <w:spacing w:line="242" w:lineRule="auto" w:before="3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 помощью взрослых (учителя, родителей) </w:t>
      </w:r>
      <w:r>
        <w:rPr>
          <w:b w:val="0"/>
          <w:color w:val="231F20"/>
        </w:rPr>
        <w:t>пользоваться </w:t>
      </w:r>
      <w:r>
        <w:rPr>
          <w:b w:val="0"/>
          <w:color w:val="231F20"/>
          <w:w w:val="95"/>
        </w:rPr>
        <w:t>электронным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дневником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электронными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ресурсами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spacing w:val="-2"/>
          <w:w w:val="95"/>
        </w:rPr>
        <w:t>школы.</w:t>
      </w:r>
    </w:p>
    <w:p>
      <w:pPr>
        <w:pStyle w:val="Heading2"/>
        <w:numPr>
          <w:ilvl w:val="0"/>
          <w:numId w:val="52"/>
        </w:numPr>
        <w:tabs>
          <w:tab w:pos="353" w:val="left" w:leader="none"/>
        </w:tabs>
        <w:spacing w:line="240" w:lineRule="auto" w:before="159" w:after="0"/>
        <w:ind w:left="352" w:right="0" w:hanging="196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line="239" w:lineRule="exact" w:before="49"/>
        <w:ind w:left="383" w:right="0" w:firstLine="0"/>
        <w:rPr>
          <w:b w:val="0"/>
        </w:rPr>
      </w:pPr>
      <w:r>
        <w:rPr>
          <w:b w:val="0"/>
          <w:color w:val="231F20"/>
        </w:rPr>
        <w:t>К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11"/>
        </w:rPr>
        <w:t> </w:t>
      </w:r>
      <w:r>
        <w:rPr>
          <w:rFonts w:ascii="Book Antiqua" w:hAnsi="Book Antiqua"/>
          <w:b/>
          <w:color w:val="231F20"/>
        </w:rPr>
        <w:t>2</w:t>
      </w:r>
      <w:r>
        <w:rPr>
          <w:rFonts w:ascii="Book Antiqua" w:hAnsi="Book Antiqua"/>
          <w:b/>
          <w:color w:val="231F20"/>
          <w:spacing w:val="25"/>
        </w:rPr>
        <w:t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3"/>
        </w:rPr>
        <w:t> </w:t>
      </w:r>
      <w:r>
        <w:rPr>
          <w:b w:val="0"/>
          <w:color w:val="231F20"/>
        </w:rPr>
        <w:t>обучающийся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</w:rPr>
        <w:t>научится: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Россию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карте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мира,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карте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России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Москву, свой регион и его главный город;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узнавать государственную символику Российской </w:t>
      </w:r>
      <w:r>
        <w:rPr>
          <w:b w:val="0"/>
          <w:color w:val="231F20"/>
        </w:rPr>
        <w:t>Федера- ции (гимн, герб, флаг) и своего региона;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проявлять уважение к семейным ценностям и </w:t>
      </w:r>
      <w:r>
        <w:rPr>
          <w:b w:val="0"/>
          <w:color w:val="231F20"/>
        </w:rPr>
        <w:t>традициям, </w:t>
      </w:r>
      <w:r>
        <w:rPr>
          <w:b w:val="0"/>
          <w:color w:val="231F20"/>
          <w:w w:val="95"/>
        </w:rPr>
        <w:t>традициям своего народа и других народов, государственным символам России; соблюдать правила нравственного поведе- </w:t>
      </w:r>
      <w:r>
        <w:rPr>
          <w:b w:val="0"/>
          <w:color w:val="231F20"/>
        </w:rPr>
        <w:t>ния в социуме и на природе;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распознавать изученные объекты окружающего мира по их описанию, рисункам и фотографиям, различать их в </w:t>
      </w:r>
      <w:r>
        <w:rPr>
          <w:b w:val="0"/>
          <w:color w:val="231F20"/>
        </w:rPr>
        <w:t>окру- жающем мире;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традиций,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обычаев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празд- ников народов родного края; важных событий прошлого и настоящего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края;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трудовой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профес- сий жителей родного края;</w:t>
      </w:r>
    </w:p>
    <w:p>
      <w:pPr>
        <w:pStyle w:val="BodyText"/>
        <w:spacing w:line="242" w:lineRule="auto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проводить,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труда,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несложные наблюдения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опыты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природными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объектами,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измерения;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position w:val="1"/>
          <w:sz w:val="14"/>
        </w:rPr>
        <w:t> </w:t>
      </w:r>
      <w:r>
        <w:rPr>
          <w:b w:val="0"/>
          <w:color w:val="231F20"/>
          <w:w w:val="95"/>
        </w:rPr>
        <w:t>приводить примеры изученных взаимосвязей в природе, </w:t>
      </w:r>
      <w:r>
        <w:rPr>
          <w:b w:val="0"/>
          <w:color w:val="231F20"/>
          <w:w w:val="95"/>
        </w:rPr>
        <w:t>при- меры,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иллюстрирующие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значение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природы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w w:val="95"/>
        </w:rPr>
        <w:t>жизни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  <w:w w:val="95"/>
        </w:rPr>
        <w:t>человека;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  <w:spacing w:val="-2"/>
        </w:rPr>
        <w:t>описывать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основе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предложенного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плана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опорных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слов </w:t>
      </w:r>
      <w:r>
        <w:rPr>
          <w:b w:val="0"/>
          <w:color w:val="231F20"/>
          <w:w w:val="95"/>
        </w:rPr>
        <w:t>изученные культурные объекты (достопримечательности </w:t>
      </w:r>
      <w:r>
        <w:rPr>
          <w:b w:val="0"/>
          <w:color w:val="231F20"/>
          <w:w w:val="95"/>
        </w:rPr>
        <w:t>род- </w:t>
      </w:r>
      <w:r>
        <w:rPr>
          <w:b w:val="0"/>
          <w:color w:val="231F20"/>
        </w:rPr>
        <w:t>ного края, музейные экспонаты);</w:t>
      </w:r>
    </w:p>
    <w:p>
      <w:pPr>
        <w:pStyle w:val="BodyText"/>
        <w:spacing w:line="242" w:lineRule="auto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описывать на основе предложенного плана или опорных </w:t>
      </w:r>
      <w:r>
        <w:rPr>
          <w:b w:val="0"/>
          <w:color w:val="231F20"/>
          <w:w w:val="95"/>
        </w:rPr>
        <w:t>слов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природные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явления,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звёз- ды, созвездия, планеты;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группировать изученные объекты живой и неживой природы </w:t>
      </w:r>
      <w:r>
        <w:rPr>
          <w:b w:val="0"/>
          <w:color w:val="231F20"/>
        </w:rPr>
        <w:t>по предложенным признакам;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сравнивать объекты живой и неживой природы на основе внешних признаков;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"/>
          <w:position w:val="1"/>
          <w:sz w:val="14"/>
        </w:rPr>
        <w:t> </w:t>
      </w:r>
      <w:r>
        <w:rPr>
          <w:b w:val="0"/>
          <w:color w:val="231F20"/>
        </w:rPr>
        <w:t>ориентироваться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местности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местным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при- знакам, Солнцу, компасу;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создавать по заданному плану развёрнутые </w:t>
      </w:r>
      <w:r>
        <w:rPr>
          <w:b w:val="0"/>
          <w:color w:val="231F20"/>
        </w:rPr>
        <w:t>высказывания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 природе и обществе;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использовать для ответов на вопросы небольшие тексты </w:t>
      </w:r>
      <w:r>
        <w:rPr>
          <w:b w:val="0"/>
          <w:color w:val="231F20"/>
        </w:rPr>
        <w:t>о природе и обществе;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нравственного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социуме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 природе,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положительного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негативного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firstLine="0"/>
        <w:rPr>
          <w:b w:val="0"/>
        </w:rPr>
      </w:pP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объектам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проявления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внимания,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по- мощи людям, нуждающимся в ней;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 безопасного поведения пассажира наземного транспорта и </w:t>
      </w:r>
      <w:r>
        <w:rPr>
          <w:b w:val="0"/>
          <w:color w:val="231F20"/>
          <w:spacing w:val="-2"/>
        </w:rPr>
        <w:t>метро;</w:t>
      </w:r>
    </w:p>
    <w:p>
      <w:pPr>
        <w:pStyle w:val="BodyText"/>
        <w:spacing w:line="233" w:lineRule="exac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режим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дня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питания;</w:t>
      </w:r>
    </w:p>
    <w:p>
      <w:pPr>
        <w:pStyle w:val="BodyText"/>
        <w:spacing w:line="249" w:lineRule="auto" w:before="8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безопасно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мессенджеры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Интернета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условиях контролируемого доступа в Интернет; безопасно </w:t>
      </w:r>
      <w:r>
        <w:rPr>
          <w:b w:val="0"/>
          <w:color w:val="231F20"/>
        </w:rPr>
        <w:t>осущест- влять коммуникацию в школьных сообществах с помощью учителя в случае необходимости.</w:t>
      </w:r>
    </w:p>
    <w:p>
      <w:pPr>
        <w:pStyle w:val="Heading2"/>
        <w:numPr>
          <w:ilvl w:val="0"/>
          <w:numId w:val="52"/>
        </w:numPr>
        <w:tabs>
          <w:tab w:pos="353" w:val="left" w:leader="none"/>
        </w:tabs>
        <w:spacing w:line="240" w:lineRule="auto" w:before="157" w:after="0"/>
        <w:ind w:left="352" w:right="0" w:hanging="196"/>
        <w:jc w:val="both"/>
      </w:pPr>
      <w:r>
        <w:rPr>
          <w:color w:val="231F20"/>
          <w:spacing w:val="-2"/>
        </w:rPr>
        <w:t>класс</w:t>
      </w:r>
    </w:p>
    <w:p>
      <w:pPr>
        <w:pStyle w:val="BodyText"/>
        <w:spacing w:before="56"/>
        <w:ind w:left="383" w:right="0" w:firstLine="0"/>
        <w:rPr>
          <w:b w:val="0"/>
        </w:rPr>
      </w:pPr>
      <w:r>
        <w:rPr>
          <w:b w:val="0"/>
          <w:color w:val="231F20"/>
        </w:rPr>
        <w:t>К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1"/>
        </w:rPr>
        <w:t> </w:t>
      </w:r>
      <w:r>
        <w:rPr>
          <w:rFonts w:ascii="Book Antiqua" w:hAnsi="Book Antiqua"/>
          <w:b/>
          <w:color w:val="231F20"/>
        </w:rPr>
        <w:t>3</w:t>
      </w:r>
      <w:r>
        <w:rPr>
          <w:rFonts w:ascii="Book Antiqua" w:hAnsi="Book Antiqua"/>
          <w:b/>
          <w:color w:val="231F20"/>
          <w:spacing w:val="25"/>
        </w:rPr>
        <w:t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4"/>
        </w:rPr>
        <w:t> </w:t>
      </w:r>
      <w:r>
        <w:rPr>
          <w:b w:val="0"/>
          <w:color w:val="231F20"/>
        </w:rPr>
        <w:t>обучающийся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</w:rPr>
        <w:t>научится:</w:t>
      </w:r>
    </w:p>
    <w:p>
      <w:pPr>
        <w:pStyle w:val="BodyText"/>
        <w:spacing w:line="249" w:lineRule="auto" w:before="2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различать государственную символику Российской </w:t>
      </w:r>
      <w:r>
        <w:rPr>
          <w:b w:val="0"/>
          <w:color w:val="231F20"/>
        </w:rPr>
        <w:t>Федера- 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(гимн,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герб,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флаг);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уважение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государствен- ным символам России и своего региона;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проявлять уважение к семейным ценностям и </w:t>
      </w:r>
      <w:r>
        <w:rPr>
          <w:b w:val="0"/>
          <w:color w:val="231F20"/>
        </w:rPr>
        <w:t>традициям, традициям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народа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народов;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пра- вила нравственного поведения в социуме;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памятников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культурных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объ- </w:t>
      </w:r>
      <w:r>
        <w:rPr>
          <w:b w:val="0"/>
          <w:color w:val="231F20"/>
          <w:spacing w:val="-2"/>
        </w:rPr>
        <w:t>ектов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достопримечательностей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родного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края;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столицы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Рос- </w:t>
      </w:r>
      <w:r>
        <w:rPr>
          <w:b w:val="0"/>
          <w:color w:val="231F20"/>
        </w:rPr>
        <w:t>сии,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городов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РФ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богатой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историей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культурой;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российских </w:t>
      </w:r>
      <w:r>
        <w:rPr>
          <w:b w:val="0"/>
          <w:color w:val="231F20"/>
          <w:w w:val="95"/>
        </w:rPr>
        <w:t>центров декоративно-прикладного искусства; проявлять ин- </w:t>
      </w:r>
      <w:r>
        <w:rPr>
          <w:b w:val="0"/>
          <w:color w:val="231F20"/>
        </w:rPr>
        <w:t>терес и уважение к истории и культуре народов России;</w:t>
      </w:r>
    </w:p>
    <w:p>
      <w:pPr>
        <w:pStyle w:val="BodyText"/>
        <w:spacing w:line="232" w:lineRule="exac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position w:val="1"/>
          <w:sz w:val="14"/>
        </w:rPr>
        <w:t> </w:t>
      </w:r>
      <w:r>
        <w:rPr>
          <w:b w:val="0"/>
          <w:color w:val="231F20"/>
          <w:w w:val="95"/>
        </w:rPr>
        <w:t>показывать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карте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мира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материки,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изученные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страны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spacing w:val="-2"/>
          <w:w w:val="95"/>
        </w:rPr>
        <w:t>мира;</w:t>
      </w:r>
    </w:p>
    <w:p>
      <w:pPr>
        <w:pStyle w:val="BodyText"/>
        <w:spacing w:before="5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различать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расходы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доходы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семейного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бюджета;</w:t>
      </w:r>
    </w:p>
    <w:p>
      <w:pPr>
        <w:pStyle w:val="BodyText"/>
        <w:spacing w:line="249" w:lineRule="auto" w:before="9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распознавать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описанию, </w:t>
      </w:r>
      <w:r>
        <w:rPr>
          <w:b w:val="0"/>
          <w:color w:val="231F20"/>
          <w:w w:val="95"/>
        </w:rPr>
        <w:t>рисункам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фотографиям,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различать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окружающем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  <w:w w:val="95"/>
        </w:rPr>
        <w:t>мире;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проводить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инструкции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неболь- шие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про- </w:t>
      </w:r>
      <w:r>
        <w:rPr>
          <w:b w:val="0"/>
          <w:color w:val="231F20"/>
          <w:w w:val="95"/>
        </w:rPr>
        <w:t>стейшего лабораторного оборудования и измерительных при- </w:t>
      </w:r>
      <w:r>
        <w:rPr>
          <w:b w:val="0"/>
          <w:color w:val="231F20"/>
        </w:rPr>
        <w:t>боров; соблюдать безопасность проведения опытов;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группировать изученные объекты живой и неживой </w:t>
      </w:r>
      <w:r>
        <w:rPr>
          <w:b w:val="0"/>
          <w:color w:val="231F20"/>
        </w:rPr>
        <w:t>приро- ды, проводить простейшую классификацию;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сравнивать по заданному количеству признаков объекты </w:t>
      </w:r>
      <w:r>
        <w:rPr>
          <w:b w:val="0"/>
          <w:color w:val="231F20"/>
          <w:w w:val="95"/>
        </w:rPr>
        <w:t>жи- </w:t>
      </w:r>
      <w:r>
        <w:rPr>
          <w:b w:val="0"/>
          <w:color w:val="231F20"/>
        </w:rPr>
        <w:t>вой и неживой природы;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описывать на основе предложенного плана изученные </w:t>
      </w:r>
      <w:r>
        <w:rPr>
          <w:b w:val="0"/>
          <w:color w:val="231F20"/>
          <w:w w:val="95"/>
        </w:rPr>
        <w:t>объек- </w:t>
      </w:r>
      <w:r>
        <w:rPr>
          <w:b w:val="0"/>
          <w:color w:val="231F20"/>
        </w:rPr>
        <w:t>ты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явления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выделяя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существенные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признаки и характерные свойства;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использовать различные источники информации о природе </w:t>
      </w:r>
      <w:r>
        <w:rPr>
          <w:b w:val="0"/>
          <w:color w:val="231F20"/>
          <w:w w:val="95"/>
        </w:rPr>
        <w:t>и обществе для поиска и извлечения информации, ответов </w:t>
      </w:r>
      <w:r>
        <w:rPr>
          <w:b w:val="0"/>
          <w:color w:val="231F20"/>
          <w:w w:val="95"/>
        </w:rPr>
        <w:t>на </w:t>
      </w:r>
      <w:r>
        <w:rPr>
          <w:b w:val="0"/>
          <w:color w:val="231F20"/>
          <w:spacing w:val="-2"/>
        </w:rPr>
        <w:t>вопросы;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знания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взаимосвязях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природе,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чело- века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объяснения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простейших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явлений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про- цессов в природе, организме человека;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фиксировать результаты наблюдений, опытной работы, </w:t>
      </w:r>
      <w:r>
        <w:rPr>
          <w:b w:val="0"/>
          <w:color w:val="231F20"/>
        </w:rPr>
        <w:t>в процессе коллективной деятельности обобщать полученные результаты и делать выводы;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развёрнутые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вы- сказывания о природе, человеке и обществе, сопровождая выступление иллюстрациями (презентацией);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соблюдать правила безопасного поведения пассажира желез- </w:t>
      </w:r>
      <w:r>
        <w:rPr>
          <w:b w:val="0"/>
          <w:color w:val="231F20"/>
        </w:rPr>
        <w:t>нодорожного, водного и авиатранспорта;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здорового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образа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жизни,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тре- бования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двигательной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активности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принципы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здорового </w:t>
      </w:r>
      <w:r>
        <w:rPr>
          <w:b w:val="0"/>
          <w:color w:val="231F20"/>
          <w:spacing w:val="-2"/>
        </w:rPr>
        <w:t>питания;</w:t>
      </w:r>
    </w:p>
    <w:p>
      <w:pPr>
        <w:pStyle w:val="BodyText"/>
        <w:spacing w:line="234" w:lineRule="exac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профилактики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заболеваний;</w:t>
      </w:r>
    </w:p>
    <w:p>
      <w:pPr>
        <w:pStyle w:val="BodyText"/>
        <w:spacing w:line="242" w:lineRule="auto" w:before="1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соблюдать правила безопасного поведения во дворе жилого </w:t>
      </w:r>
      <w:r>
        <w:rPr>
          <w:b w:val="0"/>
          <w:color w:val="231F20"/>
          <w:spacing w:val="-2"/>
        </w:rPr>
        <w:t>дома;</w:t>
      </w:r>
    </w:p>
    <w:p>
      <w:pPr>
        <w:pStyle w:val="BodyText"/>
        <w:spacing w:line="235" w:lineRule="exac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position w:val="1"/>
          <w:sz w:val="14"/>
        </w:rPr>
        <w:t> </w:t>
      </w:r>
      <w:r>
        <w:rPr>
          <w:b w:val="0"/>
          <w:color w:val="231F20"/>
          <w:w w:val="95"/>
        </w:rPr>
        <w:t>соблюдать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правила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нравственного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поведения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  <w:w w:val="95"/>
        </w:rPr>
        <w:t>природе;</w:t>
      </w:r>
    </w:p>
    <w:p>
      <w:pPr>
        <w:pStyle w:val="BodyText"/>
        <w:spacing w:line="242" w:lineRule="auto" w:before="3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безопасно использовать персональные данные в условиях </w:t>
      </w:r>
      <w:r>
        <w:rPr>
          <w:b w:val="0"/>
          <w:color w:val="231F20"/>
          <w:w w:val="95"/>
        </w:rPr>
        <w:t>контролируемого доступа в Интернет; ориентироваться в </w:t>
      </w:r>
      <w:r>
        <w:rPr>
          <w:b w:val="0"/>
          <w:color w:val="231F20"/>
          <w:w w:val="95"/>
        </w:rPr>
        <w:t>воз- </w:t>
      </w:r>
      <w:r>
        <w:rPr>
          <w:b w:val="0"/>
          <w:color w:val="231F20"/>
        </w:rPr>
        <w:t>можных мошеннических действиях при общении в мессен- </w:t>
      </w:r>
      <w:r>
        <w:rPr>
          <w:b w:val="0"/>
          <w:color w:val="231F20"/>
          <w:spacing w:val="-2"/>
        </w:rPr>
        <w:t>джерах.</w:t>
      </w:r>
    </w:p>
    <w:p>
      <w:pPr>
        <w:pStyle w:val="Heading2"/>
        <w:numPr>
          <w:ilvl w:val="0"/>
          <w:numId w:val="52"/>
        </w:numPr>
        <w:tabs>
          <w:tab w:pos="353" w:val="left" w:leader="none"/>
        </w:tabs>
        <w:spacing w:line="240" w:lineRule="auto" w:before="158" w:after="0"/>
        <w:ind w:left="352" w:right="0" w:hanging="196"/>
        <w:jc w:val="both"/>
      </w:pPr>
      <w:r>
        <w:rPr>
          <w:color w:val="231F20"/>
          <w:spacing w:val="-2"/>
        </w:rPr>
        <w:t>класс</w:t>
      </w:r>
    </w:p>
    <w:p>
      <w:pPr>
        <w:pStyle w:val="BodyText"/>
        <w:spacing w:line="239" w:lineRule="exact" w:before="50"/>
        <w:ind w:left="383" w:right="0" w:firstLine="0"/>
        <w:rPr>
          <w:b w:val="0"/>
        </w:rPr>
      </w:pPr>
      <w:r>
        <w:rPr>
          <w:b w:val="0"/>
          <w:color w:val="231F20"/>
        </w:rPr>
        <w:t>К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1"/>
        </w:rPr>
        <w:t> </w:t>
      </w:r>
      <w:r>
        <w:rPr>
          <w:rFonts w:ascii="Book Antiqua" w:hAnsi="Book Antiqua"/>
          <w:b/>
          <w:color w:val="231F20"/>
        </w:rPr>
        <w:t>4</w:t>
      </w:r>
      <w:r>
        <w:rPr>
          <w:rFonts w:ascii="Book Antiqua" w:hAnsi="Book Antiqua"/>
          <w:b/>
          <w:color w:val="231F20"/>
          <w:spacing w:val="25"/>
        </w:rPr>
        <w:t> </w:t>
      </w:r>
      <w:r>
        <w:rPr>
          <w:rFonts w:ascii="Book Antiqua" w:hAnsi="Book Antiqua"/>
          <w:b/>
          <w:color w:val="231F20"/>
        </w:rPr>
        <w:t>классе</w:t>
      </w:r>
      <w:r>
        <w:rPr>
          <w:rFonts w:ascii="Book Antiqua" w:hAnsi="Book Antiqua"/>
          <w:b/>
          <w:color w:val="231F20"/>
          <w:spacing w:val="25"/>
        </w:rPr>
        <w:t> </w:t>
      </w:r>
      <w:r>
        <w:rPr>
          <w:b w:val="0"/>
          <w:color w:val="231F20"/>
        </w:rPr>
        <w:t>обучающийся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</w:rPr>
        <w:t>научится: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проявлять уважение к семейным ценностям и </w:t>
      </w:r>
      <w:r>
        <w:rPr>
          <w:b w:val="0"/>
          <w:color w:val="231F20"/>
        </w:rPr>
        <w:t>традициям, </w:t>
      </w:r>
      <w:r>
        <w:rPr>
          <w:b w:val="0"/>
          <w:color w:val="231F20"/>
          <w:w w:val="95"/>
        </w:rPr>
        <w:t>традициям своего народа и других народов, государственным символам России; соблюдать правила нравственного поведе- </w:t>
      </w:r>
      <w:r>
        <w:rPr>
          <w:b w:val="0"/>
          <w:color w:val="231F20"/>
        </w:rPr>
        <w:t>ния в социуме;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показывать на физической карте изученные крупные геогра- фические объекты России (горы, равнины, реки, озёра, моря, </w:t>
      </w:r>
      <w:r>
        <w:rPr>
          <w:b w:val="0"/>
          <w:color w:val="231F20"/>
        </w:rPr>
        <w:t>омывающие территорию России);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показывать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исторической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карте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истори- ческих событий;</w:t>
      </w:r>
    </w:p>
    <w:p>
      <w:pPr>
        <w:pStyle w:val="BodyText"/>
        <w:spacing w:line="235" w:lineRule="exac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изученных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событий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«ленте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2"/>
        </w:rPr>
        <w:t>времени»;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знать основные права и обязанности гражданина </w:t>
      </w:r>
      <w:r>
        <w:rPr>
          <w:b w:val="0"/>
          <w:color w:val="231F20"/>
          <w:w w:val="95"/>
        </w:rPr>
        <w:t>Российской </w:t>
      </w:r>
      <w:r>
        <w:rPr>
          <w:b w:val="0"/>
          <w:color w:val="231F20"/>
          <w:spacing w:val="-2"/>
        </w:rPr>
        <w:t>Федерации;</w:t>
      </w:r>
    </w:p>
    <w:p>
      <w:pPr>
        <w:pStyle w:val="BodyText"/>
        <w:spacing w:line="242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соотносить изученные исторические события и </w:t>
      </w:r>
      <w:r>
        <w:rPr>
          <w:b w:val="0"/>
          <w:color w:val="231F20"/>
          <w:w w:val="95"/>
        </w:rPr>
        <w:t>исторических </w:t>
      </w:r>
      <w:r>
        <w:rPr>
          <w:b w:val="0"/>
          <w:color w:val="231F20"/>
        </w:rPr>
        <w:t>деятелей с веками и периодами истории России;</w:t>
      </w:r>
    </w:p>
    <w:p>
      <w:pPr>
        <w:pStyle w:val="BodyText"/>
        <w:spacing w:line="242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государственных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праздниках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наибо- лее важных событиях истории России, наиболее известных российских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исторических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периодов,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досто- примечательностях столицы России и родного края;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описывать на основе предложенного плана изученные </w:t>
      </w:r>
      <w:r>
        <w:rPr>
          <w:b w:val="0"/>
          <w:color w:val="231F20"/>
          <w:w w:val="95"/>
        </w:rPr>
        <w:t>объек- </w:t>
      </w:r>
      <w:r>
        <w:rPr>
          <w:b w:val="0"/>
          <w:color w:val="231F20"/>
        </w:rPr>
        <w:t>ты, выделяя их существенные признаки, в том числе госу- дарственную символику России и своего региона;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</w:rPr>
        <w:t>проводить по предложенному/самостоятельно </w:t>
      </w:r>
      <w:r>
        <w:rPr>
          <w:b w:val="0"/>
          <w:color w:val="231F20"/>
        </w:rPr>
        <w:t>составленно- му плану или выдвинутому предположению несложные на- блюдения, опыты с объектами природы с использованием простейшего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лабораторного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оборудования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измерительных приборов, следуя правилам безопасного труда;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распознавать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объекты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явления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живой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нежи- </w:t>
      </w:r>
      <w:r>
        <w:rPr>
          <w:b w:val="0"/>
          <w:color w:val="231F20"/>
          <w:w w:val="95"/>
        </w:rPr>
        <w:t>вой природы по их описанию, рисункам и фотографиям, раз- </w:t>
      </w:r>
      <w:r>
        <w:rPr>
          <w:b w:val="0"/>
          <w:color w:val="231F20"/>
        </w:rPr>
        <w:t>личать их в окружающем мире;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группировать изученные объекты живой и неживой </w:t>
      </w:r>
      <w:r>
        <w:rPr>
          <w:b w:val="0"/>
          <w:color w:val="231F20"/>
        </w:rPr>
        <w:t>приро- </w:t>
      </w:r>
      <w:r>
        <w:rPr>
          <w:b w:val="0"/>
          <w:color w:val="231F20"/>
          <w:spacing w:val="-2"/>
        </w:rPr>
        <w:t>ды,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самостоятельно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выбирая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признак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группировки;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про- </w:t>
      </w:r>
      <w:r>
        <w:rPr>
          <w:b w:val="0"/>
          <w:color w:val="231F20"/>
        </w:rPr>
        <w:t>водить простейшие классификации;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  <w:spacing w:val="-2"/>
        </w:rPr>
        <w:t>сравнивать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объекты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живой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неживой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природы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основе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их </w:t>
      </w:r>
      <w:r>
        <w:rPr>
          <w:b w:val="0"/>
          <w:color w:val="231F20"/>
        </w:rPr>
        <w:t>внешних признаков и известных характерных свойств;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0"/>
          <w:position w:val="1"/>
          <w:sz w:val="14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знания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взаимосвязях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объясне- </w:t>
      </w:r>
      <w:r>
        <w:rPr>
          <w:b w:val="0"/>
          <w:color w:val="231F20"/>
          <w:spacing w:val="-2"/>
        </w:rPr>
        <w:t>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простейших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явлений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процессов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природе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(в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числе </w:t>
      </w:r>
      <w:r>
        <w:rPr>
          <w:b w:val="0"/>
          <w:color w:val="231F20"/>
        </w:rPr>
        <w:t>смены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дня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ночи,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смены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времён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года,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сезонных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изменений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природе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своей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местности,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причины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смены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природных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  <w:w w:val="95"/>
        </w:rPr>
        <w:t>зон);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  <w:spacing w:val="-2"/>
        </w:rPr>
        <w:t>называть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наиболее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значимые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природные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объекты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Всемирно- </w:t>
      </w:r>
      <w:r>
        <w:rPr>
          <w:b w:val="0"/>
          <w:color w:val="231F20"/>
        </w:rPr>
        <w:t>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наследия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России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рубежом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пределах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изученного);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экологические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проблемы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определять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пути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ре- </w:t>
      </w:r>
      <w:r>
        <w:rPr>
          <w:b w:val="0"/>
          <w:color w:val="231F20"/>
          <w:spacing w:val="-2"/>
        </w:rPr>
        <w:t>шения;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развёрнутые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вы- сказывания о природе и обществе;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источники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поиска и извлечения информации, ответов на вопросы;</w:t>
      </w:r>
    </w:p>
    <w:p>
      <w:pPr>
        <w:pStyle w:val="BodyText"/>
        <w:spacing w:line="234" w:lineRule="exact"/>
        <w:ind w:left="24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position w:val="1"/>
          <w:sz w:val="14"/>
        </w:rPr>
        <w:t> </w:t>
      </w:r>
      <w:r>
        <w:rPr>
          <w:b w:val="0"/>
          <w:color w:val="231F20"/>
          <w:w w:val="95"/>
        </w:rPr>
        <w:t>соблюдать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правила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нравственного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поведения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  <w:w w:val="95"/>
        </w:rPr>
        <w:t>природе;</w:t>
      </w:r>
    </w:p>
    <w:p>
      <w:pPr>
        <w:pStyle w:val="BodyText"/>
        <w:spacing w:line="249" w:lineRule="auto"/>
        <w:ind w:left="383" w:right="15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осознавать возможные последствия вредных привычек </w:t>
      </w:r>
      <w:r>
        <w:rPr>
          <w:b w:val="0"/>
          <w:color w:val="231F20"/>
        </w:rPr>
        <w:t>для здоровья и жизни человека;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соблюдать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правила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безопасного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поведения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при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использовании объектов транспортной инфраструктуры населённого пункта, </w:t>
      </w:r>
      <w:r>
        <w:rPr>
          <w:b w:val="0"/>
          <w:color w:val="231F20"/>
        </w:rPr>
        <w:t>в театрах, кинотеатрах, торговых центрах, парках и зонах отдыха,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учреждениях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(музеях,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библиотеках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т.д.);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езде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вело- сипеде, самокате и других средствах индивидуальной мо- </w:t>
      </w:r>
      <w:r>
        <w:rPr>
          <w:b w:val="0"/>
          <w:color w:val="231F20"/>
          <w:spacing w:val="-2"/>
        </w:rPr>
        <w:t>бильности;</w:t>
      </w:r>
    </w:p>
    <w:p>
      <w:pPr>
        <w:pStyle w:val="BodyText"/>
        <w:spacing w:line="249" w:lineRule="auto"/>
        <w:ind w:left="38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осуществлять безопасный поиск образовательных </w:t>
      </w:r>
      <w:r>
        <w:rPr>
          <w:b w:val="0"/>
          <w:color w:val="231F20"/>
        </w:rPr>
        <w:t>ресурсов и верифицированной информации в Интернете;</w:t>
      </w:r>
    </w:p>
    <w:p>
      <w:pPr>
        <w:pStyle w:val="BodyText"/>
        <w:spacing w:line="249" w:lineRule="auto"/>
        <w:ind w:left="383" w:right="15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здоровья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использования электронных средств обучения.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jc w:val="both"/>
      </w:pPr>
      <w:r>
        <w:rPr/>
        <w:pict>
          <v:shape style="position:absolute;margin-left:36.850399pt;margin-top:20.825775pt;width:317.5pt;height:.1pt;mso-position-horizontal-relative:page;mso-position-vertical-relative:paragraph;z-index:-15697408;mso-wrap-distance-left:0;mso-wrap-distance-right:0" id="docshape126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35-0202-01-367-389o7" w:id="13"/>
      <w:bookmarkEnd w:id="13"/>
      <w:r>
        <w:rPr>
          <w:b w:val="0"/>
        </w:rPr>
      </w:r>
      <w:r>
        <w:rPr>
          <w:color w:val="231F20"/>
        </w:rPr>
        <w:t>ОСНОВЫ</w:t>
      </w:r>
      <w:r>
        <w:rPr>
          <w:color w:val="231F20"/>
          <w:spacing w:val="15"/>
        </w:rPr>
        <w:t> </w:t>
      </w:r>
      <w:r>
        <w:rPr>
          <w:color w:val="231F20"/>
        </w:rPr>
        <w:t>РЕЛИГИОЗНЫХ</w:t>
      </w:r>
      <w:r>
        <w:rPr>
          <w:color w:val="231F20"/>
          <w:spacing w:val="16"/>
        </w:rPr>
        <w:t> </w:t>
      </w:r>
      <w:r>
        <w:rPr>
          <w:color w:val="231F20"/>
        </w:rPr>
        <w:t>КУЛЬТУР</w:t>
      </w:r>
      <w:r>
        <w:rPr>
          <w:color w:val="231F20"/>
          <w:spacing w:val="16"/>
        </w:rPr>
        <w:t> </w:t>
      </w:r>
      <w:r>
        <w:rPr>
          <w:color w:val="231F20"/>
        </w:rPr>
        <w:t>И</w:t>
      </w:r>
      <w:r>
        <w:rPr>
          <w:color w:val="231F20"/>
          <w:spacing w:val="16"/>
        </w:rPr>
        <w:t> </w:t>
      </w:r>
      <w:r>
        <w:rPr>
          <w:color w:val="231F20"/>
        </w:rPr>
        <w:t>СВЕТСКОЙ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ЭТИКИ</w:t>
      </w:r>
    </w:p>
    <w:p>
      <w:pPr>
        <w:pStyle w:val="BodyText"/>
        <w:spacing w:line="242" w:lineRule="auto" w:before="166"/>
        <w:ind w:right="154"/>
        <w:rPr>
          <w:b w:val="0"/>
        </w:rPr>
      </w:pPr>
      <w:r>
        <w:rPr>
          <w:b w:val="0"/>
          <w:color w:val="231F20"/>
        </w:rPr>
        <w:t>Примерная рабочая программа по предметной </w:t>
      </w:r>
      <w:r>
        <w:rPr>
          <w:b w:val="0"/>
          <w:color w:val="231F20"/>
        </w:rPr>
        <w:t>области (учебному предмету) «Основы религиозных культур и свет­ ской этики» на уровне начального общего образования со­ ставлена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Требований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результатам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основ­ 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образова­ ния, представленных в Федеральном государственном образовательном стандарте начального общего образования (Приказ Минпросвещения России от 31.05.2021 № 286), а также Примерной программы воспитания.</w:t>
      </w:r>
    </w:p>
    <w:p>
      <w:pPr>
        <w:pStyle w:val="BodyText"/>
        <w:spacing w:before="6"/>
        <w:ind w:left="383" w:right="0" w:firstLine="0"/>
        <w:rPr>
          <w:b w:val="0"/>
        </w:rPr>
      </w:pP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78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78"/>
        </w:rPr>
        <w:t> </w:t>
      </w:r>
      <w:r>
        <w:rPr>
          <w:b w:val="0"/>
          <w:color w:val="231F20"/>
        </w:rPr>
        <w:t>предметной</w:t>
      </w:r>
      <w:r>
        <w:rPr>
          <w:b w:val="0"/>
          <w:color w:val="231F20"/>
          <w:spacing w:val="78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78"/>
        </w:rPr>
        <w:t> </w:t>
      </w:r>
      <w:r>
        <w:rPr>
          <w:b w:val="0"/>
          <w:color w:val="231F20"/>
        </w:rPr>
        <w:t>(учебному</w:t>
      </w:r>
      <w:r>
        <w:rPr>
          <w:b w:val="0"/>
          <w:color w:val="231F20"/>
          <w:spacing w:val="78"/>
        </w:rPr>
        <w:t> </w:t>
      </w:r>
      <w:r>
        <w:rPr>
          <w:b w:val="0"/>
          <w:color w:val="231F20"/>
          <w:spacing w:val="-2"/>
        </w:rPr>
        <w:t>предмету)</w:t>
      </w:r>
    </w:p>
    <w:p>
      <w:pPr>
        <w:pStyle w:val="BodyText"/>
        <w:spacing w:line="242" w:lineRule="auto" w:before="3"/>
        <w:ind w:right="154" w:firstLine="0"/>
        <w:rPr>
          <w:b w:val="0"/>
        </w:rPr>
      </w:pPr>
      <w:r>
        <w:rPr>
          <w:b w:val="0"/>
          <w:color w:val="231F20"/>
        </w:rPr>
        <w:t>«Основы религиозных культур и светской этики» (далее </w:t>
      </w:r>
      <w:r>
        <w:rPr>
          <w:b w:val="0"/>
          <w:color w:val="231F20"/>
        </w:rPr>
        <w:t>— ОРКСЭ)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включает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пояснительную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записку,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обуче­ ния, планируемые результаты освоения программы ОРКСЭ, тематическое планирование.</w:t>
      </w:r>
    </w:p>
    <w:p>
      <w:pPr>
        <w:pStyle w:val="BodyText"/>
        <w:spacing w:line="242" w:lineRule="auto" w:before="3"/>
        <w:ind w:right="153"/>
        <w:rPr>
          <w:b w:val="0"/>
        </w:rPr>
      </w:pPr>
      <w:r>
        <w:rPr>
          <w:b w:val="0"/>
          <w:color w:val="231F20"/>
        </w:rPr>
        <w:t>Пояснительная записка отражает общие цели и задачи из­ </w:t>
      </w:r>
      <w:r>
        <w:rPr>
          <w:b w:val="0"/>
          <w:color w:val="231F20"/>
          <w:spacing w:val="-2"/>
        </w:rPr>
        <w:t>учения ОРКСЭ, характеристику психологических предпосылок </w:t>
      </w:r>
      <w:r>
        <w:rPr>
          <w:b w:val="0"/>
          <w:color w:val="231F20"/>
        </w:rPr>
        <w:t>к его изучению младшими школьниками, место ОРКСЭ </w:t>
      </w:r>
      <w:r>
        <w:rPr>
          <w:b w:val="0"/>
          <w:color w:val="231F20"/>
        </w:rPr>
        <w:t>в структуре учебного плана.</w:t>
      </w:r>
    </w:p>
    <w:p>
      <w:pPr>
        <w:pStyle w:val="BodyText"/>
        <w:spacing w:line="242" w:lineRule="auto" w:before="2"/>
        <w:ind w:right="154"/>
        <w:rPr>
          <w:b w:val="0"/>
        </w:rPr>
      </w:pPr>
      <w:r>
        <w:rPr>
          <w:b w:val="0"/>
          <w:color w:val="231F20"/>
        </w:rPr>
        <w:t>Планируемые результаты освоения программы </w:t>
      </w:r>
      <w:r>
        <w:rPr>
          <w:b w:val="0"/>
          <w:color w:val="231F20"/>
        </w:rPr>
        <w:t>ОРКСЭ включают личностные, метапредметные, предметные резуль­ таты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период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обучения.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Здесь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представлен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перечень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уни­ версальных учебных действий (УУД) — познавательных, ком­ муникативных и регулятивных, которые возможно формиро­ вать</w:t>
      </w:r>
      <w:r>
        <w:rPr>
          <w:b w:val="0"/>
          <w:color w:val="231F20"/>
          <w:spacing w:val="56"/>
          <w:w w:val="150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56"/>
          <w:w w:val="150"/>
        </w:rPr>
        <w:t> </w:t>
      </w:r>
      <w:r>
        <w:rPr>
          <w:b w:val="0"/>
          <w:color w:val="231F20"/>
        </w:rPr>
        <w:t>предметной</w:t>
      </w:r>
      <w:r>
        <w:rPr>
          <w:b w:val="0"/>
          <w:color w:val="231F20"/>
          <w:spacing w:val="57"/>
          <w:w w:val="150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56"/>
          <w:w w:val="150"/>
        </w:rPr>
        <w:t> </w:t>
      </w:r>
      <w:r>
        <w:rPr>
          <w:b w:val="0"/>
          <w:color w:val="231F20"/>
        </w:rPr>
        <w:t>(учебного</w:t>
      </w:r>
      <w:r>
        <w:rPr>
          <w:b w:val="0"/>
          <w:color w:val="231F20"/>
          <w:spacing w:val="57"/>
          <w:w w:val="150"/>
        </w:rPr>
        <w:t> </w:t>
      </w:r>
      <w:r>
        <w:rPr>
          <w:b w:val="0"/>
          <w:color w:val="231F20"/>
          <w:spacing w:val="-2"/>
        </w:rPr>
        <w:t>предмета)</w:t>
      </w:r>
    </w:p>
    <w:p>
      <w:pPr>
        <w:pStyle w:val="BodyText"/>
        <w:spacing w:line="242" w:lineRule="auto" w:before="5"/>
        <w:ind w:right="154" w:firstLine="0"/>
        <w:rPr>
          <w:b w:val="0"/>
        </w:rPr>
      </w:pPr>
      <w:r>
        <w:rPr>
          <w:b w:val="0"/>
          <w:color w:val="231F20"/>
        </w:rPr>
        <w:t>«Основы религиозных культур и светской этики» с </w:t>
      </w:r>
      <w:r>
        <w:rPr>
          <w:b w:val="0"/>
          <w:color w:val="231F20"/>
        </w:rPr>
        <w:t>учётом возрастных особенностей четвероклассников.</w:t>
      </w:r>
    </w:p>
    <w:p>
      <w:pPr>
        <w:pStyle w:val="BodyText"/>
        <w:spacing w:line="242" w:lineRule="auto" w:before="1"/>
        <w:ind w:right="154"/>
        <w:rPr>
          <w:b w:val="0"/>
        </w:rPr>
      </w:pPr>
      <w:r>
        <w:rPr>
          <w:b w:val="0"/>
          <w:color w:val="231F20"/>
        </w:rPr>
        <w:t>Содержание обучения раскрывает содержательные </w:t>
      </w:r>
      <w:r>
        <w:rPr>
          <w:b w:val="0"/>
          <w:color w:val="231F20"/>
        </w:rPr>
        <w:t>линии, которые предлагаются для обязательного изучения в 4 классе начальной школы.</w:t>
      </w:r>
    </w:p>
    <w:p>
      <w:pPr>
        <w:pStyle w:val="BodyText"/>
        <w:spacing w:line="242" w:lineRule="auto" w:before="2"/>
        <w:ind w:right="154"/>
        <w:rPr>
          <w:b w:val="0"/>
        </w:rPr>
      </w:pPr>
      <w:r>
        <w:rPr>
          <w:b w:val="0"/>
          <w:color w:val="231F20"/>
        </w:rPr>
        <w:t>В тематическом планировании отражено программное </w:t>
      </w:r>
      <w:r>
        <w:rPr>
          <w:b w:val="0"/>
          <w:color w:val="231F20"/>
        </w:rPr>
        <w:t>со­ держание по всем разделам (темам) курса; раскрывается ха­ рактеристика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 изучении той или иной темы.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1"/>
        <w:spacing w:before="185"/>
        <w:jc w:val="both"/>
      </w:pPr>
      <w:r>
        <w:rPr/>
        <w:pict>
          <v:shape style="position:absolute;margin-left:36.850399pt;margin-top:25.925781pt;width:317.5pt;height:.1pt;mso-position-horizontal-relative:page;mso-position-vertical-relative:paragraph;z-index:-15696896;mso-wrap-distance-left:0;mso-wrap-distance-right:0" id="docshape127" coordorigin="737,519" coordsize="6350,0" path="m737,519l7087,519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2" w:lineRule="auto" w:before="166"/>
        <w:ind w:right="154"/>
        <w:rPr>
          <w:b w:val="0"/>
        </w:rPr>
      </w:pPr>
      <w:r>
        <w:rPr>
          <w:b w:val="0"/>
          <w:color w:val="231F20"/>
        </w:rPr>
        <w:t>Предлагаемая примерная рабочая программа </w:t>
      </w:r>
      <w:r>
        <w:rPr>
          <w:b w:val="0"/>
          <w:color w:val="231F20"/>
        </w:rPr>
        <w:t>представляет собой рекомендацию для педагогов, школ (ФЗ «Об образова­ нии в РФ» ч. 7.2. ст. 12) и отражает вариант конкретизации </w:t>
      </w:r>
      <w:r>
        <w:rPr>
          <w:b w:val="0"/>
          <w:color w:val="231F20"/>
          <w:w w:val="95"/>
        </w:rPr>
        <w:t>требований</w:t>
      </w:r>
      <w:r>
        <w:rPr>
          <w:b w:val="0"/>
          <w:color w:val="231F20"/>
          <w:spacing w:val="50"/>
          <w:w w:val="150"/>
        </w:rPr>
        <w:t> </w:t>
      </w:r>
      <w:r>
        <w:rPr>
          <w:b w:val="0"/>
          <w:color w:val="231F20"/>
          <w:w w:val="95"/>
        </w:rPr>
        <w:t>Федерального</w:t>
      </w:r>
      <w:r>
        <w:rPr>
          <w:b w:val="0"/>
          <w:color w:val="231F20"/>
          <w:spacing w:val="51"/>
          <w:w w:val="150"/>
        </w:rPr>
        <w:t> </w:t>
      </w:r>
      <w:r>
        <w:rPr>
          <w:b w:val="0"/>
          <w:color w:val="231F20"/>
          <w:w w:val="95"/>
        </w:rPr>
        <w:t>государственного</w:t>
      </w:r>
      <w:r>
        <w:rPr>
          <w:b w:val="0"/>
          <w:color w:val="231F20"/>
          <w:spacing w:val="50"/>
          <w:w w:val="150"/>
        </w:rPr>
        <w:t> </w:t>
      </w:r>
      <w:r>
        <w:rPr>
          <w:b w:val="0"/>
          <w:color w:val="231F20"/>
          <w:spacing w:val="-2"/>
          <w:w w:val="95"/>
        </w:rPr>
        <w:t>образовательного</w:t>
      </w:r>
    </w:p>
    <w:p>
      <w:pPr>
        <w:spacing w:after="0" w:line="242" w:lineRule="auto"/>
        <w:sectPr>
          <w:footerReference w:type="default" r:id="rId43"/>
          <w:footerReference w:type="even" r:id="rId44"/>
          <w:pgSz w:w="7830" w:h="12020"/>
          <w:pgMar w:footer="727" w:header="0" w:top="580" w:bottom="920" w:left="580" w:right="580"/>
          <w:pgNumType w:start="367"/>
        </w:sectPr>
      </w:pPr>
    </w:p>
    <w:p>
      <w:pPr>
        <w:pStyle w:val="BodyText"/>
        <w:spacing w:line="242" w:lineRule="auto" w:before="67"/>
        <w:ind w:right="154" w:firstLine="0"/>
        <w:rPr>
          <w:b w:val="0"/>
        </w:rPr>
      </w:pPr>
      <w:r>
        <w:rPr>
          <w:b w:val="0"/>
          <w:color w:val="231F20"/>
        </w:rPr>
        <w:t>стандарта начального общего образования (далее — </w:t>
      </w:r>
      <w:r>
        <w:rPr>
          <w:b w:val="0"/>
          <w:color w:val="231F20"/>
        </w:rPr>
        <w:t>ФГОС НОО) по ОРКСЭ и обеспечивает содержательную составляю­ щую ФГОС НОО. Представленное в Программе планирование является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примерным,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последовательность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темати­ ки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модулям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ОРКСЭ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варьироваться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соответствии с используемыми в школах УМК, учебниками по модулям ОРКСЭ. Предметная область ОРКСЭ состоит из учебных мо­ дулей по выбору «Основы православной культуры», «Основы исламской культуры», «Основы буддийской культуры», «Ос­ новы иудейской культуры», «Основы религиозных культур народов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России»</w:t>
      </w:r>
      <w:r>
        <w:rPr>
          <w:b w:val="0"/>
          <w:color w:val="231F20"/>
          <w:vertAlign w:val="superscript"/>
        </w:rPr>
        <w:t>1</w:t>
      </w:r>
      <w:r>
        <w:rPr>
          <w:b w:val="0"/>
          <w:color w:val="231F20"/>
          <w:vertAlign w:val="baseline"/>
        </w:rPr>
        <w:t>,</w:t>
      </w:r>
      <w:r>
        <w:rPr>
          <w:b w:val="0"/>
          <w:color w:val="231F20"/>
          <w:spacing w:val="30"/>
          <w:vertAlign w:val="baseline"/>
        </w:rPr>
        <w:t> </w:t>
      </w:r>
      <w:r>
        <w:rPr>
          <w:b w:val="0"/>
          <w:color w:val="231F20"/>
          <w:vertAlign w:val="baseline"/>
        </w:rPr>
        <w:t>«Основы</w:t>
      </w:r>
      <w:r>
        <w:rPr>
          <w:b w:val="0"/>
          <w:color w:val="231F20"/>
          <w:spacing w:val="30"/>
          <w:vertAlign w:val="baseline"/>
        </w:rPr>
        <w:t> </w:t>
      </w:r>
      <w:r>
        <w:rPr>
          <w:b w:val="0"/>
          <w:color w:val="231F20"/>
          <w:vertAlign w:val="baseline"/>
        </w:rPr>
        <w:t>светской</w:t>
      </w:r>
      <w:r>
        <w:rPr>
          <w:b w:val="0"/>
          <w:color w:val="231F20"/>
          <w:spacing w:val="30"/>
          <w:vertAlign w:val="baseline"/>
        </w:rPr>
        <w:t> </w:t>
      </w:r>
      <w:r>
        <w:rPr>
          <w:b w:val="0"/>
          <w:color w:val="231F20"/>
          <w:vertAlign w:val="baseline"/>
        </w:rPr>
        <w:t>этики».</w:t>
      </w:r>
      <w:r>
        <w:rPr>
          <w:b w:val="0"/>
          <w:color w:val="231F20"/>
          <w:spacing w:val="30"/>
          <w:vertAlign w:val="baseline"/>
        </w:rPr>
        <w:t> </w:t>
      </w:r>
      <w:r>
        <w:rPr>
          <w:b w:val="0"/>
          <w:color w:val="231F20"/>
          <w:vertAlign w:val="baseline"/>
        </w:rPr>
        <w:t>В</w:t>
      </w:r>
      <w:r>
        <w:rPr>
          <w:b w:val="0"/>
          <w:color w:val="231F20"/>
          <w:spacing w:val="30"/>
          <w:vertAlign w:val="baseline"/>
        </w:rPr>
        <w:t> </w:t>
      </w:r>
      <w:r>
        <w:rPr>
          <w:b w:val="0"/>
          <w:color w:val="231F20"/>
          <w:vertAlign w:val="baseline"/>
        </w:rPr>
        <w:t>соответствии с федеральным законом выбор модуля осуществляется по за­ явлению</w:t>
      </w:r>
      <w:r>
        <w:rPr>
          <w:b w:val="0"/>
          <w:color w:val="231F20"/>
          <w:spacing w:val="-16"/>
          <w:vertAlign w:val="baseline"/>
        </w:rPr>
        <w:t> </w:t>
      </w:r>
      <w:r>
        <w:rPr>
          <w:b w:val="0"/>
          <w:color w:val="231F20"/>
          <w:vertAlign w:val="baseline"/>
        </w:rPr>
        <w:t>родителей</w:t>
      </w:r>
      <w:r>
        <w:rPr>
          <w:b w:val="0"/>
          <w:color w:val="231F20"/>
          <w:spacing w:val="-16"/>
          <w:vertAlign w:val="baseline"/>
        </w:rPr>
        <w:t> </w:t>
      </w:r>
      <w:r>
        <w:rPr>
          <w:b w:val="0"/>
          <w:color w:val="231F20"/>
          <w:vertAlign w:val="baseline"/>
        </w:rPr>
        <w:t>(законных</w:t>
      </w:r>
      <w:r>
        <w:rPr>
          <w:b w:val="0"/>
          <w:color w:val="231F20"/>
          <w:spacing w:val="-16"/>
          <w:vertAlign w:val="baseline"/>
        </w:rPr>
        <w:t> </w:t>
      </w:r>
      <w:r>
        <w:rPr>
          <w:b w:val="0"/>
          <w:color w:val="231F20"/>
          <w:vertAlign w:val="baseline"/>
        </w:rPr>
        <w:t>представителей)</w:t>
      </w:r>
      <w:r>
        <w:rPr>
          <w:b w:val="0"/>
          <w:color w:val="231F20"/>
          <w:spacing w:val="-16"/>
          <w:vertAlign w:val="baseline"/>
        </w:rPr>
        <w:t> </w:t>
      </w:r>
      <w:r>
        <w:rPr>
          <w:b w:val="0"/>
          <w:color w:val="231F20"/>
          <w:vertAlign w:val="baseline"/>
        </w:rPr>
        <w:t>несовершенно­ летних обучающихся. Выбор установлен в ФЗ «Об образова­ нии</w:t>
      </w:r>
      <w:r>
        <w:rPr>
          <w:b w:val="0"/>
          <w:color w:val="231F20"/>
          <w:spacing w:val="40"/>
          <w:vertAlign w:val="baseline"/>
        </w:rPr>
        <w:t> </w:t>
      </w:r>
      <w:r>
        <w:rPr>
          <w:b w:val="0"/>
          <w:color w:val="231F20"/>
          <w:vertAlign w:val="baseline"/>
        </w:rPr>
        <w:t>в</w:t>
      </w:r>
      <w:r>
        <w:rPr>
          <w:b w:val="0"/>
          <w:color w:val="231F20"/>
          <w:spacing w:val="40"/>
          <w:vertAlign w:val="baseline"/>
        </w:rPr>
        <w:t> </w:t>
      </w:r>
      <w:r>
        <w:rPr>
          <w:b w:val="0"/>
          <w:color w:val="231F20"/>
          <w:vertAlign w:val="baseline"/>
        </w:rPr>
        <w:t>РФ»</w:t>
      </w:r>
      <w:r>
        <w:rPr>
          <w:b w:val="0"/>
          <w:color w:val="231F20"/>
          <w:spacing w:val="40"/>
          <w:vertAlign w:val="baseline"/>
        </w:rPr>
        <w:t> </w:t>
      </w:r>
      <w:r>
        <w:rPr>
          <w:b w:val="0"/>
          <w:color w:val="231F20"/>
          <w:vertAlign w:val="baseline"/>
        </w:rPr>
        <w:t>(ч.</w:t>
      </w:r>
      <w:r>
        <w:rPr>
          <w:b w:val="0"/>
          <w:color w:val="231F20"/>
          <w:spacing w:val="40"/>
          <w:vertAlign w:val="baseline"/>
        </w:rPr>
        <w:t> </w:t>
      </w:r>
      <w:r>
        <w:rPr>
          <w:b w:val="0"/>
          <w:color w:val="231F20"/>
          <w:vertAlign w:val="baseline"/>
        </w:rPr>
        <w:t>2</w:t>
      </w:r>
      <w:r>
        <w:rPr>
          <w:b w:val="0"/>
          <w:color w:val="231F20"/>
          <w:spacing w:val="40"/>
          <w:vertAlign w:val="baseline"/>
        </w:rPr>
        <w:t> </w:t>
      </w:r>
      <w:r>
        <w:rPr>
          <w:b w:val="0"/>
          <w:color w:val="231F20"/>
          <w:vertAlign w:val="baseline"/>
        </w:rPr>
        <w:t>ст.</w:t>
      </w:r>
      <w:r>
        <w:rPr>
          <w:b w:val="0"/>
          <w:color w:val="231F20"/>
          <w:spacing w:val="40"/>
          <w:vertAlign w:val="baseline"/>
        </w:rPr>
        <w:t> </w:t>
      </w:r>
      <w:r>
        <w:rPr>
          <w:b w:val="0"/>
          <w:color w:val="231F20"/>
          <w:vertAlign w:val="baseline"/>
        </w:rPr>
        <w:t>87.).</w:t>
      </w:r>
    </w:p>
    <w:p>
      <w:pPr>
        <w:pStyle w:val="BodyText"/>
        <w:spacing w:line="242" w:lineRule="auto" w:before="11"/>
        <w:rPr>
          <w:b w:val="0"/>
        </w:rPr>
      </w:pPr>
      <w:r>
        <w:rPr>
          <w:rFonts w:ascii="Times New Roman" w:hAnsi="Times New Roman"/>
          <w:i/>
          <w:color w:val="231F20"/>
        </w:rPr>
        <w:t>Планируемые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результаты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ОРКСЭ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включа­ ют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каждому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модулю.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конструиро­ вании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планируемых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учитываются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обучения, требования,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представлены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стандарте,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специфика содержания каждого учебного модуля. Общие результаты со­ держат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перечень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личностных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достижений, </w:t>
      </w:r>
      <w:r>
        <w:rPr>
          <w:b w:val="0"/>
          <w:color w:val="231F20"/>
          <w:spacing w:val="-2"/>
        </w:rPr>
        <w:t>которые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приобретает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каждый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обучающийся,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независимо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из­ </w:t>
      </w:r>
      <w:r>
        <w:rPr>
          <w:b w:val="0"/>
          <w:color w:val="231F20"/>
        </w:rPr>
        <w:t>учаемого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модуля.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Поскольку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предмет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изучается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один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год (4 класс), то все результаты обучения представляются за этот </w:t>
      </w:r>
      <w:r>
        <w:rPr>
          <w:b w:val="0"/>
          <w:color w:val="231F20"/>
          <w:spacing w:val="-2"/>
        </w:rPr>
        <w:t>период.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Целью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ОРКСЭ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является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формирование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обучающегося мотивации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осознанному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нравственному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поведению,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основан­ </w:t>
      </w:r>
      <w:r>
        <w:rPr>
          <w:b w:val="0"/>
          <w:color w:val="231F20"/>
        </w:rPr>
        <w:t>ному на знании и уважении культурных и религиозных тра­ диций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многонационального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народа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диалогу с представителями других культур и мировоззрений.</w:t>
      </w:r>
    </w:p>
    <w:p>
      <w:pPr>
        <w:pStyle w:val="BodyText"/>
        <w:spacing w:before="9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Основными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задачами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  <w:w w:val="95"/>
        </w:rPr>
        <w:t>ОРКСЭ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  <w:spacing w:val="-2"/>
          <w:w w:val="95"/>
        </w:rPr>
        <w:t>являются:</w:t>
      </w:r>
    </w:p>
    <w:p>
      <w:pPr>
        <w:pStyle w:val="ListParagraph"/>
        <w:numPr>
          <w:ilvl w:val="0"/>
          <w:numId w:val="53"/>
        </w:numPr>
        <w:tabs>
          <w:tab w:pos="697" w:val="left" w:leader="none"/>
        </w:tabs>
        <w:spacing w:line="242" w:lineRule="auto" w:before="3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знакомство обучающихся с основами православной, </w:t>
      </w:r>
      <w:r>
        <w:rPr>
          <w:b w:val="0"/>
          <w:color w:val="231F20"/>
          <w:sz w:val="20"/>
        </w:rPr>
        <w:t>му­</w:t>
      </w:r>
      <w:r>
        <w:rPr>
          <w:b w:val="0"/>
          <w:color w:val="231F20"/>
          <w:sz w:val="20"/>
        </w:rPr>
        <w:t> сульманской,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буддийской,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иудейской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культур,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основами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миро­</w:t>
      </w:r>
      <w:r>
        <w:rPr>
          <w:b w:val="0"/>
          <w:color w:val="231F20"/>
          <w:sz w:val="20"/>
        </w:rPr>
        <w:t> вых религиозных культур и светской этики по выбору </w:t>
      </w:r>
      <w:r>
        <w:rPr>
          <w:b w:val="0"/>
          <w:color w:val="231F20"/>
          <w:sz w:val="20"/>
        </w:rPr>
        <w:t>роди­</w:t>
      </w:r>
      <w:r>
        <w:rPr>
          <w:b w:val="0"/>
          <w:color w:val="231F20"/>
          <w:sz w:val="20"/>
        </w:rPr>
        <w:t> телей (законных представителей);</w:t>
      </w:r>
    </w:p>
    <w:p>
      <w:pPr>
        <w:pStyle w:val="ListParagraph"/>
        <w:numPr>
          <w:ilvl w:val="0"/>
          <w:numId w:val="53"/>
        </w:numPr>
        <w:tabs>
          <w:tab w:pos="796" w:val="left" w:leader="none"/>
        </w:tabs>
        <w:spacing w:line="242" w:lineRule="auto" w:before="3" w:after="0"/>
        <w:ind w:left="157" w:right="150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развитие представлений обучающихся о </w:t>
      </w:r>
      <w:r>
        <w:rPr>
          <w:b w:val="0"/>
          <w:color w:val="231F20"/>
          <w:sz w:val="20"/>
        </w:rPr>
        <w:t>значении</w:t>
      </w:r>
      <w:r>
        <w:rPr>
          <w:b w:val="0"/>
          <w:color w:val="231F20"/>
          <w:sz w:val="20"/>
        </w:rPr>
        <w:t> нравственных норм и ценностей в жизни личности, семьи, </w:t>
      </w:r>
      <w:r>
        <w:rPr>
          <w:b w:val="0"/>
          <w:color w:val="231F20"/>
          <w:spacing w:val="-2"/>
          <w:sz w:val="20"/>
        </w:rPr>
        <w:t>общества;</w:t>
      </w:r>
    </w:p>
    <w:p>
      <w:pPr>
        <w:pStyle w:val="ListParagraph"/>
        <w:numPr>
          <w:ilvl w:val="0"/>
          <w:numId w:val="53"/>
        </w:numPr>
        <w:tabs>
          <w:tab w:pos="680" w:val="left" w:leader="none"/>
        </w:tabs>
        <w:spacing w:line="242" w:lineRule="auto" w:before="2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обобщение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знаний,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понятий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представлений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духовной</w:t>
      </w:r>
      <w:r>
        <w:rPr>
          <w:b w:val="0"/>
          <w:color w:val="231F20"/>
          <w:sz w:val="20"/>
        </w:rPr>
        <w:t> культуре</w:t>
      </w:r>
      <w:r>
        <w:rPr>
          <w:b w:val="0"/>
          <w:color w:val="231F20"/>
          <w:spacing w:val="54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54"/>
          <w:sz w:val="20"/>
        </w:rPr>
        <w:t> </w:t>
      </w:r>
      <w:r>
        <w:rPr>
          <w:b w:val="0"/>
          <w:color w:val="231F20"/>
          <w:sz w:val="20"/>
        </w:rPr>
        <w:t>морали,</w:t>
      </w:r>
      <w:r>
        <w:rPr>
          <w:b w:val="0"/>
          <w:color w:val="231F20"/>
          <w:spacing w:val="54"/>
          <w:sz w:val="20"/>
        </w:rPr>
        <w:t> </w:t>
      </w:r>
      <w:r>
        <w:rPr>
          <w:b w:val="0"/>
          <w:color w:val="231F20"/>
          <w:sz w:val="20"/>
        </w:rPr>
        <w:t>ранее</w:t>
      </w:r>
      <w:r>
        <w:rPr>
          <w:b w:val="0"/>
          <w:color w:val="231F20"/>
          <w:spacing w:val="54"/>
          <w:sz w:val="20"/>
        </w:rPr>
        <w:t> </w:t>
      </w:r>
      <w:r>
        <w:rPr>
          <w:b w:val="0"/>
          <w:color w:val="231F20"/>
          <w:sz w:val="20"/>
        </w:rPr>
        <w:t>полученных</w:t>
      </w:r>
      <w:r>
        <w:rPr>
          <w:b w:val="0"/>
          <w:color w:val="231F20"/>
          <w:spacing w:val="5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54"/>
          <w:sz w:val="20"/>
        </w:rPr>
        <w:t> </w:t>
      </w:r>
      <w:r>
        <w:rPr>
          <w:b w:val="0"/>
          <w:color w:val="231F20"/>
          <w:sz w:val="20"/>
        </w:rPr>
        <w:t>начальной</w:t>
      </w:r>
      <w:r>
        <w:rPr>
          <w:b w:val="0"/>
          <w:color w:val="231F20"/>
          <w:spacing w:val="54"/>
          <w:sz w:val="20"/>
        </w:rPr>
        <w:t> </w:t>
      </w:r>
      <w:r>
        <w:rPr>
          <w:b w:val="0"/>
          <w:color w:val="231F20"/>
          <w:spacing w:val="-2"/>
          <w:sz w:val="20"/>
        </w:rPr>
        <w:t>школе,</w:t>
      </w:r>
    </w:p>
    <w:p>
      <w:pPr>
        <w:pStyle w:val="BodyText"/>
        <w:spacing w:before="9"/>
        <w:ind w:left="0" w:right="0" w:firstLine="0"/>
        <w:jc w:val="left"/>
        <w:rPr>
          <w:b w:val="0"/>
          <w:sz w:val="16"/>
        </w:rPr>
      </w:pPr>
      <w:r>
        <w:rPr/>
        <w:pict>
          <v:shape style="position:absolute;margin-left:36.850399pt;margin-top:11.051584pt;width:85.05pt;height:.1pt;mso-position-horizontal-relative:page;mso-position-vertical-relative:paragraph;z-index:-15696384;mso-wrap-distance-left:0;mso-wrap-distance-right:0" id="docshape128" coordorigin="737,221" coordsize="1701,0" path="m737,221l2438,221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77"/>
        <w:ind w:left="383" w:right="155" w:hanging="227"/>
        <w:jc w:val="both"/>
        <w:rPr>
          <w:b w:val="0"/>
          <w:sz w:val="18"/>
        </w:rPr>
      </w:pPr>
      <w:r>
        <w:rPr>
          <w:b w:val="0"/>
          <w:color w:val="231F20"/>
          <w:position w:val="6"/>
          <w:sz w:val="13"/>
        </w:rPr>
        <w:t>1</w:t>
      </w:r>
      <w:r>
        <w:rPr>
          <w:b w:val="0"/>
          <w:color w:val="231F20"/>
          <w:spacing w:val="40"/>
          <w:position w:val="6"/>
          <w:sz w:val="13"/>
        </w:rPr>
        <w:t> </w:t>
      </w:r>
      <w:r>
        <w:rPr>
          <w:b w:val="0"/>
          <w:color w:val="231F20"/>
          <w:sz w:val="18"/>
        </w:rPr>
        <w:t>Следует обратить внимание на изменение названия одного из мо­ дулей. Название модуля «Основы мировых религиозных культур», изменено на «Основы религиозных культур народов России».</w:t>
      </w:r>
    </w:p>
    <w:p>
      <w:pPr>
        <w:spacing w:after="0" w:line="228" w:lineRule="auto"/>
        <w:jc w:val="both"/>
        <w:rPr>
          <w:sz w:val="18"/>
        </w:rPr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firstLine="0"/>
        <w:rPr>
          <w:b w:val="0"/>
        </w:rPr>
      </w:pPr>
      <w:r>
        <w:rPr>
          <w:b w:val="0"/>
          <w:color w:val="231F20"/>
          <w:w w:val="95"/>
        </w:rPr>
        <w:t>формирование ценностно­смысловой сферы личности с </w:t>
      </w:r>
      <w:r>
        <w:rPr>
          <w:b w:val="0"/>
          <w:color w:val="231F20"/>
          <w:w w:val="95"/>
        </w:rPr>
        <w:t>учётом </w:t>
      </w:r>
      <w:r>
        <w:rPr>
          <w:b w:val="0"/>
          <w:color w:val="231F20"/>
        </w:rPr>
        <w:t>мировоззренческих и культурных особенностей и потребно­ стей семьи;</w:t>
      </w:r>
    </w:p>
    <w:p>
      <w:pPr>
        <w:pStyle w:val="ListParagraph"/>
        <w:numPr>
          <w:ilvl w:val="0"/>
          <w:numId w:val="53"/>
        </w:numPr>
        <w:tabs>
          <w:tab w:pos="688" w:val="left" w:leader="none"/>
        </w:tabs>
        <w:spacing w:line="242" w:lineRule="auto" w:before="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развитие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способностей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обучающихся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общению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поли­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этничной, разномировоззренческой и </w:t>
      </w:r>
      <w:r>
        <w:rPr>
          <w:b w:val="0"/>
          <w:color w:val="231F20"/>
          <w:w w:val="95"/>
          <w:sz w:val="20"/>
        </w:rPr>
        <w:t>многоконфессиональной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среде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основе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взаимного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уважения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диалога.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Основной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ме­</w:t>
      </w:r>
      <w:r>
        <w:rPr>
          <w:b w:val="0"/>
          <w:color w:val="231F20"/>
          <w:sz w:val="20"/>
        </w:rPr>
        <w:t> тодологический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принцип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реализации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ОРКСЭ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культурологи­</w:t>
      </w:r>
      <w:r>
        <w:rPr>
          <w:b w:val="0"/>
          <w:color w:val="231F20"/>
          <w:sz w:val="20"/>
        </w:rPr>
        <w:t> ческий подход, способствующий формированию у </w:t>
      </w:r>
      <w:r>
        <w:rPr>
          <w:b w:val="0"/>
          <w:color w:val="231F20"/>
          <w:sz w:val="20"/>
        </w:rPr>
        <w:t>младших </w:t>
      </w:r>
      <w:r>
        <w:rPr>
          <w:b w:val="0"/>
          <w:color w:val="231F20"/>
          <w:spacing w:val="-2"/>
          <w:sz w:val="20"/>
        </w:rPr>
        <w:t>школьников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первоначальных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представлений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культуре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тради­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ционных религий народов России (православия, ислама, </w:t>
      </w:r>
      <w:r>
        <w:rPr>
          <w:b w:val="0"/>
          <w:color w:val="231F20"/>
          <w:sz w:val="20"/>
        </w:rPr>
        <w:t>буд­</w:t>
      </w:r>
      <w:r>
        <w:rPr>
          <w:b w:val="0"/>
          <w:color w:val="231F20"/>
          <w:sz w:val="20"/>
        </w:rPr>
        <w:t> дизма, иудаизма), российской светской (гражданской) </w:t>
      </w:r>
      <w:r>
        <w:rPr>
          <w:b w:val="0"/>
          <w:color w:val="231F20"/>
          <w:sz w:val="20"/>
        </w:rPr>
        <w:t>этике,</w:t>
      </w:r>
      <w:r>
        <w:rPr>
          <w:b w:val="0"/>
          <w:color w:val="231F20"/>
          <w:sz w:val="20"/>
        </w:rPr>
        <w:t> основанной на конституционных правах, свободах и </w:t>
      </w:r>
      <w:r>
        <w:rPr>
          <w:b w:val="0"/>
          <w:color w:val="231F20"/>
          <w:sz w:val="20"/>
        </w:rPr>
        <w:t>обязан­</w:t>
      </w:r>
      <w:r>
        <w:rPr>
          <w:b w:val="0"/>
          <w:color w:val="231F20"/>
          <w:sz w:val="20"/>
        </w:rPr>
        <w:t> ностях человека и гражданина в Российской Федерации.</w:t>
      </w:r>
    </w:p>
    <w:p>
      <w:pPr>
        <w:pStyle w:val="BodyText"/>
        <w:spacing w:line="242" w:lineRule="auto" w:before="7"/>
        <w:ind w:right="154"/>
        <w:rPr>
          <w:b w:val="0"/>
        </w:rPr>
      </w:pPr>
      <w:r>
        <w:rPr>
          <w:b w:val="0"/>
          <w:color w:val="231F20"/>
        </w:rPr>
        <w:t>Культурологическая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направленность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способствует развитию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нравственных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иде­ алах и ценностях религиозных и светских традиций народов России,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формированию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ценностного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социальной реальности, осознанию роли буддизма, православия, ислама, иудаизма, светской этики в истории и культуре нашей стра­ ны. Коммуникативный подход к преподаванию предмета ОРКСЭ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предполагает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коммуникативной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деятель­ ности обучающихся, требующей от них умения выслушивать позицию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партнёра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принимать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её,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согласовы­ вать усилия для достижения поставленной цели, находить </w:t>
      </w:r>
      <w:r>
        <w:rPr>
          <w:b w:val="0"/>
          <w:color w:val="231F20"/>
          <w:w w:val="95"/>
        </w:rPr>
        <w:t>адекватные вербальные средства передачи информации и реф­ </w:t>
      </w:r>
      <w:r>
        <w:rPr>
          <w:b w:val="0"/>
          <w:color w:val="231F20"/>
          <w:spacing w:val="-2"/>
        </w:rPr>
        <w:t>лексии. Деятельностный подход, основывающийся на принци­ </w:t>
      </w:r>
      <w:r>
        <w:rPr>
          <w:b w:val="0"/>
          <w:color w:val="231F20"/>
        </w:rPr>
        <w:t>пе диалогичности, осуществляется в процессе активного вза­ </w:t>
      </w:r>
      <w:r>
        <w:rPr>
          <w:b w:val="0"/>
          <w:color w:val="231F20"/>
          <w:spacing w:val="-2"/>
        </w:rPr>
        <w:t>имодействия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обучающихся,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сотрудничества,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обмена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информа­ </w:t>
      </w:r>
      <w:r>
        <w:rPr>
          <w:b w:val="0"/>
          <w:color w:val="231F20"/>
        </w:rPr>
        <w:t>цией, обсуждения разных точек зрения и т. п.</w:t>
      </w:r>
    </w:p>
    <w:p>
      <w:pPr>
        <w:pStyle w:val="BodyText"/>
        <w:spacing w:line="242" w:lineRule="auto" w:before="11"/>
        <w:rPr>
          <w:b w:val="0"/>
        </w:rPr>
      </w:pPr>
      <w:r>
        <w:rPr>
          <w:b w:val="0"/>
          <w:color w:val="231F20"/>
        </w:rPr>
        <w:t>Предпосылками усвоения младшими школьниками </w:t>
      </w:r>
      <w:r>
        <w:rPr>
          <w:b w:val="0"/>
          <w:color w:val="231F20"/>
        </w:rPr>
        <w:t>содер­ жания курса являются психологические особенности детей, завершающих обучение в начальной школе: интерес к соци­ альной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жизни,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любознательность,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принятие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авторитета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взрос­ лого. Психологи подчёркивают естественную открытость де­ тей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этого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возраста,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способность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эмоционально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реагировать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 окружающую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действительность,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остро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реагировать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до­ брожелательность, отзывчивость, доброту других людей, так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на проявление несправедливости, нанесение обид и оскор­ блений. Всё это становится предпосылкой к пониманию за­ конов существования в социуме и принятию их как руковод­ ства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собственному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поведению.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Вместе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обу­ чения необходимо учитывать, что младшие школьники с </w:t>
      </w:r>
      <w:r>
        <w:rPr>
          <w:b w:val="0"/>
          <w:color w:val="231F20"/>
          <w:w w:val="95"/>
        </w:rPr>
        <w:t>трудом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усваивают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абстрактные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философские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сентенции,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  <w:w w:val="95"/>
        </w:rPr>
        <w:t>нрав­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right="154" w:firstLine="0"/>
        <w:rPr>
          <w:b w:val="0"/>
        </w:rPr>
      </w:pPr>
      <w:r>
        <w:rPr>
          <w:b w:val="0"/>
          <w:color w:val="231F20"/>
        </w:rPr>
        <w:t>ственные поучения, поэтому особое внимание должно </w:t>
      </w:r>
      <w:r>
        <w:rPr>
          <w:b w:val="0"/>
          <w:color w:val="231F20"/>
        </w:rPr>
        <w:t>быть уделено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эмоциональной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стороне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восприятия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явлений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социаль­ ной жизни, связанной с проявлением или нарушением нрав­ ственных, этических норм, обсуждение конкретных жизнен­ 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ситуаций,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дающих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образцы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нравственно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поведе­ </w:t>
      </w:r>
      <w:r>
        <w:rPr>
          <w:b w:val="0"/>
          <w:color w:val="231F20"/>
          <w:spacing w:val="-4"/>
        </w:rPr>
        <w:t>ния.</w:t>
      </w:r>
    </w:p>
    <w:p>
      <w:pPr>
        <w:pStyle w:val="BodyText"/>
        <w:spacing w:line="242" w:lineRule="auto" w:before="4"/>
        <w:ind w:right="154"/>
        <w:rPr>
          <w:b w:val="0"/>
        </w:rPr>
      </w:pPr>
      <w:r>
        <w:rPr>
          <w:b w:val="0"/>
          <w:color w:val="231F20"/>
        </w:rPr>
        <w:t>В рамках реализации ОРКСЭ в части преподавания учеб­ ных модулей по основам религиозных культур не </w:t>
      </w:r>
      <w:r>
        <w:rPr>
          <w:b w:val="0"/>
          <w:color w:val="231F20"/>
        </w:rPr>
        <w:t>предусма­ тривается подготовка обучающихся к участию в богослуже­ ниях, обучение религиозной практике в религиозной общине (Письмо Минобрнауки России от 22.08.2012 №08­250 «О вве­ дении учебного курса ОРКСЭ»).</w:t>
      </w:r>
    </w:p>
    <w:p>
      <w:pPr>
        <w:pStyle w:val="BodyText"/>
        <w:spacing w:line="242" w:lineRule="auto" w:before="4"/>
        <w:ind w:right="15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Тематическое</w:t>
      </w:r>
      <w:r>
        <w:rPr>
          <w:rFonts w:ascii="Times New Roman" w:hAnsi="Times New Roman"/>
          <w:i/>
          <w:color w:val="231F20"/>
          <w:w w:val="105"/>
        </w:rPr>
        <w:t> планирование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включает</w:t>
      </w:r>
      <w:r>
        <w:rPr>
          <w:b w:val="0"/>
          <w:color w:val="231F20"/>
          <w:w w:val="105"/>
        </w:rPr>
        <w:t> название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раздела </w:t>
      </w:r>
      <w:r>
        <w:rPr>
          <w:b w:val="0"/>
          <w:color w:val="231F20"/>
        </w:rPr>
        <w:t>(темы) с указание количества академических часов, отводи­ </w:t>
      </w:r>
      <w:r>
        <w:rPr>
          <w:b w:val="0"/>
          <w:color w:val="231F20"/>
          <w:w w:val="105"/>
        </w:rPr>
        <w:t>мых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на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освоение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каждой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темы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учебного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модуля,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характери­ стику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основных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видов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деятельности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учащихся,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том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числе с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учётом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рабочей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программы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воспитания,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возможность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w w:val="105"/>
        </w:rPr>
        <w:t>ис­ </w:t>
      </w:r>
      <w:r>
        <w:rPr>
          <w:b w:val="0"/>
          <w:color w:val="231F20"/>
        </w:rPr>
        <w:t>пользования по этой теме электронных (цифровых) образова­ тельных ресурсов, являющихся учебно­методическими мате­ </w:t>
      </w:r>
      <w:r>
        <w:rPr>
          <w:b w:val="0"/>
          <w:color w:val="231F20"/>
          <w:w w:val="105"/>
        </w:rPr>
        <w:t>риалами</w:t>
      </w:r>
      <w:r>
        <w:rPr>
          <w:b w:val="0"/>
          <w:color w:val="231F20"/>
          <w:w w:val="105"/>
        </w:rPr>
        <w:t> в</w:t>
      </w:r>
      <w:r>
        <w:rPr>
          <w:b w:val="0"/>
          <w:color w:val="231F20"/>
          <w:w w:val="105"/>
        </w:rPr>
        <w:t> электронном</w:t>
      </w:r>
      <w:r>
        <w:rPr>
          <w:b w:val="0"/>
          <w:color w:val="231F20"/>
          <w:w w:val="105"/>
        </w:rPr>
        <w:t> (цифровом)</w:t>
      </w:r>
      <w:r>
        <w:rPr>
          <w:b w:val="0"/>
          <w:color w:val="231F20"/>
          <w:w w:val="105"/>
        </w:rPr>
        <w:t> виде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реализующими </w:t>
      </w:r>
      <w:r>
        <w:rPr>
          <w:b w:val="0"/>
          <w:color w:val="231F20"/>
        </w:rPr>
        <w:t>дидактические возможности ИКТ, содержание которых соот­ ветствует законодательству об образовании.</w:t>
      </w:r>
    </w:p>
    <w:p>
      <w:pPr>
        <w:spacing w:line="242" w:lineRule="auto" w:before="7"/>
        <w:ind w:left="157" w:right="158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Место</w:t>
      </w:r>
      <w:r>
        <w:rPr>
          <w:rFonts w:ascii="Times New Roman" w:hAnsi="Times New Roman"/>
          <w:i/>
          <w:color w:val="231F20"/>
          <w:w w:val="105"/>
          <w:sz w:val="20"/>
        </w:rPr>
        <w:t> ОРКСЭ</w:t>
      </w:r>
      <w:r>
        <w:rPr>
          <w:rFonts w:ascii="Times New Roman" w:hAnsi="Times New Roman"/>
          <w:i/>
          <w:color w:val="231F20"/>
          <w:w w:val="105"/>
          <w:sz w:val="20"/>
        </w:rPr>
        <w:t> в</w:t>
      </w:r>
      <w:r>
        <w:rPr>
          <w:rFonts w:ascii="Times New Roman" w:hAnsi="Times New Roman"/>
          <w:i/>
          <w:color w:val="231F20"/>
          <w:w w:val="105"/>
          <w:sz w:val="20"/>
        </w:rPr>
        <w:t> учебном</w:t>
      </w:r>
      <w:r>
        <w:rPr>
          <w:rFonts w:ascii="Times New Roman" w:hAnsi="Times New Roman"/>
          <w:i/>
          <w:color w:val="231F20"/>
          <w:w w:val="105"/>
          <w:sz w:val="20"/>
        </w:rPr>
        <w:t> плане: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ОРКСЭ изучается в 4 </w:t>
      </w:r>
      <w:r>
        <w:rPr>
          <w:b w:val="0"/>
          <w:color w:val="231F20"/>
          <w:w w:val="105"/>
          <w:sz w:val="20"/>
        </w:rPr>
        <w:t>клас­ се, один час в неделю (34 ч).</w:t>
      </w:r>
    </w:p>
    <w:p>
      <w:pPr>
        <w:spacing w:after="0" w:line="242" w:lineRule="auto"/>
        <w:jc w:val="both"/>
        <w:rPr>
          <w:sz w:val="20"/>
        </w:rPr>
        <w:sectPr>
          <w:footerReference w:type="even" r:id="rId45"/>
          <w:pgSz w:w="7830" w:h="12020"/>
          <w:pgMar w:footer="0" w:header="0" w:top="620" w:bottom="280" w:left="580" w:right="580"/>
        </w:sectPr>
      </w:pPr>
    </w:p>
    <w:p>
      <w:pPr>
        <w:pStyle w:val="Heading1"/>
        <w:spacing w:line="265" w:lineRule="exact"/>
      </w:pPr>
      <w:r>
        <w:rPr>
          <w:color w:val="231F20"/>
          <w:w w:val="95"/>
        </w:rPr>
        <w:t>СОДЕРЖАНИЕ</w:t>
      </w:r>
      <w:r>
        <w:rPr>
          <w:color w:val="231F20"/>
          <w:spacing w:val="53"/>
        </w:rPr>
        <w:t> </w:t>
      </w:r>
      <w:r>
        <w:rPr>
          <w:color w:val="231F20"/>
          <w:w w:val="95"/>
        </w:rPr>
        <w:t>ПРЕДМЕТНОЙ</w:t>
      </w:r>
      <w:r>
        <w:rPr>
          <w:color w:val="231F20"/>
          <w:spacing w:val="54"/>
        </w:rPr>
        <w:t> </w:t>
      </w:r>
      <w:r>
        <w:rPr>
          <w:color w:val="231F20"/>
          <w:spacing w:val="-2"/>
          <w:w w:val="95"/>
        </w:rPr>
        <w:t>ОБЛАСТИ</w:t>
      </w:r>
    </w:p>
    <w:p>
      <w:pPr>
        <w:spacing w:line="194" w:lineRule="auto" w:before="16"/>
        <w:ind w:left="158" w:right="173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27.194862pt;width:317.5pt;height:.1pt;mso-position-horizontal-relative:page;mso-position-vertical-relative:paragraph;z-index:-15695872;mso-wrap-distance-left:0;mso-wrap-distance-right:0" id="docshape133" coordorigin="737,544" coordsize="6350,0" path="m737,544l7087,544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(УЧЕБНОГО</w:t>
      </w:r>
      <w:r>
        <w:rPr>
          <w:rFonts w:ascii="Calibri" w:hAnsi="Calibri"/>
          <w:b/>
          <w:color w:val="231F20"/>
          <w:spacing w:val="22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ПРЕДМЕТА)</w:t>
      </w:r>
      <w:r>
        <w:rPr>
          <w:rFonts w:ascii="Calibri" w:hAnsi="Calibri"/>
          <w:b/>
          <w:color w:val="231F20"/>
          <w:spacing w:val="21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«ОСНОВЫ</w:t>
      </w:r>
      <w:r>
        <w:rPr>
          <w:rFonts w:ascii="Calibri" w:hAnsi="Calibri"/>
          <w:b/>
          <w:color w:val="231F20"/>
          <w:spacing w:val="22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РЕЛИГИОЗНЫХ</w:t>
      </w:r>
      <w:r>
        <w:rPr>
          <w:rFonts w:ascii="Calibri" w:hAnsi="Calibri"/>
          <w:b/>
          <w:color w:val="231F20"/>
          <w:spacing w:val="22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КУЛЬТУР И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СВЕТСКОЙ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ЭТИКИ»</w:t>
      </w:r>
    </w:p>
    <w:p>
      <w:pPr>
        <w:pStyle w:val="BodyText"/>
        <w:spacing w:before="9"/>
        <w:ind w:left="0" w:right="0" w:firstLine="0"/>
        <w:jc w:val="left"/>
        <w:rPr>
          <w:rFonts w:ascii="Calibri"/>
          <w:b/>
          <w:sz w:val="25"/>
        </w:rPr>
      </w:pPr>
    </w:p>
    <w:p>
      <w:pPr>
        <w:pStyle w:val="Heading2"/>
      </w:pPr>
      <w:r>
        <w:rPr>
          <w:color w:val="231F20"/>
        </w:rPr>
        <w:t>Модуль</w:t>
      </w:r>
      <w:r>
        <w:rPr>
          <w:color w:val="231F20"/>
          <w:spacing w:val="8"/>
        </w:rPr>
        <w:t> </w:t>
      </w:r>
      <w:r>
        <w:rPr>
          <w:color w:val="231F20"/>
        </w:rPr>
        <w:t>«Основы</w:t>
      </w:r>
      <w:r>
        <w:rPr>
          <w:color w:val="231F20"/>
          <w:spacing w:val="8"/>
        </w:rPr>
        <w:t> </w:t>
      </w:r>
      <w:r>
        <w:rPr>
          <w:color w:val="231F20"/>
        </w:rPr>
        <w:t>православной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культуры»</w:t>
      </w:r>
    </w:p>
    <w:p>
      <w:pPr>
        <w:pStyle w:val="BodyText"/>
        <w:spacing w:line="244" w:lineRule="auto" w:before="106"/>
        <w:ind w:right="154"/>
        <w:rPr>
          <w:b w:val="0"/>
        </w:rPr>
      </w:pPr>
      <w:r>
        <w:rPr>
          <w:b w:val="0"/>
          <w:color w:val="231F20"/>
        </w:rPr>
        <w:t>Россия — наша Родина. Введение в православную </w:t>
      </w:r>
      <w:r>
        <w:rPr>
          <w:b w:val="0"/>
          <w:color w:val="231F20"/>
        </w:rPr>
        <w:t>тради­ цию. Культура и религия. Во что верят православные христи­ 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Право­ славие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России.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Православный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храм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другие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святыни.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Сим­ волический язык православной культуры: христианское ис­ кусство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(иконы,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фрески,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церковное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пение,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прикладное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искус­ ство), православный календарь. Праздники. Христианская семья и её ценности.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</w:rPr>
        <w:t>Любовь и уважение к Отечеству. Патриотизм </w:t>
      </w:r>
      <w:r>
        <w:rPr>
          <w:b w:val="0"/>
          <w:color w:val="231F20"/>
        </w:rPr>
        <w:t>многонацио­ нального и многоконфессионального народа России.</w:t>
      </w:r>
    </w:p>
    <w:p>
      <w:pPr>
        <w:pStyle w:val="BodyText"/>
        <w:spacing w:before="5"/>
        <w:ind w:left="0" w:right="0" w:firstLine="0"/>
        <w:jc w:val="left"/>
        <w:rPr>
          <w:b w:val="0"/>
          <w:sz w:val="22"/>
        </w:rPr>
      </w:pPr>
    </w:p>
    <w:p>
      <w:pPr>
        <w:pStyle w:val="Heading2"/>
        <w:spacing w:before="1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«Основы</w:t>
      </w:r>
      <w:r>
        <w:rPr>
          <w:color w:val="231F20"/>
          <w:spacing w:val="1"/>
        </w:rPr>
        <w:t> </w:t>
      </w:r>
      <w:r>
        <w:rPr>
          <w:color w:val="231F20"/>
        </w:rPr>
        <w:t>исламской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культуры»</w:t>
      </w:r>
    </w:p>
    <w:p>
      <w:pPr>
        <w:pStyle w:val="BodyText"/>
        <w:spacing w:line="244" w:lineRule="auto" w:before="105"/>
        <w:ind w:right="154"/>
        <w:rPr>
          <w:b w:val="0"/>
        </w:rPr>
      </w:pPr>
      <w:r>
        <w:rPr>
          <w:b w:val="0"/>
          <w:color w:val="231F20"/>
        </w:rPr>
        <w:t>Россия — наша Родина. Введение в исламскую </w:t>
      </w:r>
      <w:r>
        <w:rPr>
          <w:b w:val="0"/>
          <w:color w:val="231F20"/>
        </w:rPr>
        <w:t>традицию. Культура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религия.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Пророк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Мухаммад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человека и учитель нравственности в исламской традиции. Во что ве­ рят мусульмане. Добро и зло в исламкой традиции. Нрав­ ственные основы ислама. Любовь к ближнему. Отношение к труду. 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 и ка­ лендарь. Ислам в России. Семья в исламе. Праздники ислам­ ских народов России: их происхождение и особенности про­ ведения. Искусство ислама.</w:t>
      </w:r>
    </w:p>
    <w:p>
      <w:pPr>
        <w:pStyle w:val="BodyText"/>
        <w:spacing w:line="244" w:lineRule="auto" w:before="6"/>
        <w:rPr>
          <w:b w:val="0"/>
        </w:rPr>
      </w:pPr>
      <w:r>
        <w:rPr>
          <w:b w:val="0"/>
          <w:color w:val="231F20"/>
        </w:rPr>
        <w:t>Любовь и уважение к Отечеству. Патриотизм </w:t>
      </w:r>
      <w:r>
        <w:rPr>
          <w:b w:val="0"/>
          <w:color w:val="231F20"/>
        </w:rPr>
        <w:t>многонацио­ нального и многоконфессионального народа России.</w:t>
      </w:r>
    </w:p>
    <w:p>
      <w:pPr>
        <w:pStyle w:val="BodyText"/>
        <w:spacing w:before="5"/>
        <w:ind w:left="0" w:right="0" w:firstLine="0"/>
        <w:jc w:val="left"/>
        <w:rPr>
          <w:b w:val="0"/>
          <w:sz w:val="22"/>
        </w:rPr>
      </w:pPr>
    </w:p>
    <w:p>
      <w:pPr>
        <w:pStyle w:val="Heading2"/>
        <w:spacing w:before="1"/>
      </w:pPr>
      <w:r>
        <w:rPr>
          <w:color w:val="231F20"/>
        </w:rPr>
        <w:t>Модуль «Основы</w:t>
      </w:r>
      <w:r>
        <w:rPr>
          <w:color w:val="231F20"/>
          <w:spacing w:val="1"/>
        </w:rPr>
        <w:t> </w:t>
      </w:r>
      <w:r>
        <w:rPr>
          <w:color w:val="231F20"/>
        </w:rPr>
        <w:t>буддийской </w:t>
      </w:r>
      <w:r>
        <w:rPr>
          <w:color w:val="231F20"/>
          <w:spacing w:val="-2"/>
        </w:rPr>
        <w:t>культуры»</w:t>
      </w:r>
    </w:p>
    <w:p>
      <w:pPr>
        <w:pStyle w:val="BodyText"/>
        <w:spacing w:line="244" w:lineRule="auto" w:before="105"/>
        <w:ind w:right="154"/>
        <w:rPr>
          <w:b w:val="0"/>
        </w:rPr>
      </w:pPr>
      <w:r>
        <w:rPr>
          <w:b w:val="0"/>
          <w:color w:val="231F20"/>
        </w:rPr>
        <w:t>Россия — наша Родина. Введение в буддийскую </w:t>
      </w:r>
      <w:r>
        <w:rPr>
          <w:b w:val="0"/>
          <w:color w:val="231F20"/>
        </w:rPr>
        <w:t>духовную традицию. Культура и религия. Будда и его учение. Буддий­ ские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святыни.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Будды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бодхисатвы.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Семья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буддийской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куль­ туре и её ценности. Буддизм в России. Человек в буддийской картине мира. Буддийские символы. Буддийские ритуалы. Буддийские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</w:rPr>
        <w:t>святыни.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</w:rPr>
        <w:t>Буддийские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</w:rPr>
        <w:t>священные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  <w:spacing w:val="-2"/>
        </w:rPr>
        <w:t>сооружения.</w:t>
      </w:r>
    </w:p>
    <w:p>
      <w:pPr>
        <w:spacing w:after="0" w:line="244" w:lineRule="auto"/>
        <w:sectPr>
          <w:footerReference w:type="default" r:id="rId46"/>
          <w:footerReference w:type="even" r:id="rId47"/>
          <w:pgSz w:w="7830" w:h="12020"/>
          <w:pgMar w:footer="727" w:header="0" w:top="580" w:bottom="920" w:left="580" w:right="580"/>
          <w:pgNumType w:start="371"/>
        </w:sectPr>
      </w:pPr>
    </w:p>
    <w:p>
      <w:pPr>
        <w:pStyle w:val="BodyText"/>
        <w:spacing w:line="244" w:lineRule="auto" w:before="68"/>
        <w:ind w:right="0" w:firstLine="0"/>
        <w:jc w:val="left"/>
        <w:rPr>
          <w:b w:val="0"/>
        </w:rPr>
      </w:pPr>
      <w:r>
        <w:rPr>
          <w:b w:val="0"/>
          <w:color w:val="231F20"/>
        </w:rPr>
        <w:t>Буддийский храм. Буддийский календарь. Праздники в </w:t>
      </w:r>
      <w:r>
        <w:rPr>
          <w:b w:val="0"/>
          <w:color w:val="231F20"/>
        </w:rPr>
        <w:t>буд­ дийской культуре. Искусство в буддийской культуре.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Любовь и уважение к Отечеству. Патриотизм </w:t>
      </w:r>
      <w:r>
        <w:rPr>
          <w:b w:val="0"/>
          <w:color w:val="231F20"/>
        </w:rPr>
        <w:t>многонацио­ нального и многоконфессионального народа России.</w:t>
      </w:r>
    </w:p>
    <w:p>
      <w:pPr>
        <w:pStyle w:val="BodyText"/>
        <w:spacing w:before="7"/>
        <w:ind w:left="0" w:right="0" w:firstLine="0"/>
        <w:jc w:val="left"/>
        <w:rPr>
          <w:b w:val="0"/>
          <w:sz w:val="17"/>
        </w:rPr>
      </w:pPr>
    </w:p>
    <w:p>
      <w:pPr>
        <w:pStyle w:val="Heading2"/>
      </w:pPr>
      <w:r>
        <w:rPr>
          <w:color w:val="231F20"/>
        </w:rPr>
        <w:t>Модуль</w:t>
      </w:r>
      <w:r>
        <w:rPr>
          <w:color w:val="231F20"/>
          <w:spacing w:val="4"/>
        </w:rPr>
        <w:t> </w:t>
      </w:r>
      <w:r>
        <w:rPr>
          <w:color w:val="231F20"/>
        </w:rPr>
        <w:t>«Основы</w:t>
      </w:r>
      <w:r>
        <w:rPr>
          <w:color w:val="231F20"/>
          <w:spacing w:val="4"/>
        </w:rPr>
        <w:t> </w:t>
      </w:r>
      <w:r>
        <w:rPr>
          <w:color w:val="231F20"/>
        </w:rPr>
        <w:t>иудейской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культуры»</w:t>
      </w:r>
    </w:p>
    <w:p>
      <w:pPr>
        <w:pStyle w:val="BodyText"/>
        <w:spacing w:line="242" w:lineRule="auto" w:before="64"/>
        <w:ind w:right="154"/>
        <w:rPr>
          <w:b w:val="0"/>
        </w:rPr>
      </w:pPr>
      <w:r>
        <w:rPr>
          <w:b w:val="0"/>
          <w:color w:val="231F20"/>
        </w:rPr>
        <w:t>Россия — наша Родина. Введение в иудейскую духовную традицию. Культура и религия. Тора — главная книга </w:t>
      </w:r>
      <w:r>
        <w:rPr>
          <w:b w:val="0"/>
          <w:color w:val="231F20"/>
        </w:rPr>
        <w:t>иуда­ изма. Классические тексты иудаизма. Патриархи еврейского народа. Пророки и праведники в иудейской культуре. Храм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иудеев.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Назначение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синагоги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устройство.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Суббо­ та (Шабат) в иудейской традиции. Иудаизм в России. Тради­ ции иудаизма в повседневной жизни евреев. Ответственное принятие заповедей. Еврейский дом. Еврейский календарь: 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устройство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особенности.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Еврейские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праздники: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исто­ рия и традиции. Ценности семейной жизни в иудейской тра­ </w:t>
      </w:r>
      <w:r>
        <w:rPr>
          <w:b w:val="0"/>
          <w:color w:val="231F20"/>
          <w:spacing w:val="-2"/>
        </w:rPr>
        <w:t>диции.</w:t>
      </w:r>
    </w:p>
    <w:p>
      <w:pPr>
        <w:pStyle w:val="BodyText"/>
        <w:spacing w:line="242" w:lineRule="auto" w:before="7"/>
        <w:rPr>
          <w:b w:val="0"/>
        </w:rPr>
      </w:pPr>
      <w:r>
        <w:rPr>
          <w:b w:val="0"/>
          <w:color w:val="231F20"/>
        </w:rPr>
        <w:t>Любовь и уважение к Отечеству. Патриотизм </w:t>
      </w:r>
      <w:r>
        <w:rPr>
          <w:b w:val="0"/>
          <w:color w:val="231F20"/>
        </w:rPr>
        <w:t>многонацио­ нального и многоконфессионального народа России.</w:t>
      </w:r>
    </w:p>
    <w:p>
      <w:pPr>
        <w:pStyle w:val="BodyText"/>
        <w:spacing w:before="8"/>
        <w:ind w:left="0" w:right="0" w:firstLine="0"/>
        <w:jc w:val="left"/>
        <w:rPr>
          <w:b w:val="0"/>
          <w:sz w:val="17"/>
        </w:rPr>
      </w:pPr>
    </w:p>
    <w:p>
      <w:pPr>
        <w:pStyle w:val="Heading2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«Основы</w:t>
      </w:r>
      <w:r>
        <w:rPr>
          <w:color w:val="231F20"/>
          <w:spacing w:val="13"/>
        </w:rPr>
        <w:t> </w:t>
      </w:r>
      <w:r>
        <w:rPr>
          <w:color w:val="231F20"/>
        </w:rPr>
        <w:t>религиозных</w:t>
      </w:r>
      <w:r>
        <w:rPr>
          <w:color w:val="231F20"/>
          <w:spacing w:val="12"/>
        </w:rPr>
        <w:t> </w:t>
      </w:r>
      <w:r>
        <w:rPr>
          <w:color w:val="231F20"/>
        </w:rPr>
        <w:t>культур</w:t>
      </w:r>
      <w:r>
        <w:rPr>
          <w:color w:val="231F20"/>
          <w:spacing w:val="13"/>
        </w:rPr>
        <w:t> </w:t>
      </w:r>
      <w:r>
        <w:rPr>
          <w:color w:val="231F20"/>
        </w:rPr>
        <w:t>народов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России»</w:t>
      </w:r>
    </w:p>
    <w:p>
      <w:pPr>
        <w:pStyle w:val="BodyText"/>
        <w:spacing w:line="242" w:lineRule="auto" w:before="64"/>
        <w:ind w:right="154"/>
        <w:rPr>
          <w:b w:val="0"/>
        </w:rPr>
      </w:pPr>
      <w:r>
        <w:rPr>
          <w:b w:val="0"/>
          <w:color w:val="231F20"/>
        </w:rPr>
        <w:t>Россия — наша Родина. Культура и религия. </w:t>
      </w:r>
      <w:r>
        <w:rPr>
          <w:b w:val="0"/>
          <w:color w:val="231F20"/>
        </w:rPr>
        <w:t>Религиозная культура народов России. Мировые религии и иудаизм. Их основатели.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Священные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книги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христианства,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ислама,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иудаиз­ ма, буддизма. Хранители предания в религиях. Человек в религиозных традициях народов России. Добро и зло. Свя­ щенные сооружения. Искусство в религиозной культуре. Ре­ лигия и мораль. Нравственные заповеди христианства, исла­ ма, иудаизма, буддизма. Обычаи и обряды. Праздники и ка­ лендари в религиях. Семья, семейные ценности. Долг, свобода,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ответственность,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труд.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Милосердие,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забота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слабых, взаимопомощь, социальные проблемы общества и отношение к ним разных религий.</w:t>
      </w:r>
    </w:p>
    <w:p>
      <w:pPr>
        <w:pStyle w:val="BodyText"/>
        <w:spacing w:line="242" w:lineRule="auto" w:before="8"/>
        <w:rPr>
          <w:b w:val="0"/>
        </w:rPr>
      </w:pPr>
      <w:r>
        <w:rPr>
          <w:b w:val="0"/>
          <w:color w:val="231F20"/>
        </w:rPr>
        <w:t>Любовь и уважение к Отечеству. Патриотизм </w:t>
      </w:r>
      <w:r>
        <w:rPr>
          <w:b w:val="0"/>
          <w:color w:val="231F20"/>
        </w:rPr>
        <w:t>многонацио­ нального и многоконфессионального народа России.</w:t>
      </w:r>
    </w:p>
    <w:p>
      <w:pPr>
        <w:pStyle w:val="BodyText"/>
        <w:spacing w:before="8"/>
        <w:ind w:left="0" w:right="0" w:firstLine="0"/>
        <w:jc w:val="left"/>
        <w:rPr>
          <w:b w:val="0"/>
          <w:sz w:val="17"/>
        </w:rPr>
      </w:pPr>
    </w:p>
    <w:p>
      <w:pPr>
        <w:pStyle w:val="Heading2"/>
      </w:pPr>
      <w:r>
        <w:rPr>
          <w:color w:val="231F20"/>
        </w:rPr>
        <w:t>Модуль</w:t>
      </w:r>
      <w:r>
        <w:rPr>
          <w:color w:val="231F20"/>
          <w:spacing w:val="9"/>
        </w:rPr>
        <w:t> </w:t>
      </w:r>
      <w:r>
        <w:rPr>
          <w:color w:val="231F20"/>
        </w:rPr>
        <w:t>«Основы</w:t>
      </w:r>
      <w:r>
        <w:rPr>
          <w:color w:val="231F20"/>
          <w:spacing w:val="10"/>
        </w:rPr>
        <w:t> </w:t>
      </w:r>
      <w:r>
        <w:rPr>
          <w:color w:val="231F20"/>
        </w:rPr>
        <w:t>светской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этики»</w:t>
      </w:r>
    </w:p>
    <w:p>
      <w:pPr>
        <w:pStyle w:val="BodyText"/>
        <w:spacing w:line="242" w:lineRule="auto" w:before="64"/>
        <w:ind w:right="154"/>
        <w:rPr>
          <w:b w:val="0"/>
        </w:rPr>
      </w:pPr>
      <w:r>
        <w:rPr>
          <w:b w:val="0"/>
          <w:color w:val="231F20"/>
        </w:rPr>
        <w:t>Россия — наша Родина. Этика и её значение в жизни че­ ловека. Праздники как одна из форм исторической </w:t>
      </w:r>
      <w:r>
        <w:rPr>
          <w:b w:val="0"/>
          <w:color w:val="231F20"/>
        </w:rPr>
        <w:t>памяти. Образцы нравственности в культуре Отечества, в культурах разных народов России. Государство и мораль гражданина, основной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закон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(Контитуция)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государстве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источник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4"/>
        </w:rPr>
        <w:t>рос­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8"/>
        <w:ind w:right="154" w:firstLine="0"/>
        <w:rPr>
          <w:b w:val="0"/>
        </w:rPr>
      </w:pPr>
      <w:r>
        <w:rPr>
          <w:b w:val="0"/>
          <w:color w:val="231F20"/>
        </w:rPr>
        <w:t>сийской светской (гражданской) этики. Трудовая </w:t>
      </w:r>
      <w:r>
        <w:rPr>
          <w:b w:val="0"/>
          <w:color w:val="231F20"/>
        </w:rPr>
        <w:t>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ценно­ сти и этика семейных отношений. Этикет. Образование как нравственная норма. Методы нравственного самосовершен­ </w:t>
      </w:r>
      <w:r>
        <w:rPr>
          <w:b w:val="0"/>
          <w:color w:val="231F20"/>
          <w:spacing w:val="-2"/>
        </w:rPr>
        <w:t>ствования.</w:t>
      </w:r>
    </w:p>
    <w:p>
      <w:pPr>
        <w:pStyle w:val="BodyText"/>
        <w:spacing w:line="242" w:lineRule="auto" w:before="5"/>
        <w:rPr>
          <w:b w:val="0"/>
        </w:rPr>
      </w:pPr>
      <w:r>
        <w:rPr>
          <w:b w:val="0"/>
          <w:color w:val="231F20"/>
        </w:rPr>
        <w:t>Любовь и уважение к Отечеству. Патриотизм </w:t>
      </w:r>
      <w:r>
        <w:rPr>
          <w:b w:val="0"/>
          <w:color w:val="231F20"/>
        </w:rPr>
        <w:t>многонацио­ нального и многоконфессионального народа России.</w:t>
      </w:r>
    </w:p>
    <w:p>
      <w:pPr>
        <w:spacing w:after="0" w:line="242" w:lineRule="auto"/>
        <w:sectPr>
          <w:footerReference w:type="default" r:id="rId48"/>
          <w:pgSz w:w="7830" w:h="12020"/>
          <w:pgMar w:footer="0" w:header="0" w:top="620" w:bottom="280" w:left="580" w:right="580"/>
        </w:sectPr>
      </w:pPr>
    </w:p>
    <w:p>
      <w:pPr>
        <w:pStyle w:val="Heading1"/>
        <w:spacing w:line="194" w:lineRule="auto" w:before="126"/>
      </w:pPr>
      <w:r>
        <w:rPr/>
        <w:pict>
          <v:shape style="position:absolute;margin-left:36.850399pt;margin-top:44.584877pt;width:317.5pt;height:.1pt;mso-position-horizontal-relative:page;mso-position-vertical-relative:paragraph;z-index:-15695360;mso-wrap-distance-left:0;mso-wrap-distance-right:0" id="docshape138" coordorigin="737,892" coordsize="6350,0" path="m737,892l7087,892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ПЛАНИРУЕМЫЕ</w:t>
      </w:r>
      <w:r>
        <w:rPr>
          <w:color w:val="231F20"/>
          <w:spacing w:val="39"/>
        </w:rPr>
        <w:t> </w:t>
      </w:r>
      <w:r>
        <w:rPr>
          <w:color w:val="231F20"/>
        </w:rPr>
        <w:t>РЕЗУЛЬТАТЫ</w:t>
      </w:r>
      <w:r>
        <w:rPr>
          <w:color w:val="231F20"/>
          <w:spacing w:val="39"/>
        </w:rPr>
        <w:t> </w:t>
      </w:r>
      <w:r>
        <w:rPr>
          <w:color w:val="231F20"/>
        </w:rPr>
        <w:t>ОСВОЕНИЯ</w:t>
      </w:r>
      <w:r>
        <w:rPr>
          <w:color w:val="231F20"/>
          <w:spacing w:val="39"/>
        </w:rPr>
        <w:t> </w:t>
      </w:r>
      <w:r>
        <w:rPr>
          <w:color w:val="231F20"/>
        </w:rPr>
        <w:t>УЧЕБНОГО ПРЕДМЕТА</w:t>
      </w:r>
      <w:r>
        <w:rPr>
          <w:color w:val="231F20"/>
          <w:spacing w:val="8"/>
        </w:rPr>
        <w:t> </w:t>
      </w:r>
      <w:r>
        <w:rPr>
          <w:color w:val="231F20"/>
        </w:rPr>
        <w:t>«ОСНОВЫ</w:t>
      </w:r>
      <w:r>
        <w:rPr>
          <w:color w:val="231F20"/>
          <w:spacing w:val="9"/>
        </w:rPr>
        <w:t> </w:t>
      </w:r>
      <w:r>
        <w:rPr>
          <w:color w:val="231F20"/>
        </w:rPr>
        <w:t>РЕЛИГИОЗНЫХ</w:t>
      </w:r>
      <w:r>
        <w:rPr>
          <w:color w:val="231F20"/>
          <w:spacing w:val="9"/>
        </w:rPr>
        <w:t> </w:t>
      </w:r>
      <w:r>
        <w:rPr>
          <w:color w:val="231F20"/>
        </w:rPr>
        <w:t>КУЛЬТУР</w:t>
      </w:r>
      <w:r>
        <w:rPr>
          <w:color w:val="231F20"/>
          <w:spacing w:val="9"/>
        </w:rPr>
        <w:t> </w:t>
      </w:r>
      <w:r>
        <w:rPr>
          <w:color w:val="231F20"/>
        </w:rPr>
        <w:t>И</w:t>
      </w:r>
      <w:r>
        <w:rPr>
          <w:color w:val="231F20"/>
          <w:spacing w:val="9"/>
        </w:rPr>
        <w:t> </w:t>
      </w:r>
      <w:r>
        <w:rPr>
          <w:color w:val="231F20"/>
        </w:rPr>
        <w:t>СВЕТСКОЙ ЭТИКИ»</w:t>
      </w:r>
      <w:r>
        <w:rPr>
          <w:color w:val="231F20"/>
          <w:spacing w:val="23"/>
        </w:rPr>
        <w:t> </w:t>
      </w:r>
      <w:r>
        <w:rPr>
          <w:color w:val="231F20"/>
        </w:rPr>
        <w:t>НА</w:t>
      </w:r>
      <w:r>
        <w:rPr>
          <w:color w:val="231F20"/>
          <w:spacing w:val="24"/>
        </w:rPr>
        <w:t> </w:t>
      </w:r>
      <w:r>
        <w:rPr>
          <w:color w:val="231F20"/>
        </w:rPr>
        <w:t>УРОВНЕ</w:t>
      </w:r>
      <w:r>
        <w:rPr>
          <w:color w:val="231F20"/>
          <w:spacing w:val="24"/>
        </w:rPr>
        <w:t> </w:t>
      </w:r>
      <w:r>
        <w:rPr>
          <w:color w:val="231F20"/>
        </w:rPr>
        <w:t>НАЧАЛЬНОГО</w:t>
      </w:r>
      <w:r>
        <w:rPr>
          <w:color w:val="231F20"/>
          <w:spacing w:val="24"/>
        </w:rPr>
        <w:t> </w:t>
      </w:r>
      <w:r>
        <w:rPr>
          <w:color w:val="231F20"/>
        </w:rPr>
        <w:t>ОБЩЕГО</w:t>
      </w:r>
      <w:r>
        <w:rPr>
          <w:color w:val="231F20"/>
          <w:spacing w:val="24"/>
        </w:rPr>
        <w:t> </w:t>
      </w:r>
      <w:r>
        <w:rPr>
          <w:color w:val="231F20"/>
        </w:rPr>
        <w:t>ОБРАЗОВАНИЯ</w:t>
      </w:r>
    </w:p>
    <w:p>
      <w:pPr>
        <w:pStyle w:val="BodyText"/>
        <w:spacing w:before="7"/>
        <w:ind w:left="0" w:right="0" w:firstLine="0"/>
        <w:jc w:val="left"/>
        <w:rPr>
          <w:rFonts w:ascii="Calibri"/>
          <w:b/>
          <w:sz w:val="37"/>
        </w:rPr>
      </w:pPr>
    </w:p>
    <w:p>
      <w:pPr>
        <w:pStyle w:val="Heading3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ЛИЧНОСТНЫЕ</w:t>
      </w:r>
      <w:r>
        <w:rPr>
          <w:rFonts w:ascii="Verdana" w:hAnsi="Verdana"/>
          <w:color w:val="231F20"/>
          <w:spacing w:val="15"/>
        </w:rPr>
        <w:t> </w:t>
      </w:r>
      <w:r>
        <w:rPr>
          <w:rFonts w:ascii="Verdana" w:hAnsi="Verdana"/>
          <w:color w:val="231F20"/>
          <w:spacing w:val="-2"/>
          <w:w w:val="90"/>
        </w:rPr>
        <w:t>РЕЗУЛЬТАТЫ</w:t>
      </w:r>
    </w:p>
    <w:p>
      <w:pPr>
        <w:pStyle w:val="BodyText"/>
        <w:spacing w:line="254" w:lineRule="auto" w:before="129"/>
        <w:ind w:right="154"/>
        <w:rPr>
          <w:b w:val="0"/>
        </w:rPr>
      </w:pPr>
      <w:r>
        <w:rPr>
          <w:b w:val="0"/>
          <w:color w:val="231F20"/>
        </w:rPr>
        <w:t>В результате изучения предмета «Основы </w:t>
      </w:r>
      <w:r>
        <w:rPr>
          <w:b w:val="0"/>
          <w:color w:val="231F20"/>
        </w:rPr>
        <w:t>религиозных культур и светской этики» в 4 классе у обучающегося будут сформированы следующие личностные результаты:</w:t>
      </w:r>
    </w:p>
    <w:p>
      <w:pPr>
        <w:pStyle w:val="BodyText"/>
        <w:spacing w:line="254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понимать основы российской гражданской </w:t>
      </w:r>
      <w:r>
        <w:rPr>
          <w:b w:val="0"/>
          <w:color w:val="231F20"/>
        </w:rPr>
        <w:t>идентичности, испытывать чувство гордости за свою Родину;</w:t>
      </w:r>
    </w:p>
    <w:p>
      <w:pPr>
        <w:pStyle w:val="BodyText"/>
        <w:spacing w:line="254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формировать национальную и гражданскую </w:t>
      </w:r>
      <w:r>
        <w:rPr>
          <w:b w:val="0"/>
          <w:color w:val="231F20"/>
        </w:rPr>
        <w:t>самоидентич­ ность, осознавать свою этническую и национальную при­ </w:t>
      </w:r>
      <w:r>
        <w:rPr>
          <w:b w:val="0"/>
          <w:color w:val="231F20"/>
          <w:spacing w:val="-2"/>
        </w:rPr>
        <w:t>надлежность;</w:t>
      </w:r>
    </w:p>
    <w:p>
      <w:pPr>
        <w:pStyle w:val="BodyText"/>
        <w:spacing w:line="254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понимать значение гуманистических и </w:t>
      </w:r>
      <w:r>
        <w:rPr>
          <w:b w:val="0"/>
          <w:color w:val="231F20"/>
        </w:rPr>
        <w:t>демократических ценностных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ориентаций;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осознавать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человеческой </w:t>
      </w:r>
      <w:r>
        <w:rPr>
          <w:b w:val="0"/>
          <w:color w:val="231F20"/>
          <w:spacing w:val="-2"/>
        </w:rPr>
        <w:t>жизни;</w:t>
      </w:r>
    </w:p>
    <w:p>
      <w:pPr>
        <w:pStyle w:val="BodyText"/>
        <w:spacing w:line="254" w:lineRule="auto" w:before="4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понимать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нравственных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ценностей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ус­ ловия жизни личности, семьи, общества;</w:t>
      </w:r>
    </w:p>
    <w:p>
      <w:pPr>
        <w:pStyle w:val="BodyText"/>
        <w:spacing w:line="254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осознавать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право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гражданина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РФ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исповедовать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любую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тра­ диционную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религию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исповедовать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никакой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религии;</w:t>
      </w:r>
    </w:p>
    <w:p>
      <w:pPr>
        <w:pStyle w:val="BodyText"/>
        <w:spacing w:line="254" w:lineRule="auto" w:before="2"/>
        <w:ind w:left="383" w:right="152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строить своё общение, совместную деятельность на </w:t>
      </w:r>
      <w:r>
        <w:rPr>
          <w:b w:val="0"/>
          <w:color w:val="231F20"/>
        </w:rPr>
        <w:t>основе правил коммуникации: умения договариваться, мирно разрешать конфликты, уважать другое мнение, независи­ мо от принадлежности собеседников к религии или к ате­ </w:t>
      </w:r>
      <w:r>
        <w:rPr>
          <w:b w:val="0"/>
          <w:color w:val="231F20"/>
          <w:spacing w:val="-2"/>
        </w:rPr>
        <w:t>изму;</w:t>
      </w:r>
    </w:p>
    <w:p>
      <w:pPr>
        <w:pStyle w:val="BodyText"/>
        <w:spacing w:line="254" w:lineRule="auto" w:before="6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соотносить свои поступки с нравственными </w:t>
      </w:r>
      <w:r>
        <w:rPr>
          <w:b w:val="0"/>
          <w:color w:val="231F20"/>
        </w:rPr>
        <w:t>ценностями, принятыми в российском обществе, проявлять уважение к духовным традициям народов России, терпимость к пред­ ставителям разного вероисповедания;</w:t>
      </w:r>
    </w:p>
    <w:p>
      <w:pPr>
        <w:pStyle w:val="BodyText"/>
        <w:spacing w:line="254" w:lineRule="auto" w:before="5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строить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поведение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нравственных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пра­ вил; проявлять в повседневной жизни доброту, справедли­ вость,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доброжелательность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общении,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желание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необхо­ димости прийти на помощь;</w:t>
      </w:r>
    </w:p>
    <w:p>
      <w:pPr>
        <w:pStyle w:val="BodyText"/>
        <w:spacing w:line="254" w:lineRule="auto" w:before="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понимать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необходимость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обогащать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знания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духовно­ нравственной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культуре,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стремиться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по­ </w:t>
      </w:r>
      <w:r>
        <w:rPr>
          <w:b w:val="0"/>
          <w:color w:val="231F20"/>
          <w:w w:val="95"/>
        </w:rPr>
        <w:t>ведение, избегать негативных поступков и действий, оскорб­ </w:t>
      </w:r>
      <w:r>
        <w:rPr>
          <w:b w:val="0"/>
          <w:color w:val="231F20"/>
        </w:rPr>
        <w:t>ляющих других людей;</w:t>
      </w:r>
    </w:p>
    <w:p>
      <w:pPr>
        <w:pStyle w:val="BodyText"/>
        <w:spacing w:line="254" w:lineRule="auto" w:before="5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понимать необходимость бережного отношения к </w:t>
      </w:r>
      <w:r>
        <w:rPr>
          <w:b w:val="0"/>
          <w:color w:val="231F20"/>
        </w:rPr>
        <w:t>матери­ альным и духовным ценностям.</w:t>
      </w:r>
    </w:p>
    <w:p>
      <w:pPr>
        <w:spacing w:after="0" w:line="254" w:lineRule="auto"/>
        <w:sectPr>
          <w:footerReference w:type="even" r:id="rId49"/>
          <w:footerReference w:type="default" r:id="rId50"/>
          <w:pgSz w:w="7830" w:h="12020"/>
          <w:pgMar w:footer="727" w:header="0" w:top="580" w:bottom="920" w:left="580" w:right="580"/>
          <w:pgNumType w:start="374"/>
        </w:sectPr>
      </w:pPr>
    </w:p>
    <w:p>
      <w:pPr>
        <w:pStyle w:val="Heading3"/>
        <w:spacing w:before="76"/>
        <w:rPr>
          <w:rFonts w:ascii="Verdana" w:hAnsi="Verdana"/>
        </w:rPr>
      </w:pPr>
      <w:r>
        <w:rPr>
          <w:rFonts w:ascii="Verdana" w:hAnsi="Verdana"/>
          <w:color w:val="231F20"/>
          <w:w w:val="75"/>
        </w:rPr>
        <w:t>МЕТАПРЕДМЕТНЫЕ</w:t>
      </w:r>
      <w:r>
        <w:rPr>
          <w:rFonts w:ascii="Verdana" w:hAnsi="Verdana"/>
          <w:color w:val="231F20"/>
          <w:spacing w:val="23"/>
        </w:rPr>
        <w:t>  </w:t>
      </w:r>
      <w:r>
        <w:rPr>
          <w:rFonts w:ascii="Verdana" w:hAnsi="Verdana"/>
          <w:color w:val="231F20"/>
          <w:spacing w:val="-2"/>
          <w:w w:val="90"/>
        </w:rPr>
        <w:t>РЕЗУЛЬТАТЫ:</w:t>
      </w:r>
    </w:p>
    <w:p>
      <w:pPr>
        <w:pStyle w:val="BodyText"/>
        <w:spacing w:line="242" w:lineRule="auto" w:before="117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овладевать способностью понимания и сохранения целей </w:t>
      </w:r>
      <w:r>
        <w:rPr>
          <w:b w:val="0"/>
          <w:color w:val="231F20"/>
        </w:rPr>
        <w:t>и задач учебной деятельности, поиска оптимальных средств их достижения;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формировать умения планировать, контролировать и оцени­ </w:t>
      </w:r>
      <w:r>
        <w:rPr>
          <w:b w:val="0"/>
          <w:color w:val="231F20"/>
        </w:rPr>
        <w:t>вать учебные действия в соответствии с поставленной </w:t>
      </w:r>
      <w:r>
        <w:rPr>
          <w:b w:val="0"/>
          <w:color w:val="231F20"/>
        </w:rPr>
        <w:t>за­ дачей и условиями её реализации, определять и находить наиболее эффективные способы достижения результата, вносить соответствующие коррективы в процесс их реали­ зации на основе оценки и учёта характера ошибок, пони­ мать причины успеха/неуспеха учебной деятельности;</w:t>
      </w:r>
    </w:p>
    <w:p>
      <w:pPr>
        <w:pStyle w:val="BodyText"/>
        <w:spacing w:line="242" w:lineRule="auto" w:before="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совершенствовать умения в различных видах речевой дея­ тельности и коммуникативных ситуациях; адекватное </w:t>
      </w:r>
      <w:r>
        <w:rPr>
          <w:b w:val="0"/>
          <w:color w:val="231F20"/>
        </w:rPr>
        <w:t>ис­ пользование речевых средств и средств информационно­ коммуникационных технологий для решения различных коммуникативных и познавательных задач;</w:t>
      </w:r>
    </w:p>
    <w:p>
      <w:pPr>
        <w:pStyle w:val="BodyText"/>
        <w:spacing w:line="242" w:lineRule="auto" w:before="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совершенствовать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информацией, осуществления информационного поиска для выполнения учебных заданий;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овладевать навыками смыслового чтения текстов </w:t>
      </w:r>
      <w:r>
        <w:rPr>
          <w:b w:val="0"/>
          <w:color w:val="231F20"/>
        </w:rPr>
        <w:t>различ­ 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стилей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жанров,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осознанного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построения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речевых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вы­ сказываний в соответствии с задачами коммуникации;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овладевать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логическими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анализа,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синтеза,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срав­ нения, обобщения, классификации, установления аналогий </w:t>
      </w:r>
      <w:r>
        <w:rPr>
          <w:b w:val="0"/>
          <w:color w:val="231F20"/>
          <w:spacing w:val="-2"/>
        </w:rPr>
        <w:t>и причинно­следственных связей, построения рассуждений, </w:t>
      </w:r>
      <w:r>
        <w:rPr>
          <w:b w:val="0"/>
          <w:color w:val="231F20"/>
        </w:rPr>
        <w:t>отнесения к известным понятиям;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формировать готовность слушать собеседника и вести диа­ лог,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признавать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существования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то­ чек зрения и право каждого иметь свою собственную, уме­ ний излагать своё мнение и аргументировать свою точку зрения и оценку событий;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совершенствовать организационные умения в области </w:t>
      </w:r>
      <w:r>
        <w:rPr>
          <w:b w:val="0"/>
          <w:color w:val="231F20"/>
        </w:rPr>
        <w:t>кол­ лективной деятельности, умения определять общую цель и пути её достижения, умений договариваться о распределе­ 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ролей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адекватно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оценивать собственное поведение и поведение окружающих.</w:t>
      </w:r>
    </w:p>
    <w:p>
      <w:pPr>
        <w:pStyle w:val="BodyText"/>
        <w:spacing w:before="6"/>
        <w:ind w:left="0" w:right="0" w:firstLine="0"/>
        <w:jc w:val="left"/>
        <w:rPr>
          <w:b w:val="0"/>
          <w:sz w:val="26"/>
        </w:rPr>
      </w:pPr>
    </w:p>
    <w:p>
      <w:pPr>
        <w:pStyle w:val="Heading2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> </w:t>
      </w:r>
      <w:r>
        <w:rPr>
          <w:color w:val="231F20"/>
        </w:rPr>
        <w:t>учебные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действия</w:t>
      </w:r>
    </w:p>
    <w:p>
      <w:pPr>
        <w:pStyle w:val="BodyText"/>
        <w:spacing w:before="159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Познавательные</w:t>
      </w:r>
      <w:r>
        <w:rPr>
          <w:rFonts w:ascii="Verdana" w:hAnsi="Verdana"/>
          <w:color w:val="231F20"/>
          <w:spacing w:val="10"/>
        </w:rPr>
        <w:t> </w:t>
      </w:r>
      <w:r>
        <w:rPr>
          <w:rFonts w:ascii="Verdana" w:hAnsi="Verdana"/>
          <w:color w:val="231F20"/>
          <w:spacing w:val="-4"/>
          <w:w w:val="90"/>
        </w:rPr>
        <w:t>УУД:</w:t>
      </w:r>
    </w:p>
    <w:p>
      <w:pPr>
        <w:pStyle w:val="BodyText"/>
        <w:spacing w:line="242" w:lineRule="auto" w:before="64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ориентироваться в понятиях, отражающих </w:t>
      </w:r>
      <w:r>
        <w:rPr>
          <w:b w:val="0"/>
          <w:color w:val="231F20"/>
        </w:rPr>
        <w:t>нравственные ценности</w:t>
      </w:r>
      <w:r>
        <w:rPr>
          <w:b w:val="0"/>
          <w:color w:val="231F20"/>
          <w:spacing w:val="57"/>
        </w:rPr>
        <w:t> </w:t>
      </w:r>
      <w:r>
        <w:rPr>
          <w:b w:val="0"/>
          <w:color w:val="231F20"/>
        </w:rPr>
        <w:t>общества</w:t>
      </w:r>
      <w:r>
        <w:rPr>
          <w:b w:val="0"/>
          <w:color w:val="231F20"/>
          <w:spacing w:val="57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</w:rPr>
        <w:t>мораль,</w:t>
      </w:r>
      <w:r>
        <w:rPr>
          <w:b w:val="0"/>
          <w:color w:val="231F20"/>
          <w:spacing w:val="57"/>
        </w:rPr>
        <w:t> </w:t>
      </w:r>
      <w:r>
        <w:rPr>
          <w:b w:val="0"/>
          <w:color w:val="231F20"/>
        </w:rPr>
        <w:t>этика,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</w:rPr>
        <w:t>этикет,</w:t>
      </w:r>
      <w:r>
        <w:rPr>
          <w:b w:val="0"/>
          <w:color w:val="231F20"/>
          <w:spacing w:val="57"/>
        </w:rPr>
        <w:t> </w:t>
      </w:r>
      <w:r>
        <w:rPr>
          <w:b w:val="0"/>
          <w:color w:val="231F20"/>
          <w:spacing w:val="-2"/>
        </w:rPr>
        <w:t>справедли­</w:t>
      </w:r>
    </w:p>
    <w:p>
      <w:pPr>
        <w:spacing w:after="0" w:line="242" w:lineRule="auto"/>
        <w:sectPr>
          <w:pgSz w:w="7830" w:h="12020"/>
          <w:pgMar w:header="0" w:footer="727" w:top="580" w:bottom="920" w:left="580" w:right="580"/>
        </w:sectPr>
      </w:pPr>
    </w:p>
    <w:p>
      <w:pPr>
        <w:pStyle w:val="BodyText"/>
        <w:spacing w:line="242" w:lineRule="auto" w:before="67"/>
        <w:ind w:left="383" w:firstLine="0"/>
        <w:rPr>
          <w:b w:val="0"/>
        </w:rPr>
      </w:pPr>
      <w:r>
        <w:rPr>
          <w:b w:val="0"/>
          <w:color w:val="231F20"/>
        </w:rPr>
        <w:t>вость, гуманизм, благотворительность, а также </w:t>
      </w:r>
      <w:r>
        <w:rPr>
          <w:b w:val="0"/>
          <w:color w:val="231F20"/>
        </w:rPr>
        <w:t>используе­ мых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религиях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пределах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изученного);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использовать разные методы получения знаний о традици­ онных религиях и светской этике (наблюдение, </w:t>
      </w:r>
      <w:r>
        <w:rPr>
          <w:b w:val="0"/>
          <w:color w:val="231F20"/>
        </w:rPr>
        <w:t>чтение, сравнение, вычисление);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применять логические действия и операции для решения учебных задач: сравнивать, анализировать, обобщать, </w:t>
      </w:r>
      <w:r>
        <w:rPr>
          <w:b w:val="0"/>
          <w:color w:val="231F20"/>
        </w:rPr>
        <w:t>де­ </w:t>
      </w:r>
      <w:r>
        <w:rPr>
          <w:b w:val="0"/>
          <w:color w:val="231F20"/>
          <w:w w:val="95"/>
        </w:rPr>
        <w:t>лать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выводы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изучаемого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фактического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  <w:w w:val="95"/>
        </w:rPr>
        <w:t>материала;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признавать возможность существования разных точек </w:t>
      </w:r>
      <w:r>
        <w:rPr>
          <w:b w:val="0"/>
          <w:color w:val="231F20"/>
        </w:rPr>
        <w:t>зре­ ния;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обосновывать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суждения,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убедительные </w:t>
      </w:r>
      <w:r>
        <w:rPr>
          <w:b w:val="0"/>
          <w:color w:val="231F20"/>
          <w:spacing w:val="-2"/>
        </w:rPr>
        <w:t>доказательства;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выполнять совместные проектные задания с опорой </w:t>
      </w:r>
      <w:r>
        <w:rPr>
          <w:b w:val="0"/>
          <w:color w:val="231F20"/>
        </w:rPr>
        <w:t>на предложенные образцы.</w:t>
      </w:r>
    </w:p>
    <w:p>
      <w:pPr>
        <w:pStyle w:val="BodyText"/>
        <w:spacing w:before="170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spacing w:val="-2"/>
          <w:w w:val="85"/>
        </w:rPr>
        <w:t>Работа</w:t>
      </w:r>
      <w:r>
        <w:rPr>
          <w:rFonts w:ascii="Verdana" w:hAnsi="Verdana"/>
          <w:color w:val="231F20"/>
          <w:spacing w:val="-3"/>
          <w:w w:val="85"/>
        </w:rPr>
        <w:t> </w:t>
      </w:r>
      <w:r>
        <w:rPr>
          <w:rFonts w:ascii="Verdana" w:hAnsi="Verdana"/>
          <w:color w:val="231F20"/>
          <w:spacing w:val="-2"/>
          <w:w w:val="85"/>
        </w:rPr>
        <w:t>с</w:t>
      </w:r>
      <w:r>
        <w:rPr>
          <w:rFonts w:ascii="Verdana" w:hAnsi="Verdana"/>
          <w:color w:val="231F20"/>
          <w:spacing w:val="-13"/>
        </w:rPr>
        <w:t> </w:t>
      </w:r>
      <w:r>
        <w:rPr>
          <w:rFonts w:ascii="Verdana" w:hAnsi="Verdana"/>
          <w:color w:val="231F20"/>
          <w:spacing w:val="-2"/>
          <w:w w:val="85"/>
        </w:rPr>
        <w:t>информацией:</w:t>
      </w:r>
    </w:p>
    <w:p>
      <w:pPr>
        <w:pStyle w:val="BodyText"/>
        <w:spacing w:line="242" w:lineRule="auto" w:before="64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воспроизводить прослушанную (прочитанную) </w:t>
      </w:r>
      <w:r>
        <w:rPr>
          <w:b w:val="0"/>
          <w:color w:val="231F20"/>
        </w:rPr>
        <w:t>информа­ цию, подчёркивать её принадлежность к определённой ре­ лигии и/или к гражданской этике;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использовать разные средства для получения </w:t>
      </w:r>
      <w:r>
        <w:rPr>
          <w:b w:val="0"/>
          <w:color w:val="231F20"/>
        </w:rPr>
        <w:t>информации 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поставленной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задачей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(текстовую, графическую, видео);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находить дополнительную информацию к основному </w:t>
      </w:r>
      <w:r>
        <w:rPr>
          <w:b w:val="0"/>
          <w:color w:val="231F20"/>
        </w:rPr>
        <w:t>учеб­ ному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информационных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источниках, в том числе в Интернете (в условиях контролируемого </w:t>
      </w:r>
      <w:r>
        <w:rPr>
          <w:b w:val="0"/>
          <w:color w:val="231F20"/>
          <w:spacing w:val="-2"/>
        </w:rPr>
        <w:t>входа);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</w:rPr>
        <w:t>—анализировать,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сравнивать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 разных источниках, с помощью учителя, оценивать её объ­ ективность и правильность.</w:t>
      </w:r>
    </w:p>
    <w:p>
      <w:pPr>
        <w:pStyle w:val="BodyText"/>
        <w:spacing w:before="171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Коммуникативные</w:t>
      </w:r>
      <w:r>
        <w:rPr>
          <w:rFonts w:ascii="Verdana" w:hAnsi="Verdana"/>
          <w:color w:val="231F20"/>
          <w:spacing w:val="34"/>
        </w:rPr>
        <w:t> </w:t>
      </w:r>
      <w:r>
        <w:rPr>
          <w:rFonts w:ascii="Verdana" w:hAnsi="Verdana"/>
          <w:color w:val="231F20"/>
          <w:spacing w:val="-4"/>
          <w:w w:val="90"/>
        </w:rPr>
        <w:t>УУД:</w:t>
      </w:r>
    </w:p>
    <w:p>
      <w:pPr>
        <w:pStyle w:val="BodyText"/>
        <w:spacing w:line="242" w:lineRule="auto" w:before="6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использовать смысловое чтение для выделения </w:t>
      </w:r>
      <w:r>
        <w:rPr>
          <w:b w:val="0"/>
          <w:color w:val="231F20"/>
        </w:rPr>
        <w:t>главной мысли религиозных притч, сказаний, произведений фоль­ клора и художественной литературы, анализа и оценки жизненных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раскрывающих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проблемы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нравствен­ ности, этики, речевого этикета;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7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ведения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диалога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дискуссии;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корректно задавать вопросы и высказывать своё мнение; проявлять уважительное отношение к собеседнику с учётом особенно­ стей участников общения;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создавать небольшие тексты­описания, </w:t>
      </w:r>
      <w:r>
        <w:rPr>
          <w:b w:val="0"/>
          <w:color w:val="231F20"/>
          <w:w w:val="95"/>
        </w:rPr>
        <w:t>тексты­рассуждения </w:t>
      </w:r>
      <w:r>
        <w:rPr>
          <w:b w:val="0"/>
          <w:color w:val="231F20"/>
        </w:rPr>
        <w:t>для воссоздания, анализа и оценки нравственно­этических идей, представленных в религиозных учениях и светской </w:t>
      </w:r>
      <w:r>
        <w:rPr>
          <w:b w:val="0"/>
          <w:color w:val="231F20"/>
          <w:spacing w:val="-2"/>
        </w:rPr>
        <w:t>этике.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before="82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Регулятивные</w:t>
      </w:r>
      <w:r>
        <w:rPr>
          <w:rFonts w:ascii="Verdana" w:hAnsi="Verdana"/>
          <w:color w:val="231F20"/>
          <w:spacing w:val="22"/>
        </w:rPr>
        <w:t> </w:t>
      </w:r>
      <w:r>
        <w:rPr>
          <w:rFonts w:ascii="Verdana" w:hAnsi="Verdana"/>
          <w:color w:val="231F20"/>
          <w:spacing w:val="-4"/>
          <w:w w:val="90"/>
        </w:rPr>
        <w:t>УУД:</w:t>
      </w:r>
    </w:p>
    <w:p>
      <w:pPr>
        <w:pStyle w:val="BodyText"/>
        <w:spacing w:line="242" w:lineRule="auto" w:before="6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проявлять самостоятельность, инициативность, </w:t>
      </w:r>
      <w:r>
        <w:rPr>
          <w:b w:val="0"/>
          <w:color w:val="231F20"/>
        </w:rPr>
        <w:t>организо­ ванность в осуществлении учебной деятельности и в кон­ кретных жизненных ситуациях; контролировать состояние своего здоровья и эмоционального благополучия, предви­ деть опасные для здоровья и жизни ситуации и способы их </w:t>
      </w:r>
      <w:r>
        <w:rPr>
          <w:b w:val="0"/>
          <w:color w:val="231F20"/>
          <w:spacing w:val="-2"/>
        </w:rPr>
        <w:t>предупреждения;</w:t>
      </w:r>
    </w:p>
    <w:p>
      <w:pPr>
        <w:pStyle w:val="BodyText"/>
        <w:spacing w:line="242" w:lineRule="auto" w:before="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проявлять готовность изменять себя, оценивать свои </w:t>
      </w:r>
      <w:r>
        <w:rPr>
          <w:b w:val="0"/>
          <w:color w:val="231F20"/>
        </w:rPr>
        <w:t>по­ ступки, ориентируясь на нравственные правила и нормы современного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общества;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способность к сознательному самоограничению в поведении;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анализировать ситуации, отражающие примеры </w:t>
      </w:r>
      <w:r>
        <w:rPr>
          <w:b w:val="0"/>
          <w:color w:val="231F20"/>
        </w:rPr>
        <w:t>положи­ тельного и негативного отношения к окружающему миру (природе, людям, предметам трудовой деятельности);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своё отношение к анализируемым событиям, </w:t>
      </w:r>
      <w:r>
        <w:rPr>
          <w:b w:val="0"/>
          <w:color w:val="231F20"/>
        </w:rPr>
        <w:t>по­ ступкам,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действиям: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одобрять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нравственные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поведе­ ния;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осуждать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проявление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несправедливости,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жадности,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не­ честности, зла;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высокий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уровень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познавательной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мотивации,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ин­ терес к предмету, желание больше узнать о других религи­ ях и правилах светской этики и этикета.</w:t>
      </w:r>
    </w:p>
    <w:p>
      <w:pPr>
        <w:pStyle w:val="BodyText"/>
        <w:spacing w:before="171"/>
        <w:ind w:right="0" w:firstLine="0"/>
        <w:jc w:val="left"/>
        <w:rPr>
          <w:rFonts w:ascii="Verdana" w:hAnsi="Verdana"/>
        </w:rPr>
      </w:pPr>
      <w:r>
        <w:rPr>
          <w:rFonts w:ascii="Verdana" w:hAnsi="Verdana"/>
          <w:color w:val="231F20"/>
          <w:w w:val="80"/>
        </w:rPr>
        <w:t>Совместная</w:t>
      </w:r>
      <w:r>
        <w:rPr>
          <w:rFonts w:ascii="Verdana" w:hAnsi="Verdana"/>
          <w:color w:val="231F20"/>
          <w:spacing w:val="4"/>
        </w:rPr>
        <w:t> </w:t>
      </w:r>
      <w:r>
        <w:rPr>
          <w:rFonts w:ascii="Verdana" w:hAnsi="Verdana"/>
          <w:color w:val="231F20"/>
          <w:spacing w:val="-2"/>
          <w:w w:val="90"/>
        </w:rPr>
        <w:t>деятельность:</w:t>
      </w:r>
    </w:p>
    <w:p>
      <w:pPr>
        <w:pStyle w:val="BodyText"/>
        <w:spacing w:line="242" w:lineRule="auto" w:before="6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выбирать партнёра не только по личным симпатиям, но и по деловым качествам, корректно высказывать свои поже­ лания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работе,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спокойно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принимать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замечания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ра­ боте, объективно их оценивать;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владеть умениями совместной деятельности: </w:t>
      </w:r>
      <w:r>
        <w:rPr>
          <w:b w:val="0"/>
          <w:color w:val="231F20"/>
        </w:rPr>
        <w:t>подчиняться, договариваться, руководить; терпеливо и спокойно разре­ шать возникающие конфликты;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готовить индивидуально, в парах, в группах сообщения </w:t>
      </w:r>
      <w:r>
        <w:rPr>
          <w:b w:val="0"/>
          <w:color w:val="231F20"/>
        </w:rPr>
        <w:t>по изученному и дополнительному материалу с иллюстратив­ ным материалом и видеопрезентацией.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spacing w:before="136"/>
        <w:ind w:left="158" w:right="0" w:firstLine="0"/>
        <w:jc w:val="left"/>
        <w:rPr>
          <w:rFonts w:ascii="Verdana" w:hAnsi="Verdana"/>
          <w:sz w:val="22"/>
        </w:rPr>
      </w:pPr>
      <w:r>
        <w:rPr>
          <w:rFonts w:ascii="Verdana" w:hAnsi="Verdana"/>
          <w:color w:val="231F20"/>
          <w:w w:val="80"/>
          <w:sz w:val="22"/>
        </w:rPr>
        <w:t>ПРЕДМЕТНЫЕ</w:t>
      </w:r>
      <w:r>
        <w:rPr>
          <w:rFonts w:ascii="Verdana" w:hAnsi="Verdana"/>
          <w:color w:val="231F20"/>
          <w:spacing w:val="27"/>
          <w:sz w:val="22"/>
        </w:rPr>
        <w:t> </w:t>
      </w:r>
      <w:r>
        <w:rPr>
          <w:rFonts w:ascii="Verdana" w:hAnsi="Verdana"/>
          <w:color w:val="231F20"/>
          <w:spacing w:val="-2"/>
          <w:w w:val="90"/>
          <w:sz w:val="22"/>
        </w:rPr>
        <w:t>РЕЗУЛЬТАТЫ</w:t>
      </w:r>
    </w:p>
    <w:p>
      <w:pPr>
        <w:pStyle w:val="Heading2"/>
        <w:spacing w:before="147"/>
      </w:pPr>
      <w:r>
        <w:rPr>
          <w:color w:val="231F20"/>
        </w:rPr>
        <w:t>Модуль</w:t>
      </w:r>
      <w:r>
        <w:rPr>
          <w:color w:val="231F20"/>
          <w:spacing w:val="8"/>
        </w:rPr>
        <w:t> </w:t>
      </w:r>
      <w:r>
        <w:rPr>
          <w:color w:val="231F20"/>
        </w:rPr>
        <w:t>«Основы</w:t>
      </w:r>
      <w:r>
        <w:rPr>
          <w:color w:val="231F20"/>
          <w:spacing w:val="8"/>
        </w:rPr>
        <w:t> </w:t>
      </w:r>
      <w:r>
        <w:rPr>
          <w:color w:val="231F20"/>
        </w:rPr>
        <w:t>православной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культуры»</w:t>
      </w:r>
    </w:p>
    <w:p>
      <w:pPr>
        <w:pStyle w:val="BodyText"/>
        <w:spacing w:line="242" w:lineRule="auto" w:before="64"/>
        <w:rPr>
          <w:b w:val="0"/>
        </w:rPr>
      </w:pPr>
      <w:r>
        <w:rPr>
          <w:b w:val="0"/>
          <w:color w:val="231F20"/>
        </w:rPr>
        <w:t>Предметные результаты обучения по модулю «Основы </w:t>
      </w:r>
      <w:r>
        <w:rPr>
          <w:b w:val="0"/>
          <w:color w:val="231F20"/>
        </w:rPr>
        <w:t>пра­ вославной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культуры»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должны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обеспечивать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следующие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дости­ жения обучающегося: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первоначальное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сущ­ ности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духовного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осознания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усвоения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</w:rPr>
        <w:t>чело­</w:t>
      </w:r>
    </w:p>
    <w:p>
      <w:pPr>
        <w:spacing w:after="0" w:line="242" w:lineRule="auto"/>
        <w:sectPr>
          <w:pgSz w:w="7830" w:h="12020"/>
          <w:pgMar w:header="0" w:footer="727" w:top="580" w:bottom="920" w:left="580" w:right="580"/>
        </w:sectPr>
      </w:pPr>
    </w:p>
    <w:p>
      <w:pPr>
        <w:pStyle w:val="BodyText"/>
        <w:spacing w:line="242" w:lineRule="auto" w:before="67"/>
        <w:ind w:left="383" w:firstLine="0"/>
        <w:rPr>
          <w:b w:val="0"/>
        </w:rPr>
      </w:pPr>
      <w:r>
        <w:rPr>
          <w:b w:val="0"/>
          <w:color w:val="231F20"/>
        </w:rPr>
        <w:t>веком значимых для жизни представлений о себе, </w:t>
      </w:r>
      <w:r>
        <w:rPr>
          <w:b w:val="0"/>
          <w:color w:val="231F20"/>
        </w:rPr>
        <w:t>людях, окружающей действительности;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своими словами понимание значимости </w:t>
      </w:r>
      <w:r>
        <w:rPr>
          <w:b w:val="0"/>
          <w:color w:val="231F20"/>
        </w:rPr>
        <w:t>нрав­ ственного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совершенствования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усилий человека, приводить примеры;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принятие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российских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тра­ диционных духовных и нравственных ценностей, духовно­ нравственной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обще­ ства как источника и основы духовного развития, нрав­ ственного совершенствования;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нравственных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заповедях,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нормах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христиан­ ской морали, их значении в выстраивании отношений в семье, между людьми, в общении и деятельности;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раскрывать основное содержание нравственных категорий </w:t>
      </w:r>
      <w:r>
        <w:rPr>
          <w:b w:val="0"/>
          <w:color w:val="231F20"/>
          <w:w w:val="95"/>
        </w:rPr>
        <w:t>в </w:t>
      </w:r>
      <w:r>
        <w:rPr>
          <w:b w:val="0"/>
          <w:color w:val="231F20"/>
          <w:spacing w:val="-2"/>
        </w:rPr>
        <w:t>православной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культуре,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традиции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(любовь,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вера,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милосердие, </w:t>
      </w:r>
      <w:r>
        <w:rPr>
          <w:b w:val="0"/>
          <w:color w:val="231F20"/>
          <w:w w:val="95"/>
        </w:rPr>
        <w:t>прощение, покаяние, сострадание, ответственность, послуша­ </w:t>
      </w:r>
      <w:r>
        <w:rPr>
          <w:b w:val="0"/>
          <w:color w:val="231F20"/>
        </w:rPr>
        <w:t>ние,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грех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нарушение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заповедей,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борьба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грехом,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спасе­ </w:t>
      </w:r>
      <w:r>
        <w:rPr>
          <w:b w:val="0"/>
          <w:color w:val="231F20"/>
          <w:spacing w:val="-4"/>
        </w:rPr>
        <w:t>ние), основное содержание и соотношение ветхозаветных Де­ </w:t>
      </w:r>
      <w:r>
        <w:rPr>
          <w:b w:val="0"/>
          <w:color w:val="231F20"/>
          <w:w w:val="95"/>
        </w:rPr>
        <w:t>сяти заповедей и Евангельских заповедей Блаженств, христи­ </w:t>
      </w:r>
      <w:r>
        <w:rPr>
          <w:b w:val="0"/>
          <w:color w:val="231F20"/>
        </w:rPr>
        <w:t>анского нравственного идеала; объяснять «золотое правило нравственности» в православной христианской традиции;</w:t>
      </w:r>
    </w:p>
    <w:p>
      <w:pPr>
        <w:pStyle w:val="BodyText"/>
        <w:spacing w:line="242" w:lineRule="auto" w:before="6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осмысления и нравственной </w:t>
      </w:r>
      <w:r>
        <w:rPr>
          <w:b w:val="0"/>
          <w:color w:val="231F20"/>
        </w:rPr>
        <w:t>оценки поступков, поведения (своих и других людей) с позиций православной этики;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-2"/>
        </w:rPr>
        <w:t>—раскрывать своими словами первоначальные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мировоззрении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(картине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мира)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православии,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вероучении о Боге­Троице, Творении, человеке, Богочеловеке Иисусе Христе как Спасителе, Церкви;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Священном Писании Церкви — Библии (Ветхий Завет, Новый Завет, Евангелия и </w:t>
      </w:r>
      <w:r>
        <w:rPr>
          <w:b w:val="0"/>
          <w:color w:val="231F20"/>
        </w:rPr>
        <w:t>евангелисты), апостолах, святых и житиях святых, священнослужителях, богослужениях,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молитвах,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Таинствах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(общее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Таинств, смысл Таинств Крещения, Причастия, Венчания, Испове­ ди), монашестве и монастырях в православной традиции;</w:t>
      </w:r>
    </w:p>
    <w:p>
      <w:pPr>
        <w:pStyle w:val="BodyText"/>
        <w:spacing w:line="242" w:lineRule="auto" w:before="5"/>
        <w:ind w:left="383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рассказывать о назначении и устройстве православного </w:t>
      </w:r>
      <w:r>
        <w:rPr>
          <w:b w:val="0"/>
          <w:color w:val="231F20"/>
          <w:w w:val="95"/>
        </w:rPr>
        <w:t>хра­ </w:t>
      </w:r>
      <w:r>
        <w:rPr>
          <w:b w:val="0"/>
          <w:color w:val="231F20"/>
        </w:rPr>
        <w:t>ма (собственно храм, притвор, алтарь, иконы, иконостас), нормах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храме,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мирянами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священ­ </w:t>
      </w:r>
      <w:r>
        <w:rPr>
          <w:b w:val="0"/>
          <w:color w:val="231F20"/>
          <w:spacing w:val="-2"/>
        </w:rPr>
        <w:t>нослужителями;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православных праздниках (не менее </w:t>
      </w:r>
      <w:r>
        <w:rPr>
          <w:b w:val="0"/>
          <w:color w:val="231F20"/>
        </w:rPr>
        <w:t>трёх, включая Воскресение Христово и Рождество Христово), православных постах, назначении поста;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раскрывать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отношений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право­ славной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семье,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обязанностей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ответственности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членов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5"/>
        </w:rPr>
        <w:t>се­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firstLine="0"/>
        <w:rPr>
          <w:b w:val="0"/>
        </w:rPr>
      </w:pPr>
      <w:r>
        <w:rPr>
          <w:b w:val="0"/>
          <w:color w:val="231F20"/>
        </w:rPr>
        <w:t>мьи, отношении детей к отцу, матери, братьям и сёстрам, старшим по возрасту, предкам; православных </w:t>
      </w:r>
      <w:r>
        <w:rPr>
          <w:b w:val="0"/>
          <w:color w:val="231F20"/>
        </w:rPr>
        <w:t>семейных </w:t>
      </w:r>
      <w:r>
        <w:rPr>
          <w:b w:val="0"/>
          <w:color w:val="231F20"/>
          <w:spacing w:val="-2"/>
        </w:rPr>
        <w:t>ценностей;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распознавать христианскую символику, объяснять своими словами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смысл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(православный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крест)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право­ славной культуре;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художественной культуре в </w:t>
      </w:r>
      <w:r>
        <w:rPr>
          <w:b w:val="0"/>
          <w:color w:val="231F20"/>
        </w:rPr>
        <w:t>православной традиции,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иконописи;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выделять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объяснять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особенности икон в сравнении с картинами;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излагать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исторические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сведения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возникновении православной религиозной традиции в России (Крещение Руси), своими словами объяснять роль православия в ста­ новлении культуры народов России, российской культуры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 государственности;</w:t>
      </w:r>
    </w:p>
    <w:p>
      <w:pPr>
        <w:pStyle w:val="BodyText"/>
        <w:spacing w:line="242" w:lineRule="auto" w:before="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поисковой, проектной </w:t>
      </w:r>
      <w:r>
        <w:rPr>
          <w:b w:val="0"/>
          <w:color w:val="231F20"/>
        </w:rPr>
        <w:t>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пред­ ставлению её результатов;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—приводить примеры нравственных поступков, </w:t>
      </w:r>
      <w:r>
        <w:rPr>
          <w:b w:val="0"/>
          <w:color w:val="231F20"/>
          <w:spacing w:val="-2"/>
        </w:rPr>
        <w:t>совершаемых </w:t>
      </w:r>
      <w:r>
        <w:rPr>
          <w:b w:val="0"/>
          <w:color w:val="231F20"/>
        </w:rPr>
        <w:t>с опорой на этические нормы религиозной культуры и вну­ треннюю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установку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личности,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поступать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со­ </w:t>
      </w:r>
      <w:r>
        <w:rPr>
          <w:b w:val="0"/>
          <w:color w:val="231F20"/>
          <w:spacing w:val="-2"/>
        </w:rPr>
        <w:t>вести;</w:t>
      </w:r>
    </w:p>
    <w:p>
      <w:pPr>
        <w:pStyle w:val="BodyText"/>
        <w:spacing w:line="242" w:lineRule="auto" w:before="3"/>
        <w:ind w:left="383" w:right="156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выражать своими словами понимание свободы </w:t>
      </w:r>
      <w:r>
        <w:rPr>
          <w:b w:val="0"/>
          <w:color w:val="231F20"/>
          <w:w w:val="95"/>
        </w:rPr>
        <w:t>мировоззрен­ </w:t>
      </w:r>
      <w:r>
        <w:rPr>
          <w:b w:val="0"/>
          <w:color w:val="231F20"/>
        </w:rPr>
        <w:t>ческого выбора, отношения человека, людей в обществе к </w:t>
      </w:r>
      <w:r>
        <w:rPr>
          <w:b w:val="0"/>
          <w:color w:val="231F20"/>
          <w:spacing w:val="-2"/>
        </w:rPr>
        <w:t>религии, свободы вероисповедания; понимание российского </w:t>
      </w:r>
      <w:r>
        <w:rPr>
          <w:b w:val="0"/>
          <w:color w:val="231F20"/>
        </w:rPr>
        <w:t>общества как многоэтничного и многорелигиозного (приво­ дить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примеры),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общенародного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(об­ </w:t>
      </w:r>
      <w:r>
        <w:rPr>
          <w:b w:val="0"/>
          <w:color w:val="231F20"/>
          <w:spacing w:val="-2"/>
        </w:rPr>
        <w:t>щенационального,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гражданского)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патриотизма,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любви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Оте­ </w:t>
      </w:r>
      <w:r>
        <w:rPr>
          <w:b w:val="0"/>
          <w:color w:val="231F20"/>
        </w:rPr>
        <w:t>честву,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нашей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Родине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России;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примеры сотрудничества последователей традиционных религий;</w:t>
      </w:r>
    </w:p>
    <w:p>
      <w:pPr>
        <w:pStyle w:val="BodyText"/>
        <w:spacing w:line="242" w:lineRule="auto" w:before="6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называть традиционные религии в России (не менее </w:t>
      </w:r>
      <w:r>
        <w:rPr>
          <w:b w:val="0"/>
          <w:color w:val="231F20"/>
        </w:rPr>
        <w:t>трёх, кроме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изучаемой),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народы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традицион­ ными религиями исторически являются православие, ис­ лам, буддизм, иудаизм;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человеческого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досто­ инства, ценности человеческой жизни в православной ду­ ховно­нравственной культуре, традиции.</w:t>
      </w:r>
    </w:p>
    <w:p>
      <w:pPr>
        <w:pStyle w:val="Heading2"/>
        <w:spacing w:before="146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«Основы</w:t>
      </w:r>
      <w:r>
        <w:rPr>
          <w:color w:val="231F20"/>
          <w:spacing w:val="1"/>
        </w:rPr>
        <w:t> </w:t>
      </w:r>
      <w:r>
        <w:rPr>
          <w:color w:val="231F20"/>
        </w:rPr>
        <w:t>исламской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культуры»</w:t>
      </w:r>
    </w:p>
    <w:p>
      <w:pPr>
        <w:pStyle w:val="BodyText"/>
        <w:spacing w:line="242" w:lineRule="auto" w:before="64"/>
        <w:ind w:right="154"/>
        <w:rPr>
          <w:b w:val="0"/>
        </w:rPr>
      </w:pPr>
      <w:r>
        <w:rPr>
          <w:b w:val="0"/>
          <w:color w:val="231F20"/>
          <w:w w:val="95"/>
        </w:rPr>
        <w:t>Предметные результаты освоения образовательной </w:t>
      </w:r>
      <w:r>
        <w:rPr>
          <w:b w:val="0"/>
          <w:color w:val="231F20"/>
          <w:w w:val="95"/>
        </w:rPr>
        <w:t>програм­ </w:t>
      </w:r>
      <w:r>
        <w:rPr>
          <w:b w:val="0"/>
          <w:color w:val="231F20"/>
        </w:rPr>
        <w:t>мы модуля «Основы исламской культуры» должны отражать сформированность умений: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первоначальное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своими словами понимание значимости </w:t>
      </w:r>
      <w:r>
        <w:rPr>
          <w:b w:val="0"/>
          <w:color w:val="231F20"/>
        </w:rPr>
        <w:t>нрав­ ственного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совершенствования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усилий человека, приводить примеры;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принятие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российских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тра­ диционных духовных и нравственных ценностей, духовно­ нравственной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обще­ ства как источника и основы духовного развития, нрав­ ственного совершенствования;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нравственных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заповедях,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исламской религиозной морали, их значении в выстраивании отноше­ 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семье,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людьми,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общении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деятельности;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раскрывать основное содержание нравственных </w:t>
      </w:r>
      <w:r>
        <w:rPr>
          <w:b w:val="0"/>
          <w:color w:val="231F20"/>
        </w:rPr>
        <w:t>категорий в исламской культуре, традиции (вера, искренность, мило­ сердие, ответственность, справедливость, честность, вели­ кодушие, скромность, верность, терпение, выдержка, до­ стойное поведение, стремление к знаниям);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осмысления и нравственной </w:t>
      </w:r>
      <w:r>
        <w:rPr>
          <w:b w:val="0"/>
          <w:color w:val="231F20"/>
        </w:rPr>
        <w:t>оценки поступков,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(своих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людей)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позиций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ис­ ламской этики;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—раскрывать своими словами первоначальные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мировоззрении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(картине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мира)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исламской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культуре,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еди­ нобожии, вере и её основах;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Священном Коране и сунне — примерах из жизни пророка Мухаммада; о праведных предках, о риту­ альной практике в исламе (намаз, хадж, пост, закят, </w:t>
      </w:r>
      <w:r>
        <w:rPr>
          <w:b w:val="0"/>
          <w:color w:val="231F20"/>
        </w:rPr>
        <w:t>дуа, </w:t>
      </w:r>
      <w:r>
        <w:rPr>
          <w:b w:val="0"/>
          <w:color w:val="231F20"/>
          <w:spacing w:val="-2"/>
        </w:rPr>
        <w:t>зикр);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назначении и устройстве мечети (минбар, михраб), нормах поведения в мечети, общения с </w:t>
      </w:r>
      <w:r>
        <w:rPr>
          <w:b w:val="0"/>
          <w:color w:val="231F20"/>
        </w:rPr>
        <w:t>верующи­ ми и служителями ислама;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праздниках в исламе (Ураза­байрам, </w:t>
      </w:r>
      <w:r>
        <w:rPr>
          <w:b w:val="0"/>
          <w:color w:val="231F20"/>
        </w:rPr>
        <w:t>Кур­ бан­байрам, Маулид);</w:t>
      </w:r>
    </w:p>
    <w:p>
      <w:pPr>
        <w:pStyle w:val="BodyText"/>
        <w:spacing w:line="242" w:lineRule="auto" w:before="1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раскрывать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отношений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ислам­ ской семье, обязанностей и ответственности членов семьи; норм отношений детей к отцу, матери, братьям и сёстрам, </w:t>
      </w:r>
      <w:r>
        <w:rPr>
          <w:b w:val="0"/>
          <w:color w:val="231F20"/>
          <w:spacing w:val="-2"/>
        </w:rPr>
        <w:t>старшим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возрасту,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предкам;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норм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отношений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дальними </w:t>
      </w:r>
      <w:r>
        <w:rPr>
          <w:b w:val="0"/>
          <w:color w:val="231F20"/>
          <w:w w:val="95"/>
        </w:rPr>
        <w:t>родственниками,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соседями;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исламских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семейных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spacing w:val="-2"/>
          <w:w w:val="95"/>
        </w:rPr>
        <w:t>ценностей;</w:t>
      </w:r>
    </w:p>
    <w:p>
      <w:pPr>
        <w:pStyle w:val="BodyText"/>
        <w:spacing w:line="242" w:lineRule="auto" w:before="4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распознавать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исламскую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символику,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объяснять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сло­ вами её смысл и охарактеризовать назначение исламского </w:t>
      </w:r>
      <w:r>
        <w:rPr>
          <w:b w:val="0"/>
          <w:color w:val="231F20"/>
          <w:spacing w:val="-2"/>
        </w:rPr>
        <w:t>орнамента;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художественной культуре в исламской тра­ диции, религиозных напевах, каллиграфии, </w:t>
      </w:r>
      <w:r>
        <w:rPr>
          <w:b w:val="0"/>
          <w:color w:val="231F20"/>
        </w:rPr>
        <w:t>архитектуре, книжной миниатюре, религиозной атрибутике, одежде;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излагать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исторические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сведения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возникновении исламской религиозной традиции в России, своими слова­ 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объяснять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ислама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становлении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народов России, российской культуры и государственности;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поисковой, проектной </w:t>
      </w:r>
      <w:r>
        <w:rPr>
          <w:b w:val="0"/>
          <w:color w:val="231F20"/>
        </w:rPr>
        <w:t>деятельности по изучению исламского исторического и культурного на­ следия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местности,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регионе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(мечети,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медресе,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памят­ ные и святые места), оформлению и представлению её ре­ </w:t>
      </w:r>
      <w:r>
        <w:rPr>
          <w:b w:val="0"/>
          <w:color w:val="231F20"/>
          <w:spacing w:val="-2"/>
        </w:rPr>
        <w:t>зультатов;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—приводить примеры нравственных поступков, </w:t>
      </w:r>
      <w:r>
        <w:rPr>
          <w:b w:val="0"/>
          <w:color w:val="231F20"/>
          <w:spacing w:val="-2"/>
        </w:rPr>
        <w:t>совершаемых </w:t>
      </w:r>
      <w:r>
        <w:rPr>
          <w:b w:val="0"/>
          <w:color w:val="231F20"/>
        </w:rPr>
        <w:t>с опорой на этические нормы религиозной культуры и вну­ треннюю установку личности поступать согласно своей со­ </w:t>
      </w:r>
      <w:r>
        <w:rPr>
          <w:b w:val="0"/>
          <w:color w:val="231F20"/>
          <w:spacing w:val="-2"/>
        </w:rPr>
        <w:t>вести;</w:t>
      </w:r>
    </w:p>
    <w:p>
      <w:pPr>
        <w:pStyle w:val="BodyText"/>
        <w:spacing w:line="242" w:lineRule="auto" w:before="3"/>
        <w:ind w:left="383" w:right="156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выражать своими словами понимание свободы </w:t>
      </w:r>
      <w:r>
        <w:rPr>
          <w:b w:val="0"/>
          <w:color w:val="231F20"/>
          <w:w w:val="95"/>
        </w:rPr>
        <w:t>мировоззрен­ </w:t>
      </w:r>
      <w:r>
        <w:rPr>
          <w:b w:val="0"/>
          <w:color w:val="231F20"/>
        </w:rPr>
        <w:t>ческого выбора, отношения человека, людей в обществе к </w:t>
      </w:r>
      <w:r>
        <w:rPr>
          <w:b w:val="0"/>
          <w:color w:val="231F20"/>
          <w:spacing w:val="-2"/>
        </w:rPr>
        <w:t>религии, свободы вероисповедания; понимание российского </w:t>
      </w:r>
      <w:r>
        <w:rPr>
          <w:b w:val="0"/>
          <w:color w:val="231F20"/>
        </w:rPr>
        <w:t>общества как многоэтничного и многорелигиозного (приво­ дить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примеры),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общенародного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(об­ </w:t>
      </w:r>
      <w:r>
        <w:rPr>
          <w:b w:val="0"/>
          <w:color w:val="231F20"/>
          <w:spacing w:val="-2"/>
        </w:rPr>
        <w:t>щенационального,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гражданского)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патриотизма,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любви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Оте­ </w:t>
      </w:r>
      <w:r>
        <w:rPr>
          <w:b w:val="0"/>
          <w:color w:val="231F20"/>
        </w:rPr>
        <w:t>честву,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нашей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Родине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России;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примеры сотрудничества последователей традиционных религий;</w:t>
      </w:r>
    </w:p>
    <w:p>
      <w:pPr>
        <w:pStyle w:val="BodyText"/>
        <w:spacing w:line="242" w:lineRule="auto" w:before="6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называть традиционные религии в России (не менее </w:t>
      </w:r>
      <w:r>
        <w:rPr>
          <w:b w:val="0"/>
          <w:color w:val="231F20"/>
        </w:rPr>
        <w:t>трёх, кроме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изучаемой),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народы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традицион­ ными религиями исторически являются православие, ис­ лам, буддизм, иудаизм;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человеческого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досто­ инства,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человеческой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исламской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духовно­ нравственной культуре, традиции.</w:t>
      </w:r>
    </w:p>
    <w:p>
      <w:pPr>
        <w:pStyle w:val="Heading2"/>
        <w:spacing w:before="146"/>
      </w:pPr>
      <w:r>
        <w:rPr>
          <w:color w:val="231F20"/>
        </w:rPr>
        <w:t>Модуль «Основы</w:t>
      </w:r>
      <w:r>
        <w:rPr>
          <w:color w:val="231F20"/>
          <w:spacing w:val="1"/>
        </w:rPr>
        <w:t> </w:t>
      </w:r>
      <w:r>
        <w:rPr>
          <w:color w:val="231F20"/>
        </w:rPr>
        <w:t>буддийской </w:t>
      </w:r>
      <w:r>
        <w:rPr>
          <w:color w:val="231F20"/>
          <w:spacing w:val="-2"/>
        </w:rPr>
        <w:t>культуры»</w:t>
      </w:r>
    </w:p>
    <w:p>
      <w:pPr>
        <w:pStyle w:val="BodyText"/>
        <w:spacing w:line="242" w:lineRule="auto" w:before="64"/>
        <w:rPr>
          <w:b w:val="0"/>
        </w:rPr>
      </w:pPr>
      <w:r>
        <w:rPr>
          <w:b w:val="0"/>
          <w:color w:val="231F20"/>
          <w:w w:val="95"/>
        </w:rPr>
        <w:t>Предметные результаты освоения образовательной </w:t>
      </w:r>
      <w:r>
        <w:rPr>
          <w:b w:val="0"/>
          <w:color w:val="231F20"/>
          <w:w w:val="95"/>
        </w:rPr>
        <w:t>програм­ </w:t>
      </w:r>
      <w:r>
        <w:rPr>
          <w:b w:val="0"/>
          <w:color w:val="231F20"/>
        </w:rPr>
        <w:t>мы модуля «Основы буддийской культуры» должны отражать сформированность умений: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первоначальное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своими словами понимание значимости </w:t>
      </w:r>
      <w:r>
        <w:rPr>
          <w:b w:val="0"/>
          <w:color w:val="231F20"/>
        </w:rPr>
        <w:t>нрав­ ственного самосовершенствования и роли в этом личных усилий человека, приводить примеры;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принятие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российских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тра­ диционных духовных и нравственных ценностей, духовно­ нравственной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обще­ ства как источника и основы духовного развития, нрав­ ственного совершенствования;</w:t>
      </w:r>
    </w:p>
    <w:p>
      <w:pPr>
        <w:pStyle w:val="BodyText"/>
        <w:spacing w:line="242" w:lineRule="auto" w:before="4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нравственных заповедях, нормах буддий­ ской религиозной морали, их значении в </w:t>
      </w:r>
      <w:r>
        <w:rPr>
          <w:b w:val="0"/>
          <w:color w:val="231F20"/>
        </w:rPr>
        <w:t>выстраивании отношений в семье, между людьми, в общении и деятель­ </w:t>
      </w:r>
      <w:r>
        <w:rPr>
          <w:b w:val="0"/>
          <w:color w:val="231F20"/>
          <w:spacing w:val="-2"/>
        </w:rPr>
        <w:t>ности;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раскрывать основное содержание нравственных категорий </w:t>
      </w:r>
      <w:r>
        <w:rPr>
          <w:b w:val="0"/>
          <w:color w:val="231F20"/>
          <w:w w:val="95"/>
        </w:rPr>
        <w:t>в </w:t>
      </w:r>
      <w:r>
        <w:rPr>
          <w:b w:val="0"/>
          <w:color w:val="231F20"/>
        </w:rPr>
        <w:t>буддийской культуре, традиции (сострадание, милосердие, любовь, ответственность, благие и неблагие деяния, осво­ бождение, борьба с неведением, уверенность в себе, посто­ янство перемен, внимательность); основных идей (учения) Будды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сущности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человеческой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жизни,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цикличности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зна­ 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сансары;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личности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совокупности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всех поступков;</w:t>
      </w:r>
      <w:r>
        <w:rPr>
          <w:b w:val="0"/>
          <w:color w:val="231F20"/>
          <w:spacing w:val="52"/>
          <w:w w:val="150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52"/>
          <w:w w:val="150"/>
        </w:rPr>
        <w:t> </w:t>
      </w:r>
      <w:r>
        <w:rPr>
          <w:b w:val="0"/>
          <w:color w:val="231F20"/>
        </w:rPr>
        <w:t>понятий</w:t>
      </w:r>
      <w:r>
        <w:rPr>
          <w:b w:val="0"/>
          <w:color w:val="231F20"/>
          <w:spacing w:val="52"/>
          <w:w w:val="150"/>
        </w:rPr>
        <w:t> </w:t>
      </w:r>
      <w:r>
        <w:rPr>
          <w:b w:val="0"/>
          <w:color w:val="231F20"/>
        </w:rPr>
        <w:t>«правильное</w:t>
      </w:r>
      <w:r>
        <w:rPr>
          <w:b w:val="0"/>
          <w:color w:val="231F20"/>
          <w:spacing w:val="53"/>
          <w:w w:val="150"/>
        </w:rPr>
        <w:t> </w:t>
      </w:r>
      <w:r>
        <w:rPr>
          <w:b w:val="0"/>
          <w:color w:val="231F20"/>
        </w:rPr>
        <w:t>воззрение»</w:t>
      </w:r>
      <w:r>
        <w:rPr>
          <w:b w:val="0"/>
          <w:color w:val="231F20"/>
          <w:spacing w:val="52"/>
          <w:w w:val="150"/>
        </w:rPr>
        <w:t> </w:t>
      </w:r>
      <w:r>
        <w:rPr>
          <w:b w:val="0"/>
          <w:color w:val="231F20"/>
          <w:spacing w:val="-10"/>
        </w:rPr>
        <w:t>и</w:t>
      </w:r>
    </w:p>
    <w:p>
      <w:pPr>
        <w:pStyle w:val="BodyText"/>
        <w:spacing w:before="6"/>
        <w:ind w:left="383" w:right="0" w:firstLine="0"/>
        <w:rPr>
          <w:b w:val="0"/>
        </w:rPr>
      </w:pPr>
      <w:r>
        <w:rPr>
          <w:b w:val="0"/>
          <w:color w:val="231F20"/>
        </w:rPr>
        <w:t>«правильное</w:t>
      </w:r>
      <w:r>
        <w:rPr>
          <w:b w:val="0"/>
          <w:color w:val="231F20"/>
          <w:spacing w:val="56"/>
        </w:rPr>
        <w:t> </w:t>
      </w:r>
      <w:r>
        <w:rPr>
          <w:b w:val="0"/>
          <w:color w:val="231F20"/>
          <w:spacing w:val="-2"/>
        </w:rPr>
        <w:t>действие»;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осмысления и нравственной </w:t>
      </w:r>
      <w:r>
        <w:rPr>
          <w:b w:val="0"/>
          <w:color w:val="231F20"/>
        </w:rPr>
        <w:t>оценки поступков, поведения (своих и других людей) с позиций буддийской этики;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—раскрывать своими словами первоначальные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 мировоззрении (картине мира) в буддийской культуре, учении о Будде (буддах), бодхисаттвах, Вселенной, челове­ ке, обществе, сангхе, сансаре и нирване; понимание цен­ ности любой формы жизни как связанной с ценностью че­ ловеческой жизни и бытия;</w:t>
      </w:r>
    </w:p>
    <w:p>
      <w:pPr>
        <w:pStyle w:val="BodyText"/>
        <w:spacing w:line="242" w:lineRule="auto" w:before="4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буддийских писаниях, ламах, </w:t>
      </w:r>
      <w:r>
        <w:rPr>
          <w:b w:val="0"/>
          <w:color w:val="231F20"/>
        </w:rPr>
        <w:t>службах; смысле принятия, восьмеричном пути и карме;</w:t>
      </w:r>
    </w:p>
    <w:p>
      <w:pPr>
        <w:pStyle w:val="BodyText"/>
        <w:spacing w:line="242" w:lineRule="auto" w:before="1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назначении и устройстве буддийского хра­ ма, нормах поведения в храме, общения с мирскими по­ следователями и ламами;</w:t>
      </w:r>
    </w:p>
    <w:p>
      <w:pPr>
        <w:pStyle w:val="BodyText"/>
        <w:spacing w:before="3"/>
        <w:ind w:right="0" w:firstLine="0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праздниках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буддизме,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</w:rPr>
        <w:t>аскезе;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раскрывать основное содержание норм отношений в </w:t>
      </w:r>
      <w:r>
        <w:rPr>
          <w:b w:val="0"/>
          <w:color w:val="231F20"/>
          <w:w w:val="95"/>
        </w:rPr>
        <w:t>буддий­ </w:t>
      </w:r>
      <w:r>
        <w:rPr>
          <w:b w:val="0"/>
          <w:color w:val="231F20"/>
        </w:rPr>
        <w:t>ской семье, обязанностей и ответственности членов семьи, отношении детей к отцу, матери, братьям и сёстрам, стар­ </w:t>
      </w:r>
      <w:r>
        <w:rPr>
          <w:b w:val="0"/>
          <w:color w:val="231F20"/>
          <w:w w:val="95"/>
        </w:rPr>
        <w:t>шим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возрасту,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предкам;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буддийских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семейных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ценностей;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распознавать буддийскую символику, объяснять своими словами её смысл и значение в буддийской культуре;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культуре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буддийской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тра­ </w:t>
      </w:r>
      <w:r>
        <w:rPr>
          <w:b w:val="0"/>
          <w:color w:val="231F20"/>
          <w:spacing w:val="-2"/>
        </w:rPr>
        <w:t>диции;</w:t>
      </w:r>
    </w:p>
    <w:p>
      <w:pPr>
        <w:pStyle w:val="BodyText"/>
        <w:spacing w:line="242" w:lineRule="auto" w:before="1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излагать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исторические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сведения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возникновении буддийской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религиозной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традиции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-2"/>
        </w:rPr>
        <w:t>России,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firstLine="0"/>
        <w:rPr>
          <w:b w:val="0"/>
        </w:rPr>
      </w:pPr>
      <w:r>
        <w:rPr>
          <w:b w:val="0"/>
          <w:color w:val="231F20"/>
        </w:rPr>
        <w:t>своими словами объяснять роль буддизма в </w:t>
      </w:r>
      <w:r>
        <w:rPr>
          <w:b w:val="0"/>
          <w:color w:val="231F20"/>
        </w:rPr>
        <w:t>становлении культуры народов России, российской культуры и государ­ </w:t>
      </w:r>
      <w:r>
        <w:rPr>
          <w:b w:val="0"/>
          <w:color w:val="231F20"/>
          <w:spacing w:val="-2"/>
        </w:rPr>
        <w:t>ственности;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поисковой, проектной </w:t>
      </w:r>
      <w:r>
        <w:rPr>
          <w:b w:val="0"/>
          <w:color w:val="231F20"/>
        </w:rPr>
        <w:t>деятельности по изучению буддийского исторического и культурного на­ следия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местности,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регионе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(храмы,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монастыри,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свя­ тыни, памятные и святые места), оформлению и представ­ лению её результатов;</w:t>
      </w:r>
    </w:p>
    <w:p>
      <w:pPr>
        <w:pStyle w:val="BodyText"/>
        <w:spacing w:line="242" w:lineRule="auto" w:before="4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—приводить примеры нравственных поступков, </w:t>
      </w:r>
      <w:r>
        <w:rPr>
          <w:b w:val="0"/>
          <w:color w:val="231F20"/>
          <w:spacing w:val="-2"/>
        </w:rPr>
        <w:t>совершаемых </w:t>
      </w:r>
      <w:r>
        <w:rPr>
          <w:b w:val="0"/>
          <w:color w:val="231F20"/>
        </w:rPr>
        <w:t>с опорой на этические нормы религиозной культуры и вну­ треннюю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установку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личности,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поступать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со­ </w:t>
      </w:r>
      <w:r>
        <w:rPr>
          <w:b w:val="0"/>
          <w:color w:val="231F20"/>
          <w:spacing w:val="-2"/>
        </w:rPr>
        <w:t>вести;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своими словами понимание свободы </w:t>
      </w:r>
      <w:r>
        <w:rPr>
          <w:b w:val="0"/>
          <w:color w:val="231F20"/>
        </w:rPr>
        <w:t>мировоз­ зренческого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выбора,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человека,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людей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обществе к религии, свободы вероисповедания; понимание россий­ ского общества как многоэтничного и многорелигиозного (приводить примеры), понимание российского общенарод­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(общенационального,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гражданского)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патриотизма,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люб­ ви к Отечеству, нашей общей Родине — России; приводить примеры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сотрудничества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последователей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традиционных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ре­ </w:t>
      </w:r>
      <w:r>
        <w:rPr>
          <w:b w:val="0"/>
          <w:color w:val="231F20"/>
          <w:spacing w:val="-2"/>
        </w:rPr>
        <w:t>лигий;</w:t>
      </w:r>
    </w:p>
    <w:p>
      <w:pPr>
        <w:pStyle w:val="BodyText"/>
        <w:spacing w:line="242" w:lineRule="auto" w:before="7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называть традиционные религии в России (не менее </w:t>
      </w:r>
      <w:r>
        <w:rPr>
          <w:b w:val="0"/>
          <w:color w:val="231F20"/>
        </w:rPr>
        <w:t>трёх, кроме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изучаемой),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народы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традицион­ ными религиями исторически являются православие, ис­ лам, буддизм, иудаизм;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человеческого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досто­ инства, ценности человеческой жизни в буддийской духов­ но­нравственной культуре, традиции.</w:t>
      </w:r>
    </w:p>
    <w:p>
      <w:pPr>
        <w:pStyle w:val="Heading2"/>
        <w:spacing w:before="146"/>
      </w:pPr>
      <w:r>
        <w:rPr>
          <w:color w:val="231F20"/>
        </w:rPr>
        <w:t>Модуль</w:t>
      </w:r>
      <w:r>
        <w:rPr>
          <w:color w:val="231F20"/>
          <w:spacing w:val="4"/>
        </w:rPr>
        <w:t> </w:t>
      </w:r>
      <w:r>
        <w:rPr>
          <w:color w:val="231F20"/>
        </w:rPr>
        <w:t>«Основы</w:t>
      </w:r>
      <w:r>
        <w:rPr>
          <w:color w:val="231F20"/>
          <w:spacing w:val="4"/>
        </w:rPr>
        <w:t> </w:t>
      </w:r>
      <w:r>
        <w:rPr>
          <w:color w:val="231F20"/>
        </w:rPr>
        <w:t>иудейской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культуры»</w:t>
      </w:r>
    </w:p>
    <w:p>
      <w:pPr>
        <w:pStyle w:val="BodyText"/>
        <w:spacing w:line="242" w:lineRule="auto" w:before="64"/>
        <w:ind w:right="154"/>
        <w:rPr>
          <w:b w:val="0"/>
        </w:rPr>
      </w:pPr>
      <w:r>
        <w:rPr>
          <w:b w:val="0"/>
          <w:color w:val="231F20"/>
          <w:w w:val="95"/>
        </w:rPr>
        <w:t>Предметные результаты освоения образовательной </w:t>
      </w:r>
      <w:r>
        <w:rPr>
          <w:b w:val="0"/>
          <w:color w:val="231F20"/>
          <w:w w:val="95"/>
        </w:rPr>
        <w:t>програм­ </w:t>
      </w:r>
      <w:r>
        <w:rPr>
          <w:b w:val="0"/>
          <w:color w:val="231F20"/>
        </w:rPr>
        <w:t>мы модуля «Основы иудейской культуры» должны отражать сформированность умений: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первоначальное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своими словами понимание значимости </w:t>
      </w:r>
      <w:r>
        <w:rPr>
          <w:b w:val="0"/>
          <w:color w:val="231F20"/>
        </w:rPr>
        <w:t>нрав­ ственного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совершенствования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усилий человека, приводить примеры;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принятие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российских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тра­ диционных духовных и нравственных ценностей, духовно­ нравственной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обще­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firstLine="0"/>
        <w:rPr>
          <w:b w:val="0"/>
        </w:rPr>
      </w:pPr>
      <w:r>
        <w:rPr>
          <w:b w:val="0"/>
          <w:color w:val="231F20"/>
        </w:rPr>
        <w:t>ства как источника и основы духовного развития, </w:t>
      </w:r>
      <w:r>
        <w:rPr>
          <w:b w:val="0"/>
          <w:color w:val="231F20"/>
        </w:rPr>
        <w:t>нрав­ ственного совершенствования;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нравственных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заповедях,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иудейской морали, их значении в выстраивании отношений в семье, между людьми, в общении и деятельности;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раскрывать основное содержание нравственных категорий </w:t>
      </w:r>
      <w:r>
        <w:rPr>
          <w:b w:val="0"/>
          <w:color w:val="231F20"/>
          <w:w w:val="95"/>
        </w:rPr>
        <w:t>в </w:t>
      </w:r>
      <w:r>
        <w:rPr>
          <w:b w:val="0"/>
          <w:color w:val="231F20"/>
        </w:rPr>
        <w:t>иудейской культуре, традиции (любовь, вера, милосердие, прощение, покаяние, сострадание, ответственность, послу­ шание,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исполнение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заповедей,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борьба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грехом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спасение), основное содержание и место заповедей (прежде всего, Де­ сяти заповедей) в жизни человека; объяснять «золотое пра­ вило нравственности» в иудейской религиозной традиции;</w:t>
      </w:r>
    </w:p>
    <w:p>
      <w:pPr>
        <w:pStyle w:val="BodyText"/>
        <w:spacing w:line="242" w:lineRule="auto" w:before="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осмысления и нравственной </w:t>
      </w:r>
      <w:r>
        <w:rPr>
          <w:b w:val="0"/>
          <w:color w:val="231F20"/>
        </w:rPr>
        <w:t>оценки поступков, поведения (своих и других людей) с позиций иудейской этики;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—раскрывать своими словами первоначальные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 мировоззрении (картине мира) в иудаизме, учение о еди­ нобожии, об основных принципах иудаизма;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священных текстах иудаизма — Торе </w:t>
      </w:r>
      <w:r>
        <w:rPr>
          <w:b w:val="0"/>
          <w:color w:val="231F20"/>
        </w:rPr>
        <w:t>и Танахе, о Талмуде, произведениях выдающихся деятелей иудаизма, богослужениях, молитвах;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назначении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устройстве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синагоги,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равви­ нах, нормах поведения в синагоге, общения с мирянами и </w:t>
      </w:r>
      <w:r>
        <w:rPr>
          <w:b w:val="0"/>
          <w:color w:val="231F20"/>
          <w:spacing w:val="-2"/>
        </w:rPr>
        <w:t>раввинами;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об иудейских праздниках (не менее </w:t>
      </w:r>
      <w:r>
        <w:rPr>
          <w:b w:val="0"/>
          <w:color w:val="231F20"/>
        </w:rPr>
        <w:t>четырёх, включая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Рош­а­Шана,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Йом­Киппур,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Суккот,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Песах),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постах, назначении поста;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раскрывать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отношений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еврей­ ской семье, обязанностей и ответственности членов семьи, отношений детей к отцу, матери, братьям и сёстрам, стар­ </w:t>
      </w:r>
      <w:r>
        <w:rPr>
          <w:b w:val="0"/>
          <w:color w:val="231F20"/>
          <w:spacing w:val="-2"/>
        </w:rPr>
        <w:t>шим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возрасту,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предкам;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иудейских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традиционных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семей­ </w:t>
      </w:r>
      <w:r>
        <w:rPr>
          <w:b w:val="0"/>
          <w:color w:val="231F20"/>
        </w:rPr>
        <w:t>ных ценностей;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-4"/>
        </w:rPr>
        <w:t>—распознавать иудейскую символику, объяснять своими </w:t>
      </w:r>
      <w:r>
        <w:rPr>
          <w:b w:val="0"/>
          <w:color w:val="231F20"/>
          <w:spacing w:val="-4"/>
        </w:rPr>
        <w:t>слова­ </w:t>
      </w:r>
      <w:r>
        <w:rPr>
          <w:b w:val="0"/>
          <w:color w:val="231F20"/>
        </w:rPr>
        <w:t>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смысл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(магендовид)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еврейской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культуре;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художественной культуре в иудейской </w:t>
      </w:r>
      <w:r>
        <w:rPr>
          <w:b w:val="0"/>
          <w:color w:val="231F20"/>
        </w:rPr>
        <w:t>тра­ диции, каллиграфии, религиозных напевах, архитектуре, книжной миниатюре, религиозной атрибутике, одежде;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излагать основные исторические сведения о </w:t>
      </w:r>
      <w:r>
        <w:rPr>
          <w:b w:val="0"/>
          <w:color w:val="231F20"/>
        </w:rPr>
        <w:t>появлении иудаизма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территории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объяснять роль иудаизма в становлении культуры народов России, российской культуры и государственности;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поисковой, проектной </w:t>
      </w:r>
      <w:r>
        <w:rPr>
          <w:b w:val="0"/>
          <w:color w:val="231F20"/>
        </w:rPr>
        <w:t>деятельности по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изучению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иудейского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исторического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культурного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5"/>
        </w:rPr>
        <w:t>на­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right="154" w:firstLine="0"/>
        <w:rPr>
          <w:b w:val="0"/>
        </w:rPr>
      </w:pPr>
      <w:r>
        <w:rPr>
          <w:b w:val="0"/>
          <w:color w:val="231F20"/>
        </w:rPr>
        <w:t>следия в своей местности, регионе (синагоги, </w:t>
      </w:r>
      <w:r>
        <w:rPr>
          <w:b w:val="0"/>
          <w:color w:val="231F20"/>
        </w:rPr>
        <w:t>кладбища, памятные и святые места), оформлению и представлению её результатов;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—приводить примеры нравственных поступков, </w:t>
      </w:r>
      <w:r>
        <w:rPr>
          <w:b w:val="0"/>
          <w:color w:val="231F20"/>
          <w:spacing w:val="-2"/>
        </w:rPr>
        <w:t>совершаемых </w:t>
      </w:r>
      <w:r>
        <w:rPr>
          <w:b w:val="0"/>
          <w:color w:val="231F20"/>
        </w:rPr>
        <w:t>с опорой на этические нормы религиозной культуры и вну­ треннюю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установку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личности,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поступать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со­ </w:t>
      </w:r>
      <w:r>
        <w:rPr>
          <w:b w:val="0"/>
          <w:color w:val="231F20"/>
          <w:spacing w:val="-2"/>
        </w:rPr>
        <w:t>вести;</w:t>
      </w:r>
    </w:p>
    <w:p>
      <w:pPr>
        <w:pStyle w:val="BodyText"/>
        <w:spacing w:line="242" w:lineRule="auto" w:before="3"/>
        <w:ind w:left="383" w:right="156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выражать своими словами понимание свободы </w:t>
      </w:r>
      <w:r>
        <w:rPr>
          <w:b w:val="0"/>
          <w:color w:val="231F20"/>
          <w:w w:val="95"/>
        </w:rPr>
        <w:t>мировоззрен­ </w:t>
      </w:r>
      <w:r>
        <w:rPr>
          <w:b w:val="0"/>
          <w:color w:val="231F20"/>
        </w:rPr>
        <w:t>ческого выбора, отношения человека, людей в обществе к </w:t>
      </w:r>
      <w:r>
        <w:rPr>
          <w:b w:val="0"/>
          <w:color w:val="231F20"/>
          <w:spacing w:val="-2"/>
        </w:rPr>
        <w:t>религии, свободы вероисповедания; понимание российского </w:t>
      </w:r>
      <w:r>
        <w:rPr>
          <w:b w:val="0"/>
          <w:color w:val="231F20"/>
        </w:rPr>
        <w:t>общества как многоэтничного и многорелигиозного (приво­ дить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примеры),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общенародного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(об­ </w:t>
      </w:r>
      <w:r>
        <w:rPr>
          <w:b w:val="0"/>
          <w:color w:val="231F20"/>
          <w:spacing w:val="-2"/>
        </w:rPr>
        <w:t>щенационального,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гражданского)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патриотизма,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любви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Оте­ </w:t>
      </w:r>
      <w:r>
        <w:rPr>
          <w:b w:val="0"/>
          <w:color w:val="231F20"/>
        </w:rPr>
        <w:t>честву,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нашей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Родине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России;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примеры сотрудничества последователей традиционных религий;</w:t>
      </w:r>
    </w:p>
    <w:p>
      <w:pPr>
        <w:pStyle w:val="BodyText"/>
        <w:spacing w:line="242" w:lineRule="auto" w:before="6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называть традиционные религии в России (не менее </w:t>
      </w:r>
      <w:r>
        <w:rPr>
          <w:b w:val="0"/>
          <w:color w:val="231F20"/>
        </w:rPr>
        <w:t>трёх, кроме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изучаемой),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народы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традицион­ ными религиями исторически являются православие, ис­ лам, буддизм, иудаизм;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человеческого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досто­ инства,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человеческой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иудейской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духовно­ нравственной культуре, традиции.</w:t>
      </w:r>
    </w:p>
    <w:p>
      <w:pPr>
        <w:pStyle w:val="Heading2"/>
        <w:spacing w:before="146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«Основы</w:t>
      </w:r>
      <w:r>
        <w:rPr>
          <w:color w:val="231F20"/>
          <w:spacing w:val="13"/>
        </w:rPr>
        <w:t> </w:t>
      </w:r>
      <w:r>
        <w:rPr>
          <w:color w:val="231F20"/>
        </w:rPr>
        <w:t>религиозных</w:t>
      </w:r>
      <w:r>
        <w:rPr>
          <w:color w:val="231F20"/>
          <w:spacing w:val="12"/>
        </w:rPr>
        <w:t> </w:t>
      </w:r>
      <w:r>
        <w:rPr>
          <w:color w:val="231F20"/>
        </w:rPr>
        <w:t>культур</w:t>
      </w:r>
      <w:r>
        <w:rPr>
          <w:color w:val="231F20"/>
          <w:spacing w:val="13"/>
        </w:rPr>
        <w:t> </w:t>
      </w:r>
      <w:r>
        <w:rPr>
          <w:color w:val="231F20"/>
        </w:rPr>
        <w:t>народов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России»</w:t>
      </w:r>
    </w:p>
    <w:p>
      <w:pPr>
        <w:pStyle w:val="BodyText"/>
        <w:spacing w:line="242" w:lineRule="auto" w:before="64"/>
        <w:rPr>
          <w:b w:val="0"/>
        </w:rPr>
      </w:pPr>
      <w:r>
        <w:rPr>
          <w:b w:val="0"/>
          <w:color w:val="231F20"/>
          <w:w w:val="95"/>
        </w:rPr>
        <w:t>Предметные результаты освоения образовательной </w:t>
      </w:r>
      <w:r>
        <w:rPr>
          <w:b w:val="0"/>
          <w:color w:val="231F20"/>
          <w:w w:val="95"/>
        </w:rPr>
        <w:t>програм­ </w:t>
      </w:r>
      <w:r>
        <w:rPr>
          <w:b w:val="0"/>
          <w:color w:val="231F20"/>
        </w:rPr>
        <w:t>мы модуля «Основы религиозных культур народов России» должны отражать сформированность умений: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первоначальное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своими словами понимание значимости </w:t>
      </w:r>
      <w:r>
        <w:rPr>
          <w:b w:val="0"/>
          <w:color w:val="231F20"/>
        </w:rPr>
        <w:t>нрав­ ственного самосовершенствования и роли в этом личных усилий человека, приводить примеры;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принятие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российских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тра­ диционных духовных и нравственных ценностей, духовно­ нравственной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обще­ ства как источника и основы духовного развития, нрав­ ственного совершенствования;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нравственных заповедях, нормах морали в традиционных религиях России (православие, ислам, </w:t>
      </w:r>
      <w:r>
        <w:rPr>
          <w:b w:val="0"/>
          <w:color w:val="231F20"/>
        </w:rPr>
        <w:t>буд­ дизм, иудаизм), их значении в выстраивании отношений в семье, между людьми;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раскрывать основное содержание нравственных </w:t>
      </w:r>
      <w:r>
        <w:rPr>
          <w:b w:val="0"/>
          <w:color w:val="231F20"/>
        </w:rPr>
        <w:t>катего­ 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объяс­ нять «золотое правило нравственности» в религиозных тра­ </w:t>
      </w:r>
      <w:r>
        <w:rPr>
          <w:b w:val="0"/>
          <w:color w:val="231F20"/>
          <w:spacing w:val="-2"/>
        </w:rPr>
        <w:t>дициях;</w:t>
      </w:r>
    </w:p>
    <w:p>
      <w:pPr>
        <w:pStyle w:val="BodyText"/>
        <w:spacing w:line="242" w:lineRule="auto" w:before="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соотносить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нравственные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нравственны­ 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заповедями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традиционных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религиях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народов </w:t>
      </w:r>
      <w:r>
        <w:rPr>
          <w:b w:val="0"/>
          <w:color w:val="231F20"/>
          <w:spacing w:val="-2"/>
        </w:rPr>
        <w:t>России;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-2"/>
        </w:rPr>
        <w:t>—раскрывать своими словами первоначальные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мировоззрении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(картине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мира)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вероучении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православия, ислама, буддизма, иудаизма; об основателях религий;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священных писаниях традиционных </w:t>
      </w:r>
      <w:r>
        <w:rPr>
          <w:b w:val="0"/>
          <w:color w:val="231F20"/>
        </w:rPr>
        <w:t>рели­ гий народов России (Библия, Коран, Трипитака (Ганджур), Танах), хранителях предания и служителях религиозного культа (священники, муллы, ламы, раввины), религиозных обрядах, ритуалах, обычаях (1—2 примера);</w:t>
      </w:r>
    </w:p>
    <w:p>
      <w:pPr>
        <w:pStyle w:val="BodyText"/>
        <w:spacing w:line="242" w:lineRule="auto" w:before="4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назначении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устройстве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священных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соору­ жений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(храмов)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традиционных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религий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ос­ 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храмах,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верующими;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религиозных календарях и праздниках </w:t>
      </w:r>
      <w:r>
        <w:rPr>
          <w:b w:val="0"/>
          <w:color w:val="231F20"/>
        </w:rPr>
        <w:t>тра­ диционных религий народов России (православия, ислама, буддизма, иудаизма, не менее одного религиозного празд­ ника каждой традиции);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раскрывать основное содержание норм отношений в </w:t>
      </w:r>
      <w:r>
        <w:rPr>
          <w:b w:val="0"/>
          <w:color w:val="231F20"/>
        </w:rPr>
        <w:t>рели­ гиозной семье (православие, ислам, буддизм, иудаизм), об­ 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распознавать религиозную символику традиционных </w:t>
      </w:r>
      <w:r>
        <w:rPr>
          <w:b w:val="0"/>
          <w:color w:val="231F20"/>
        </w:rPr>
        <w:t>рели­ гий народов России (православия, ислама, буддизма, иуда­ изма минимально по одному символу), объяснять своими словами её значение в религиозной культуре;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традиционных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ре­ лигий народов России (православные иконы, исламская каллиграфия, буддийская танкопись); главных особенно­ стях религиозного искусства православия, ислама, буддиз­ ма, иудаизма (архитектура, изобразительное искусство, язык и поэтика религиозных текстов, музыки или звуковой </w:t>
      </w:r>
      <w:r>
        <w:rPr>
          <w:b w:val="0"/>
          <w:color w:val="231F20"/>
          <w:spacing w:val="-2"/>
        </w:rPr>
        <w:t>среды);</w:t>
      </w:r>
    </w:p>
    <w:p>
      <w:pPr>
        <w:pStyle w:val="BodyText"/>
        <w:spacing w:line="242" w:lineRule="auto" w:before="5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излагать основные исторические сведения о роли традици­ онных религий в становлении культуры народов России, российского общества, российской государственности;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поисковой, проектной </w:t>
      </w:r>
      <w:r>
        <w:rPr>
          <w:b w:val="0"/>
          <w:color w:val="231F20"/>
        </w:rPr>
        <w:t>деятельности по изучению исторического и культурного наследия тради­ ционных религий народов России в своей местности, реги­ оне (храмы, монастыри, святыни, памятные и святые ме­ ста), оформлению и представлению её результатов;</w:t>
      </w:r>
    </w:p>
    <w:p>
      <w:pPr>
        <w:pStyle w:val="BodyText"/>
        <w:spacing w:line="242" w:lineRule="auto" w:before="4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—приводить примеры нравственных поступков, </w:t>
      </w:r>
      <w:r>
        <w:rPr>
          <w:b w:val="0"/>
          <w:color w:val="231F20"/>
          <w:spacing w:val="-2"/>
        </w:rPr>
        <w:t>совершаемых </w:t>
      </w:r>
      <w:r>
        <w:rPr>
          <w:b w:val="0"/>
          <w:color w:val="231F20"/>
        </w:rPr>
        <w:t>с опорой на этические нормы религиозной культуры и вну­ треннюю установку личности поступать согласно своей со­ </w:t>
      </w:r>
      <w:r>
        <w:rPr>
          <w:b w:val="0"/>
          <w:color w:val="231F20"/>
          <w:spacing w:val="-2"/>
        </w:rPr>
        <w:t>вести;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своими словами понимание свободы </w:t>
      </w:r>
      <w:r>
        <w:rPr>
          <w:b w:val="0"/>
          <w:color w:val="231F20"/>
        </w:rPr>
        <w:t>мировоз­ зренческого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выбора,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человека,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людей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обществе к религии, свободы вероисповедания; понимание россий­ ского общества как многоэтничного и многорелигиозного (приводить примеры), понимание российского общенарод­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(общенационального,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гражданского)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патриотизма,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люб­ ви к Отечеству, нашей общей Родине — России; приводить примеры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сотрудничества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последователей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традиционных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ре­ </w:t>
      </w:r>
      <w:r>
        <w:rPr>
          <w:b w:val="0"/>
          <w:color w:val="231F20"/>
          <w:spacing w:val="-2"/>
        </w:rPr>
        <w:t>лигий;</w:t>
      </w:r>
    </w:p>
    <w:p>
      <w:pPr>
        <w:pStyle w:val="BodyText"/>
        <w:spacing w:line="242" w:lineRule="auto" w:before="7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называть традиционные религии в России, народы </w:t>
      </w:r>
      <w:r>
        <w:rPr>
          <w:b w:val="0"/>
          <w:color w:val="231F20"/>
        </w:rPr>
        <w:t>России, 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традиционными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религиями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исторически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явля­ ются православие, ислам, буддизм, иудаизм;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человеческого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досто­ инства, ценности человеческой жизни в традиционных ре­ лигиях народов России.</w:t>
      </w:r>
    </w:p>
    <w:p>
      <w:pPr>
        <w:pStyle w:val="Heading2"/>
        <w:spacing w:before="145"/>
      </w:pPr>
      <w:r>
        <w:rPr>
          <w:color w:val="231F20"/>
        </w:rPr>
        <w:t>Модуль</w:t>
      </w:r>
      <w:r>
        <w:rPr>
          <w:color w:val="231F20"/>
          <w:spacing w:val="9"/>
        </w:rPr>
        <w:t> </w:t>
      </w:r>
      <w:r>
        <w:rPr>
          <w:color w:val="231F20"/>
        </w:rPr>
        <w:t>«Основы</w:t>
      </w:r>
      <w:r>
        <w:rPr>
          <w:color w:val="231F20"/>
          <w:spacing w:val="10"/>
        </w:rPr>
        <w:t> </w:t>
      </w:r>
      <w:r>
        <w:rPr>
          <w:color w:val="231F20"/>
        </w:rPr>
        <w:t>светской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этики»</w:t>
      </w:r>
    </w:p>
    <w:p>
      <w:pPr>
        <w:pStyle w:val="BodyText"/>
        <w:spacing w:line="242" w:lineRule="auto" w:before="64"/>
        <w:rPr>
          <w:b w:val="0"/>
        </w:rPr>
      </w:pPr>
      <w:r>
        <w:rPr>
          <w:b w:val="0"/>
          <w:color w:val="231F20"/>
          <w:w w:val="95"/>
        </w:rPr>
        <w:t>Предметные результаты освоения образовательной </w:t>
      </w:r>
      <w:r>
        <w:rPr>
          <w:b w:val="0"/>
          <w:color w:val="231F20"/>
          <w:w w:val="95"/>
        </w:rPr>
        <w:t>програм­ </w:t>
      </w:r>
      <w:r>
        <w:rPr>
          <w:b w:val="0"/>
          <w:color w:val="231F20"/>
        </w:rPr>
        <w:t>мы модуля «Основы светской этики» должны отражать сфор­ мированность умений: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первоначальное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сущ­ ности духовного развития как осознания и усвоения чело­ веком значимых для жизни представлений о себе, людях, окружающей действительности;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своими словами понимание значимости </w:t>
      </w:r>
      <w:r>
        <w:rPr>
          <w:b w:val="0"/>
          <w:color w:val="231F20"/>
        </w:rPr>
        <w:t>нрав­ ственного самосовершенствования и роли в этом личных усилий человека, приводить примеры;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принятие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российских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тра­ диционных духовных и нравственных ценностей, духовно­ нравственной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обще­ ства как источника и основы духовного развития, нрав­ ственного совершенствования;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  <w:w w:val="95"/>
        </w:rPr>
        <w:t>—</w:t>
      </w:r>
      <w:r>
        <w:rPr>
          <w:b w:val="0"/>
          <w:color w:val="231F20"/>
          <w:w w:val="95"/>
        </w:rPr>
        <w:t>рассказывать о российской светской (гражданской) этике </w:t>
      </w:r>
      <w:r>
        <w:rPr>
          <w:b w:val="0"/>
          <w:color w:val="231F20"/>
          <w:w w:val="95"/>
        </w:rPr>
        <w:t>как </w:t>
      </w:r>
      <w:r>
        <w:rPr>
          <w:b w:val="0"/>
          <w:color w:val="231F20"/>
          <w:spacing w:val="-2"/>
        </w:rPr>
        <w:t>общепринятых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российском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обществе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нормах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морали,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отно­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7"/>
        <w:ind w:left="383" w:firstLine="0"/>
        <w:rPr>
          <w:b w:val="0"/>
        </w:rPr>
      </w:pPr>
      <w:r>
        <w:rPr>
          <w:b w:val="0"/>
          <w:color w:val="231F20"/>
        </w:rPr>
        <w:t>шений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людей,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основанных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российских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тра­ диционных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духовных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ценностях,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конституционных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правах, свободах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обязанностях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гражданина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России;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раскрывать основное содержание нравственных </w:t>
      </w:r>
      <w:r>
        <w:rPr>
          <w:b w:val="0"/>
          <w:color w:val="231F20"/>
        </w:rPr>
        <w:t>категорий российской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светской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этики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(справедливость,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совесть,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ответ­ ственность,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сострадание,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ценность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достоинство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человече­ ской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жизни,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взаимоуважение,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вера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добро,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>
      <w:pPr>
        <w:pStyle w:val="BodyText"/>
        <w:spacing w:line="242" w:lineRule="auto" w:before="5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высказывать суждения оценочного характера о </w:t>
      </w:r>
      <w:r>
        <w:rPr>
          <w:b w:val="0"/>
          <w:color w:val="231F20"/>
        </w:rPr>
        <w:t>значении нравственности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человека,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семьи,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общества и государства; умение различать нравственные нормы и нормы этикета, приводить примеры;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осмысления и нравственной </w:t>
      </w:r>
      <w:r>
        <w:rPr>
          <w:b w:val="0"/>
          <w:color w:val="231F20"/>
        </w:rPr>
        <w:t>оценки поступков, поведения (своих и других людей) с позиций российской светской (гражданской) этики;</w:t>
      </w:r>
    </w:p>
    <w:p>
      <w:pPr>
        <w:pStyle w:val="BodyText"/>
        <w:spacing w:line="242" w:lineRule="auto" w:before="2"/>
        <w:ind w:left="383" w:right="154" w:hanging="227"/>
        <w:rPr>
          <w:b w:val="0"/>
        </w:rPr>
      </w:pPr>
      <w:r>
        <w:rPr>
          <w:b w:val="0"/>
          <w:color w:val="231F20"/>
          <w:spacing w:val="-2"/>
        </w:rPr>
        <w:t>—раскрывать своими словами первоначальные </w:t>
      </w:r>
      <w:r>
        <w:rPr>
          <w:b w:val="0"/>
          <w:color w:val="231F20"/>
          <w:spacing w:val="-2"/>
        </w:rPr>
        <w:t>представления </w:t>
      </w:r>
      <w:r>
        <w:rPr>
          <w:b w:val="0"/>
          <w:color w:val="231F20"/>
        </w:rPr>
        <w:t>об основных нормах российской светской (гражданской) этики: любовь к Родине, российский патриотизм и граж­ данственность, защита Отечества; уважение памяти пред­ ков, исторического и культурного наследия и особенностей народов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общества;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до­ стоинства, доброго имени любого человека; любовь к при­ роде, забота о животных, охрана окружающей среды;</w:t>
      </w:r>
    </w:p>
    <w:p>
      <w:pPr>
        <w:pStyle w:val="BodyText"/>
        <w:spacing w:line="242" w:lineRule="auto" w:before="5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праздниках как одной из форм историче­ ской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памяти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общества;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российских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праздниках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(го­ сударственные,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народные,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религиозные,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семейные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праздни­ ки);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российских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государственных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праздниках,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 традициях (не менее трёх), религиозных праздниках (не менее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двух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традиционных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религий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России), праздниках в своём регионе (не менее одного), о роли се­ мейных праздников в жизни человека, семьи;</w:t>
      </w:r>
    </w:p>
    <w:p>
      <w:pPr>
        <w:pStyle w:val="BodyText"/>
        <w:spacing w:line="242" w:lineRule="auto" w:before="6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раскрывать основное содержание понимания семьи, отно­ шений в семье на основе российских традиционных духов­ ных ценностей (семья — союз мужчины и женщины </w:t>
      </w:r>
      <w:r>
        <w:rPr>
          <w:b w:val="0"/>
          <w:color w:val="231F20"/>
        </w:rPr>
        <w:t>на основе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взаимной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любви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жизни,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рождения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 воспитания детей; любовь и забота родителей о детях; лю­ бовь и забота детей о нуждающихся в помощи родителях; уважение старших по возрасту, предков); российских тра­ диционных семейных ценностей;</w:t>
      </w:r>
    </w:p>
    <w:p>
      <w:pPr>
        <w:pStyle w:val="BodyText"/>
        <w:spacing w:line="242" w:lineRule="auto" w:before="5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распознавать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российскую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государственную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символику,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сим­ волику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</w:rPr>
        <w:t>региона,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объяснять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значение;</w:t>
      </w:r>
      <w:r>
        <w:rPr>
          <w:b w:val="0"/>
          <w:color w:val="231F20"/>
          <w:spacing w:val="45"/>
        </w:rPr>
        <w:t> </w:t>
      </w:r>
      <w:r>
        <w:rPr>
          <w:b w:val="0"/>
          <w:color w:val="231F20"/>
          <w:spacing w:val="-2"/>
        </w:rPr>
        <w:t>выражать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BodyText"/>
        <w:spacing w:line="242" w:lineRule="auto" w:before="68"/>
        <w:ind w:left="383" w:firstLine="0"/>
        <w:rPr>
          <w:b w:val="0"/>
        </w:rPr>
      </w:pPr>
      <w:r>
        <w:rPr>
          <w:b w:val="0"/>
          <w:color w:val="231F20"/>
        </w:rPr>
        <w:t>уважение российской государственности, законов в </w:t>
      </w:r>
      <w:r>
        <w:rPr>
          <w:b w:val="0"/>
          <w:color w:val="231F20"/>
        </w:rPr>
        <w:t>рос­ сийском обществе, законных интересов и прав людей, со­ </w:t>
      </w:r>
      <w:r>
        <w:rPr>
          <w:b w:val="0"/>
          <w:color w:val="231F20"/>
          <w:spacing w:val="-2"/>
        </w:rPr>
        <w:t>граждан;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трудовой морали, нравственных </w:t>
      </w:r>
      <w:r>
        <w:rPr>
          <w:b w:val="0"/>
          <w:color w:val="231F20"/>
        </w:rPr>
        <w:t>традициях трудовой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предпринимательства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России;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вы­ ражать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нравственную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ориентацию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трудолюбие,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честный труд, уважение к труду, трудящимся, результатам труда;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рассказывать о российских культурных и природных па­ мятниках, о культурных и природных </w:t>
      </w:r>
      <w:r>
        <w:rPr>
          <w:b w:val="0"/>
          <w:color w:val="231F20"/>
        </w:rPr>
        <w:t>достопримечатель­ ностях своего региона;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раскрывать основное содержание российской </w:t>
      </w:r>
      <w:r>
        <w:rPr>
          <w:b w:val="0"/>
          <w:color w:val="231F20"/>
        </w:rPr>
        <w:t>светской (гражданской) этики на примерах образцов нравственно­ сти, российской гражданственности и патриотизма в исто­ рии России;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объяснять своими словами роль светской </w:t>
      </w:r>
      <w:r>
        <w:rPr>
          <w:b w:val="0"/>
          <w:color w:val="231F20"/>
        </w:rPr>
        <w:t>(гражданской) этики в становлении российской государственности;</w:t>
      </w:r>
    </w:p>
    <w:p>
      <w:pPr>
        <w:pStyle w:val="BodyText"/>
        <w:spacing w:line="242" w:lineRule="auto" w:before="1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первоначальный опыт поисковой, проектной </w:t>
      </w:r>
      <w:r>
        <w:rPr>
          <w:b w:val="0"/>
          <w:color w:val="231F20"/>
        </w:rPr>
        <w:t>деятельности по изучению исторического и культурного наследия наро­ дов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российского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общества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местности,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реги­ оне, оформлению и представлению её результатов;</w:t>
      </w:r>
    </w:p>
    <w:p>
      <w:pPr>
        <w:pStyle w:val="BodyText"/>
        <w:spacing w:line="242" w:lineRule="auto" w:before="3"/>
        <w:ind w:left="383" w:hanging="227"/>
        <w:rPr>
          <w:b w:val="0"/>
        </w:rPr>
      </w:pPr>
      <w:r>
        <w:rPr>
          <w:b w:val="0"/>
          <w:color w:val="231F20"/>
          <w:spacing w:val="-2"/>
        </w:rPr>
        <w:t>—приводить примеры нравственных поступков, </w:t>
      </w:r>
      <w:r>
        <w:rPr>
          <w:b w:val="0"/>
          <w:color w:val="231F20"/>
          <w:spacing w:val="-2"/>
        </w:rPr>
        <w:t>совершаемых </w:t>
      </w:r>
      <w:r>
        <w:rPr>
          <w:b w:val="0"/>
          <w:color w:val="231F20"/>
        </w:rPr>
        <w:t>с опорой на этические нормы российской светской (граж­ данской) этики и внутреннюю установку личности посту­ пать согласно своей совести;</w:t>
      </w:r>
    </w:p>
    <w:p>
      <w:pPr>
        <w:pStyle w:val="BodyText"/>
        <w:spacing w:line="242" w:lineRule="auto" w:before="3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 своими словами понимание свободы </w:t>
      </w:r>
      <w:r>
        <w:rPr>
          <w:b w:val="0"/>
          <w:color w:val="231F20"/>
        </w:rPr>
        <w:t>мировоз­ зренческого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выбора,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человека,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людей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обществе к религии, свободы вероисповедания; понимание россий­ ского общества как многоэтничного и многорелигиозного (приводить примеры), понимание российского общенарод­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(общенационального,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гражданского)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патриотизма,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люб­ ви к Отечеству, нашей общей Родине — России; приводить примеры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сотрудничества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последователей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традиционных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ре­ </w:t>
      </w:r>
      <w:r>
        <w:rPr>
          <w:b w:val="0"/>
          <w:color w:val="231F20"/>
          <w:spacing w:val="-2"/>
        </w:rPr>
        <w:t>лигий;</w:t>
      </w:r>
    </w:p>
    <w:p>
      <w:pPr>
        <w:pStyle w:val="BodyText"/>
        <w:spacing w:line="242" w:lineRule="auto" w:before="6"/>
        <w:ind w:left="383" w:right="154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называть традиционные религии в России, народы </w:t>
      </w:r>
      <w:r>
        <w:rPr>
          <w:b w:val="0"/>
          <w:color w:val="231F20"/>
        </w:rPr>
        <w:t>России, 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традиционными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религиями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исторически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явля­ ются православие, ислам, буддизм, иудаизм;</w:t>
      </w:r>
    </w:p>
    <w:p>
      <w:pPr>
        <w:pStyle w:val="BodyText"/>
        <w:spacing w:line="242" w:lineRule="auto" w:before="2"/>
        <w:ind w:left="383" w:hanging="227"/>
        <w:rPr>
          <w:b w:val="0"/>
        </w:rPr>
      </w:pPr>
      <w:r>
        <w:rPr>
          <w:b w:val="0"/>
          <w:color w:val="231F20"/>
          <w:spacing w:val="10"/>
        </w:rPr>
        <w:t>—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своими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словами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человеческого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досто­ инства, ценности человеческой жизни в российской свет­ ской (гражданской) этике.</w:t>
      </w:r>
    </w:p>
    <w:p>
      <w:pPr>
        <w:spacing w:after="0" w:line="242" w:lineRule="auto"/>
        <w:sectPr>
          <w:pgSz w:w="7830" w:h="12020"/>
          <w:pgMar w:header="0" w:footer="727" w:top="620" w:bottom="92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694848;mso-wrap-distance-left:0;mso-wrap-distance-right:0" id="docshape139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31-0446-01-390-423o7" w:id="14"/>
      <w:bookmarkEnd w:id="14"/>
      <w:r>
        <w:rPr>
          <w:b w:val="0"/>
        </w:rPr>
      </w:r>
      <w:r>
        <w:rPr>
          <w:color w:val="231F20"/>
          <w:w w:val="95"/>
        </w:rPr>
        <w:t>ИЗОБРАЗИТЕЛЬНОЕ</w:t>
      </w:r>
      <w:r>
        <w:rPr>
          <w:color w:val="231F20"/>
          <w:spacing w:val="59"/>
          <w:w w:val="150"/>
        </w:rPr>
        <w:t> </w:t>
      </w:r>
      <w:r>
        <w:rPr>
          <w:color w:val="231F20"/>
          <w:spacing w:val="-2"/>
          <w:w w:val="95"/>
        </w:rPr>
        <w:t>ИСКУССТВО</w:t>
      </w:r>
    </w:p>
    <w:p>
      <w:pPr>
        <w:pStyle w:val="BodyText"/>
        <w:spacing w:before="177"/>
        <w:rPr>
          <w:b w:val="0"/>
        </w:rPr>
      </w:pPr>
      <w:r>
        <w:rPr>
          <w:b w:val="0"/>
          <w:color w:val="231F20"/>
        </w:rPr>
        <w:t>Примерная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рабочая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изобразительному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искус- ству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составлена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 </w:t>
      </w:r>
      <w:r>
        <w:rPr>
          <w:b w:val="0"/>
          <w:color w:val="231F20"/>
          <w:w w:val="95"/>
        </w:rPr>
        <w:t>основе «Требований к результатам освоения основной образова- </w:t>
      </w:r>
      <w:r>
        <w:rPr>
          <w:b w:val="0"/>
          <w:color w:val="231F20"/>
        </w:rPr>
        <w:t>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программы»,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представленных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Федеральном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государ- </w:t>
      </w:r>
      <w:r>
        <w:rPr>
          <w:b w:val="0"/>
          <w:color w:val="231F20"/>
          <w:w w:val="95"/>
        </w:rPr>
        <w:t>ственном образовательном стандарте начального общего образо- </w:t>
      </w:r>
      <w:r>
        <w:rPr>
          <w:b w:val="0"/>
          <w:color w:val="231F20"/>
          <w:spacing w:val="-2"/>
        </w:rPr>
        <w:t>вания.</w:t>
      </w:r>
    </w:p>
    <w:p>
      <w:pPr>
        <w:pStyle w:val="BodyText"/>
        <w:spacing w:before="8"/>
        <w:ind w:right="156"/>
        <w:rPr>
          <w:b w:val="0"/>
        </w:rPr>
      </w:pP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распределено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модулям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учётом проверяемых требований к результатам освоения учебного предмета, выносимым на промежуточную аттестацию.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1"/>
        <w:spacing w:before="185"/>
      </w:pPr>
      <w:r>
        <w:rPr/>
        <w:pict>
          <v:shape style="position:absolute;margin-left:36.850399pt;margin-top:25.925776pt;width:317.5pt;height:.1pt;mso-position-horizontal-relative:page;mso-position-vertical-relative:paragraph;z-index:-15694336;mso-wrap-distance-left:0;mso-wrap-distance-right:0" id="docshape140" coordorigin="737,519" coordsize="6350,0" path="m737,519l7087,519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before="177"/>
        <w:ind w:right="154"/>
        <w:rPr>
          <w:b w:val="0"/>
        </w:rPr>
      </w:pPr>
      <w:r>
        <w:rPr>
          <w:b w:val="0"/>
          <w:color w:val="231F20"/>
        </w:rPr>
        <w:t>Цель преподавания предмета «Изобразительное искусство» состоит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учащихся, </w:t>
      </w:r>
      <w:r>
        <w:rPr>
          <w:b w:val="0"/>
          <w:color w:val="231F20"/>
          <w:w w:val="95"/>
        </w:rPr>
        <w:t>развитии художественно-образного мышления и эстетического </w:t>
      </w:r>
      <w:r>
        <w:rPr>
          <w:b w:val="0"/>
          <w:color w:val="231F20"/>
        </w:rPr>
        <w:t>отношения к явлениям действительности путём освоения на- чальных основ художественных знаний, умений, навыков и развития творческого потенциала учащихся.</w:t>
      </w:r>
    </w:p>
    <w:p>
      <w:pPr>
        <w:pStyle w:val="BodyText"/>
        <w:spacing w:before="8"/>
        <w:rPr>
          <w:b w:val="0"/>
        </w:rPr>
      </w:pPr>
      <w:r>
        <w:rPr>
          <w:b w:val="0"/>
          <w:color w:val="231F20"/>
        </w:rPr>
        <w:t>Преподавание предмета направлено на развитие </w:t>
      </w:r>
      <w:r>
        <w:rPr>
          <w:b w:val="0"/>
          <w:color w:val="231F20"/>
        </w:rPr>
        <w:t>духовной </w:t>
      </w:r>
      <w:r>
        <w:rPr>
          <w:b w:val="0"/>
          <w:color w:val="231F20"/>
          <w:w w:val="95"/>
        </w:rPr>
        <w:t>культуры учащихся, формирование активной эстетической по- </w:t>
      </w:r>
      <w:r>
        <w:rPr>
          <w:b w:val="0"/>
          <w:color w:val="231F20"/>
        </w:rPr>
        <w:t>зиции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ис- кусства,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деятель- ности в жизни людей.</w:t>
      </w:r>
    </w:p>
    <w:p>
      <w:pPr>
        <w:pStyle w:val="BodyText"/>
        <w:spacing w:before="6"/>
        <w:ind w:right="154"/>
        <w:rPr>
          <w:b w:val="0"/>
        </w:rPr>
      </w:pPr>
      <w:r>
        <w:rPr>
          <w:b w:val="0"/>
          <w:color w:val="231F20"/>
          <w:w w:val="95"/>
        </w:rPr>
        <w:t>Содержание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предмета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охватывает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все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основные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вида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визуаль- </w:t>
      </w:r>
      <w:r>
        <w:rPr>
          <w:b w:val="0"/>
          <w:color w:val="231F20"/>
        </w:rPr>
        <w:t>но-пространственных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искусств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(собственно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изобразительных): начальные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основы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графики,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живописи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скульптуры,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декора- 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вос- приятию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предметно-бытовой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культуры.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учащихся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началь- 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школы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большое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имеет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произ- </w:t>
      </w:r>
      <w:r>
        <w:rPr>
          <w:b w:val="0"/>
          <w:color w:val="231F20"/>
          <w:w w:val="95"/>
        </w:rPr>
        <w:t>ведений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детского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творчества,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умение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обсуждать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анализировать </w:t>
      </w:r>
      <w:r>
        <w:rPr>
          <w:b w:val="0"/>
          <w:color w:val="231F20"/>
        </w:rPr>
        <w:t>детские рисунки с позиций выраженного в них содержания, </w:t>
      </w:r>
      <w:r>
        <w:rPr>
          <w:b w:val="0"/>
          <w:color w:val="231F20"/>
          <w:spacing w:val="-2"/>
        </w:rPr>
        <w:t>художественных средств выразительности, соответствия учеб- 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задачи,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поставленной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учителем.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Такая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рефлексия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детского </w:t>
      </w:r>
      <w:r>
        <w:rPr>
          <w:b w:val="0"/>
          <w:color w:val="231F20"/>
        </w:rPr>
        <w:t>творчества имеет позитивный обучающий характер.</w:t>
      </w:r>
    </w:p>
    <w:p>
      <w:pPr>
        <w:pStyle w:val="BodyText"/>
        <w:spacing w:before="17"/>
        <w:ind w:right="154"/>
        <w:rPr>
          <w:b w:val="0"/>
        </w:rPr>
      </w:pPr>
      <w:r>
        <w:rPr>
          <w:b w:val="0"/>
          <w:color w:val="231F20"/>
          <w:w w:val="95"/>
        </w:rPr>
        <w:t>Важнейшей задачей является формирование активного, </w:t>
      </w:r>
      <w:r>
        <w:rPr>
          <w:b w:val="0"/>
          <w:color w:val="231F20"/>
          <w:w w:val="95"/>
        </w:rPr>
        <w:t>цен- </w:t>
      </w:r>
      <w:r>
        <w:rPr>
          <w:b w:val="0"/>
          <w:color w:val="231F20"/>
          <w:spacing w:val="-2"/>
        </w:rPr>
        <w:t>ностного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отношения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истории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отечественной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культуры,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выра- </w:t>
      </w:r>
      <w:r>
        <w:rPr>
          <w:b w:val="0"/>
          <w:color w:val="231F20"/>
          <w:w w:val="95"/>
        </w:rPr>
        <w:t>женной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её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архитектуре,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изобразительном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искусстве,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2"/>
          <w:w w:val="95"/>
        </w:rPr>
        <w:t>нацио-</w:t>
      </w:r>
    </w:p>
    <w:p>
      <w:pPr>
        <w:spacing w:after="0"/>
        <w:sectPr>
          <w:pgSz w:w="7830" w:h="12020"/>
          <w:pgMar w:header="0" w:footer="727" w:top="580" w:bottom="900" w:left="580" w:right="580"/>
        </w:sectPr>
      </w:pPr>
    </w:p>
    <w:p>
      <w:pPr>
        <w:pStyle w:val="BodyText"/>
        <w:spacing w:line="242" w:lineRule="auto" w:before="68"/>
        <w:ind w:firstLine="0"/>
        <w:rPr>
          <w:b w:val="0"/>
        </w:rPr>
      </w:pPr>
      <w:r>
        <w:rPr>
          <w:b w:val="0"/>
          <w:color w:val="231F20"/>
          <w:w w:val="95"/>
        </w:rPr>
        <w:t>нальных образах предметно-материальной и </w:t>
      </w:r>
      <w:r>
        <w:rPr>
          <w:b w:val="0"/>
          <w:color w:val="231F20"/>
          <w:w w:val="95"/>
        </w:rPr>
        <w:t>пространственной </w:t>
      </w:r>
      <w:r>
        <w:rPr>
          <w:b w:val="0"/>
          <w:color w:val="231F20"/>
        </w:rPr>
        <w:t>среды, в понимании красоты человека.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Учебные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темы,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восприятием,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реали- </w:t>
      </w:r>
      <w:r>
        <w:rPr>
          <w:b w:val="0"/>
          <w:color w:val="231F20"/>
          <w:w w:val="95"/>
        </w:rPr>
        <w:t>зованы как отдельные уроки, но чаще всего следует </w:t>
      </w:r>
      <w:r>
        <w:rPr>
          <w:b w:val="0"/>
          <w:color w:val="231F20"/>
          <w:w w:val="95"/>
        </w:rPr>
        <w:t>объединять задачи восприятия с задачами практической творческой рабо- </w:t>
      </w:r>
      <w:r>
        <w:rPr>
          <w:b w:val="0"/>
          <w:color w:val="231F20"/>
        </w:rPr>
        <w:t>ты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сохранении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времени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произве- </w:t>
      </w:r>
      <w:r>
        <w:rPr>
          <w:b w:val="0"/>
          <w:color w:val="231F20"/>
          <w:w w:val="95"/>
        </w:rPr>
        <w:t>дений искусства и эстетического наблюдения окружающей дей- </w:t>
      </w:r>
      <w:r>
        <w:rPr>
          <w:b w:val="0"/>
          <w:color w:val="231F20"/>
          <w:spacing w:val="-2"/>
        </w:rPr>
        <w:t>ствительности).</w:t>
      </w:r>
    </w:p>
    <w:p>
      <w:pPr>
        <w:spacing w:line="242" w:lineRule="auto" w:before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На занятиях учащиеся знакомятся с многообразием </w:t>
      </w:r>
      <w:r>
        <w:rPr>
          <w:b w:val="0"/>
          <w:color w:val="231F20"/>
          <w:sz w:val="20"/>
        </w:rPr>
        <w:t>видов художественной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деятельности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технически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доступным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разно- образием художественных материалов. Практическая </w:t>
      </w:r>
      <w:r>
        <w:rPr>
          <w:rFonts w:ascii="Times New Roman" w:hAnsi="Times New Roman"/>
          <w:i/>
          <w:color w:val="231F20"/>
          <w:sz w:val="20"/>
        </w:rPr>
        <w:t>художе-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ственно-творческая</w:t>
      </w:r>
      <w:r>
        <w:rPr>
          <w:rFonts w:ascii="Times New Roman" w:hAnsi="Times New Roman"/>
          <w:i/>
          <w:color w:val="231F20"/>
          <w:w w:val="105"/>
          <w:sz w:val="20"/>
        </w:rPr>
        <w:t> деятельность</w:t>
      </w:r>
      <w:r>
        <w:rPr>
          <w:rFonts w:ascii="Times New Roman" w:hAnsi="Times New Roman"/>
          <w:i/>
          <w:color w:val="231F20"/>
          <w:w w:val="105"/>
          <w:sz w:val="20"/>
        </w:rPr>
        <w:t> занимает</w:t>
      </w:r>
      <w:r>
        <w:rPr>
          <w:rFonts w:ascii="Times New Roman" w:hAnsi="Times New Roman"/>
          <w:i/>
          <w:color w:val="231F20"/>
          <w:w w:val="105"/>
          <w:sz w:val="20"/>
        </w:rPr>
        <w:t> приоритетное пространство</w:t>
      </w:r>
      <w:r>
        <w:rPr>
          <w:rFonts w:ascii="Times New Roman" w:hAnsi="Times New Roman"/>
          <w:i/>
          <w:color w:val="231F20"/>
          <w:w w:val="105"/>
          <w:sz w:val="20"/>
        </w:rPr>
        <w:t> учебного</w:t>
      </w:r>
      <w:r>
        <w:rPr>
          <w:rFonts w:ascii="Times New Roman" w:hAnsi="Times New Roman"/>
          <w:i/>
          <w:color w:val="231F20"/>
          <w:w w:val="105"/>
          <w:sz w:val="20"/>
        </w:rPr>
        <w:t> времени.</w:t>
      </w:r>
      <w:r>
        <w:rPr>
          <w:rFonts w:ascii="Times New Roman" w:hAnsi="Times New Roman"/>
          <w:i/>
          <w:color w:val="231F20"/>
          <w:w w:val="105"/>
          <w:sz w:val="20"/>
        </w:rPr>
        <w:t> При</w:t>
      </w:r>
      <w:r>
        <w:rPr>
          <w:rFonts w:ascii="Times New Roman" w:hAnsi="Times New Roman"/>
          <w:i/>
          <w:color w:val="231F20"/>
          <w:w w:val="105"/>
          <w:sz w:val="20"/>
        </w:rPr>
        <w:t> опоре</w:t>
      </w:r>
      <w:r>
        <w:rPr>
          <w:rFonts w:ascii="Times New Roman" w:hAnsi="Times New Roman"/>
          <w:i/>
          <w:color w:val="231F20"/>
          <w:w w:val="105"/>
          <w:sz w:val="20"/>
        </w:rPr>
        <w:t> на</w:t>
      </w:r>
      <w:r>
        <w:rPr>
          <w:rFonts w:ascii="Times New Roman" w:hAnsi="Times New Roman"/>
          <w:i/>
          <w:color w:val="231F20"/>
          <w:w w:val="105"/>
          <w:sz w:val="20"/>
        </w:rPr>
        <w:t> восприятие </w:t>
      </w:r>
      <w:r>
        <w:rPr>
          <w:b w:val="0"/>
          <w:color w:val="231F20"/>
          <w:spacing w:val="-2"/>
          <w:sz w:val="20"/>
        </w:rPr>
        <w:t>произведений</w:t>
      </w:r>
      <w:r>
        <w:rPr>
          <w:b w:val="0"/>
          <w:color w:val="231F20"/>
          <w:spacing w:val="-2"/>
          <w:sz w:val="20"/>
        </w:rPr>
        <w:t> искусства</w:t>
      </w:r>
      <w:r>
        <w:rPr>
          <w:b w:val="0"/>
          <w:color w:val="231F20"/>
          <w:spacing w:val="-2"/>
          <w:sz w:val="20"/>
        </w:rPr>
        <w:t> художественно-эстетическое</w:t>
      </w:r>
      <w:r>
        <w:rPr>
          <w:b w:val="0"/>
          <w:color w:val="231F20"/>
          <w:spacing w:val="-2"/>
          <w:sz w:val="20"/>
        </w:rPr>
        <w:t> отноше- </w:t>
      </w:r>
      <w:r>
        <w:rPr>
          <w:b w:val="0"/>
          <w:color w:val="231F20"/>
          <w:sz w:val="20"/>
        </w:rPr>
        <w:t>ние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миру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формируется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прежде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всего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собственной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художе- </w:t>
      </w:r>
      <w:r>
        <w:rPr>
          <w:b w:val="0"/>
          <w:color w:val="231F20"/>
          <w:spacing w:val="-2"/>
          <w:sz w:val="20"/>
        </w:rPr>
        <w:t>ственной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деятельности,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процессе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практического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решения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ху- </w:t>
      </w:r>
      <w:r>
        <w:rPr>
          <w:b w:val="0"/>
          <w:color w:val="231F20"/>
          <w:sz w:val="20"/>
        </w:rPr>
        <w:t>дожественно-творческих задач.</w:t>
      </w:r>
    </w:p>
    <w:p>
      <w:pPr>
        <w:pStyle w:val="BodyText"/>
        <w:spacing w:line="242" w:lineRule="auto" w:before="8"/>
        <w:rPr>
          <w:b w:val="0"/>
        </w:rPr>
      </w:pPr>
      <w:r>
        <w:rPr>
          <w:b w:val="0"/>
          <w:color w:val="231F20"/>
          <w:w w:val="95"/>
        </w:rPr>
        <w:t>Примерная рабочая программа учитывает психолого-возраст- ные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особенности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развития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детей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7—10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лет,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при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этом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содержание </w:t>
      </w:r>
      <w:r>
        <w:rPr>
          <w:b w:val="0"/>
          <w:color w:val="231F20"/>
        </w:rPr>
        <w:t>занятий может быть адаптировано с учётом индивидуальных </w:t>
      </w:r>
      <w:r>
        <w:rPr>
          <w:b w:val="0"/>
          <w:color w:val="231F20"/>
          <w:spacing w:val="-2"/>
        </w:rPr>
        <w:t>качеств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обучающихся,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детей,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проявляющих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выдающи- </w:t>
      </w:r>
      <w:r>
        <w:rPr>
          <w:b w:val="0"/>
          <w:color w:val="231F20"/>
        </w:rPr>
        <w:t>еся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способности,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детей-инвалидов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детей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ОВЗ.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В урочное время деятельность обучающихся </w:t>
      </w:r>
      <w:r>
        <w:rPr>
          <w:b w:val="0"/>
          <w:color w:val="231F20"/>
        </w:rPr>
        <w:t>организуется как в индивидуальном, так и в групповом формате с задачей </w:t>
      </w:r>
      <w:r>
        <w:rPr>
          <w:b w:val="0"/>
          <w:color w:val="231F20"/>
          <w:w w:val="95"/>
        </w:rPr>
        <w:t>формирования навыков сотрудничества в художественной дея- </w:t>
      </w:r>
      <w:r>
        <w:rPr>
          <w:b w:val="0"/>
          <w:color w:val="231F20"/>
          <w:spacing w:val="-2"/>
        </w:rPr>
        <w:t>тельности.</w:t>
      </w:r>
    </w:p>
    <w:p>
      <w:pPr>
        <w:pStyle w:val="Heading2"/>
        <w:spacing w:line="211" w:lineRule="auto" w:before="183"/>
        <w:ind w:right="538"/>
      </w:pPr>
      <w:r>
        <w:rPr>
          <w:color w:val="231F20"/>
          <w:w w:val="95"/>
        </w:rPr>
        <w:t>МЕСТО</w:t>
      </w:r>
      <w:r>
        <w:rPr>
          <w:color w:val="231F20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</w:rPr>
        <w:t> </w:t>
      </w:r>
      <w:r>
        <w:rPr>
          <w:color w:val="231F20"/>
          <w:w w:val="95"/>
        </w:rPr>
        <w:t>ПРЕДМЕТА</w:t>
      </w:r>
      <w:r>
        <w:rPr>
          <w:color w:val="231F20"/>
        </w:rPr>
        <w:t> </w:t>
      </w:r>
      <w:r>
        <w:rPr>
          <w:color w:val="231F20"/>
          <w:w w:val="95"/>
        </w:rPr>
        <w:t>«ИЗОБРАЗИТЕЛЬНОЕ</w:t>
      </w:r>
      <w:r>
        <w:rPr>
          <w:color w:val="231F20"/>
        </w:rPr>
        <w:t> </w:t>
      </w:r>
      <w:r>
        <w:rPr>
          <w:color w:val="231F20"/>
          <w:w w:val="95"/>
        </w:rPr>
        <w:t>ИСКУССТВО»</w:t>
      </w:r>
      <w:r>
        <w:rPr>
          <w:color w:val="231F20"/>
          <w:spacing w:val="80"/>
        </w:rPr>
        <w:t> </w:t>
      </w:r>
      <w:r>
        <w:rPr>
          <w:color w:val="231F20"/>
        </w:rPr>
        <w:t>В УЧЕБНОМ ПЛАНЕ</w:t>
      </w:r>
    </w:p>
    <w:p>
      <w:pPr>
        <w:pStyle w:val="BodyText"/>
        <w:spacing w:line="242" w:lineRule="auto" w:before="57"/>
        <w:ind w:right="154"/>
        <w:rPr>
          <w:b w:val="0"/>
        </w:rPr>
      </w:pPr>
      <w:r>
        <w:rPr>
          <w:b w:val="0"/>
          <w:color w:val="231F20"/>
        </w:rPr>
        <w:t>В соответствии с Федеральным государственным </w:t>
      </w:r>
      <w:r>
        <w:rPr>
          <w:b w:val="0"/>
          <w:color w:val="231F20"/>
        </w:rPr>
        <w:t>образова- тельным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стандартом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учебный предмет «Изобразительное искусство» входит в предметную область «Искусство» и является обязательным для изучения. </w:t>
      </w:r>
      <w:r>
        <w:rPr>
          <w:b w:val="0"/>
          <w:color w:val="231F20"/>
          <w:w w:val="95"/>
        </w:rPr>
        <w:t>Содержание предмета «Изобразительное искусство» структури- </w:t>
      </w:r>
      <w:r>
        <w:rPr>
          <w:b w:val="0"/>
          <w:color w:val="231F20"/>
        </w:rPr>
        <w:t>ровано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система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тематических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модулей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входит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учебный план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1—4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классов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образования </w:t>
      </w:r>
      <w:r>
        <w:rPr>
          <w:b w:val="0"/>
          <w:color w:val="231F20"/>
          <w:w w:val="95"/>
        </w:rPr>
        <w:t>в объёме 1 ч одного учебного часа в неделю. Изучение содержа- </w:t>
      </w:r>
      <w:r>
        <w:rPr>
          <w:b w:val="0"/>
          <w:color w:val="231F20"/>
        </w:rPr>
        <w:t>ния всех модулей в 1—4 классах обязательно.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этом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предусматривается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возможность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реализации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этого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выделении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двух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часов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не- </w:t>
      </w:r>
      <w:r>
        <w:rPr>
          <w:b w:val="0"/>
          <w:color w:val="231F20"/>
          <w:spacing w:val="-2"/>
        </w:rPr>
        <w:t>делю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счёт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вариативной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части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плана,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определяемой </w:t>
      </w:r>
      <w:r>
        <w:rPr>
          <w:b w:val="0"/>
          <w:color w:val="231F20"/>
          <w:w w:val="95"/>
        </w:rPr>
        <w:t>участниками образовательного процесса. При этом предполага- </w:t>
      </w:r>
      <w:r>
        <w:rPr>
          <w:b w:val="0"/>
          <w:color w:val="231F20"/>
        </w:rPr>
        <w:t>ется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увеличение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количества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изучения,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увеличение</w:t>
      </w:r>
    </w:p>
    <w:p>
      <w:pPr>
        <w:spacing w:after="0" w:line="242" w:lineRule="auto"/>
        <w:sectPr>
          <w:footerReference w:type="default" r:id="rId51"/>
          <w:footerReference w:type="even" r:id="rId52"/>
          <w:pgSz w:w="7830" w:h="12020"/>
          <w:pgMar w:footer="709" w:header="0" w:top="620" w:bottom="900" w:left="580" w:right="580"/>
          <w:pgNumType w:start="391"/>
        </w:sectPr>
      </w:pPr>
    </w:p>
    <w:p>
      <w:pPr>
        <w:pStyle w:val="BodyText"/>
        <w:spacing w:line="244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времени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практическую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художественную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деятельность.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Это способствует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высокого уровня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предметных,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личностных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метапредметных результатов обучения.</w:t>
      </w:r>
    </w:p>
    <w:p>
      <w:pPr>
        <w:pStyle w:val="BodyText"/>
        <w:spacing w:line="244" w:lineRule="auto" w:before="3"/>
        <w:ind w:right="154"/>
        <w:rPr>
          <w:b w:val="0"/>
        </w:rPr>
      </w:pPr>
      <w:r>
        <w:rPr>
          <w:b w:val="0"/>
          <w:color w:val="231F20"/>
        </w:rPr>
        <w:t>Общее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отведённых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пред- мета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«Изобразительное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искусство»,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135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(один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час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неделю в каждом классе).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1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33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ч,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34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ч,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34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ч,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10"/>
        </w:rPr>
        <w:t>—</w:t>
      </w:r>
    </w:p>
    <w:p>
      <w:pPr>
        <w:pStyle w:val="BodyText"/>
        <w:spacing w:before="5"/>
        <w:ind w:right="0" w:firstLine="0"/>
        <w:rPr>
          <w:b w:val="0"/>
        </w:rPr>
      </w:pPr>
      <w:r>
        <w:rPr>
          <w:b w:val="0"/>
          <w:color w:val="231F20"/>
        </w:rPr>
        <w:t>34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5"/>
        </w:rPr>
        <w:t>ч.</w:t>
      </w:r>
    </w:p>
    <w:p>
      <w:pPr>
        <w:pStyle w:val="BodyText"/>
        <w:spacing w:before="10"/>
        <w:ind w:left="0" w:right="0" w:firstLine="0"/>
        <w:jc w:val="left"/>
        <w:rPr>
          <w:b w:val="0"/>
          <w:sz w:val="30"/>
        </w:rPr>
      </w:pPr>
    </w:p>
    <w:p>
      <w:pPr>
        <w:pStyle w:val="Heading1"/>
        <w:spacing w:line="266" w:lineRule="exact" w:before="0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66" w:lineRule="exact" w:before="0"/>
        <w:ind w:left="157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5.351577pt;width:317.5pt;height:.1pt;mso-position-horizontal-relative:page;mso-position-vertical-relative:paragraph;z-index:-15693824;mso-wrap-distance-left:0;mso-wrap-distance-right:0" id="docshape145" coordorigin="737,307" coordsize="6350,0" path="m737,307l7087,30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«ИЗОБРАЗИТЕЛЬНОЕ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ИСКУССТВО»</w:t>
      </w:r>
    </w:p>
    <w:p>
      <w:pPr>
        <w:pStyle w:val="ListParagraph"/>
        <w:numPr>
          <w:ilvl w:val="0"/>
          <w:numId w:val="54"/>
        </w:numPr>
        <w:tabs>
          <w:tab w:pos="352" w:val="left" w:leader="none"/>
        </w:tabs>
        <w:spacing w:line="240" w:lineRule="auto" w:before="199" w:after="0"/>
        <w:ind w:left="35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КЛАСС</w:t>
      </w:r>
      <w:r>
        <w:rPr>
          <w:rFonts w:ascii="Trebuchet MS" w:hAnsi="Trebuchet MS"/>
          <w:color w:val="231F20"/>
          <w:spacing w:val="-1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</w:t>
      </w:r>
      <w:r>
        <w:rPr>
          <w:rFonts w:ascii="Calibri" w:hAnsi="Calibri"/>
          <w:i/>
          <w:color w:val="231F20"/>
          <w:w w:val="95"/>
          <w:sz w:val="22"/>
        </w:rPr>
        <w:t>33</w:t>
      </w:r>
      <w:r>
        <w:rPr>
          <w:rFonts w:ascii="Calibri" w:hAnsi="Calibri"/>
          <w:i/>
          <w:color w:val="231F20"/>
          <w:spacing w:val="14"/>
          <w:sz w:val="22"/>
        </w:rPr>
        <w:t> </w:t>
      </w:r>
      <w:r>
        <w:rPr>
          <w:rFonts w:ascii="Calibri" w:hAnsi="Calibri"/>
          <w:i/>
          <w:color w:val="231F20"/>
          <w:spacing w:val="-5"/>
          <w:w w:val="95"/>
          <w:sz w:val="22"/>
        </w:rPr>
        <w:t>ч</w:t>
      </w:r>
      <w:r>
        <w:rPr>
          <w:rFonts w:ascii="Trebuchet MS" w:hAnsi="Trebuchet MS"/>
          <w:color w:val="231F20"/>
          <w:spacing w:val="-5"/>
          <w:w w:val="95"/>
          <w:sz w:val="22"/>
        </w:rPr>
        <w:t>)</w:t>
      </w:r>
    </w:p>
    <w:p>
      <w:pPr>
        <w:pStyle w:val="Heading2"/>
        <w:spacing w:before="92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«Графика»</w:t>
      </w:r>
    </w:p>
    <w:p>
      <w:pPr>
        <w:pStyle w:val="BodyText"/>
        <w:spacing w:line="244" w:lineRule="auto" w:before="52"/>
        <w:ind w:right="156"/>
        <w:rPr>
          <w:b w:val="0"/>
        </w:rPr>
      </w:pPr>
      <w:r>
        <w:rPr>
          <w:b w:val="0"/>
          <w:color w:val="231F20"/>
        </w:rPr>
        <w:t>Расположение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изображения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листе.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Выбор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вертикального </w:t>
      </w:r>
      <w:r>
        <w:rPr>
          <w:b w:val="0"/>
          <w:color w:val="231F20"/>
          <w:w w:val="95"/>
        </w:rPr>
        <w:t>или горизонтального формата листа в зависимости от содержа- </w:t>
      </w:r>
      <w:r>
        <w:rPr>
          <w:b w:val="0"/>
          <w:color w:val="231F20"/>
        </w:rPr>
        <w:t>ния изображения.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Разные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линий.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Линейный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рисунок.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Графические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мате- риалы для линейного рисунка и их особенности. Приёмы ри- сования линией.</w:t>
      </w:r>
    </w:p>
    <w:p>
      <w:pPr>
        <w:pStyle w:val="BodyText"/>
        <w:spacing w:before="1"/>
        <w:ind w:left="383" w:right="0" w:firstLine="0"/>
        <w:rPr>
          <w:b w:val="0"/>
        </w:rPr>
      </w:pPr>
      <w:r>
        <w:rPr>
          <w:b w:val="0"/>
          <w:color w:val="231F20"/>
        </w:rPr>
        <w:t>Рисование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натуры: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разные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листья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2"/>
        </w:rPr>
        <w:t>форма.</w:t>
      </w:r>
    </w:p>
    <w:p>
      <w:pPr>
        <w:pStyle w:val="BodyText"/>
        <w:spacing w:line="244" w:lineRule="auto" w:before="6"/>
        <w:ind w:right="154"/>
        <w:rPr>
          <w:b w:val="0"/>
        </w:rPr>
      </w:pPr>
      <w:r>
        <w:rPr>
          <w:b w:val="0"/>
          <w:color w:val="231F20"/>
          <w:w w:val="95"/>
        </w:rPr>
        <w:t>Представление о пропорциях: короткое — длинное. </w:t>
      </w:r>
      <w:r>
        <w:rPr>
          <w:b w:val="0"/>
          <w:color w:val="231F20"/>
          <w:w w:val="95"/>
        </w:rPr>
        <w:t>Развитие </w:t>
      </w:r>
      <w:r>
        <w:rPr>
          <w:b w:val="0"/>
          <w:color w:val="231F20"/>
        </w:rPr>
        <w:t>навыка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видения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соотношения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частей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целого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рисун- ков животных).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Графическое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пятно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(ахроматическое)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си- луэте.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навыка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видения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целостности.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Цельная форма и её части.</w:t>
      </w:r>
    </w:p>
    <w:p>
      <w:pPr>
        <w:pStyle w:val="Heading2"/>
        <w:spacing w:before="16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«Живопись»</w:t>
      </w:r>
    </w:p>
    <w:p>
      <w:pPr>
        <w:pStyle w:val="BodyText"/>
        <w:spacing w:line="244" w:lineRule="auto" w:before="52"/>
        <w:ind w:right="154"/>
        <w:rPr>
          <w:b w:val="0"/>
        </w:rPr>
      </w:pPr>
      <w:r>
        <w:rPr>
          <w:b w:val="0"/>
          <w:color w:val="231F20"/>
        </w:rPr>
        <w:t>Цвет как одно из главных средств выражения в изобрази- тельном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искусстве.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гуашью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урока. Краски «гуашь», кисти, бумага цветная и белая.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Три основных цвета. Ассоциативные представления, </w:t>
      </w:r>
      <w:r>
        <w:rPr>
          <w:b w:val="0"/>
          <w:color w:val="231F20"/>
          <w:w w:val="95"/>
        </w:rPr>
        <w:t>связан- </w:t>
      </w:r>
      <w:r>
        <w:rPr>
          <w:b w:val="0"/>
          <w:color w:val="231F20"/>
        </w:rPr>
        <w:t>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каждым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цветом.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смешения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красок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получение нового цвета.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Эмоциональная выразительность цвета, способы </w:t>
      </w:r>
      <w:r>
        <w:rPr>
          <w:b w:val="0"/>
          <w:color w:val="231F20"/>
          <w:w w:val="95"/>
        </w:rPr>
        <w:t>выражение </w:t>
      </w:r>
      <w:r>
        <w:rPr>
          <w:b w:val="0"/>
          <w:color w:val="231F20"/>
        </w:rPr>
        <w:t>настроения в изображаемом сюжете.</w:t>
      </w:r>
    </w:p>
    <w:p>
      <w:pPr>
        <w:pStyle w:val="BodyText"/>
        <w:spacing w:line="249" w:lineRule="auto" w:before="4"/>
        <w:rPr>
          <w:b w:val="0"/>
        </w:rPr>
      </w:pPr>
      <w:r>
        <w:rPr>
          <w:b w:val="0"/>
          <w:color w:val="231F20"/>
          <w:w w:val="95"/>
        </w:rPr>
        <w:t>Живописное изображение разных цветков по </w:t>
      </w:r>
      <w:r>
        <w:rPr>
          <w:b w:val="0"/>
          <w:color w:val="231F20"/>
          <w:w w:val="95"/>
        </w:rPr>
        <w:t>представлению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 восприятию. Развитие навыков работы гуашью. Эмоциональ- </w:t>
      </w:r>
      <w:r>
        <w:rPr>
          <w:b w:val="0"/>
          <w:color w:val="231F20"/>
        </w:rPr>
        <w:t>ная выразительность цвета.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rPr>
          <w:b w:val="0"/>
        </w:rPr>
      </w:pPr>
      <w:r>
        <w:rPr>
          <w:b w:val="0"/>
          <w:color w:val="231F20"/>
        </w:rPr>
        <w:t>Тематическая композиция «Времена года». </w:t>
      </w:r>
      <w:r>
        <w:rPr>
          <w:b w:val="0"/>
          <w:color w:val="231F20"/>
        </w:rPr>
        <w:t>Контрастные цветовые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состояния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времён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года.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Живопись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(гуашь),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апплика- ция или смешанная техника.</w:t>
      </w:r>
    </w:p>
    <w:p>
      <w:pPr>
        <w:pStyle w:val="BodyText"/>
        <w:spacing w:line="254" w:lineRule="auto" w:before="1"/>
        <w:ind w:right="154"/>
        <w:rPr>
          <w:b w:val="0"/>
        </w:rPr>
      </w:pPr>
      <w:r>
        <w:rPr>
          <w:b w:val="0"/>
          <w:color w:val="231F20"/>
        </w:rPr>
        <w:t>Техника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монотипии.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симметрии.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Развитие </w:t>
      </w:r>
      <w:r>
        <w:rPr>
          <w:b w:val="0"/>
          <w:color w:val="231F20"/>
          <w:spacing w:val="-2"/>
        </w:rPr>
        <w:t>воображения.</w:t>
      </w:r>
    </w:p>
    <w:p>
      <w:pPr>
        <w:pStyle w:val="Heading2"/>
        <w:spacing w:before="159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«Скульптура»</w:t>
      </w:r>
    </w:p>
    <w:p>
      <w:pPr>
        <w:pStyle w:val="BodyText"/>
        <w:spacing w:line="254" w:lineRule="auto" w:before="62"/>
        <w:rPr>
          <w:b w:val="0"/>
        </w:rPr>
      </w:pPr>
      <w:r>
        <w:rPr>
          <w:b w:val="0"/>
          <w:color w:val="231F20"/>
        </w:rPr>
        <w:t>Изображение в объёме. Приёмы работы с пластилином; </w:t>
      </w:r>
      <w:r>
        <w:rPr>
          <w:b w:val="0"/>
          <w:color w:val="231F20"/>
        </w:rPr>
        <w:t>до- щечка, стек, тряпочка.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Лепка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зверушек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цельной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(черепашки,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ёжика,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зай- чика,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птички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вытягивания,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вдавливания,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сги- бания, скручивания.</w:t>
      </w:r>
    </w:p>
    <w:p>
      <w:pPr>
        <w:pStyle w:val="BodyText"/>
        <w:spacing w:line="254" w:lineRule="auto"/>
        <w:ind w:right="154"/>
        <w:rPr>
          <w:b w:val="0"/>
        </w:rPr>
      </w:pPr>
      <w:r>
        <w:rPr>
          <w:b w:val="0"/>
          <w:color w:val="231F20"/>
        </w:rPr>
        <w:t>Лепка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игрушки,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извест- ных народных художественных промыслов (дымковская или каргопольская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игрушка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мест- ных промыслов).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  <w:w w:val="95"/>
        </w:rPr>
        <w:t>Бумажная пластика. Овладение первичными приёмами </w:t>
      </w:r>
      <w:r>
        <w:rPr>
          <w:b w:val="0"/>
          <w:color w:val="231F20"/>
          <w:w w:val="95"/>
        </w:rPr>
        <w:t>над- </w:t>
      </w:r>
      <w:r>
        <w:rPr>
          <w:b w:val="0"/>
          <w:color w:val="231F20"/>
        </w:rPr>
        <w:t>резания, закручивания, складывания.</w:t>
      </w:r>
    </w:p>
    <w:p>
      <w:pPr>
        <w:pStyle w:val="BodyText"/>
        <w:ind w:left="383" w:right="0" w:firstLine="0"/>
        <w:rPr>
          <w:b w:val="0"/>
        </w:rPr>
      </w:pPr>
      <w:r>
        <w:rPr>
          <w:b w:val="0"/>
          <w:color w:val="231F20"/>
        </w:rPr>
        <w:t>Объёмная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аппликация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бумаги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картона.</w:t>
      </w:r>
    </w:p>
    <w:p>
      <w:pPr>
        <w:pStyle w:val="Heading2"/>
        <w:spacing w:before="174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искусство»</w:t>
      </w:r>
    </w:p>
    <w:p>
      <w:pPr>
        <w:pStyle w:val="BodyText"/>
        <w:spacing w:line="254" w:lineRule="auto" w:before="61"/>
        <w:ind w:right="154"/>
        <w:rPr>
          <w:b w:val="0"/>
        </w:rPr>
      </w:pPr>
      <w:r>
        <w:rPr>
          <w:b w:val="0"/>
          <w:color w:val="231F20"/>
        </w:rPr>
        <w:t>Узоры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природе.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узоров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ус- </w:t>
      </w:r>
      <w:r>
        <w:rPr>
          <w:b w:val="0"/>
          <w:color w:val="231F20"/>
          <w:w w:val="95"/>
        </w:rPr>
        <w:t>ловиях урока на основе фотографий). Эмоционально-эстетиче- </w:t>
      </w:r>
      <w:r>
        <w:rPr>
          <w:b w:val="0"/>
          <w:color w:val="231F20"/>
        </w:rPr>
        <w:t>ское восприятие объектов действительности. Ассоциативное сопоставление с орнаментами в предметах декоративно-при- кладного искусства.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  <w:w w:val="95"/>
        </w:rPr>
        <w:t>Узоры и орнаменты, создаваемые людьми, и разнообразие их видов. Орнаменты геометрические и растительные. </w:t>
      </w:r>
      <w:r>
        <w:rPr>
          <w:b w:val="0"/>
          <w:color w:val="231F20"/>
          <w:w w:val="95"/>
        </w:rPr>
        <w:t>Декоратив- </w:t>
      </w:r>
      <w:r>
        <w:rPr>
          <w:b w:val="0"/>
          <w:color w:val="231F20"/>
        </w:rPr>
        <w:t>ная композиция в круге или в полосе.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симметрии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природе.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По- следовательное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ведение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над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изображением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бабочки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 </w:t>
      </w:r>
      <w:r>
        <w:rPr>
          <w:b w:val="0"/>
          <w:color w:val="231F20"/>
          <w:w w:val="95"/>
        </w:rPr>
        <w:t>представлению, использование линии симметрии при составле- </w:t>
      </w:r>
      <w:r>
        <w:rPr>
          <w:b w:val="0"/>
          <w:color w:val="231F20"/>
        </w:rPr>
        <w:t>нии узора крыльев.</w:t>
      </w:r>
    </w:p>
    <w:p>
      <w:pPr>
        <w:pStyle w:val="BodyText"/>
        <w:spacing w:line="254" w:lineRule="auto" w:before="1"/>
        <w:ind w:right="154"/>
        <w:rPr>
          <w:b w:val="0"/>
        </w:rPr>
      </w:pPr>
      <w:r>
        <w:rPr>
          <w:b w:val="0"/>
          <w:color w:val="231F20"/>
        </w:rPr>
        <w:t>Орнамент,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игрушек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из- вестных народных художественных промыслов: </w:t>
      </w:r>
      <w:r>
        <w:rPr>
          <w:b w:val="0"/>
          <w:color w:val="231F20"/>
        </w:rPr>
        <w:t>дымковская или каргопольская игрушка (или по выбору учителя с учётом местных промыслов).</w:t>
      </w:r>
    </w:p>
    <w:p>
      <w:pPr>
        <w:pStyle w:val="BodyText"/>
        <w:spacing w:line="254" w:lineRule="auto"/>
        <w:ind w:right="154" w:firstLine="321"/>
        <w:rPr>
          <w:b w:val="0"/>
        </w:rPr>
      </w:pPr>
      <w:r>
        <w:rPr>
          <w:b w:val="0"/>
          <w:color w:val="231F20"/>
        </w:rPr>
        <w:t>Дизайн предмета: изготовление нарядной упаковки </w:t>
      </w:r>
      <w:r>
        <w:rPr>
          <w:b w:val="0"/>
          <w:color w:val="231F20"/>
        </w:rPr>
        <w:t>путём складывания бумаги и аппликации.</w:t>
      </w:r>
    </w:p>
    <w:p>
      <w:pPr>
        <w:pStyle w:val="BodyText"/>
        <w:spacing w:line="254" w:lineRule="auto" w:before="1"/>
        <w:ind w:right="154"/>
        <w:rPr>
          <w:b w:val="0"/>
        </w:rPr>
      </w:pPr>
      <w:r>
        <w:rPr>
          <w:b w:val="0"/>
          <w:color w:val="231F20"/>
        </w:rPr>
        <w:t>Оригами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игрушки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новогодней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ёлки.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Приёмы складывания бумаги.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2"/>
        <w:spacing w:before="8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5"/>
        </w:rPr>
        <w:t>«Архитектура»</w:t>
      </w:r>
    </w:p>
    <w:p>
      <w:pPr>
        <w:pStyle w:val="BodyText"/>
        <w:spacing w:line="249" w:lineRule="auto" w:before="57"/>
        <w:ind w:right="154"/>
        <w:rPr>
          <w:b w:val="0"/>
        </w:rPr>
      </w:pPr>
      <w:r>
        <w:rPr>
          <w:b w:val="0"/>
          <w:color w:val="231F20"/>
        </w:rPr>
        <w:t>Наблюдение разнообразных архитектурных зданий в </w:t>
      </w:r>
      <w:r>
        <w:rPr>
          <w:b w:val="0"/>
          <w:color w:val="231F20"/>
        </w:rPr>
        <w:t>окру- жающем мире (по фотографиям), обсуждение особенностей и составных частей зданий.</w:t>
      </w:r>
    </w:p>
    <w:p>
      <w:pPr>
        <w:pStyle w:val="BodyText"/>
        <w:spacing w:line="249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Освоение приёмов конструирования из бумаги. </w:t>
      </w:r>
      <w:r>
        <w:rPr>
          <w:b w:val="0"/>
          <w:color w:val="231F20"/>
          <w:w w:val="95"/>
        </w:rPr>
        <w:t>Складывание </w:t>
      </w:r>
      <w:r>
        <w:rPr>
          <w:b w:val="0"/>
          <w:color w:val="231F20"/>
        </w:rPr>
        <w:t>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>
      <w:pPr>
        <w:pStyle w:val="BodyText"/>
        <w:spacing w:line="249" w:lineRule="auto" w:before="4"/>
        <w:rPr>
          <w:b w:val="0"/>
        </w:rPr>
      </w:pPr>
      <w:r>
        <w:rPr>
          <w:b w:val="0"/>
          <w:color w:val="231F20"/>
        </w:rPr>
        <w:t>Макетирование (или аппликация) пространственной </w:t>
      </w:r>
      <w:r>
        <w:rPr>
          <w:b w:val="0"/>
          <w:color w:val="231F20"/>
        </w:rPr>
        <w:t>среды сказочного города из бумаги, картона или пластилина.</w:t>
      </w:r>
    </w:p>
    <w:p>
      <w:pPr>
        <w:pStyle w:val="Heading2"/>
        <w:spacing w:before="161"/>
      </w:pP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искусства»</w:t>
      </w:r>
    </w:p>
    <w:p>
      <w:pPr>
        <w:pStyle w:val="BodyText"/>
        <w:spacing w:line="249" w:lineRule="auto" w:before="57"/>
        <w:rPr>
          <w:b w:val="0"/>
        </w:rPr>
      </w:pPr>
      <w:r>
        <w:rPr>
          <w:b w:val="0"/>
          <w:color w:val="231F20"/>
          <w:w w:val="95"/>
        </w:rPr>
        <w:t>Восприятие произведений детского творчества. </w:t>
      </w:r>
      <w:r>
        <w:rPr>
          <w:b w:val="0"/>
          <w:color w:val="231F20"/>
          <w:w w:val="95"/>
        </w:rPr>
        <w:t>Обсуждение </w:t>
      </w:r>
      <w:r>
        <w:rPr>
          <w:b w:val="0"/>
          <w:color w:val="231F20"/>
        </w:rPr>
        <w:t>сюжетного и эмоционального содержания детских работ.</w:t>
      </w:r>
    </w:p>
    <w:p>
      <w:pPr>
        <w:pStyle w:val="BodyText"/>
        <w:spacing w:line="249" w:lineRule="auto" w:before="2"/>
        <w:ind w:right="154"/>
        <w:rPr>
          <w:b w:val="0"/>
        </w:rPr>
      </w:pPr>
      <w:r>
        <w:rPr>
          <w:b w:val="0"/>
          <w:color w:val="231F20"/>
        </w:rPr>
        <w:t>Художественное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окружающего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w w:val="95"/>
        </w:rPr>
        <w:t>предметной среды жизни человека в зависимости от поставлен- </w:t>
      </w:r>
      <w:r>
        <w:rPr>
          <w:b w:val="0"/>
          <w:color w:val="231F20"/>
        </w:rPr>
        <w:t>ной аналитической и эстетической задачи наблюдения (уста- </w:t>
      </w:r>
      <w:r>
        <w:rPr>
          <w:b w:val="0"/>
          <w:color w:val="231F20"/>
          <w:spacing w:val="-2"/>
        </w:rPr>
        <w:t>новки).</w:t>
      </w:r>
    </w:p>
    <w:p>
      <w:pPr>
        <w:pStyle w:val="BodyText"/>
        <w:spacing w:line="249" w:lineRule="auto" w:before="3"/>
        <w:ind w:right="154"/>
        <w:rPr>
          <w:b w:val="0"/>
        </w:rPr>
      </w:pPr>
      <w:r>
        <w:rPr>
          <w:b w:val="0"/>
          <w:color w:val="231F20"/>
        </w:rPr>
        <w:t>Рассматривание иллюстраций детской книги на основе со- держательных установок учителя в соответствии с </w:t>
      </w:r>
      <w:r>
        <w:rPr>
          <w:b w:val="0"/>
          <w:color w:val="231F20"/>
        </w:rPr>
        <w:t>изучаемой </w:t>
      </w:r>
      <w:r>
        <w:rPr>
          <w:b w:val="0"/>
          <w:color w:val="231F20"/>
          <w:spacing w:val="-2"/>
        </w:rPr>
        <w:t>темой.</w:t>
      </w:r>
    </w:p>
    <w:p>
      <w:pPr>
        <w:pStyle w:val="BodyText"/>
        <w:spacing w:line="249" w:lineRule="auto" w:before="3"/>
        <w:rPr>
          <w:b w:val="0"/>
        </w:rPr>
      </w:pPr>
      <w:r>
        <w:rPr>
          <w:b w:val="0"/>
          <w:color w:val="231F20"/>
        </w:rPr>
        <w:t>Знакомство с картиной, в которой ярко выражено </w:t>
      </w:r>
      <w:r>
        <w:rPr>
          <w:b w:val="0"/>
          <w:color w:val="231F20"/>
        </w:rPr>
        <w:t>эмоцио- нальное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состояние,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картиной,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написанной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сказочный сюжет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(произведения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Васнецова,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Врубеля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другие по выбору учителя).</w:t>
      </w:r>
    </w:p>
    <w:p>
      <w:pPr>
        <w:pStyle w:val="BodyText"/>
        <w:spacing w:line="249" w:lineRule="auto" w:before="3"/>
        <w:ind w:right="154"/>
        <w:rPr>
          <w:b w:val="0"/>
        </w:rPr>
      </w:pPr>
      <w:r>
        <w:rPr>
          <w:b w:val="0"/>
          <w:color w:val="231F20"/>
        </w:rPr>
        <w:t>Художник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зритель.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Освоение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зрительских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умений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осно- ве получаемых знаний и творческих практических задач — установок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Ассоциации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учащих- ся и оценка эмоционального содержания произведений.</w:t>
      </w:r>
    </w:p>
    <w:p>
      <w:pPr>
        <w:pStyle w:val="Heading2"/>
        <w:spacing w:before="162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«Азбука</w:t>
      </w:r>
      <w:r>
        <w:rPr>
          <w:color w:val="231F20"/>
          <w:spacing w:val="13"/>
        </w:rPr>
        <w:t> </w:t>
      </w:r>
      <w:r>
        <w:rPr>
          <w:color w:val="231F20"/>
        </w:rPr>
        <w:t>цифровой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графики»</w:t>
      </w:r>
    </w:p>
    <w:p>
      <w:pPr>
        <w:pStyle w:val="BodyText"/>
        <w:spacing w:line="249" w:lineRule="auto" w:before="58"/>
        <w:rPr>
          <w:b w:val="0"/>
        </w:rPr>
      </w:pPr>
      <w:r>
        <w:rPr>
          <w:b w:val="0"/>
          <w:color w:val="231F20"/>
          <w:w w:val="95"/>
        </w:rPr>
        <w:t>Фотографирование мелких деталей природы, выражение </w:t>
      </w:r>
      <w:r>
        <w:rPr>
          <w:b w:val="0"/>
          <w:color w:val="231F20"/>
          <w:w w:val="95"/>
        </w:rPr>
        <w:t>яр- </w:t>
      </w:r>
      <w:r>
        <w:rPr>
          <w:b w:val="0"/>
          <w:color w:val="231F20"/>
        </w:rPr>
        <w:t>ких зрительных впечатлений.</w:t>
      </w:r>
    </w:p>
    <w:p>
      <w:pPr>
        <w:pStyle w:val="BodyText"/>
        <w:spacing w:line="249" w:lineRule="auto" w:before="1"/>
        <w:rPr>
          <w:b w:val="0"/>
        </w:rPr>
      </w:pPr>
      <w:r>
        <w:rPr>
          <w:b w:val="0"/>
          <w:color w:val="231F20"/>
        </w:rPr>
        <w:t>Обсуждение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урока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ученических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фотографий,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со- ответствующих изучаемой теме.</w:t>
      </w:r>
    </w:p>
    <w:p>
      <w:pPr>
        <w:pStyle w:val="ListParagraph"/>
        <w:numPr>
          <w:ilvl w:val="0"/>
          <w:numId w:val="54"/>
        </w:numPr>
        <w:tabs>
          <w:tab w:pos="352" w:val="left" w:leader="none"/>
        </w:tabs>
        <w:spacing w:line="240" w:lineRule="auto" w:before="161" w:after="0"/>
        <w:ind w:left="35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КЛАСС</w:t>
      </w:r>
      <w:r>
        <w:rPr>
          <w:rFonts w:ascii="Trebuchet MS" w:hAnsi="Trebuchet MS"/>
          <w:color w:val="231F20"/>
          <w:spacing w:val="-3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</w:t>
      </w:r>
      <w:r>
        <w:rPr>
          <w:rFonts w:ascii="Calibri" w:hAnsi="Calibri"/>
          <w:i/>
          <w:color w:val="231F20"/>
          <w:w w:val="95"/>
          <w:sz w:val="22"/>
        </w:rPr>
        <w:t>34</w:t>
      </w:r>
      <w:r>
        <w:rPr>
          <w:rFonts w:ascii="Calibri" w:hAnsi="Calibri"/>
          <w:i/>
          <w:color w:val="231F20"/>
          <w:spacing w:val="11"/>
          <w:sz w:val="22"/>
        </w:rPr>
        <w:t> </w:t>
      </w:r>
      <w:r>
        <w:rPr>
          <w:rFonts w:ascii="Calibri" w:hAnsi="Calibri"/>
          <w:i/>
          <w:color w:val="231F20"/>
          <w:spacing w:val="-5"/>
          <w:w w:val="95"/>
          <w:sz w:val="22"/>
        </w:rPr>
        <w:t>ч</w:t>
      </w:r>
      <w:r>
        <w:rPr>
          <w:rFonts w:ascii="Trebuchet MS" w:hAnsi="Trebuchet MS"/>
          <w:color w:val="231F20"/>
          <w:spacing w:val="-5"/>
          <w:w w:val="95"/>
          <w:sz w:val="22"/>
        </w:rPr>
        <w:t>)</w:t>
      </w:r>
    </w:p>
    <w:p>
      <w:pPr>
        <w:pStyle w:val="Heading2"/>
        <w:spacing w:before="9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«Графика»</w:t>
      </w:r>
    </w:p>
    <w:p>
      <w:pPr>
        <w:pStyle w:val="BodyText"/>
        <w:spacing w:line="249" w:lineRule="auto" w:before="57"/>
        <w:rPr>
          <w:b w:val="0"/>
        </w:rPr>
      </w:pPr>
      <w:r>
        <w:rPr>
          <w:b w:val="0"/>
          <w:color w:val="231F20"/>
        </w:rPr>
        <w:t>Ритм линий. Выразительность линии. Художественные </w:t>
      </w:r>
      <w:r>
        <w:rPr>
          <w:b w:val="0"/>
          <w:color w:val="231F20"/>
        </w:rPr>
        <w:t>ма- териалы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линейного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рисунка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свойства.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навы- ков линейного рисунка.</w:t>
      </w:r>
    </w:p>
    <w:p>
      <w:pPr>
        <w:spacing w:after="0" w:line="249" w:lineRule="auto"/>
        <w:sectPr>
          <w:pgSz w:w="7830" w:h="12020"/>
          <w:pgMar w:header="0" w:footer="709" w:top="52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</w:rPr>
        <w:t>Пастель и мелки — особенности и выразительные </w:t>
      </w:r>
      <w:r>
        <w:rPr>
          <w:b w:val="0"/>
          <w:color w:val="231F20"/>
        </w:rPr>
        <w:t>свойства графических материалов, приёмы работы.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spacing w:val="-2"/>
        </w:rPr>
        <w:t>Ритм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пятен: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освоение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основ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композиции.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Расположение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пят- </w:t>
      </w:r>
      <w:r>
        <w:rPr>
          <w:b w:val="0"/>
          <w:color w:val="231F20"/>
        </w:rPr>
        <w:t>на на плоскости листа: сгущение, разброс, доминанта, равно- весие, спокойствие и движение.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Пропорции — соотношение частей и целого. Развитие ана- литических навыков видения пропорций. </w:t>
      </w:r>
      <w:r>
        <w:rPr>
          <w:b w:val="0"/>
          <w:color w:val="231F20"/>
        </w:rPr>
        <w:t>Выразительные свойства пропорций (на основе рисунков птиц).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spacing w:val="-2"/>
        </w:rPr>
        <w:t>Рисунок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натуры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простого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предмета.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Расположение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предме- </w:t>
      </w:r>
      <w:r>
        <w:rPr>
          <w:b w:val="0"/>
          <w:color w:val="231F20"/>
        </w:rPr>
        <w:t>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листе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бумаги.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Определение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предмета.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Соотноше- 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частей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предмета.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Светлые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тёмные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предмета,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тень под предметом. Штриховка. Умение внимательно рассматри- вать и анализировать форму натурного предмета.</w:t>
      </w:r>
    </w:p>
    <w:p>
      <w:pPr>
        <w:pStyle w:val="BodyText"/>
        <w:spacing w:line="249" w:lineRule="auto"/>
        <w:ind w:right="156"/>
        <w:rPr>
          <w:b w:val="0"/>
        </w:rPr>
      </w:pPr>
      <w:r>
        <w:rPr>
          <w:b w:val="0"/>
          <w:color w:val="231F20"/>
        </w:rPr>
        <w:t>Графический рисунок животного с активным </w:t>
      </w:r>
      <w:r>
        <w:rPr>
          <w:b w:val="0"/>
          <w:color w:val="231F20"/>
        </w:rPr>
        <w:t>выражением его характера. Аналитическое рассматривание графических произведений анималистического жанра.</w:t>
      </w:r>
    </w:p>
    <w:p>
      <w:pPr>
        <w:pStyle w:val="Heading2"/>
        <w:spacing w:before="15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«Живопись»</w:t>
      </w:r>
    </w:p>
    <w:p>
      <w:pPr>
        <w:pStyle w:val="BodyText"/>
        <w:spacing w:line="249" w:lineRule="auto" w:before="56"/>
        <w:ind w:right="154"/>
        <w:rPr>
          <w:b w:val="0"/>
        </w:rPr>
      </w:pPr>
      <w:r>
        <w:rPr>
          <w:b w:val="0"/>
          <w:color w:val="231F20"/>
          <w:w w:val="95"/>
        </w:rPr>
        <w:t>Цвета основные и составные. Развитие навыков </w:t>
      </w:r>
      <w:r>
        <w:rPr>
          <w:b w:val="0"/>
          <w:color w:val="231F20"/>
          <w:w w:val="95"/>
        </w:rPr>
        <w:t>смешивания красок и получения нового цвета. Приёмы работы гуашью. Раз- </w:t>
      </w:r>
      <w:r>
        <w:rPr>
          <w:b w:val="0"/>
          <w:color w:val="231F20"/>
        </w:rPr>
        <w:t>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характер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мазков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движений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кистью.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Пастозное,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плотное и прозрачное нанесение краски.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Акварель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её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свойства.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Акварельные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кисти.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Приёмы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работы акварелью.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</w:rPr>
        <w:t>Цвет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тёплый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холодный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цветовой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контраст.</w:t>
      </w:r>
    </w:p>
    <w:p>
      <w:pPr>
        <w:pStyle w:val="BodyText"/>
        <w:spacing w:line="249" w:lineRule="auto" w:before="6"/>
        <w:rPr>
          <w:b w:val="0"/>
        </w:rPr>
      </w:pPr>
      <w:r>
        <w:rPr>
          <w:b w:val="0"/>
          <w:color w:val="231F20"/>
        </w:rPr>
        <w:t>Цвет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тёмный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светлый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(тональные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отношения).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Затемнение цвета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тёмной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краски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осветление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цвета.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Эмоцио- нальная выразительность цветовых состояний и отношений.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Цвет открытый — звонкий и приглушённый, тихий. Эмоцио- </w:t>
      </w:r>
      <w:r>
        <w:rPr>
          <w:b w:val="0"/>
          <w:color w:val="231F20"/>
        </w:rPr>
        <w:t>нальная выразительность цвета.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Изображение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(моря)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контрастных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состоя- ниях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погоды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соответствующих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цветовых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состояниях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(туман, нежное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утро,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гроза,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буря,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ветер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учителя).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Произ- ведения И. К. Айвазовского.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Изображение сказочного персонажа с ярко выраженным ха- </w:t>
      </w:r>
      <w:r>
        <w:rPr>
          <w:b w:val="0"/>
          <w:color w:val="231F20"/>
        </w:rPr>
        <w:t>рактером (образ мужской или женский).</w:t>
      </w:r>
    </w:p>
    <w:p>
      <w:pPr>
        <w:pStyle w:val="Heading2"/>
        <w:spacing w:before="15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«Скульптура»</w:t>
      </w:r>
    </w:p>
    <w:p>
      <w:pPr>
        <w:pStyle w:val="BodyText"/>
        <w:spacing w:line="249" w:lineRule="auto" w:before="56"/>
        <w:ind w:right="154"/>
        <w:rPr>
          <w:b w:val="0"/>
        </w:rPr>
      </w:pPr>
      <w:r>
        <w:rPr>
          <w:b w:val="0"/>
          <w:color w:val="231F20"/>
        </w:rPr>
        <w:t>Лепка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пластилины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глины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игрушки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сказочного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жи- вотного по мотивам выбранного художественного народного промысла (филимоновская игрушка, дымковский петух, кар- гопольский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Полкан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другие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мест-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ных промыслов). Способ лепки в соответствии с </w:t>
      </w:r>
      <w:r>
        <w:rPr>
          <w:b w:val="0"/>
          <w:color w:val="231F20"/>
        </w:rPr>
        <w:t>традициями </w:t>
      </w:r>
      <w:r>
        <w:rPr>
          <w:b w:val="0"/>
          <w:color w:val="231F20"/>
          <w:spacing w:val="-2"/>
        </w:rPr>
        <w:t>промысла.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Лепка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животных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(кошка,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собака,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медвежонок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др.)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пере- </w:t>
      </w:r>
      <w:r>
        <w:rPr>
          <w:b w:val="0"/>
          <w:color w:val="231F20"/>
          <w:w w:val="95"/>
        </w:rPr>
        <w:t>дачей характерной пластики движения. Соблюдение цельности </w:t>
      </w:r>
      <w:r>
        <w:rPr>
          <w:b w:val="0"/>
          <w:color w:val="231F20"/>
        </w:rPr>
        <w:t>формы, её преобразование и добавление деталей.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Изображение движения и статики в скульптуре: лепка из пластилина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тяжёлой,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неповоротливой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лёгкой,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стремительной </w:t>
      </w:r>
      <w:r>
        <w:rPr>
          <w:b w:val="0"/>
          <w:color w:val="231F20"/>
          <w:spacing w:val="-2"/>
        </w:rPr>
        <w:t>формы.</w:t>
      </w:r>
    </w:p>
    <w:p>
      <w:pPr>
        <w:pStyle w:val="Heading2"/>
        <w:spacing w:before="159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искусство»</w:t>
      </w:r>
    </w:p>
    <w:p>
      <w:pPr>
        <w:pStyle w:val="BodyText"/>
        <w:spacing w:line="242" w:lineRule="auto" w:before="49"/>
        <w:rPr>
          <w:b w:val="0"/>
        </w:rPr>
      </w:pPr>
      <w:r>
        <w:rPr>
          <w:b w:val="0"/>
          <w:color w:val="231F20"/>
          <w:w w:val="95"/>
        </w:rPr>
        <w:t>Наблюдение узоров в природе (на основе фотографий в </w:t>
      </w:r>
      <w:r>
        <w:rPr>
          <w:b w:val="0"/>
          <w:color w:val="231F20"/>
          <w:w w:val="95"/>
        </w:rPr>
        <w:t>усло- </w:t>
      </w:r>
      <w:r>
        <w:rPr>
          <w:b w:val="0"/>
          <w:color w:val="231F20"/>
        </w:rPr>
        <w:t>виях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урока):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снежинки,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паутинки,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роса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листьях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др.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Ассо- циативное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сопоставление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орнаментами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предметах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декора- тивно-прикладного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искусства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(кружево,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вышивка,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ювелирные изделия и др.).</w:t>
      </w:r>
    </w:p>
    <w:p>
      <w:pPr>
        <w:pStyle w:val="BodyText"/>
        <w:spacing w:line="242" w:lineRule="auto"/>
        <w:ind w:left="383" w:firstLine="0"/>
        <w:rPr>
          <w:b w:val="0"/>
        </w:rPr>
      </w:pPr>
      <w:r>
        <w:rPr>
          <w:b w:val="0"/>
          <w:color w:val="231F20"/>
        </w:rPr>
        <w:t>Рисунок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геометрического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орнамента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кружева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вышивки. </w:t>
      </w:r>
      <w:r>
        <w:rPr>
          <w:b w:val="0"/>
          <w:color w:val="231F20"/>
          <w:w w:val="95"/>
        </w:rPr>
        <w:t>Декоративная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композиция.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Ритм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пятен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декоративной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4"/>
          <w:w w:val="95"/>
        </w:rPr>
        <w:t>апп-</w:t>
      </w:r>
    </w:p>
    <w:p>
      <w:pPr>
        <w:pStyle w:val="BodyText"/>
        <w:spacing w:line="235" w:lineRule="exact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ликации.</w:t>
      </w:r>
    </w:p>
    <w:p>
      <w:pPr>
        <w:pStyle w:val="BodyText"/>
        <w:spacing w:line="242" w:lineRule="auto" w:before="2"/>
        <w:ind w:left="383" w:right="150" w:firstLine="0"/>
        <w:jc w:val="left"/>
        <w:rPr>
          <w:b w:val="0"/>
        </w:rPr>
      </w:pPr>
      <w:r>
        <w:rPr>
          <w:b w:val="0"/>
          <w:color w:val="231F20"/>
        </w:rPr>
        <w:t>Поделки из подручных нехудожественных материалов. Декоративные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изображения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животных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игрушках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народ-</w:t>
      </w:r>
    </w:p>
    <w:p>
      <w:pPr>
        <w:pStyle w:val="BodyText"/>
        <w:spacing w:line="242" w:lineRule="auto"/>
        <w:ind w:right="154" w:firstLine="0"/>
        <w:rPr>
          <w:b w:val="0"/>
        </w:rPr>
      </w:pPr>
      <w:r>
        <w:rPr>
          <w:b w:val="0"/>
          <w:color w:val="231F20"/>
        </w:rPr>
        <w:t>ных промыслов; филимоновские, дымковские, </w:t>
      </w:r>
      <w:r>
        <w:rPr>
          <w:b w:val="0"/>
          <w:color w:val="231F20"/>
        </w:rPr>
        <w:t>каргопольские игрушки (и другие по выбору учителя с учётом местных худо- жественных промыслов).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Декор одежды человека. Разнообразие украшений. </w:t>
      </w:r>
      <w:r>
        <w:rPr>
          <w:b w:val="0"/>
          <w:color w:val="231F20"/>
          <w:w w:val="95"/>
        </w:rPr>
        <w:t>Традици- </w:t>
      </w:r>
      <w:r>
        <w:rPr>
          <w:b w:val="0"/>
          <w:color w:val="231F20"/>
        </w:rPr>
        <w:t>онные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народные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женские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мужские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украшения.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Назначение украшений и их роль в жизни людей.</w:t>
      </w:r>
    </w:p>
    <w:p>
      <w:pPr>
        <w:pStyle w:val="Heading2"/>
        <w:spacing w:before="15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5"/>
        </w:rPr>
        <w:t>«Архитектура»</w:t>
      </w:r>
    </w:p>
    <w:p>
      <w:pPr>
        <w:pStyle w:val="BodyText"/>
        <w:spacing w:line="242" w:lineRule="auto" w:before="49"/>
        <w:ind w:right="154"/>
        <w:rPr>
          <w:b w:val="0"/>
        </w:rPr>
      </w:pPr>
      <w:r>
        <w:rPr>
          <w:b w:val="0"/>
          <w:color w:val="231F20"/>
          <w:w w:val="95"/>
        </w:rPr>
        <w:t>Конструирование из бумаги. Приёмы работы с полосой бума- ги, разные варианты складывания, закручивания, </w:t>
      </w:r>
      <w:r>
        <w:rPr>
          <w:b w:val="0"/>
          <w:color w:val="231F20"/>
          <w:w w:val="95"/>
        </w:rPr>
        <w:t>надрезания. </w:t>
      </w:r>
      <w:r>
        <w:rPr>
          <w:b w:val="0"/>
          <w:color w:val="231F20"/>
        </w:rPr>
        <w:t>Макетирование пространства детской площадки.</w:t>
      </w:r>
    </w:p>
    <w:p>
      <w:pPr>
        <w:pStyle w:val="BodyText"/>
        <w:spacing w:line="242" w:lineRule="auto"/>
        <w:jc w:val="right"/>
        <w:rPr>
          <w:b w:val="0"/>
        </w:rPr>
      </w:pPr>
      <w:r>
        <w:rPr>
          <w:b w:val="0"/>
          <w:color w:val="231F20"/>
          <w:spacing w:val="-2"/>
        </w:rPr>
        <w:t>Построение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игрового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сказочного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города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бумаги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(на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основе сворачивания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геометрических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тел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параллелепипедов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разной </w:t>
      </w:r>
      <w:r>
        <w:rPr>
          <w:b w:val="0"/>
          <w:color w:val="231F20"/>
          <w:w w:val="95"/>
        </w:rPr>
        <w:t>высоты,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цилиндров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прорезями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наклейками);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завивание,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скру- чивание и складывание полоски бумаги (например, гармошкой). </w:t>
      </w:r>
      <w:r>
        <w:rPr>
          <w:b w:val="0"/>
          <w:color w:val="231F20"/>
        </w:rPr>
        <w:t>Образ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здания.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Памятники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отечественной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западноевро- </w:t>
      </w:r>
      <w:r>
        <w:rPr>
          <w:b w:val="0"/>
          <w:color w:val="231F20"/>
          <w:spacing w:val="-2"/>
        </w:rPr>
        <w:t>пейской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архитектуры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ярко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выраженным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характером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здания. </w:t>
      </w:r>
      <w:r>
        <w:rPr>
          <w:b w:val="0"/>
          <w:color w:val="231F20"/>
          <w:w w:val="95"/>
        </w:rPr>
        <w:t>Рисунок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дома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для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доброго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или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злого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сказочного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персонажа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4"/>
          <w:w w:val="95"/>
        </w:rPr>
        <w:t>(ил-</w:t>
      </w:r>
    </w:p>
    <w:p>
      <w:pPr>
        <w:pStyle w:val="BodyText"/>
        <w:spacing w:line="234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люстрация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сказки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учителя).</w:t>
      </w:r>
    </w:p>
    <w:p>
      <w:pPr>
        <w:pStyle w:val="Heading2"/>
        <w:spacing w:before="161"/>
      </w:pP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искусства»</w:t>
      </w:r>
    </w:p>
    <w:p>
      <w:pPr>
        <w:pStyle w:val="BodyText"/>
        <w:spacing w:line="242" w:lineRule="auto" w:before="50"/>
        <w:rPr>
          <w:b w:val="0"/>
        </w:rPr>
      </w:pPr>
      <w:r>
        <w:rPr>
          <w:b w:val="0"/>
          <w:color w:val="231F20"/>
          <w:w w:val="95"/>
        </w:rPr>
        <w:t>Восприятие произведений детского творчества. </w:t>
      </w:r>
      <w:r>
        <w:rPr>
          <w:b w:val="0"/>
          <w:color w:val="231F20"/>
          <w:w w:val="95"/>
        </w:rPr>
        <w:t>Обсуждение </w:t>
      </w:r>
      <w:r>
        <w:rPr>
          <w:b w:val="0"/>
          <w:color w:val="231F20"/>
        </w:rPr>
        <w:t>сюжетного и эмоционального содержания детских работ.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</w:rPr>
        <w:t>Художественное наблюдение природы и красивых </w:t>
      </w:r>
      <w:r>
        <w:rPr>
          <w:b w:val="0"/>
          <w:color w:val="231F20"/>
        </w:rPr>
        <w:t>природ- </w:t>
      </w:r>
      <w:r>
        <w:rPr>
          <w:b w:val="0"/>
          <w:color w:val="231F20"/>
          <w:w w:val="95"/>
        </w:rPr>
        <w:t>ных деталей, анализ их конструкции и эмоционального воздей- </w:t>
      </w:r>
      <w:r>
        <w:rPr>
          <w:b w:val="0"/>
          <w:color w:val="231F20"/>
        </w:rPr>
        <w:t>ствия. Сопоставление их с рукотворными произведениями.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spacing w:val="-2"/>
        </w:rPr>
        <w:t>Восприятие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орнаментальных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произведений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прикладного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ис- </w:t>
      </w:r>
      <w:r>
        <w:rPr>
          <w:b w:val="0"/>
          <w:color w:val="231F20"/>
        </w:rPr>
        <w:t>кусства (кружево, шитьё, резьба и роспись и др.).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  <w:w w:val="95"/>
        </w:rPr>
        <w:t>Восприятие произведений живописи с активным </w:t>
      </w:r>
      <w:r>
        <w:rPr>
          <w:b w:val="0"/>
          <w:color w:val="231F20"/>
          <w:w w:val="95"/>
        </w:rPr>
        <w:t>выражени- </w:t>
      </w:r>
      <w:r>
        <w:rPr>
          <w:b w:val="0"/>
          <w:color w:val="231F20"/>
        </w:rPr>
        <w:t>ем цветового состояния в природе. Произведения И. И. Леви- тана, А. И. Куинджи, Н. П. Крымова.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анималистического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жанра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гра- фике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(произведения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Ватагина,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Чарушина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</w:rPr>
        <w:t>др.)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скульптуре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(произведения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Ватагина).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Наблюдение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жи- </w:t>
      </w:r>
      <w:r>
        <w:rPr>
          <w:b w:val="0"/>
          <w:color w:val="231F20"/>
        </w:rPr>
        <w:t>вотных с точки зрения их пропорций, характера движения, </w:t>
      </w:r>
      <w:r>
        <w:rPr>
          <w:b w:val="0"/>
          <w:color w:val="231F20"/>
          <w:spacing w:val="-2"/>
        </w:rPr>
        <w:t>пластики.</w:t>
      </w:r>
    </w:p>
    <w:p>
      <w:pPr>
        <w:pStyle w:val="Heading2"/>
        <w:spacing w:before="162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«Азбука</w:t>
      </w:r>
      <w:r>
        <w:rPr>
          <w:color w:val="231F20"/>
          <w:spacing w:val="13"/>
        </w:rPr>
        <w:t> </w:t>
      </w:r>
      <w:r>
        <w:rPr>
          <w:color w:val="231F20"/>
        </w:rPr>
        <w:t>цифровой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графики»</w:t>
      </w:r>
    </w:p>
    <w:p>
      <w:pPr>
        <w:pStyle w:val="BodyText"/>
        <w:spacing w:line="244" w:lineRule="auto" w:before="52"/>
        <w:rPr>
          <w:b w:val="0"/>
        </w:rPr>
      </w:pPr>
      <w:r>
        <w:rPr>
          <w:b w:val="0"/>
          <w:color w:val="231F20"/>
        </w:rPr>
        <w:t>Компьютерные средства изображения. Виды линий (в </w:t>
      </w:r>
      <w:r>
        <w:rPr>
          <w:b w:val="0"/>
          <w:color w:val="231F20"/>
        </w:rPr>
        <w:t>про- грамме Paint или другом графическом редакторе).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Компьютерные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изображения.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геометриче- скими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фигурами.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Трансформация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копирование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геометриче- ских фигур в программе Paint.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Освоение инструментов традиционного рисования </w:t>
      </w:r>
      <w:r>
        <w:rPr>
          <w:b w:val="0"/>
          <w:color w:val="231F20"/>
        </w:rPr>
        <w:t>(каран- даш, кисточка, ластик, заливка и др.) в программе Paint на основе простых сюжетов (например, образ дерева).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Освоение инструментов традиционного рисования в </w:t>
      </w:r>
      <w:r>
        <w:rPr>
          <w:b w:val="0"/>
          <w:color w:val="231F20"/>
        </w:rPr>
        <w:t>про- грамме Paint на основе темы «Тёплый и холодный цвета» (на- пример,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«Горящий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костёр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синей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ночи»,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«Перо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жар-птицы» и др.).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Художественная фотография. Расположение объекта в </w:t>
      </w:r>
      <w:r>
        <w:rPr>
          <w:b w:val="0"/>
          <w:color w:val="231F20"/>
        </w:rPr>
        <w:t>ка- дре.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Масштаб.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Доминанта.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Обсуждение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урока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уче- нических фотографий, соответствующих изучаемой теме.</w:t>
      </w:r>
    </w:p>
    <w:p>
      <w:pPr>
        <w:pStyle w:val="ListParagraph"/>
        <w:numPr>
          <w:ilvl w:val="0"/>
          <w:numId w:val="54"/>
        </w:numPr>
        <w:tabs>
          <w:tab w:pos="352" w:val="left" w:leader="none"/>
        </w:tabs>
        <w:spacing w:line="240" w:lineRule="auto" w:before="161" w:after="0"/>
        <w:ind w:left="35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КЛАСС</w:t>
      </w:r>
      <w:r>
        <w:rPr>
          <w:rFonts w:ascii="Trebuchet MS" w:hAnsi="Trebuchet MS"/>
          <w:color w:val="231F20"/>
          <w:spacing w:val="-3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</w:t>
      </w:r>
      <w:r>
        <w:rPr>
          <w:rFonts w:ascii="Calibri" w:hAnsi="Calibri"/>
          <w:i/>
          <w:color w:val="231F20"/>
          <w:w w:val="95"/>
          <w:sz w:val="22"/>
        </w:rPr>
        <w:t>34</w:t>
      </w:r>
      <w:r>
        <w:rPr>
          <w:rFonts w:ascii="Calibri" w:hAnsi="Calibri"/>
          <w:i/>
          <w:color w:val="231F20"/>
          <w:spacing w:val="11"/>
          <w:sz w:val="22"/>
        </w:rPr>
        <w:t> </w:t>
      </w:r>
      <w:r>
        <w:rPr>
          <w:rFonts w:ascii="Calibri" w:hAnsi="Calibri"/>
          <w:i/>
          <w:color w:val="231F20"/>
          <w:spacing w:val="-5"/>
          <w:w w:val="95"/>
          <w:sz w:val="22"/>
        </w:rPr>
        <w:t>ч</w:t>
      </w:r>
      <w:r>
        <w:rPr>
          <w:rFonts w:ascii="Trebuchet MS" w:hAnsi="Trebuchet MS"/>
          <w:color w:val="231F20"/>
          <w:spacing w:val="-5"/>
          <w:w w:val="95"/>
          <w:sz w:val="22"/>
        </w:rPr>
        <w:t>)</w:t>
      </w:r>
    </w:p>
    <w:p>
      <w:pPr>
        <w:pStyle w:val="Heading2"/>
        <w:spacing w:before="92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«Графика»</w:t>
      </w:r>
    </w:p>
    <w:p>
      <w:pPr>
        <w:pStyle w:val="BodyText"/>
        <w:spacing w:line="244" w:lineRule="auto" w:before="52"/>
        <w:ind w:right="154"/>
        <w:rPr>
          <w:b w:val="0"/>
        </w:rPr>
      </w:pPr>
      <w:r>
        <w:rPr>
          <w:b w:val="0"/>
          <w:color w:val="231F20"/>
        </w:rPr>
        <w:t>Эскизы обложки и иллюстраций к детской книге </w:t>
      </w:r>
      <w:r>
        <w:rPr>
          <w:b w:val="0"/>
          <w:color w:val="231F20"/>
        </w:rPr>
        <w:t>сказок (сказка по выбору). Рисунок буквицы. Макет книги-игрушки. Совмещение изображения и текста. Расположение иллюстра- ций и текста на развороте книги.</w:t>
      </w:r>
    </w:p>
    <w:p>
      <w:pPr>
        <w:pStyle w:val="BodyText"/>
        <w:spacing w:line="244" w:lineRule="auto" w:before="2"/>
        <w:ind w:firstLine="325"/>
        <w:rPr>
          <w:b w:val="0"/>
        </w:rPr>
      </w:pPr>
      <w:r>
        <w:rPr>
          <w:b w:val="0"/>
          <w:color w:val="231F20"/>
        </w:rPr>
        <w:t>Поздравительная открытка. Открытка-пожелание. </w:t>
      </w:r>
      <w:r>
        <w:rPr>
          <w:b w:val="0"/>
          <w:color w:val="231F20"/>
        </w:rPr>
        <w:t>Компо- зиция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открытки: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совмещение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(шрифта)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изображения. Рисунок открытки или аппликация.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Эскиз плаката или афиши. Совмещение шрифта и изображе- </w:t>
      </w:r>
      <w:r>
        <w:rPr>
          <w:b w:val="0"/>
          <w:color w:val="231F20"/>
        </w:rPr>
        <w:t>ния. Особенности композиции плаката.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</w:rPr>
        <w:t>Графические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зарисовки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карандашами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памяти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ос- </w:t>
      </w:r>
      <w:r>
        <w:rPr>
          <w:b w:val="0"/>
          <w:color w:val="231F20"/>
          <w:w w:val="95"/>
        </w:rPr>
        <w:t>нове наблюдений и фотографий архитектурных достопримеча- </w:t>
      </w:r>
      <w:r>
        <w:rPr>
          <w:b w:val="0"/>
          <w:color w:val="231F20"/>
        </w:rPr>
        <w:t>тельностей своего города.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Транспорт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городе.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Рисунки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реальных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фантастических </w:t>
      </w:r>
      <w:r>
        <w:rPr>
          <w:b w:val="0"/>
          <w:color w:val="231F20"/>
          <w:spacing w:val="-2"/>
        </w:rPr>
        <w:t>машин.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Изображение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лица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человека.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Строение,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пропорции,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взаимо- расположение частей лица.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Эскиз маски для маскарада: изображение лица — маски пер- </w:t>
      </w:r>
      <w:r>
        <w:rPr>
          <w:b w:val="0"/>
          <w:color w:val="231F20"/>
        </w:rPr>
        <w:t>сонажа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ярко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выраженным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характером.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Аппликация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цвет- ной бумаги.</w:t>
      </w:r>
    </w:p>
    <w:p>
      <w:pPr>
        <w:pStyle w:val="Heading2"/>
        <w:spacing w:before="154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«Живопись»</w:t>
      </w:r>
    </w:p>
    <w:p>
      <w:pPr>
        <w:pStyle w:val="BodyText"/>
        <w:spacing w:line="249" w:lineRule="auto" w:before="56"/>
        <w:ind w:right="156"/>
        <w:jc w:val="right"/>
        <w:rPr>
          <w:b w:val="0"/>
        </w:rPr>
      </w:pPr>
      <w:r>
        <w:rPr>
          <w:b w:val="0"/>
          <w:color w:val="231F20"/>
        </w:rPr>
        <w:t>Создание сюжетной композиции «В цирке», </w:t>
      </w:r>
      <w:r>
        <w:rPr>
          <w:b w:val="0"/>
          <w:color w:val="231F20"/>
        </w:rPr>
        <w:t>использование </w:t>
      </w:r>
      <w:r>
        <w:rPr>
          <w:b w:val="0"/>
          <w:color w:val="231F20"/>
          <w:w w:val="95"/>
        </w:rPr>
        <w:t>гуаши или карандаша и акварели (по памяти и представлению). </w:t>
      </w:r>
      <w:r>
        <w:rPr>
          <w:b w:val="0"/>
          <w:color w:val="231F20"/>
        </w:rPr>
        <w:t>Художник в театре: эскиз занавеса (или декораций сцены)</w:t>
      </w:r>
    </w:p>
    <w:p>
      <w:pPr>
        <w:pStyle w:val="BodyText"/>
        <w:spacing w:line="233" w:lineRule="exact"/>
        <w:ind w:right="0" w:firstLine="0"/>
        <w:rPr>
          <w:b w:val="0"/>
        </w:rPr>
      </w:pPr>
      <w:r>
        <w:rPr>
          <w:b w:val="0"/>
          <w:color w:val="231F20"/>
        </w:rPr>
        <w:t>для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спектакля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сказочным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сюжетом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(сказка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выбору).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Тематическая композиция «Праздник в городе». Гуашь </w:t>
      </w:r>
      <w:r>
        <w:rPr>
          <w:b w:val="0"/>
          <w:color w:val="231F20"/>
        </w:rPr>
        <w:t>по цветной бумаге, возможно совмещение с наклейками в виде коллажа или аппликации.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Натюрморт из простых предметов с натуры или по </w:t>
      </w:r>
      <w:r>
        <w:rPr>
          <w:b w:val="0"/>
          <w:color w:val="231F20"/>
          <w:w w:val="95"/>
        </w:rPr>
        <w:t>представ- </w:t>
      </w:r>
      <w:r>
        <w:rPr>
          <w:b w:val="0"/>
          <w:color w:val="231F20"/>
        </w:rPr>
        <w:t>лению. «Натюрморт-автопортрет» из предметов, характеризу- ющих личность ученика.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Пейзаж в живописи. Передача в пейзаже состояний в </w:t>
      </w:r>
      <w:r>
        <w:rPr>
          <w:b w:val="0"/>
          <w:color w:val="231F20"/>
        </w:rPr>
        <w:t>при- роде.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Выбор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изображения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времени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года,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времени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дня,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ха- рактера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погоды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ландшафта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(лес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поле,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река или озеро); количество и состояние неба в изображении.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Портрет человека по памяти и представлению с опорой </w:t>
      </w:r>
      <w:r>
        <w:rPr>
          <w:b w:val="0"/>
          <w:color w:val="231F20"/>
        </w:rPr>
        <w:t>на натуру.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портрете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(автопортрете)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чело- </w:t>
      </w:r>
      <w:r>
        <w:rPr>
          <w:b w:val="0"/>
          <w:color w:val="231F20"/>
          <w:w w:val="95"/>
        </w:rPr>
        <w:t>века, особенностей его личности с использованием выразитель- </w:t>
      </w:r>
      <w:r>
        <w:rPr>
          <w:b w:val="0"/>
          <w:color w:val="231F20"/>
        </w:rPr>
        <w:t>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возможностей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композиционного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размещения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плоскости </w:t>
      </w:r>
      <w:r>
        <w:rPr>
          <w:b w:val="0"/>
          <w:color w:val="231F20"/>
          <w:w w:val="95"/>
        </w:rPr>
        <w:t>листа, особенностей пропорций и мимики лица, характера цве- </w:t>
      </w:r>
      <w:r>
        <w:rPr>
          <w:b w:val="0"/>
          <w:color w:val="231F20"/>
        </w:rPr>
        <w:t>тового решения, сильного или мягкого контраста, включения в композицию дополнительных предметов.</w:t>
      </w:r>
    </w:p>
    <w:p>
      <w:pPr>
        <w:pStyle w:val="Heading2"/>
        <w:spacing w:before="149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«Скульптура»</w:t>
      </w:r>
    </w:p>
    <w:p>
      <w:pPr>
        <w:pStyle w:val="BodyText"/>
        <w:spacing w:line="249" w:lineRule="auto" w:before="56"/>
        <w:ind w:right="154"/>
        <w:rPr>
          <w:b w:val="0"/>
        </w:rPr>
      </w:pP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игрушки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подручного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нехудожественного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мате- </w:t>
      </w:r>
      <w:r>
        <w:rPr>
          <w:b w:val="0"/>
          <w:color w:val="231F20"/>
          <w:w w:val="95"/>
        </w:rPr>
        <w:t>риала, придание ей одушевлённого образа (добавления деталей </w:t>
      </w:r>
      <w:r>
        <w:rPr>
          <w:b w:val="0"/>
          <w:color w:val="231F20"/>
        </w:rPr>
        <w:t>лепных или из бумаги, ниток или других материалов).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Освоение знаний о видах скульптуры (по назначению) и </w:t>
      </w:r>
      <w:r>
        <w:rPr>
          <w:b w:val="0"/>
          <w:color w:val="231F20"/>
          <w:w w:val="95"/>
        </w:rPr>
        <w:t>жан- </w:t>
      </w:r>
      <w:r>
        <w:rPr>
          <w:b w:val="0"/>
          <w:color w:val="231F20"/>
        </w:rPr>
        <w:t>рах скульптуры (по сюжету изображения).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rPr>
          <w:b w:val="0"/>
        </w:rPr>
      </w:pPr>
      <w:r>
        <w:rPr>
          <w:b w:val="0"/>
          <w:color w:val="231F20"/>
        </w:rPr>
        <w:t>Лепка эскиза парковой скульптуры. Выражение </w:t>
      </w:r>
      <w:r>
        <w:rPr>
          <w:b w:val="0"/>
          <w:color w:val="231F20"/>
        </w:rPr>
        <w:t>пластики движения в скульптуре. Работа с пластилином или глиной.</w:t>
      </w:r>
    </w:p>
    <w:p>
      <w:pPr>
        <w:pStyle w:val="Heading2"/>
        <w:spacing w:before="159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искусство»</w:t>
      </w:r>
    </w:p>
    <w:p>
      <w:pPr>
        <w:pStyle w:val="BodyText"/>
        <w:spacing w:line="242" w:lineRule="auto" w:before="50"/>
        <w:rPr>
          <w:b w:val="0"/>
        </w:rPr>
      </w:pPr>
      <w:r>
        <w:rPr>
          <w:b w:val="0"/>
          <w:color w:val="231F20"/>
          <w:w w:val="95"/>
        </w:rPr>
        <w:t>Приёмы исполнения орнаментов и выполнение эскизов </w:t>
      </w:r>
      <w:r>
        <w:rPr>
          <w:b w:val="0"/>
          <w:color w:val="231F20"/>
          <w:w w:val="95"/>
        </w:rPr>
        <w:t>укра- </w:t>
      </w:r>
      <w:r>
        <w:rPr>
          <w:b w:val="0"/>
          <w:color w:val="231F20"/>
        </w:rPr>
        <w:t>шения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посуды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дерева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глины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традициях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народных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худо- жественных промыслов Хохломы и Гжели (или в традициях других промыслов по выбору учителя).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Эскизы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орнаментов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росписи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тканей.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Раппорт.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Трафарет и создание орнамента при помощи печаток или штампов.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w w:val="95"/>
        </w:rPr>
        <w:t>Эскизы орнамента для росписи платка: симметрия или </w:t>
      </w:r>
      <w:r>
        <w:rPr>
          <w:b w:val="0"/>
          <w:color w:val="231F20"/>
          <w:w w:val="95"/>
        </w:rPr>
        <w:t>асим- </w:t>
      </w:r>
      <w:r>
        <w:rPr>
          <w:b w:val="0"/>
          <w:color w:val="231F20"/>
        </w:rPr>
        <w:t>метрия построения композиции, статика и динамика узора, </w:t>
      </w:r>
      <w:r>
        <w:rPr>
          <w:b w:val="0"/>
          <w:color w:val="231F20"/>
          <w:spacing w:val="-2"/>
        </w:rPr>
        <w:t>ритмические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чередования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мотивов,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наличие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композиционного </w:t>
      </w:r>
      <w:r>
        <w:rPr>
          <w:b w:val="0"/>
          <w:color w:val="231F20"/>
        </w:rPr>
        <w:t>центра,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роспись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канве.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Рассматривание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павловопосадских </w:t>
      </w:r>
      <w:r>
        <w:rPr>
          <w:b w:val="0"/>
          <w:color w:val="231F20"/>
          <w:spacing w:val="-2"/>
        </w:rPr>
        <w:t>платков.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Проектирование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(эскизы)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декоративных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украшений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горо- де: ажурные ограды, украшения фонарей, скамеек, </w:t>
      </w:r>
      <w:r>
        <w:rPr>
          <w:b w:val="0"/>
          <w:color w:val="231F20"/>
        </w:rPr>
        <w:t>киосков, подставок для цветов и др.</w:t>
      </w:r>
    </w:p>
    <w:p>
      <w:pPr>
        <w:pStyle w:val="Heading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5"/>
        </w:rPr>
        <w:t>«Архитектура»</w:t>
      </w:r>
    </w:p>
    <w:p>
      <w:pPr>
        <w:pStyle w:val="BodyText"/>
        <w:spacing w:line="242" w:lineRule="auto" w:before="50"/>
        <w:ind w:right="154"/>
        <w:rPr>
          <w:b w:val="0"/>
        </w:rPr>
      </w:pPr>
      <w:r>
        <w:rPr>
          <w:b w:val="0"/>
          <w:color w:val="231F20"/>
        </w:rPr>
        <w:t>Зарисовки исторических памятников и архитектурных </w:t>
      </w:r>
      <w:r>
        <w:rPr>
          <w:b w:val="0"/>
          <w:color w:val="231F20"/>
        </w:rPr>
        <w:t>до- стопримечательностей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города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села.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наблюдению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памяти,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основе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использования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фотографий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образных представлений.</w:t>
      </w:r>
    </w:p>
    <w:p>
      <w:pPr>
        <w:pStyle w:val="BodyText"/>
        <w:spacing w:line="242" w:lineRule="auto"/>
        <w:ind w:right="154"/>
        <w:jc w:val="right"/>
        <w:rPr>
          <w:b w:val="0"/>
        </w:rPr>
      </w:pPr>
      <w:r>
        <w:rPr>
          <w:b w:val="0"/>
          <w:color w:val="231F20"/>
          <w:w w:val="95"/>
        </w:rPr>
        <w:t>Проектирование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садово-паркового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пространства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плоско- </w:t>
      </w:r>
      <w:r>
        <w:rPr>
          <w:b w:val="0"/>
          <w:color w:val="231F20"/>
        </w:rPr>
        <w:t>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(аппликация,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коллаж)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виде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макета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использованием бумаги,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картона,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пенопласта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подручных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материалов. Графический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рисунок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(индивидуально)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тематическое панно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«Образ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моего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города»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(села)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виде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коллективной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работы </w:t>
      </w:r>
      <w:r>
        <w:rPr>
          <w:b w:val="0"/>
          <w:color w:val="231F20"/>
          <w:w w:val="95"/>
        </w:rPr>
        <w:t>(композиционная склейка-аппликация рисунков зданий и дру- гих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элементов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городского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пространства,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выполненных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  <w:w w:val="95"/>
        </w:rPr>
        <w:t>индиви-</w:t>
      </w:r>
    </w:p>
    <w:p>
      <w:pPr>
        <w:pStyle w:val="BodyText"/>
        <w:spacing w:line="234" w:lineRule="exact"/>
        <w:ind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дуально).</w:t>
      </w:r>
    </w:p>
    <w:p>
      <w:pPr>
        <w:pStyle w:val="Heading2"/>
        <w:spacing w:before="160"/>
      </w:pP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искусства»</w:t>
      </w:r>
    </w:p>
    <w:p>
      <w:pPr>
        <w:pStyle w:val="BodyText"/>
        <w:spacing w:line="242" w:lineRule="auto" w:before="50"/>
        <w:rPr>
          <w:b w:val="0"/>
        </w:rPr>
      </w:pPr>
      <w:r>
        <w:rPr>
          <w:b w:val="0"/>
          <w:color w:val="231F20"/>
          <w:spacing w:val="-2"/>
        </w:rPr>
        <w:t>Иллюстрации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детских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книгах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дизайн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детской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книги.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Рас- </w:t>
      </w:r>
      <w:r>
        <w:rPr>
          <w:b w:val="0"/>
          <w:color w:val="231F20"/>
        </w:rPr>
        <w:t>сматривание и обсуждение иллюстраций известных россий- ских иллюстраторов детских книг.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Восприятие объектов окружающего мира — </w:t>
      </w:r>
      <w:r>
        <w:rPr>
          <w:b w:val="0"/>
          <w:color w:val="231F20"/>
        </w:rPr>
        <w:t>архитектура, улицы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города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села.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Памятники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архитектуры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архитектур- 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достопримечательности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учителя),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значение в современном мире.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Виртуальное путешествие: памятники архитектуры в Москве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Санкт-Петербурге (обзор памятников по выбору учителя).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ind w:right="154"/>
        <w:rPr>
          <w:b w:val="0"/>
        </w:rPr>
      </w:pPr>
      <w:r>
        <w:rPr>
          <w:b w:val="0"/>
          <w:color w:val="231F20"/>
        </w:rPr>
        <w:t>Художественные музеи. Виртуальные путешествия в </w:t>
      </w:r>
      <w:r>
        <w:rPr>
          <w:b w:val="0"/>
          <w:color w:val="231F20"/>
        </w:rPr>
        <w:t>худо- жественные музеи: Государственная Третьяковская галерея, Государственный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Эрмитаж,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Государственный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Русский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музей, Государственный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музей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изобразительных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искусств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имени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А. С. Пушкина. Экскурсии в местные художественные музеи и галереи. Виртуальные экскурсии в знаменитые зарубежные художественные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музеи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(выбор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музеев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учителем).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Осозна- 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увлекательности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посещения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музеев;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посеще- ние знаменитого музея как событие; интерес к коллекции му- зея и искусству в целом.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Знания о видах пространственных искусств: виды </w:t>
      </w:r>
      <w:r>
        <w:rPr>
          <w:b w:val="0"/>
          <w:color w:val="231F20"/>
          <w:w w:val="95"/>
        </w:rPr>
        <w:t>определя- </w:t>
      </w:r>
      <w:r>
        <w:rPr>
          <w:b w:val="0"/>
          <w:color w:val="231F20"/>
        </w:rPr>
        <w:t>ются по назначению произведений в жизни людей.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Жанры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изобразительном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искусстве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живописи,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графи- ке,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скульптуре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определяются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изображения;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клас- сификация и сравнение содержания произведений сходного сюжета (портреты, пейзажи и др.).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w w:val="95"/>
        </w:rPr>
        <w:t>Представления о произведениях крупнейших </w:t>
      </w:r>
      <w:r>
        <w:rPr>
          <w:b w:val="0"/>
          <w:color w:val="231F20"/>
          <w:w w:val="95"/>
        </w:rPr>
        <w:t>отечественных </w:t>
      </w:r>
      <w:r>
        <w:rPr>
          <w:b w:val="0"/>
          <w:color w:val="231F20"/>
        </w:rPr>
        <w:t>художников-пейзажистов: И. И. Шишкина, И. И. Левитана,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А. К. Саврасова, В. Д. Поленова, А. И. Куинджи, И. К. Айва- зовского и др.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w w:val="95"/>
        </w:rPr>
        <w:t>Представления о произведениях крупнейших </w:t>
      </w:r>
      <w:r>
        <w:rPr>
          <w:b w:val="0"/>
          <w:color w:val="231F20"/>
          <w:w w:val="95"/>
        </w:rPr>
        <w:t>отечественных </w:t>
      </w:r>
      <w:r>
        <w:rPr>
          <w:b w:val="0"/>
          <w:color w:val="231F20"/>
        </w:rPr>
        <w:t>портретистов: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Сурикова,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Репина,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Серова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5"/>
        </w:rPr>
        <w:t>др.</w:t>
      </w:r>
    </w:p>
    <w:p>
      <w:pPr>
        <w:pStyle w:val="Heading2"/>
        <w:spacing w:before="157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«Азбука</w:t>
      </w:r>
      <w:r>
        <w:rPr>
          <w:color w:val="231F20"/>
          <w:spacing w:val="13"/>
        </w:rPr>
        <w:t> </w:t>
      </w:r>
      <w:r>
        <w:rPr>
          <w:color w:val="231F20"/>
        </w:rPr>
        <w:t>цифровой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графики»</w:t>
      </w:r>
    </w:p>
    <w:p>
      <w:pPr>
        <w:pStyle w:val="BodyText"/>
        <w:spacing w:line="242" w:lineRule="auto" w:before="49"/>
        <w:ind w:right="156"/>
        <w:rPr>
          <w:b w:val="0"/>
        </w:rPr>
      </w:pPr>
      <w:r>
        <w:rPr>
          <w:b w:val="0"/>
          <w:color w:val="231F20"/>
          <w:spacing w:val="-2"/>
        </w:rPr>
        <w:t>Построение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графическом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редакторе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различных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эмоцио- </w:t>
      </w:r>
      <w:r>
        <w:rPr>
          <w:b w:val="0"/>
          <w:color w:val="231F20"/>
        </w:rPr>
        <w:t>нальному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восприятию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ритмов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расположения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пятен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плоско- сти: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(статика),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направления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ритмы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движения (собрались, разбежались, догоняют, улетают и т. д.). Вместо пятен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(геометрических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фигур)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силуэты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ма- шинок, птичек, облаков и др.</w:t>
      </w:r>
    </w:p>
    <w:p>
      <w:pPr>
        <w:pStyle w:val="BodyText"/>
        <w:spacing w:line="242" w:lineRule="auto"/>
        <w:ind w:right="156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графическом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редакторе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рисунка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элемента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орна- мента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(паттерна),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копирование,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многократное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повторение, </w:t>
      </w:r>
      <w:r>
        <w:rPr>
          <w:b w:val="0"/>
          <w:color w:val="231F20"/>
          <w:w w:val="95"/>
        </w:rPr>
        <w:t>в том числе с поворотами вокруг оси рисунка, и создание орна- мента, в основе которого раппорт. Вариативное создание орна- </w:t>
      </w:r>
      <w:r>
        <w:rPr>
          <w:b w:val="0"/>
          <w:color w:val="231F20"/>
        </w:rPr>
        <w:t>ментов на основе одного и того же элемента.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Изображение и изучение мимики лица в программе </w:t>
      </w:r>
      <w:r>
        <w:rPr>
          <w:b w:val="0"/>
          <w:color w:val="231F20"/>
        </w:rPr>
        <w:t>Paint (или другом графическом редакторе).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w w:val="95"/>
        </w:rPr>
        <w:t>Совмещение с помощью графического редактора </w:t>
      </w:r>
      <w:r>
        <w:rPr>
          <w:b w:val="0"/>
          <w:color w:val="231F20"/>
          <w:w w:val="95"/>
        </w:rPr>
        <w:t>векторного изображения, фотографии и шрифта для создания плаката или </w:t>
      </w:r>
      <w:r>
        <w:rPr>
          <w:b w:val="0"/>
          <w:color w:val="231F20"/>
        </w:rPr>
        <w:t>поздравительной открытки.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Редактирование фотографий в программе Picture Manager: изменение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яркости,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контраста,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насыщенности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цвета;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обрезка, поворот, отражение.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</w:rPr>
        <w:t>Виртуальные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путешествия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музеи и музеи местные (по выбору учителя).</w:t>
      </w:r>
    </w:p>
    <w:p>
      <w:pPr>
        <w:pStyle w:val="ListParagraph"/>
        <w:numPr>
          <w:ilvl w:val="0"/>
          <w:numId w:val="54"/>
        </w:numPr>
        <w:tabs>
          <w:tab w:pos="352" w:val="left" w:leader="none"/>
        </w:tabs>
        <w:spacing w:line="240" w:lineRule="auto" w:before="161" w:after="0"/>
        <w:ind w:left="35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КЛАСС</w:t>
      </w:r>
      <w:r>
        <w:rPr>
          <w:rFonts w:ascii="Trebuchet MS" w:hAnsi="Trebuchet MS"/>
          <w:color w:val="231F20"/>
          <w:spacing w:val="-3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</w:t>
      </w:r>
      <w:r>
        <w:rPr>
          <w:rFonts w:ascii="Calibri" w:hAnsi="Calibri"/>
          <w:i/>
          <w:color w:val="231F20"/>
          <w:w w:val="95"/>
          <w:sz w:val="22"/>
        </w:rPr>
        <w:t>34</w:t>
      </w:r>
      <w:r>
        <w:rPr>
          <w:rFonts w:ascii="Calibri" w:hAnsi="Calibri"/>
          <w:i/>
          <w:color w:val="231F20"/>
          <w:spacing w:val="11"/>
          <w:sz w:val="22"/>
        </w:rPr>
        <w:t> </w:t>
      </w:r>
      <w:r>
        <w:rPr>
          <w:rFonts w:ascii="Calibri" w:hAnsi="Calibri"/>
          <w:i/>
          <w:color w:val="231F20"/>
          <w:spacing w:val="-5"/>
          <w:w w:val="95"/>
          <w:sz w:val="22"/>
        </w:rPr>
        <w:t>ч</w:t>
      </w:r>
      <w:r>
        <w:rPr>
          <w:rFonts w:ascii="Trebuchet MS" w:hAnsi="Trebuchet MS"/>
          <w:color w:val="231F20"/>
          <w:spacing w:val="-5"/>
          <w:w w:val="95"/>
          <w:sz w:val="22"/>
        </w:rPr>
        <w:t>)</w:t>
      </w:r>
    </w:p>
    <w:p>
      <w:pPr>
        <w:pStyle w:val="Heading2"/>
        <w:spacing w:before="9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«Графика»</w:t>
      </w:r>
    </w:p>
    <w:p>
      <w:pPr>
        <w:pStyle w:val="BodyText"/>
        <w:spacing w:line="244" w:lineRule="auto" w:before="52"/>
        <w:rPr>
          <w:b w:val="0"/>
        </w:rPr>
      </w:pPr>
      <w:r>
        <w:rPr>
          <w:b w:val="0"/>
          <w:color w:val="231F20"/>
        </w:rPr>
        <w:t>Правила линейной и воздушной перспективы: </w:t>
      </w:r>
      <w:r>
        <w:rPr>
          <w:b w:val="0"/>
          <w:color w:val="231F20"/>
        </w:rPr>
        <w:t>уменьшение </w:t>
      </w:r>
      <w:r>
        <w:rPr>
          <w:b w:val="0"/>
          <w:color w:val="231F20"/>
          <w:w w:val="95"/>
        </w:rPr>
        <w:t>размера изображения по мере удаления от первого плана, смяг- </w:t>
      </w:r>
      <w:r>
        <w:rPr>
          <w:b w:val="0"/>
          <w:color w:val="231F20"/>
        </w:rPr>
        <w:t>чения цветового и тонального контрастов.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spacing w:val="-2"/>
        </w:rPr>
        <w:t>Рисунок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фигуры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человека: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основные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пропорции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взаимоот- </w:t>
      </w:r>
      <w:r>
        <w:rPr>
          <w:b w:val="0"/>
          <w:color w:val="231F20"/>
        </w:rPr>
        <w:t>ношение частей фигуры, передача движения фигуры на пло- скости листа: бег, ходьба, сидящая и стоящая фигуры.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Графическое изображение героев былин, древних легенд, сказок и сказаний разных народов.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  <w:w w:val="95"/>
        </w:rPr>
        <w:t>Изображение города — тематическая графическая компози- ция; использование карандаша, мелков, фломастеров </w:t>
      </w:r>
      <w:r>
        <w:rPr>
          <w:b w:val="0"/>
          <w:color w:val="231F20"/>
          <w:w w:val="95"/>
        </w:rPr>
        <w:t>(смешан- </w:t>
      </w:r>
      <w:r>
        <w:rPr>
          <w:b w:val="0"/>
          <w:color w:val="231F20"/>
        </w:rPr>
        <w:t>ная техника).</w:t>
      </w:r>
    </w:p>
    <w:p>
      <w:pPr>
        <w:pStyle w:val="Heading2"/>
        <w:spacing w:before="160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«Живопись»</w:t>
      </w:r>
    </w:p>
    <w:p>
      <w:pPr>
        <w:pStyle w:val="BodyText"/>
        <w:spacing w:line="244" w:lineRule="auto" w:before="53"/>
        <w:rPr>
          <w:b w:val="0"/>
        </w:rPr>
      </w:pPr>
      <w:r>
        <w:rPr>
          <w:b w:val="0"/>
          <w:color w:val="231F20"/>
        </w:rPr>
        <w:t>Красота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климатических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зон,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пей- зажных композиций (горный, степной, среднерусский ланд- </w:t>
      </w:r>
      <w:r>
        <w:rPr>
          <w:b w:val="0"/>
          <w:color w:val="231F20"/>
          <w:spacing w:val="-2"/>
        </w:rPr>
        <w:t>шафт).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Портретные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изображения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представлению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на- блюдению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разным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содержанием: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женский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мужской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пор- трет, двойной портрет матери и ребёнка, портрет пожилого </w:t>
      </w:r>
      <w:r>
        <w:rPr>
          <w:b w:val="0"/>
          <w:color w:val="231F20"/>
          <w:w w:val="95"/>
        </w:rPr>
        <w:t>человека, детский портрет или автопортрет, портрет персонажа </w:t>
      </w:r>
      <w:r>
        <w:rPr>
          <w:b w:val="0"/>
          <w:color w:val="231F20"/>
        </w:rPr>
        <w:t>по представлению (из выбранной культурной эпохи).</w:t>
      </w:r>
    </w:p>
    <w:p>
      <w:pPr>
        <w:pStyle w:val="BodyText"/>
        <w:spacing w:line="244" w:lineRule="auto" w:before="3"/>
        <w:ind w:right="154"/>
        <w:rPr>
          <w:b w:val="0"/>
        </w:rPr>
      </w:pPr>
      <w:r>
        <w:rPr>
          <w:b w:val="0"/>
          <w:color w:val="231F20"/>
          <w:w w:val="95"/>
        </w:rPr>
        <w:t>Тематические многофигурные композиции: коллективно </w:t>
      </w:r>
      <w:r>
        <w:rPr>
          <w:b w:val="0"/>
          <w:color w:val="231F20"/>
          <w:w w:val="95"/>
        </w:rPr>
        <w:t>соз- данные панно-аппликации из индивидуальных рисунков и вы- резанных персонажей на темы праздников народов мира или в </w:t>
      </w:r>
      <w:r>
        <w:rPr>
          <w:b w:val="0"/>
          <w:color w:val="231F20"/>
        </w:rPr>
        <w:t>качестве иллюстраций к сказкам и легендам.</w:t>
      </w:r>
    </w:p>
    <w:p>
      <w:pPr>
        <w:pStyle w:val="Heading2"/>
        <w:spacing w:before="16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«Скульптура»</w:t>
      </w:r>
    </w:p>
    <w:p>
      <w:pPr>
        <w:pStyle w:val="BodyText"/>
        <w:spacing w:line="244" w:lineRule="auto" w:before="53"/>
        <w:rPr>
          <w:b w:val="0"/>
        </w:rPr>
      </w:pPr>
      <w:r>
        <w:rPr>
          <w:b w:val="0"/>
          <w:color w:val="231F20"/>
        </w:rPr>
        <w:t>Знакомство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скульптурными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памятниками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героям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мемо- риальными комплексами.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эскиза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памятника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народному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герою.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пла- стилином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глиной.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Выражение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значительности,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трагизма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 победительной силы.</w:t>
      </w:r>
    </w:p>
    <w:p>
      <w:pPr>
        <w:pStyle w:val="Heading2"/>
        <w:spacing w:before="160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искусство»</w:t>
      </w:r>
    </w:p>
    <w:p>
      <w:pPr>
        <w:pStyle w:val="BodyText"/>
        <w:spacing w:line="244" w:lineRule="auto" w:before="53"/>
        <w:rPr>
          <w:b w:val="0"/>
        </w:rPr>
      </w:pPr>
      <w:r>
        <w:rPr>
          <w:b w:val="0"/>
          <w:color w:val="231F20"/>
          <w:w w:val="95"/>
        </w:rPr>
        <w:t>Орнаменты разных народов. Подчинённость орнамента </w:t>
      </w:r>
      <w:r>
        <w:rPr>
          <w:b w:val="0"/>
          <w:color w:val="231F20"/>
          <w:w w:val="95"/>
        </w:rPr>
        <w:t>фор- </w:t>
      </w:r>
      <w:r>
        <w:rPr>
          <w:b w:val="0"/>
          <w:color w:val="231F20"/>
        </w:rPr>
        <w:t>ме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назначению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обработке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кото- рого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он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применяется.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символов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2"/>
        </w:rPr>
        <w:t>изобразитель-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ind w:firstLine="0"/>
        <w:rPr>
          <w:b w:val="0"/>
        </w:rPr>
      </w:pPr>
      <w:r>
        <w:rPr>
          <w:b w:val="0"/>
          <w:color w:val="231F20"/>
        </w:rPr>
        <w:t>ных мотивов в орнаментах разных народов. Орнаменты </w:t>
      </w:r>
      <w:r>
        <w:rPr>
          <w:b w:val="0"/>
          <w:color w:val="231F20"/>
        </w:rPr>
        <w:t>в архитектуре, на тканях, одежде, предметах быта и др.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Мотивы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назначение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русских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народных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орнаментов.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Дере- вянная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резьба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роспись,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украшение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наличников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эле- ментов избы, вышивка, декор головных уборов и др.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Орнаментальное украшение каменной архитектуры в </w:t>
      </w:r>
      <w:r>
        <w:rPr>
          <w:b w:val="0"/>
          <w:color w:val="231F20"/>
          <w:w w:val="95"/>
        </w:rPr>
        <w:t>памят- </w:t>
      </w:r>
      <w:r>
        <w:rPr>
          <w:b w:val="0"/>
          <w:color w:val="231F20"/>
        </w:rPr>
        <w:t>никах русской культуры, каменная резьба, росписи стен, из- </w:t>
      </w:r>
      <w:r>
        <w:rPr>
          <w:b w:val="0"/>
          <w:color w:val="231F20"/>
          <w:spacing w:val="-2"/>
        </w:rPr>
        <w:t>разцы.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w w:val="95"/>
        </w:rPr>
        <w:t>Народный костюм. Русский народный праздничный </w:t>
      </w:r>
      <w:r>
        <w:rPr>
          <w:b w:val="0"/>
          <w:color w:val="231F20"/>
          <w:w w:val="95"/>
        </w:rPr>
        <w:t>костюм, </w:t>
      </w:r>
      <w:r>
        <w:rPr>
          <w:b w:val="0"/>
          <w:color w:val="231F20"/>
        </w:rPr>
        <w:t>символы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обереги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декоре.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Головные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уборы.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Особенности мужской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одежды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сословий,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связь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украшения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костюма мужчины с родом его занятий.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</w:rPr>
        <w:t>Женский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мужской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костюмы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традициях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народов.</w:t>
      </w:r>
    </w:p>
    <w:p>
      <w:pPr>
        <w:pStyle w:val="BodyText"/>
        <w:spacing w:before="2"/>
        <w:ind w:right="0" w:firstLine="0"/>
        <w:rPr>
          <w:b w:val="0"/>
        </w:rPr>
      </w:pPr>
      <w:r>
        <w:rPr>
          <w:b w:val="0"/>
          <w:color w:val="231F20"/>
        </w:rPr>
        <w:t>Своеобразие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одежды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эпох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культур.</w:t>
      </w:r>
    </w:p>
    <w:p>
      <w:pPr>
        <w:pStyle w:val="Heading2"/>
        <w:spacing w:before="161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5"/>
        </w:rPr>
        <w:t>«Архитектура»</w:t>
      </w:r>
    </w:p>
    <w:p>
      <w:pPr>
        <w:pStyle w:val="BodyText"/>
        <w:spacing w:line="242" w:lineRule="auto" w:before="49"/>
        <w:ind w:right="154"/>
        <w:rPr>
          <w:b w:val="0"/>
        </w:rPr>
      </w:pPr>
      <w:r>
        <w:rPr>
          <w:b w:val="0"/>
          <w:color w:val="231F20"/>
        </w:rPr>
        <w:t>Конструкция традиционных народных жилищ, их связь </w:t>
      </w:r>
      <w:r>
        <w:rPr>
          <w:b w:val="0"/>
          <w:color w:val="231F20"/>
        </w:rPr>
        <w:t>с окружающей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природой: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дома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дерева,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глины,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камня;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юрта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 её устройство (каркасный дом); изображение традиционных </w:t>
      </w:r>
      <w:r>
        <w:rPr>
          <w:b w:val="0"/>
          <w:color w:val="231F20"/>
          <w:spacing w:val="-2"/>
        </w:rPr>
        <w:t>жилищ.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Деревянная изба, её конструкция и декор. </w:t>
      </w:r>
      <w:r>
        <w:rPr>
          <w:b w:val="0"/>
          <w:color w:val="231F20"/>
        </w:rPr>
        <w:t>Моделирование избы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бумаги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изображение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плоскости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технике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апп- </w:t>
      </w:r>
      <w:r>
        <w:rPr>
          <w:b w:val="0"/>
          <w:color w:val="231F20"/>
          <w:w w:val="95"/>
        </w:rPr>
        <w:t>ликации её фасада и традиционного декора. Понимание тесной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красоты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пользы,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функционального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декоративного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 архитектуре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традиционного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жилого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деревянного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дома.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Разные виды изб и надворных построек.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spacing w:val="-2"/>
        </w:rPr>
        <w:t>Конструкция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изображение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здания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каменного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собора: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свод, нефы,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закомары,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глава,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купол.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Роль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собора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жиз- </w:t>
      </w:r>
      <w:r>
        <w:rPr>
          <w:b w:val="0"/>
          <w:color w:val="231F20"/>
        </w:rPr>
        <w:t>ни древнего города, собор как архитектурная доминанта.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Традиции архитектурной конструкции храмовых </w:t>
      </w:r>
      <w:r>
        <w:rPr>
          <w:b w:val="0"/>
          <w:color w:val="231F20"/>
        </w:rPr>
        <w:t>построек 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народов.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Изображение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типичной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зданий: древнегреческий храм, готический или романский собор, ме- четь, пагода.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Освоение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структуры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архитектурного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пространства древнерусского города. Крепостные стены и башни, торг, </w:t>
      </w:r>
      <w:r>
        <w:rPr>
          <w:b w:val="0"/>
          <w:color w:val="231F20"/>
        </w:rPr>
        <w:t>по- сад,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собор.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Красота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мудрость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города, жизнь в городе.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Понимание значения для современных людей </w:t>
      </w:r>
      <w:r>
        <w:rPr>
          <w:b w:val="0"/>
          <w:color w:val="231F20"/>
        </w:rPr>
        <w:t>сохранения культурного наследия.</w:t>
      </w:r>
    </w:p>
    <w:p>
      <w:pPr>
        <w:pStyle w:val="Heading2"/>
        <w:spacing w:before="157"/>
        <w:jc w:val="both"/>
      </w:pP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искусства»</w:t>
      </w:r>
    </w:p>
    <w:p>
      <w:pPr>
        <w:pStyle w:val="BodyText"/>
        <w:spacing w:line="242" w:lineRule="auto" w:before="49"/>
        <w:ind w:right="154"/>
        <w:rPr>
          <w:b w:val="0"/>
        </w:rPr>
      </w:pP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Васнецова,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Кустодиева,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Ва- </w:t>
      </w:r>
      <w:r>
        <w:rPr>
          <w:b w:val="0"/>
          <w:color w:val="231F20"/>
          <w:w w:val="105"/>
        </w:rPr>
        <w:t>снецова,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В.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И.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Сурикова,</w:t>
      </w:r>
      <w:r>
        <w:rPr>
          <w:b w:val="0"/>
          <w:color w:val="231F20"/>
          <w:spacing w:val="-5"/>
          <w:w w:val="105"/>
        </w:rPr>
        <w:t> </w:t>
      </w:r>
      <w:r>
        <w:rPr>
          <w:b w:val="0"/>
          <w:color w:val="231F20"/>
          <w:w w:val="105"/>
        </w:rPr>
        <w:t>К.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А.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Коровина,</w:t>
      </w:r>
      <w:r>
        <w:rPr>
          <w:b w:val="0"/>
          <w:color w:val="231F20"/>
          <w:spacing w:val="-5"/>
          <w:w w:val="105"/>
        </w:rPr>
        <w:t> </w:t>
      </w:r>
      <w:r>
        <w:rPr>
          <w:b w:val="0"/>
          <w:color w:val="231F20"/>
          <w:w w:val="105"/>
        </w:rPr>
        <w:t>А.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w w:val="105"/>
        </w:rPr>
        <w:t>Г.</w:t>
      </w:r>
      <w:r>
        <w:rPr>
          <w:b w:val="0"/>
          <w:color w:val="231F20"/>
          <w:spacing w:val="-6"/>
          <w:w w:val="105"/>
        </w:rPr>
        <w:t> </w:t>
      </w:r>
      <w:r>
        <w:rPr>
          <w:b w:val="0"/>
          <w:color w:val="231F20"/>
          <w:spacing w:val="-2"/>
          <w:w w:val="95"/>
        </w:rPr>
        <w:t>Венецианова,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ind w:right="154" w:firstLine="0"/>
        <w:rPr>
          <w:b w:val="0"/>
        </w:rPr>
      </w:pPr>
      <w:r>
        <w:rPr>
          <w:b w:val="0"/>
          <w:color w:val="231F20"/>
        </w:rPr>
        <w:t>А.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Рябушкина,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Билибина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темы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традиций русской отечественной культуры.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Примеры произведений великих европейских </w:t>
      </w:r>
      <w:r>
        <w:rPr>
          <w:b w:val="0"/>
          <w:color w:val="231F20"/>
        </w:rPr>
        <w:t>художников: Леонардо да Винчи, Рафаэля, Рембрандта, Пикассо (и других по выбору учителя).</w:t>
      </w:r>
    </w:p>
    <w:p>
      <w:pPr>
        <w:pStyle w:val="BodyText"/>
        <w:spacing w:line="242" w:lineRule="auto"/>
        <w:ind w:right="156"/>
        <w:rPr>
          <w:b w:val="0"/>
        </w:rPr>
      </w:pPr>
      <w:r>
        <w:rPr>
          <w:b w:val="0"/>
          <w:color w:val="231F20"/>
          <w:w w:val="95"/>
        </w:rPr>
        <w:t>Памятники древнерусского каменного зодчества: </w:t>
      </w:r>
      <w:r>
        <w:rPr>
          <w:b w:val="0"/>
          <w:color w:val="231F20"/>
          <w:w w:val="95"/>
        </w:rPr>
        <w:t>Московский </w:t>
      </w:r>
      <w:r>
        <w:rPr>
          <w:b w:val="0"/>
          <w:color w:val="231F20"/>
        </w:rPr>
        <w:t>Кремль, Новгородский детинец, Псковский кром, Казанский </w:t>
      </w:r>
      <w:r>
        <w:rPr>
          <w:b w:val="0"/>
          <w:color w:val="231F20"/>
          <w:spacing w:val="-2"/>
        </w:rPr>
        <w:t>кремль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(и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другие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учётом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местных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архитектурных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комплексов,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монастырских).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Памятники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деревянного зодчества. Архитектурный комплекс на острове Кижи.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Художественная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культура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эпох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народов.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Представ- </w:t>
      </w:r>
      <w:r>
        <w:rPr>
          <w:b w:val="0"/>
          <w:color w:val="231F20"/>
        </w:rPr>
        <w:t>ления об архитектурных, декоративных и изобразительных произведениях в культуре Древней Греции, других культур Древнего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мира.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Архитектурные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памятники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Западной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Европы Средних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веков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эпохи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Возрождения.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предмет- </w:t>
      </w:r>
      <w:r>
        <w:rPr>
          <w:b w:val="0"/>
          <w:color w:val="231F20"/>
          <w:w w:val="95"/>
        </w:rPr>
        <w:t>но-пространственной культуры, составляющие истоки, основа- </w:t>
      </w:r>
      <w:r>
        <w:rPr>
          <w:b w:val="0"/>
          <w:color w:val="231F20"/>
        </w:rPr>
        <w:t>ния национальных культур в современном мире.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Памятники национальным героям. Памятник К. Минину </w:t>
      </w:r>
      <w:r>
        <w:rPr>
          <w:b w:val="0"/>
          <w:color w:val="231F20"/>
        </w:rPr>
        <w:t>и Д. Пожарскому скульптора И. П. Мартоса в Москве. Мемори- альные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ансамбли: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Могила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Неизвестного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Солдата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Москве;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па- мятник-ансамбль «Героям Сталинградской битвы» на Мамае- вом кургане (и другие по выбору учителя).</w:t>
      </w:r>
    </w:p>
    <w:p>
      <w:pPr>
        <w:pStyle w:val="Heading2"/>
        <w:spacing w:before="157"/>
        <w:jc w:val="both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«Азбука</w:t>
      </w:r>
      <w:r>
        <w:rPr>
          <w:color w:val="231F20"/>
          <w:spacing w:val="13"/>
        </w:rPr>
        <w:t> </w:t>
      </w:r>
      <w:r>
        <w:rPr>
          <w:color w:val="231F20"/>
        </w:rPr>
        <w:t>цифровой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графики»</w:t>
      </w:r>
    </w:p>
    <w:p>
      <w:pPr>
        <w:pStyle w:val="BodyText"/>
        <w:spacing w:line="242" w:lineRule="auto" w:before="49"/>
        <w:ind w:right="154"/>
        <w:rPr>
          <w:b w:val="0"/>
        </w:rPr>
      </w:pPr>
      <w:r>
        <w:rPr>
          <w:b w:val="0"/>
          <w:color w:val="231F20"/>
          <w:w w:val="95"/>
        </w:rPr>
        <w:t>Изображение и освоение в программе Paint правил линейной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воздушной перспективы: изображение линии горизонта </w:t>
      </w:r>
      <w:r>
        <w:rPr>
          <w:b w:val="0"/>
          <w:color w:val="231F20"/>
        </w:rPr>
        <w:t>и точки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схода,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перспективных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сокращений,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цветовых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тональ- ных изменений.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w w:val="95"/>
        </w:rPr>
        <w:t>Моделирование в графическом редакторе с помощью инстру- </w:t>
      </w:r>
      <w:r>
        <w:rPr>
          <w:b w:val="0"/>
          <w:color w:val="231F20"/>
        </w:rPr>
        <w:t>ментов геометрических фигур конструкции </w:t>
      </w:r>
      <w:r>
        <w:rPr>
          <w:b w:val="0"/>
          <w:color w:val="231F20"/>
        </w:rPr>
        <w:t>традиционного </w:t>
      </w:r>
      <w:r>
        <w:rPr>
          <w:b w:val="0"/>
          <w:color w:val="231F20"/>
          <w:w w:val="95"/>
        </w:rPr>
        <w:t>крестьянского деревянного дома (избы) и различных вариантов его устройства. Моделирование конструкции разных видов тра- </w:t>
      </w:r>
      <w:r>
        <w:rPr>
          <w:b w:val="0"/>
          <w:color w:val="231F20"/>
        </w:rPr>
        <w:t>диционных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жилищ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(юрта,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каркасный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дом и др., в том числе с учётом местных традиций).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  <w:w w:val="95"/>
        </w:rPr>
        <w:t>Моделирование в графическом редакторе с помощью инстру- </w:t>
      </w:r>
      <w:r>
        <w:rPr>
          <w:b w:val="0"/>
          <w:color w:val="231F20"/>
        </w:rPr>
        <w:t>ментов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геометрических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фигур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конструкций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храмовых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зданий разных культур: каменный православный собор, готический или романский собор, пагода, мечеть.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  <w:w w:val="95"/>
        </w:rPr>
        <w:t>Построение в графическом редакторе с помощью </w:t>
      </w:r>
      <w:r>
        <w:rPr>
          <w:b w:val="0"/>
          <w:color w:val="231F20"/>
          <w:w w:val="95"/>
        </w:rPr>
        <w:t>геометриче- </w:t>
      </w:r>
      <w:r>
        <w:rPr>
          <w:b w:val="0"/>
          <w:color w:val="231F20"/>
          <w:spacing w:val="-2"/>
        </w:rPr>
        <w:t>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фигур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линейной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основе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пропорций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фигуры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челове- </w:t>
      </w:r>
      <w:r>
        <w:rPr>
          <w:b w:val="0"/>
          <w:color w:val="231F20"/>
          <w:w w:val="95"/>
        </w:rPr>
        <w:t>ка, изображение различных фаз движения. Создание анимации </w:t>
      </w:r>
      <w:r>
        <w:rPr>
          <w:b w:val="0"/>
          <w:color w:val="231F20"/>
          <w:spacing w:val="-2"/>
        </w:rPr>
        <w:t>схематического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движения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человека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(при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соответствующих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тех- </w:t>
      </w:r>
      <w:r>
        <w:rPr>
          <w:b w:val="0"/>
          <w:color w:val="231F20"/>
        </w:rPr>
        <w:t>нических условиях).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2" w:lineRule="auto" w:before="68"/>
        <w:rPr>
          <w:b w:val="0"/>
        </w:rPr>
      </w:pPr>
      <w:r>
        <w:rPr>
          <w:b w:val="0"/>
          <w:color w:val="231F20"/>
          <w:w w:val="95"/>
        </w:rPr>
        <w:t>Анимация простого движения нарисованной фигурки: </w:t>
      </w:r>
      <w:r>
        <w:rPr>
          <w:b w:val="0"/>
          <w:color w:val="231F20"/>
          <w:w w:val="95"/>
        </w:rPr>
        <w:t>загру- </w:t>
      </w:r>
      <w:r>
        <w:rPr>
          <w:b w:val="0"/>
          <w:color w:val="231F20"/>
        </w:rPr>
        <w:t>зить две фазы движения фигурки в виртуальный редактор GIF-анимации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сохранить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простое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повторяющееся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движение своего рисунка.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  <w:w w:val="95"/>
        </w:rPr>
        <w:t>Создание компьютерной презентации в программе </w:t>
      </w:r>
      <w:r>
        <w:rPr>
          <w:b w:val="0"/>
          <w:color w:val="231F20"/>
          <w:w w:val="95"/>
        </w:rPr>
        <w:t>PowerPoint </w:t>
      </w:r>
      <w:r>
        <w:rPr>
          <w:b w:val="0"/>
          <w:color w:val="231F20"/>
        </w:rPr>
        <w:t>на тему архитектуры, декоративного и изобразительного ис- кусства выбранной эпохи или национальной культуры.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Виртуальные тематические путешествия по </w:t>
      </w:r>
      <w:r>
        <w:rPr>
          <w:b w:val="0"/>
          <w:color w:val="231F20"/>
        </w:rPr>
        <w:t>художествен- ным музеям мира.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1"/>
        <w:spacing w:line="270" w:lineRule="exact" w:before="181"/>
      </w:pPr>
      <w:r>
        <w:rPr>
          <w:color w:val="231F20"/>
          <w:w w:val="95"/>
        </w:rPr>
        <w:t>ПЛАНИРУЕМЫЕ</w:t>
      </w:r>
      <w:r>
        <w:rPr>
          <w:color w:val="231F20"/>
          <w:spacing w:val="57"/>
        </w:rPr>
        <w:t> </w:t>
      </w:r>
      <w:r>
        <w:rPr>
          <w:color w:val="231F20"/>
          <w:w w:val="95"/>
        </w:rPr>
        <w:t>РЕЗУЛЬТАТЫ</w:t>
      </w:r>
      <w:r>
        <w:rPr>
          <w:color w:val="231F20"/>
          <w:spacing w:val="57"/>
        </w:rPr>
        <w:t> </w:t>
      </w:r>
      <w:r>
        <w:rPr>
          <w:color w:val="231F20"/>
          <w:spacing w:val="-2"/>
          <w:w w:val="95"/>
        </w:rPr>
        <w:t>ОСВОЕНИЯ</w:t>
      </w:r>
    </w:p>
    <w:p>
      <w:pPr>
        <w:spacing w:line="201" w:lineRule="auto" w:before="14"/>
        <w:ind w:left="158" w:right="538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27.867657pt;width:317.5pt;height:.1pt;mso-position-horizontal-relative:page;mso-position-vertical-relative:paragraph;z-index:-15693312;mso-wrap-distance-left:0;mso-wrap-distance-right:0" id="docshape146" coordorigin="737,557" coordsize="6350,0" path="m737,557l7087,55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УЧЕБНОГО</w:t>
      </w:r>
      <w:r>
        <w:rPr>
          <w:rFonts w:ascii="Calibri" w:hAnsi="Calibri"/>
          <w:b/>
          <w:color w:val="231F20"/>
          <w:spacing w:val="1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ПРЕДМЕТА «ИЗОБРАЗИТЕЛЬНОЕ</w:t>
      </w:r>
      <w:r>
        <w:rPr>
          <w:rFonts w:ascii="Calibri" w:hAnsi="Calibri"/>
          <w:b/>
          <w:color w:val="231F20"/>
          <w:spacing w:val="1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ИСКУССТВО» НА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УРОВНЕ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НАЧАЛЬНОГО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ОБЩЕГО</w:t>
      </w:r>
      <w:r>
        <w:rPr>
          <w:rFonts w:ascii="Calibri" w:hAnsi="Calibri"/>
          <w:b/>
          <w:color w:val="231F20"/>
          <w:spacing w:val="40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ОБРАЗОВАНИЯ</w:t>
      </w:r>
    </w:p>
    <w:p>
      <w:pPr>
        <w:pStyle w:val="Heading3"/>
        <w:spacing w:before="223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52" w:lineRule="auto" w:before="69"/>
        <w:ind w:right="154"/>
        <w:rPr>
          <w:b w:val="0"/>
        </w:rPr>
      </w:pPr>
      <w:r>
        <w:rPr>
          <w:b w:val="0"/>
          <w:color w:val="231F20"/>
          <w:w w:val="95"/>
        </w:rPr>
        <w:t>В центре примерной программы по изобразительному </w:t>
      </w:r>
      <w:r>
        <w:rPr>
          <w:b w:val="0"/>
          <w:color w:val="231F20"/>
          <w:w w:val="95"/>
        </w:rPr>
        <w:t>искус- ству в соответствии с ФГОС начального образования находится </w:t>
      </w:r>
      <w:r>
        <w:rPr>
          <w:b w:val="0"/>
          <w:color w:val="231F20"/>
        </w:rPr>
        <w:t>личностное развитие обучающихся, приобщение их к россий- </w:t>
      </w:r>
      <w:r>
        <w:rPr>
          <w:b w:val="0"/>
          <w:color w:val="231F20"/>
          <w:spacing w:val="-2"/>
        </w:rPr>
        <w:t>ским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традиционным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духовным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ценностям,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также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социализа- </w:t>
      </w:r>
      <w:r>
        <w:rPr>
          <w:b w:val="0"/>
          <w:color w:val="231F20"/>
        </w:rPr>
        <w:t>ция личности.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  <w:w w:val="95"/>
        </w:rPr>
        <w:t>Программа призвана обеспечить достижение </w:t>
      </w:r>
      <w:r>
        <w:rPr>
          <w:b w:val="0"/>
          <w:color w:val="231F20"/>
          <w:w w:val="95"/>
        </w:rPr>
        <w:t>обучающимися </w:t>
      </w:r>
      <w:r>
        <w:rPr>
          <w:b w:val="0"/>
          <w:color w:val="231F20"/>
        </w:rPr>
        <w:t>личностных результатов: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</w:rPr>
        <w:t>уважения и ценностного отношения к своей Родине — </w:t>
      </w:r>
      <w:r>
        <w:rPr>
          <w:b w:val="0"/>
          <w:color w:val="231F20"/>
        </w:rPr>
        <w:t>Рос- </w:t>
      </w:r>
      <w:r>
        <w:rPr>
          <w:b w:val="0"/>
          <w:color w:val="231F20"/>
          <w:spacing w:val="-4"/>
        </w:rPr>
        <w:t>сии;</w:t>
      </w:r>
    </w:p>
    <w:p>
      <w:pPr>
        <w:pStyle w:val="BodyText"/>
        <w:spacing w:line="252" w:lineRule="auto"/>
        <w:rPr>
          <w:b w:val="0"/>
        </w:rPr>
      </w:pPr>
      <w:r>
        <w:rPr>
          <w:b w:val="0"/>
          <w:color w:val="231F20"/>
          <w:w w:val="95"/>
        </w:rPr>
        <w:t>ценностно-смысловые ориентации и установки, </w:t>
      </w:r>
      <w:r>
        <w:rPr>
          <w:b w:val="0"/>
          <w:color w:val="231F20"/>
          <w:w w:val="95"/>
        </w:rPr>
        <w:t>отражающие </w:t>
      </w:r>
      <w:r>
        <w:rPr>
          <w:b w:val="0"/>
          <w:color w:val="231F20"/>
        </w:rPr>
        <w:t>индивидуально-личностные позиции и социально значимые личностные качества;</w:t>
      </w:r>
    </w:p>
    <w:p>
      <w:pPr>
        <w:pStyle w:val="BodyText"/>
        <w:spacing w:line="234" w:lineRule="exact"/>
        <w:ind w:left="455" w:right="0" w:firstLine="0"/>
        <w:rPr>
          <w:b w:val="0"/>
        </w:rPr>
      </w:pPr>
      <w:r>
        <w:rPr>
          <w:b w:val="0"/>
          <w:color w:val="231F20"/>
          <w:w w:val="95"/>
        </w:rPr>
        <w:t>духовно-нравственное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развитие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  <w:w w:val="95"/>
        </w:rPr>
        <w:t>обучающихся;</w:t>
      </w:r>
    </w:p>
    <w:p>
      <w:pPr>
        <w:pStyle w:val="BodyText"/>
        <w:spacing w:line="252" w:lineRule="auto" w:before="11"/>
        <w:ind w:firstLine="285"/>
        <w:rPr>
          <w:b w:val="0"/>
        </w:rPr>
      </w:pPr>
      <w:r>
        <w:rPr>
          <w:b w:val="0"/>
          <w:color w:val="231F20"/>
          <w:w w:val="95"/>
        </w:rPr>
        <w:t>мотивацию к познанию и обучению, готовность к </w:t>
      </w:r>
      <w:r>
        <w:rPr>
          <w:b w:val="0"/>
          <w:color w:val="231F20"/>
          <w:w w:val="95"/>
        </w:rPr>
        <w:t>саморазви- тию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активному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участию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социально-значимой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  <w:w w:val="95"/>
        </w:rPr>
        <w:t>деятельности;</w:t>
      </w:r>
    </w:p>
    <w:p>
      <w:pPr>
        <w:pStyle w:val="BodyText"/>
        <w:spacing w:line="252" w:lineRule="auto"/>
        <w:ind w:left="468" w:hanging="13"/>
        <w:rPr>
          <w:b w:val="0"/>
        </w:rPr>
      </w:pPr>
      <w:r>
        <w:rPr>
          <w:b w:val="0"/>
          <w:color w:val="231F20"/>
        </w:rPr>
        <w:t>позитивный опыт участия в творческой деятельности; интерес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произведениям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искусства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литературы,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постро-</w:t>
      </w:r>
    </w:p>
    <w:p>
      <w:pPr>
        <w:pStyle w:val="BodyText"/>
        <w:spacing w:line="252" w:lineRule="auto"/>
        <w:ind w:firstLine="0"/>
        <w:rPr>
          <w:b w:val="0"/>
        </w:rPr>
      </w:pPr>
      <w:r>
        <w:rPr>
          <w:b w:val="0"/>
          <w:color w:val="231F20"/>
          <w:w w:val="95"/>
        </w:rPr>
        <w:t>енным на принципах нравственности и гуманизма, </w:t>
      </w:r>
      <w:r>
        <w:rPr>
          <w:b w:val="0"/>
          <w:color w:val="231F20"/>
          <w:w w:val="95"/>
        </w:rPr>
        <w:t>уважитель- </w:t>
      </w:r>
      <w:r>
        <w:rPr>
          <w:b w:val="0"/>
          <w:color w:val="231F20"/>
          <w:spacing w:val="-2"/>
        </w:rPr>
        <w:t>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отношения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интереса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культурным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традициям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творче- </w:t>
      </w:r>
      <w:r>
        <w:rPr>
          <w:b w:val="0"/>
          <w:color w:val="231F20"/>
        </w:rPr>
        <w:t>ству своего и других народов.</w:t>
      </w:r>
    </w:p>
    <w:p>
      <w:pPr>
        <w:pStyle w:val="BodyText"/>
        <w:spacing w:line="252" w:lineRule="auto"/>
        <w:rPr>
          <w:b w:val="0"/>
        </w:rPr>
      </w:pPr>
      <w:r>
        <w:rPr>
          <w:rFonts w:ascii="Times New Roman" w:hAnsi="Times New Roman"/>
          <w:i/>
          <w:color w:val="231F20"/>
        </w:rPr>
        <w:t>Патриотическое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rFonts w:ascii="Times New Roman" w:hAnsi="Times New Roman"/>
          <w:i/>
          <w:color w:val="231F20"/>
        </w:rPr>
        <w:t>воспитание</w:t>
      </w:r>
      <w:r>
        <w:rPr>
          <w:rFonts w:ascii="Times New Roman" w:hAnsi="Times New Roman"/>
          <w:i/>
          <w:color w:val="231F20"/>
          <w:spacing w:val="80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освое-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школьниками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традиций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отечественной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куль- туры,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выраженной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архитектуре,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народном,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декоративно- </w:t>
      </w:r>
      <w:r>
        <w:rPr>
          <w:b w:val="0"/>
          <w:color w:val="231F20"/>
          <w:spacing w:val="-2"/>
        </w:rPr>
        <w:t>прикладном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изобразительном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искусстве.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Урок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искусства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вос- </w:t>
      </w:r>
      <w:r>
        <w:rPr>
          <w:b w:val="0"/>
          <w:color w:val="231F20"/>
        </w:rPr>
        <w:t>питывает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патриотизм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декларативной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форме,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процессе</w:t>
      </w:r>
    </w:p>
    <w:p>
      <w:pPr>
        <w:spacing w:after="0" w:line="25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154" w:firstLine="0"/>
        <w:rPr>
          <w:b w:val="0"/>
        </w:rPr>
      </w:pPr>
      <w:r>
        <w:rPr>
          <w:b w:val="0"/>
          <w:color w:val="231F20"/>
          <w:w w:val="95"/>
        </w:rPr>
        <w:t>восприятия и освоения в личной художественной деятельности </w:t>
      </w:r>
      <w:r>
        <w:rPr>
          <w:b w:val="0"/>
          <w:color w:val="231F20"/>
        </w:rPr>
        <w:t>конкретных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красоте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мудрости,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заложенных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куль- турных традициях.</w:t>
      </w:r>
    </w:p>
    <w:p>
      <w:pPr>
        <w:pStyle w:val="BodyText"/>
        <w:spacing w:line="249" w:lineRule="auto"/>
        <w:ind w:right="153"/>
        <w:rPr>
          <w:b w:val="0"/>
        </w:rPr>
      </w:pPr>
      <w:r>
        <w:rPr>
          <w:rFonts w:ascii="Times New Roman" w:hAnsi="Times New Roman"/>
          <w:i/>
          <w:color w:val="231F20"/>
        </w:rPr>
        <w:t>Гражданское воспитание </w:t>
      </w:r>
      <w:r>
        <w:rPr>
          <w:b w:val="0"/>
          <w:color w:val="231F20"/>
        </w:rPr>
        <w:t>формируется через развитие чув- ства личной причастности к жизни общества и </w:t>
      </w:r>
      <w:r>
        <w:rPr>
          <w:b w:val="0"/>
          <w:color w:val="231F20"/>
        </w:rPr>
        <w:t>созидающих качеств личности, приобщение обучающихся к ценностям отечественной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мировой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культуры.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Учебный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предмет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способ- </w:t>
      </w:r>
      <w:r>
        <w:rPr>
          <w:b w:val="0"/>
          <w:color w:val="231F20"/>
          <w:w w:val="95"/>
        </w:rPr>
        <w:t>ствует пониманию особенностей жизни разных народов и кра- </w:t>
      </w:r>
      <w:r>
        <w:rPr>
          <w:b w:val="0"/>
          <w:color w:val="231F20"/>
        </w:rPr>
        <w:t>соты национальных эстетических идеалов. Коллективные творческие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создают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художе- ственно-творческой деятельности, способствуют пониманию другого человека, становлению чувства личной ответствен- </w:t>
      </w:r>
      <w:r>
        <w:rPr>
          <w:b w:val="0"/>
          <w:color w:val="231F20"/>
          <w:spacing w:val="-2"/>
        </w:rPr>
        <w:t>ности.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Духовно-нравственное воспитание </w:t>
      </w:r>
      <w:r>
        <w:rPr>
          <w:b w:val="0"/>
          <w:color w:val="231F20"/>
        </w:rPr>
        <w:t>является стержнем </w:t>
      </w:r>
      <w:r>
        <w:rPr>
          <w:b w:val="0"/>
          <w:color w:val="231F20"/>
        </w:rPr>
        <w:t>ху- дожественного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обучающегося,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приобщения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ис- кусству как сфере, концентрирующей в себе духовно-нрав- </w:t>
      </w:r>
      <w:r>
        <w:rPr>
          <w:b w:val="0"/>
          <w:color w:val="231F20"/>
          <w:w w:val="95"/>
        </w:rPr>
        <w:t>ственного поиск человечества. Учебные задания направлены на </w:t>
      </w:r>
      <w:r>
        <w:rPr>
          <w:b w:val="0"/>
          <w:color w:val="231F20"/>
        </w:rPr>
        <w:t>развитие внутреннего мира обучающегося и воспитание его эмоционально-образной, чувственной сферы. Занятия искус- ством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помогают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школьнику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обрести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значимые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зна- 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способностей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способствует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са- мосознания, осознания себя как личности и члена общества.</w:t>
      </w:r>
    </w:p>
    <w:p>
      <w:pPr>
        <w:pStyle w:val="BodyText"/>
        <w:spacing w:line="249" w:lineRule="auto"/>
        <w:ind w:right="156"/>
        <w:rPr>
          <w:b w:val="0"/>
        </w:rPr>
      </w:pPr>
      <w:r>
        <w:rPr>
          <w:rFonts w:ascii="Times New Roman" w:hAnsi="Times New Roman"/>
          <w:i/>
          <w:color w:val="231F20"/>
        </w:rPr>
        <w:t>Эстетическое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воспитание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—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b w:val="0"/>
          <w:color w:val="231F20"/>
        </w:rPr>
        <w:t>важнейший компонент и </w:t>
      </w:r>
      <w:r>
        <w:rPr>
          <w:b w:val="0"/>
          <w:color w:val="231F20"/>
        </w:rPr>
        <w:t>ус- </w:t>
      </w:r>
      <w:r>
        <w:rPr>
          <w:b w:val="0"/>
          <w:color w:val="231F20"/>
          <w:w w:val="95"/>
        </w:rPr>
        <w:t>ловие развития социально значимых отношений обучающихся, </w:t>
      </w:r>
      <w:r>
        <w:rPr>
          <w:b w:val="0"/>
          <w:color w:val="231F20"/>
        </w:rPr>
        <w:t>формирования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прекрасном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безобразном,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 </w:t>
      </w:r>
      <w:r>
        <w:rPr>
          <w:b w:val="0"/>
          <w:color w:val="231F20"/>
          <w:w w:val="95"/>
        </w:rPr>
        <w:t>высоком и низком. Эстетическое воспитание способствует фор- </w:t>
      </w:r>
      <w:r>
        <w:rPr>
          <w:b w:val="0"/>
          <w:color w:val="231F20"/>
          <w:spacing w:val="-2"/>
        </w:rPr>
        <w:t>мированию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ценностных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ориентаций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школьников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отношении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окружающим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людям,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стремлении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 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отношении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семье,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природе,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труду,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искусству,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культурному </w:t>
      </w:r>
      <w:r>
        <w:rPr>
          <w:b w:val="0"/>
          <w:color w:val="231F20"/>
          <w:spacing w:val="-2"/>
        </w:rPr>
        <w:t>наследию.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Ценности</w:t>
      </w:r>
      <w:r>
        <w:rPr>
          <w:rFonts w:ascii="Times New Roman" w:hAnsi="Times New Roman"/>
          <w:i/>
          <w:color w:val="231F20"/>
          <w:spacing w:val="8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познавательной</w:t>
      </w:r>
      <w:r>
        <w:rPr>
          <w:rFonts w:ascii="Times New Roman" w:hAnsi="Times New Roman"/>
          <w:i/>
          <w:color w:val="231F20"/>
          <w:spacing w:val="8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деятельности</w:t>
      </w:r>
      <w:r>
        <w:rPr>
          <w:rFonts w:ascii="Times New Roman" w:hAnsi="Times New Roman"/>
          <w:i/>
          <w:color w:val="231F20"/>
          <w:spacing w:val="80"/>
          <w:w w:val="105"/>
        </w:rPr>
        <w:t> </w:t>
      </w:r>
      <w:r>
        <w:rPr>
          <w:b w:val="0"/>
          <w:color w:val="231F20"/>
          <w:w w:val="105"/>
        </w:rPr>
        <w:t>воспитываются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эмоционально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окрашенный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людей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при- </w:t>
      </w:r>
      <w:r>
        <w:rPr>
          <w:b w:val="0"/>
          <w:color w:val="231F20"/>
          <w:w w:val="95"/>
        </w:rPr>
        <w:t>роды. Происходит это в процессе развития навыков восприятия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художественной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рефлексии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своих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наблюдений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3"/>
          <w:w w:val="105"/>
        </w:rPr>
        <w:t> </w:t>
      </w:r>
      <w:r>
        <w:rPr>
          <w:b w:val="0"/>
          <w:color w:val="231F20"/>
          <w:w w:val="105"/>
        </w:rPr>
        <w:t>художе- </w:t>
      </w:r>
      <w:r>
        <w:rPr>
          <w:b w:val="0"/>
          <w:color w:val="231F20"/>
        </w:rPr>
        <w:t>ственно-творческой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деятельности.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исследовательской деятельности развиваются при выполнении заданий культур- но-исторической направленности.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Экологическое воспитание </w:t>
      </w:r>
      <w:r>
        <w:rPr>
          <w:b w:val="0"/>
          <w:color w:val="231F20"/>
        </w:rPr>
        <w:t>происходит в процессе </w:t>
      </w:r>
      <w:r>
        <w:rPr>
          <w:b w:val="0"/>
          <w:color w:val="231F20"/>
        </w:rPr>
        <w:t>художе- </w:t>
      </w:r>
      <w:r>
        <w:rPr>
          <w:b w:val="0"/>
          <w:color w:val="231F20"/>
          <w:spacing w:val="-2"/>
        </w:rPr>
        <w:t>ственно-эстетического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наблюдения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природы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её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образа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про- </w:t>
      </w:r>
      <w:r>
        <w:rPr>
          <w:b w:val="0"/>
          <w:color w:val="231F20"/>
          <w:w w:val="95"/>
        </w:rPr>
        <w:t>изведениях искусства. Формирование эстетических чувств спо- </w:t>
      </w:r>
      <w:r>
        <w:rPr>
          <w:b w:val="0"/>
          <w:color w:val="231F20"/>
        </w:rPr>
        <w:t>собствует активному неприятию действий, приносящих вред окружающей среде.</w:t>
      </w:r>
    </w:p>
    <w:p>
      <w:pPr>
        <w:spacing w:after="0" w:line="247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54" w:lineRule="auto" w:before="68"/>
        <w:ind w:right="154"/>
        <w:rPr>
          <w:b w:val="0"/>
        </w:rPr>
      </w:pPr>
      <w:r>
        <w:rPr>
          <w:rFonts w:ascii="Times New Roman" w:hAnsi="Times New Roman"/>
          <w:i/>
          <w:color w:val="231F20"/>
        </w:rPr>
        <w:t>Трудовое воспитание </w:t>
      </w:r>
      <w:r>
        <w:rPr>
          <w:b w:val="0"/>
          <w:color w:val="231F20"/>
        </w:rPr>
        <w:t>осуществляется в процессе личной </w:t>
      </w:r>
      <w:r>
        <w:rPr>
          <w:b w:val="0"/>
          <w:color w:val="231F20"/>
        </w:rPr>
        <w:t>ху- </w:t>
      </w:r>
      <w:r>
        <w:rPr>
          <w:b w:val="0"/>
          <w:color w:val="231F20"/>
          <w:w w:val="95"/>
        </w:rPr>
        <w:t>дожественно-творческой работы по освоению художественных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удовлетворения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реального,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практи- 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продукта.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Воспитываются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стремление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достичь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резуль- тат, упорство, творческая инициатива, понимание эстетики трудовой деятельности. Важны также умения сотрудничать с одноклассниками,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работать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команде,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коллектив- ную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обязательные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требования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определённым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зада- ниям по программе.</w:t>
      </w:r>
    </w:p>
    <w:p>
      <w:pPr>
        <w:spacing w:before="164"/>
        <w:ind w:left="15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85"/>
          <w:sz w:val="22"/>
        </w:rPr>
        <w:t>МЕТАПРЕДМЕТНЫЕ</w:t>
      </w:r>
      <w:r>
        <w:rPr>
          <w:rFonts w:ascii="Trebuchet MS" w:hAnsi="Trebuchet MS"/>
          <w:color w:val="231F20"/>
          <w:spacing w:val="68"/>
          <w:w w:val="150"/>
          <w:sz w:val="22"/>
        </w:rPr>
        <w:t> </w:t>
      </w:r>
      <w:r>
        <w:rPr>
          <w:rFonts w:ascii="Trebuchet MS" w:hAnsi="Trebuchet MS"/>
          <w:color w:val="231F20"/>
          <w:spacing w:val="-2"/>
          <w:sz w:val="22"/>
        </w:rPr>
        <w:t>РЕЗУЛЬТАТЫ</w:t>
      </w:r>
    </w:p>
    <w:p>
      <w:pPr>
        <w:pStyle w:val="Heading2"/>
        <w:numPr>
          <w:ilvl w:val="0"/>
          <w:numId w:val="55"/>
        </w:numPr>
        <w:tabs>
          <w:tab w:pos="449" w:val="left" w:leader="none"/>
        </w:tabs>
        <w:spacing w:line="240" w:lineRule="auto" w:before="110" w:after="0"/>
        <w:ind w:left="448" w:right="0" w:hanging="292"/>
        <w:jc w:val="left"/>
      </w:pPr>
      <w:r>
        <w:rPr>
          <w:color w:val="231F20"/>
          <w:spacing w:val="-2"/>
        </w:rPr>
        <w:t>Овладение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познавательными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действиями</w:t>
      </w:r>
    </w:p>
    <w:p>
      <w:pPr>
        <w:pStyle w:val="Heading4"/>
        <w:spacing w:before="104"/>
        <w:ind w:left="157"/>
      </w:pPr>
      <w:r>
        <w:rPr>
          <w:color w:val="231F20"/>
          <w:w w:val="90"/>
        </w:rPr>
        <w:t>Пространственные</w:t>
      </w:r>
      <w:r>
        <w:rPr>
          <w:color w:val="231F20"/>
          <w:spacing w:val="17"/>
        </w:rPr>
        <w:t> </w:t>
      </w:r>
      <w:r>
        <w:rPr>
          <w:color w:val="231F20"/>
          <w:w w:val="90"/>
        </w:rPr>
        <w:t>представления</w:t>
      </w:r>
      <w:r>
        <w:rPr>
          <w:color w:val="231F20"/>
          <w:spacing w:val="18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18"/>
        </w:rPr>
        <w:t> </w:t>
      </w:r>
      <w:r>
        <w:rPr>
          <w:color w:val="231F20"/>
          <w:w w:val="90"/>
        </w:rPr>
        <w:t>сенсорные</w:t>
      </w:r>
      <w:r>
        <w:rPr>
          <w:color w:val="231F20"/>
          <w:spacing w:val="18"/>
        </w:rPr>
        <w:t> </w:t>
      </w:r>
      <w:r>
        <w:rPr>
          <w:color w:val="231F20"/>
          <w:spacing w:val="-2"/>
          <w:w w:val="90"/>
        </w:rPr>
        <w:t>способности:</w:t>
      </w:r>
    </w:p>
    <w:p>
      <w:pPr>
        <w:pStyle w:val="BodyText"/>
        <w:spacing w:before="71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характеризовать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w w:val="95"/>
        </w:rPr>
        <w:t>форму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w w:val="95"/>
        </w:rPr>
        <w:t>предмета,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  <w:w w:val="95"/>
        </w:rPr>
        <w:t>конструкции;</w:t>
      </w:r>
    </w:p>
    <w:p>
      <w:pPr>
        <w:pStyle w:val="BodyText"/>
        <w:spacing w:line="254" w:lineRule="auto" w:before="15"/>
        <w:ind w:right="0"/>
        <w:jc w:val="left"/>
        <w:rPr>
          <w:b w:val="0"/>
        </w:rPr>
      </w:pPr>
      <w:r>
        <w:rPr>
          <w:b w:val="0"/>
          <w:color w:val="231F20"/>
        </w:rPr>
        <w:t>выявлять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доминантные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черты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(характерные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особенности)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 визуальном образе;</w:t>
      </w:r>
    </w:p>
    <w:p>
      <w:pPr>
        <w:pStyle w:val="BodyText"/>
        <w:spacing w:line="254" w:lineRule="auto"/>
        <w:ind w:right="0"/>
        <w:jc w:val="left"/>
        <w:rPr>
          <w:b w:val="0"/>
        </w:rPr>
      </w:pPr>
      <w:r>
        <w:rPr>
          <w:b w:val="0"/>
          <w:color w:val="231F20"/>
          <w:w w:val="95"/>
        </w:rPr>
        <w:t>сравнивать плоскостные и пространственные объекты по </w:t>
      </w:r>
      <w:r>
        <w:rPr>
          <w:b w:val="0"/>
          <w:color w:val="231F20"/>
          <w:w w:val="95"/>
        </w:rPr>
        <w:t>за- </w:t>
      </w:r>
      <w:r>
        <w:rPr>
          <w:b w:val="0"/>
          <w:color w:val="231F20"/>
        </w:rPr>
        <w:t>данным основаниям;</w:t>
      </w:r>
    </w:p>
    <w:p>
      <w:pPr>
        <w:pStyle w:val="BodyText"/>
        <w:spacing w:line="254" w:lineRule="auto"/>
        <w:ind w:right="0"/>
        <w:jc w:val="left"/>
        <w:rPr>
          <w:b w:val="0"/>
        </w:rPr>
      </w:pP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ассоциативные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визуальными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образа- ми разных форм и предметов;</w:t>
      </w:r>
    </w:p>
    <w:p>
      <w:pPr>
        <w:pStyle w:val="BodyText"/>
        <w:spacing w:line="254" w:lineRule="auto"/>
        <w:ind w:right="0"/>
        <w:jc w:val="left"/>
        <w:rPr>
          <w:b w:val="0"/>
        </w:rPr>
      </w:pPr>
      <w:r>
        <w:rPr>
          <w:b w:val="0"/>
          <w:color w:val="231F20"/>
          <w:w w:val="95"/>
        </w:rPr>
        <w:t>сопоставлять части и целое в видимом образе, предмете, кон- </w:t>
      </w:r>
      <w:r>
        <w:rPr>
          <w:b w:val="0"/>
          <w:color w:val="231F20"/>
          <w:spacing w:val="-2"/>
        </w:rPr>
        <w:t>струкции;</w:t>
      </w:r>
    </w:p>
    <w:p>
      <w:pPr>
        <w:pStyle w:val="BodyText"/>
        <w:spacing w:line="254" w:lineRule="auto" w:before="1"/>
        <w:ind w:right="0"/>
        <w:jc w:val="left"/>
        <w:rPr>
          <w:b w:val="0"/>
        </w:rPr>
      </w:pPr>
      <w:r>
        <w:rPr>
          <w:b w:val="0"/>
          <w:color w:val="231F20"/>
          <w:w w:val="95"/>
        </w:rPr>
        <w:t>анализировать пропорциональные отношения частей </w:t>
      </w:r>
      <w:r>
        <w:rPr>
          <w:b w:val="0"/>
          <w:color w:val="231F20"/>
          <w:w w:val="95"/>
        </w:rPr>
        <w:t>внутри </w:t>
      </w:r>
      <w:r>
        <w:rPr>
          <w:b w:val="0"/>
          <w:color w:val="231F20"/>
        </w:rPr>
        <w:t>целого и предметов между собой;</w:t>
      </w:r>
    </w:p>
    <w:p>
      <w:pPr>
        <w:pStyle w:val="BodyTex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обобщать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форму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составной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  <w:w w:val="95"/>
        </w:rPr>
        <w:t>конструкции;</w:t>
      </w:r>
    </w:p>
    <w:p>
      <w:pPr>
        <w:pStyle w:val="BodyText"/>
        <w:spacing w:line="254" w:lineRule="auto" w:before="14"/>
        <w:rPr>
          <w:b w:val="0"/>
        </w:rPr>
      </w:pPr>
      <w:r>
        <w:rPr>
          <w:b w:val="0"/>
          <w:color w:val="231F20"/>
        </w:rPr>
        <w:t>выявлять и анализировать ритмические отношения в </w:t>
      </w:r>
      <w:r>
        <w:rPr>
          <w:b w:val="0"/>
          <w:color w:val="231F20"/>
        </w:rPr>
        <w:t>про- </w:t>
      </w:r>
      <w:r>
        <w:rPr>
          <w:b w:val="0"/>
          <w:color w:val="231F20"/>
          <w:spacing w:val="-2"/>
        </w:rPr>
        <w:t>странстве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изображении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(визуальном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образе)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установлен- </w:t>
      </w:r>
      <w:r>
        <w:rPr>
          <w:b w:val="0"/>
          <w:color w:val="231F20"/>
        </w:rPr>
        <w:t>ных основаниях;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</w:rPr>
        <w:t>абстрагировать образ реальности при построении плоской </w:t>
      </w:r>
      <w:r>
        <w:rPr>
          <w:b w:val="0"/>
          <w:color w:val="231F20"/>
          <w:spacing w:val="-2"/>
        </w:rPr>
        <w:t>композиции;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соотносить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тональные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(тёмное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светлое)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про- странственных и плоскостных объектах;</w:t>
      </w:r>
    </w:p>
    <w:p>
      <w:pPr>
        <w:pStyle w:val="BodyText"/>
        <w:spacing w:line="254" w:lineRule="auto"/>
        <w:rPr>
          <w:b w:val="0"/>
        </w:rPr>
      </w:pPr>
      <w:r>
        <w:rPr>
          <w:b w:val="0"/>
          <w:color w:val="231F20"/>
        </w:rPr>
        <w:t>выявлять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эмоциональное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воздействие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цве- </w:t>
      </w:r>
      <w:r>
        <w:rPr>
          <w:b w:val="0"/>
          <w:color w:val="231F20"/>
          <w:w w:val="95"/>
        </w:rPr>
        <w:t>товых отношений в пространственной среде и плоскостном изо- </w:t>
      </w:r>
      <w:r>
        <w:rPr>
          <w:b w:val="0"/>
          <w:color w:val="231F20"/>
          <w:spacing w:val="-2"/>
        </w:rPr>
        <w:t>бражении.</w:t>
      </w:r>
    </w:p>
    <w:p>
      <w:pPr>
        <w:pStyle w:val="Heading4"/>
        <w:spacing w:before="163"/>
        <w:ind w:left="157"/>
      </w:pPr>
      <w:r>
        <w:rPr>
          <w:color w:val="231F20"/>
          <w:w w:val="90"/>
        </w:rPr>
        <w:t>Базовые</w:t>
      </w:r>
      <w:r>
        <w:rPr>
          <w:color w:val="231F20"/>
          <w:spacing w:val="10"/>
        </w:rPr>
        <w:t> </w:t>
      </w:r>
      <w:r>
        <w:rPr>
          <w:color w:val="231F20"/>
          <w:w w:val="90"/>
        </w:rPr>
        <w:t>логические</w:t>
      </w:r>
      <w:r>
        <w:rPr>
          <w:color w:val="231F20"/>
          <w:spacing w:val="11"/>
        </w:rPr>
        <w:t> </w:t>
      </w:r>
      <w:r>
        <w:rPr>
          <w:color w:val="231F20"/>
          <w:w w:val="90"/>
        </w:rPr>
        <w:t>и</w:t>
      </w:r>
      <w:r>
        <w:rPr>
          <w:color w:val="231F20"/>
          <w:spacing w:val="11"/>
        </w:rPr>
        <w:t> </w:t>
      </w:r>
      <w:r>
        <w:rPr>
          <w:color w:val="231F20"/>
          <w:w w:val="90"/>
        </w:rPr>
        <w:t>исследовательские</w:t>
      </w:r>
      <w:r>
        <w:rPr>
          <w:color w:val="231F20"/>
          <w:spacing w:val="11"/>
        </w:rPr>
        <w:t> </w:t>
      </w:r>
      <w:r>
        <w:rPr>
          <w:color w:val="231F20"/>
          <w:spacing w:val="-2"/>
          <w:w w:val="90"/>
        </w:rPr>
        <w:t>действия:</w:t>
      </w:r>
    </w:p>
    <w:p>
      <w:pPr>
        <w:pStyle w:val="BodyText"/>
        <w:spacing w:line="254" w:lineRule="auto" w:before="71"/>
        <w:rPr>
          <w:b w:val="0"/>
        </w:rPr>
      </w:pP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исследовательские,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экспериментальные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 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выразительных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свойств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худо- жественных материалов;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154"/>
        <w:jc w:val="right"/>
        <w:rPr>
          <w:b w:val="0"/>
        </w:rPr>
      </w:pP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творческие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экспериментальные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про- </w:t>
      </w:r>
      <w:r>
        <w:rPr>
          <w:b w:val="0"/>
          <w:color w:val="231F20"/>
          <w:spacing w:val="-2"/>
        </w:rPr>
        <w:t>цессе самостоятельного выполнения художественных заданий; </w:t>
      </w:r>
      <w:r>
        <w:rPr>
          <w:b w:val="0"/>
          <w:color w:val="231F20"/>
        </w:rPr>
        <w:t>проявлять исследовательские и аналитические действия на основе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определённых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установок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восприя- </w:t>
      </w:r>
      <w:r>
        <w:rPr>
          <w:b w:val="0"/>
          <w:color w:val="231F20"/>
          <w:w w:val="95"/>
        </w:rPr>
        <w:t>тия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  <w:w w:val="95"/>
        </w:rPr>
        <w:t>произведений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изобразительного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искусства,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w w:val="95"/>
        </w:rPr>
        <w:t>архитектуры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  <w:spacing w:val="-10"/>
          <w:w w:val="95"/>
        </w:rPr>
        <w:t>и</w:t>
      </w:r>
    </w:p>
    <w:p>
      <w:pPr>
        <w:pStyle w:val="BodyText"/>
        <w:spacing w:line="232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продуктов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детского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художественного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spacing w:val="-2"/>
          <w:w w:val="95"/>
        </w:rPr>
        <w:t>творчества;</w:t>
      </w:r>
    </w:p>
    <w:p>
      <w:pPr>
        <w:pStyle w:val="BodyText"/>
        <w:spacing w:line="249" w:lineRule="auto" w:before="9"/>
        <w:ind w:right="154"/>
        <w:rPr>
          <w:b w:val="0"/>
        </w:rPr>
      </w:pPr>
      <w:r>
        <w:rPr>
          <w:b w:val="0"/>
          <w:color w:val="231F20"/>
        </w:rPr>
        <w:t>использовать наблюдения для получения информации об </w:t>
      </w:r>
      <w:r>
        <w:rPr>
          <w:b w:val="0"/>
          <w:color w:val="231F20"/>
          <w:w w:val="95"/>
        </w:rPr>
        <w:t>особенностях объектов и состояния природы, предметного мира </w:t>
      </w:r>
      <w:r>
        <w:rPr>
          <w:b w:val="0"/>
          <w:color w:val="231F20"/>
        </w:rPr>
        <w:t>человека, городской среды;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позиций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эстетических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катего- рий явления природы и предметно-пространственную среду жизни человека;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формулировать выводы, соответствующие </w:t>
      </w:r>
      <w:r>
        <w:rPr>
          <w:b w:val="0"/>
          <w:color w:val="231F20"/>
        </w:rPr>
        <w:t>эстетическим, аналитическим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другим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учебным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установкам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результатам проведённого наблюдения;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использовать знаково-символические средства для </w:t>
      </w:r>
      <w:r>
        <w:rPr>
          <w:b w:val="0"/>
          <w:color w:val="231F20"/>
          <w:w w:val="95"/>
        </w:rPr>
        <w:t>составле- </w:t>
      </w:r>
      <w:r>
        <w:rPr>
          <w:b w:val="0"/>
          <w:color w:val="231F20"/>
        </w:rPr>
        <w:t>ния орнаментов и декоративных композиций;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классифицировать произведения искусства по видам и, </w:t>
      </w:r>
      <w:r>
        <w:rPr>
          <w:b w:val="0"/>
          <w:color w:val="231F20"/>
          <w:w w:val="95"/>
        </w:rPr>
        <w:t>соот- </w:t>
      </w:r>
      <w:r>
        <w:rPr>
          <w:b w:val="0"/>
          <w:color w:val="231F20"/>
        </w:rPr>
        <w:t>ветственно, по назначению в жизни людей;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классифицировать произведения изобразительного </w:t>
      </w:r>
      <w:r>
        <w:rPr>
          <w:b w:val="0"/>
          <w:color w:val="231F20"/>
        </w:rPr>
        <w:t>искус- ства по жанрам в качестве инструмента анализа содержания </w:t>
      </w:r>
      <w:r>
        <w:rPr>
          <w:b w:val="0"/>
          <w:color w:val="231F20"/>
          <w:spacing w:val="-2"/>
        </w:rPr>
        <w:t>произведений;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ставить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исследовательский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ин- струмент познания.</w:t>
      </w:r>
    </w:p>
    <w:p>
      <w:pPr>
        <w:pStyle w:val="BodyText"/>
        <w:spacing w:before="1"/>
        <w:ind w:left="0" w:right="0" w:firstLine="0"/>
        <w:jc w:val="left"/>
        <w:rPr>
          <w:b w:val="0"/>
        </w:rPr>
      </w:pPr>
    </w:p>
    <w:p>
      <w:pPr>
        <w:pStyle w:val="Heading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Работа</w:t>
      </w:r>
      <w:r>
        <w:rPr>
          <w:rFonts w:ascii="Times New Roman" w:hAnsi="Times New Roman"/>
          <w:i/>
          <w:color w:val="231F20"/>
          <w:spacing w:val="20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с</w:t>
      </w:r>
      <w:r>
        <w:rPr>
          <w:rFonts w:ascii="Times New Roman" w:hAnsi="Times New Roman"/>
          <w:i/>
          <w:color w:val="231F20"/>
          <w:spacing w:val="21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информацией:</w:t>
      </w:r>
    </w:p>
    <w:p>
      <w:pPr>
        <w:pStyle w:val="BodyText"/>
        <w:spacing w:before="12"/>
        <w:ind w:left="383" w:right="0" w:firstLine="0"/>
        <w:rPr>
          <w:b w:val="0"/>
        </w:rPr>
      </w:pPr>
      <w:r>
        <w:rPr>
          <w:b w:val="0"/>
          <w:color w:val="231F20"/>
          <w:w w:val="95"/>
        </w:rPr>
        <w:t>использовать</w:t>
      </w:r>
      <w:r>
        <w:rPr>
          <w:b w:val="0"/>
          <w:color w:val="231F20"/>
          <w:spacing w:val="49"/>
        </w:rPr>
        <w:t> </w:t>
      </w:r>
      <w:r>
        <w:rPr>
          <w:b w:val="0"/>
          <w:color w:val="231F20"/>
          <w:w w:val="95"/>
        </w:rPr>
        <w:t>электронные</w:t>
      </w:r>
      <w:r>
        <w:rPr>
          <w:b w:val="0"/>
          <w:color w:val="231F20"/>
          <w:spacing w:val="50"/>
        </w:rPr>
        <w:t> </w:t>
      </w:r>
      <w:r>
        <w:rPr>
          <w:b w:val="0"/>
          <w:color w:val="231F20"/>
          <w:w w:val="95"/>
        </w:rPr>
        <w:t>образовательные</w:t>
      </w:r>
      <w:r>
        <w:rPr>
          <w:b w:val="0"/>
          <w:color w:val="231F20"/>
          <w:spacing w:val="50"/>
        </w:rPr>
        <w:t> </w:t>
      </w:r>
      <w:r>
        <w:rPr>
          <w:b w:val="0"/>
          <w:color w:val="231F20"/>
          <w:spacing w:val="-2"/>
          <w:w w:val="95"/>
        </w:rPr>
        <w:t>ресурсы;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уметь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работать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электронными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учебниками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учебными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spacing w:val="-2"/>
        </w:rPr>
        <w:t>собиями;</w:t>
      </w:r>
    </w:p>
    <w:p>
      <w:pPr>
        <w:pStyle w:val="BodyText"/>
        <w:spacing w:line="249" w:lineRule="auto"/>
        <w:ind w:right="156"/>
        <w:rPr>
          <w:b w:val="0"/>
        </w:rPr>
      </w:pPr>
      <w:r>
        <w:rPr>
          <w:b w:val="0"/>
          <w:color w:val="231F20"/>
        </w:rPr>
        <w:t>выбирать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источник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информации: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поисковые </w:t>
      </w:r>
      <w:r>
        <w:rPr>
          <w:b w:val="0"/>
          <w:color w:val="231F20"/>
          <w:w w:val="95"/>
        </w:rPr>
        <w:t>системы Интернета, цифровые электронные средства, справоч- </w:t>
      </w:r>
      <w:r>
        <w:rPr>
          <w:b w:val="0"/>
          <w:color w:val="231F20"/>
        </w:rPr>
        <w:t>ники, художественные альбомы и детские книги;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spacing w:val="-2"/>
        </w:rPr>
        <w:t>анализировать, интерпретировать, обобщать и </w:t>
      </w:r>
      <w:r>
        <w:rPr>
          <w:b w:val="0"/>
          <w:color w:val="231F20"/>
          <w:spacing w:val="-2"/>
        </w:rPr>
        <w:t>систематизи- </w:t>
      </w:r>
      <w:r>
        <w:rPr>
          <w:b w:val="0"/>
          <w:color w:val="231F20"/>
        </w:rPr>
        <w:t>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искус- ства, текстах, таблицах и схемах;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самостоятельно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готовить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информацию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заданную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вы- бранную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представлять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видах: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рисунках и эскизах, электронных презентациях;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осуществлять виртуальные путешествия по </w:t>
      </w:r>
      <w:r>
        <w:rPr>
          <w:b w:val="0"/>
          <w:color w:val="231F20"/>
        </w:rPr>
        <w:t>архитектурным памятникам, в отечественные художественные музеи и зару- бежные художественные музеи (галереи) на основе установок и квестов, предложенных учителем;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  <w:w w:val="95"/>
        </w:rPr>
        <w:t>соблюдать правила информационной безопасности при </w:t>
      </w:r>
      <w:r>
        <w:rPr>
          <w:b w:val="0"/>
          <w:color w:val="231F20"/>
          <w:w w:val="95"/>
        </w:rPr>
        <w:t>рабо- </w:t>
      </w:r>
      <w:r>
        <w:rPr>
          <w:b w:val="0"/>
          <w:color w:val="231F20"/>
        </w:rPr>
        <w:t>те в сети Интернет.</w:t>
      </w:r>
    </w:p>
    <w:p>
      <w:pPr>
        <w:pStyle w:val="ListParagraph"/>
        <w:numPr>
          <w:ilvl w:val="0"/>
          <w:numId w:val="55"/>
        </w:numPr>
        <w:tabs>
          <w:tab w:pos="442" w:val="left" w:leader="none"/>
        </w:tabs>
        <w:spacing w:line="268" w:lineRule="auto" w:before="158" w:after="0"/>
        <w:ind w:left="383" w:right="154" w:hanging="227"/>
        <w:jc w:val="left"/>
        <w:rPr>
          <w:b w:val="0"/>
          <w:sz w:val="20"/>
        </w:rPr>
      </w:pPr>
      <w:r>
        <w:rPr/>
        <w:tab/>
      </w:r>
      <w:r>
        <w:rPr>
          <w:rFonts w:ascii="Calibri" w:hAnsi="Calibri"/>
          <w:b/>
          <w:color w:val="231F20"/>
          <w:sz w:val="22"/>
        </w:rPr>
        <w:t>Овладение универсальными коммуникативными действиями </w:t>
      </w:r>
      <w:r>
        <w:rPr>
          <w:b w:val="0"/>
          <w:color w:val="231F20"/>
          <w:sz w:val="20"/>
        </w:rPr>
        <w:t>Обучающиеся должны овладеть следующими действиями: понимать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sz w:val="20"/>
        </w:rPr>
        <w:t>искусство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sz w:val="20"/>
        </w:rPr>
        <w:t>качестве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sz w:val="20"/>
        </w:rPr>
        <w:t>особого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sz w:val="20"/>
        </w:rPr>
        <w:t>языка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sz w:val="20"/>
        </w:rPr>
        <w:t>общения</w:t>
      </w:r>
      <w:r>
        <w:rPr>
          <w:b w:val="0"/>
          <w:color w:val="231F20"/>
          <w:spacing w:val="21"/>
          <w:sz w:val="20"/>
        </w:rPr>
        <w:t> </w:t>
      </w:r>
      <w:r>
        <w:rPr>
          <w:b w:val="0"/>
          <w:color w:val="231F20"/>
          <w:spacing w:val="-10"/>
          <w:sz w:val="20"/>
        </w:rPr>
        <w:t>—</w:t>
      </w:r>
    </w:p>
    <w:p>
      <w:pPr>
        <w:pStyle w:val="BodyText"/>
        <w:spacing w:line="220" w:lineRule="exact"/>
        <w:ind w:right="0" w:firstLine="0"/>
        <w:jc w:val="left"/>
        <w:rPr>
          <w:b w:val="0"/>
        </w:rPr>
      </w:pPr>
      <w:r>
        <w:rPr>
          <w:b w:val="0"/>
          <w:color w:val="231F20"/>
        </w:rPr>
        <w:t>межличностного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(автор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зритель),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поколениями,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4"/>
        </w:rPr>
        <w:t>меж-</w:t>
      </w:r>
    </w:p>
    <w:p>
      <w:pPr>
        <w:pStyle w:val="BodyText"/>
        <w:spacing w:before="9"/>
        <w:ind w:right="0" w:firstLine="0"/>
        <w:jc w:val="left"/>
        <w:rPr>
          <w:b w:val="0"/>
        </w:rPr>
      </w:pPr>
      <w:r>
        <w:rPr>
          <w:b w:val="0"/>
          <w:color w:val="231F20"/>
        </w:rPr>
        <w:t>ду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</w:rPr>
        <w:t>народами;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вести диалог и участвовать в дискуссии, проявляя уважи- </w:t>
      </w:r>
      <w:r>
        <w:rPr>
          <w:b w:val="0"/>
          <w:color w:val="231F20"/>
          <w:spacing w:val="-2"/>
        </w:rPr>
        <w:t>тельное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отношение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оппонентам,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сопоставлять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свои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суждения </w:t>
      </w:r>
      <w:r>
        <w:rPr>
          <w:b w:val="0"/>
          <w:color w:val="231F20"/>
        </w:rPr>
        <w:t>с суждениями участников общения, выявляя и корректно от- </w:t>
      </w:r>
      <w:r>
        <w:rPr>
          <w:b w:val="0"/>
          <w:color w:val="231F20"/>
          <w:w w:val="95"/>
        </w:rPr>
        <w:t>стаивая свои позиции в оценке и понимании обсуждаемого яв- </w:t>
      </w:r>
      <w:r>
        <w:rPr>
          <w:b w:val="0"/>
          <w:color w:val="231F20"/>
          <w:spacing w:val="-2"/>
        </w:rPr>
        <w:t>ления;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решение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разрешать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конфликты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основе </w:t>
      </w:r>
      <w:r>
        <w:rPr>
          <w:b w:val="0"/>
          <w:color w:val="231F20"/>
          <w:spacing w:val="-2"/>
        </w:rPr>
        <w:t>общих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позиций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учёта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интересов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процессе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совместной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худо- </w:t>
      </w:r>
      <w:r>
        <w:rPr>
          <w:b w:val="0"/>
          <w:color w:val="231F20"/>
        </w:rPr>
        <w:t>жественной деятельности;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демонстрировать и объяснять результаты своего </w:t>
      </w:r>
      <w:r>
        <w:rPr>
          <w:b w:val="0"/>
          <w:color w:val="231F20"/>
          <w:w w:val="95"/>
        </w:rPr>
        <w:t>творческого, </w:t>
      </w:r>
      <w:r>
        <w:rPr>
          <w:b w:val="0"/>
          <w:color w:val="231F20"/>
        </w:rPr>
        <w:t>художественного или исследовательского опыта;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анализировать произведения детского художественного </w:t>
      </w:r>
      <w:r>
        <w:rPr>
          <w:b w:val="0"/>
          <w:color w:val="231F20"/>
          <w:w w:val="95"/>
        </w:rPr>
        <w:t>твор- </w:t>
      </w:r>
      <w:r>
        <w:rPr>
          <w:b w:val="0"/>
          <w:color w:val="231F20"/>
        </w:rPr>
        <w:t>чества с позиций их содержания и в соответствии с учебной задачей, поставленной учителем;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признавать своё и чужое право на ошибку, развивать свои способности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сопереживать,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намерения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пережива- ния свои и других людей;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взаимодействовать,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сотрудничать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коллективной работы, принимать цель совместной деятельности и строить 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договариваться,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пору- </w:t>
      </w:r>
      <w:r>
        <w:rPr>
          <w:b w:val="0"/>
          <w:color w:val="231F20"/>
          <w:w w:val="95"/>
        </w:rPr>
        <w:t>чения, подчиняться, ответственно относиться к своей задаче по </w:t>
      </w:r>
      <w:r>
        <w:rPr>
          <w:b w:val="0"/>
          <w:color w:val="231F20"/>
        </w:rPr>
        <w:t>достижению общего результата.</w:t>
      </w:r>
    </w:p>
    <w:p>
      <w:pPr>
        <w:pStyle w:val="ListParagraph"/>
        <w:numPr>
          <w:ilvl w:val="0"/>
          <w:numId w:val="55"/>
        </w:numPr>
        <w:tabs>
          <w:tab w:pos="440" w:val="left" w:leader="none"/>
        </w:tabs>
        <w:spacing w:line="268" w:lineRule="auto" w:before="148" w:after="0"/>
        <w:ind w:left="383" w:right="155" w:hanging="227"/>
        <w:jc w:val="left"/>
        <w:rPr>
          <w:b w:val="0"/>
          <w:sz w:val="20"/>
        </w:rPr>
      </w:pPr>
      <w:r>
        <w:rPr/>
        <w:tab/>
      </w:r>
      <w:r>
        <w:rPr>
          <w:rFonts w:ascii="Calibri" w:hAnsi="Calibri"/>
          <w:b/>
          <w:color w:val="231F20"/>
          <w:sz w:val="22"/>
        </w:rPr>
        <w:t>Овладение универсальными регулятивными действиями </w:t>
      </w:r>
      <w:r>
        <w:rPr>
          <w:b w:val="0"/>
          <w:color w:val="231F20"/>
          <w:sz w:val="20"/>
        </w:rPr>
        <w:t>Обучающиеся должны овладеть следующими действиями: внимательно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sz w:val="20"/>
        </w:rPr>
        <w:t>относиться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sz w:val="20"/>
        </w:rPr>
        <w:t>выполнять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sz w:val="20"/>
        </w:rPr>
        <w:t>учебные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sz w:val="20"/>
        </w:rPr>
        <w:t>задачи,</w:t>
      </w:r>
      <w:r>
        <w:rPr>
          <w:b w:val="0"/>
          <w:color w:val="231F20"/>
          <w:spacing w:val="22"/>
          <w:sz w:val="20"/>
        </w:rPr>
        <w:t> </w:t>
      </w:r>
      <w:r>
        <w:rPr>
          <w:b w:val="0"/>
          <w:color w:val="231F20"/>
          <w:sz w:val="20"/>
        </w:rPr>
        <w:t>по-</w:t>
      </w:r>
    </w:p>
    <w:p>
      <w:pPr>
        <w:pStyle w:val="BodyText"/>
        <w:spacing w:line="220" w:lineRule="exact"/>
        <w:ind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ставленные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</w:rPr>
        <w:t>учителем;</w:t>
      </w:r>
    </w:p>
    <w:p>
      <w:pPr>
        <w:pStyle w:val="BodyText"/>
        <w:spacing w:line="249" w:lineRule="auto" w:before="8"/>
        <w:rPr>
          <w:b w:val="0"/>
        </w:rPr>
      </w:pPr>
      <w:r>
        <w:rPr>
          <w:b w:val="0"/>
          <w:color w:val="231F20"/>
          <w:w w:val="95"/>
        </w:rPr>
        <w:t>соблюдать последовательность учебных действий при </w:t>
      </w:r>
      <w:r>
        <w:rPr>
          <w:b w:val="0"/>
          <w:color w:val="231F20"/>
          <w:w w:val="95"/>
        </w:rPr>
        <w:t>выпол- </w:t>
      </w:r>
      <w:r>
        <w:rPr>
          <w:b w:val="0"/>
          <w:color w:val="231F20"/>
        </w:rPr>
        <w:t>нении задания;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уметь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организовывать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рабочее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практической работы, сохраняя порядок в окружающем пространстве и бе- режно относясь к используемым материалам;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соотносить свои действия с планируемыми </w:t>
      </w:r>
      <w:r>
        <w:rPr>
          <w:b w:val="0"/>
          <w:color w:val="231F20"/>
        </w:rPr>
        <w:t>результатами, осуществлять контроль своей деятельности в процессе дости- жения результата.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3"/>
        <w:spacing w:before="67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> </w:t>
      </w:r>
      <w:r>
        <w:rPr>
          <w:color w:val="231F20"/>
          <w:spacing w:val="-2"/>
          <w:w w:val="95"/>
        </w:rPr>
        <w:t>РЕЗУЛЬТАТЫ</w:t>
      </w: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  <w:w w:val="95"/>
        </w:rPr>
        <w:t>Предметные результаты сформулированы по годам </w:t>
      </w:r>
      <w:r>
        <w:rPr>
          <w:b w:val="0"/>
          <w:color w:val="231F20"/>
          <w:w w:val="95"/>
        </w:rPr>
        <w:t>обучения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модульного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построения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соответствии с Приложением № 8 к Федеральному государственному обра- зовательному стандарту начального общего образования, </w:t>
      </w:r>
      <w:r>
        <w:rPr>
          <w:b w:val="0"/>
          <w:color w:val="231F20"/>
          <w:w w:val="95"/>
        </w:rPr>
        <w:t>утверждённому приказом Министерства просвещения Россий- </w:t>
      </w:r>
      <w:r>
        <w:rPr>
          <w:b w:val="0"/>
          <w:color w:val="231F20"/>
        </w:rPr>
        <w:t>ской Федерации.</w:t>
      </w:r>
    </w:p>
    <w:p>
      <w:pPr>
        <w:pStyle w:val="ListParagraph"/>
        <w:numPr>
          <w:ilvl w:val="0"/>
          <w:numId w:val="56"/>
        </w:numPr>
        <w:tabs>
          <w:tab w:pos="352" w:val="left" w:leader="none"/>
        </w:tabs>
        <w:spacing w:line="240" w:lineRule="auto" w:before="167" w:after="0"/>
        <w:ind w:left="35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10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«Графика»</w:t>
      </w:r>
    </w:p>
    <w:p>
      <w:pPr>
        <w:pStyle w:val="BodyText"/>
        <w:spacing w:line="249" w:lineRule="auto" w:before="57"/>
        <w:rPr>
          <w:b w:val="0"/>
        </w:rPr>
      </w:pPr>
      <w:r>
        <w:rPr>
          <w:b w:val="0"/>
          <w:color w:val="231F20"/>
        </w:rPr>
        <w:t>Осваивать навыки применения свойств простых </w:t>
      </w:r>
      <w:r>
        <w:rPr>
          <w:b w:val="0"/>
          <w:color w:val="231F20"/>
        </w:rPr>
        <w:t>графиче- 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самостоятельной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творческой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усло- виях урока.</w:t>
      </w:r>
    </w:p>
    <w:p>
      <w:pPr>
        <w:pStyle w:val="BodyText"/>
        <w:spacing w:line="249" w:lineRule="auto" w:before="3"/>
        <w:ind w:right="154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первичный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создании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графического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ри- сунка на основе знакомства со средствами </w:t>
      </w:r>
      <w:r>
        <w:rPr>
          <w:b w:val="0"/>
          <w:color w:val="231F20"/>
        </w:rPr>
        <w:t>изобразительного </w:t>
      </w:r>
      <w:r>
        <w:rPr>
          <w:b w:val="0"/>
          <w:color w:val="231F20"/>
          <w:spacing w:val="-2"/>
        </w:rPr>
        <w:t>языка.</w:t>
      </w:r>
    </w:p>
    <w:p>
      <w:pPr>
        <w:pStyle w:val="BodyText"/>
        <w:spacing w:line="249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Приобретать опыт аналитического наблюдения формы </w:t>
      </w:r>
      <w:r>
        <w:rPr>
          <w:b w:val="0"/>
          <w:color w:val="231F20"/>
          <w:w w:val="95"/>
        </w:rPr>
        <w:t>пред- </w:t>
      </w:r>
      <w:r>
        <w:rPr>
          <w:b w:val="0"/>
          <w:color w:val="231F20"/>
        </w:rPr>
        <w:t>мета, опыт обобщения и геометризации наблюдаемой формы как основы обучения рисунку.</w:t>
      </w:r>
    </w:p>
    <w:p>
      <w:pPr>
        <w:pStyle w:val="BodyText"/>
        <w:spacing w:line="249" w:lineRule="auto" w:before="3"/>
        <w:ind w:right="154"/>
        <w:rPr>
          <w:b w:val="0"/>
        </w:rPr>
      </w:pPr>
      <w:r>
        <w:rPr>
          <w:b w:val="0"/>
          <w:color w:val="231F20"/>
        </w:rPr>
        <w:t>Приобретать опыт создания рисунка простого </w:t>
      </w:r>
      <w:r>
        <w:rPr>
          <w:b w:val="0"/>
          <w:color w:val="231F20"/>
        </w:rPr>
        <w:t>(плоского) предмета с натуры.</w:t>
      </w:r>
    </w:p>
    <w:p>
      <w:pPr>
        <w:pStyle w:val="BodyText"/>
        <w:spacing w:line="249" w:lineRule="auto" w:before="1"/>
        <w:ind w:right="154"/>
        <w:rPr>
          <w:b w:val="0"/>
        </w:rPr>
      </w:pPr>
      <w:r>
        <w:rPr>
          <w:b w:val="0"/>
          <w:color w:val="231F20"/>
        </w:rPr>
        <w:t>Учиться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соотношения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пропорций,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визуально сравнивать пространственные величины.</w:t>
      </w:r>
    </w:p>
    <w:p>
      <w:pPr>
        <w:pStyle w:val="BodyText"/>
        <w:spacing w:line="249" w:lineRule="auto" w:before="2"/>
        <w:ind w:right="156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первичные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композиционного расположения изображения на листе.</w:t>
      </w:r>
    </w:p>
    <w:p>
      <w:pPr>
        <w:pStyle w:val="BodyText"/>
        <w:spacing w:line="249" w:lineRule="auto" w:before="2"/>
        <w:rPr>
          <w:b w:val="0"/>
        </w:rPr>
      </w:pPr>
      <w:r>
        <w:rPr>
          <w:b w:val="0"/>
          <w:color w:val="231F20"/>
        </w:rPr>
        <w:t>Уметь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выбирать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вертикальный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горизонтальный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формат листа для выполнения соответствующих задач рисунка.</w:t>
      </w:r>
    </w:p>
    <w:p>
      <w:pPr>
        <w:pStyle w:val="BodyText"/>
        <w:spacing w:line="249" w:lineRule="auto" w:before="1"/>
        <w:ind w:right="154"/>
        <w:rPr>
          <w:b w:val="0"/>
        </w:rPr>
      </w:pPr>
      <w:r>
        <w:rPr>
          <w:b w:val="0"/>
          <w:color w:val="231F20"/>
        </w:rPr>
        <w:t>Воспринимать учебную задачу, поставленную учителем, </w:t>
      </w:r>
      <w:r>
        <w:rPr>
          <w:b w:val="0"/>
          <w:color w:val="231F20"/>
        </w:rPr>
        <w:t>и решать её в своей практической художественной деятельно- </w:t>
      </w:r>
      <w:r>
        <w:rPr>
          <w:b w:val="0"/>
          <w:color w:val="231F20"/>
          <w:spacing w:val="-4"/>
        </w:rPr>
        <w:t>сти.</w:t>
      </w:r>
    </w:p>
    <w:p>
      <w:pPr>
        <w:pStyle w:val="BodyText"/>
        <w:spacing w:line="249" w:lineRule="auto" w:before="3"/>
        <w:rPr>
          <w:b w:val="0"/>
        </w:rPr>
      </w:pPr>
      <w:r>
        <w:rPr>
          <w:b w:val="0"/>
          <w:color w:val="231F20"/>
        </w:rPr>
        <w:t>Уметь обсуждать результаты своей практической работы и работы товарищей с позиций соответствия их </w:t>
      </w:r>
      <w:r>
        <w:rPr>
          <w:b w:val="0"/>
          <w:color w:val="231F20"/>
        </w:rPr>
        <w:t>поставленной </w:t>
      </w:r>
      <w:r>
        <w:rPr>
          <w:b w:val="0"/>
          <w:color w:val="231F20"/>
          <w:w w:val="95"/>
        </w:rPr>
        <w:t>учебной задаче, с позиций выраженного в рисунке содержания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 графических средств его выражения (в рамках программного </w:t>
      </w:r>
      <w:r>
        <w:rPr>
          <w:b w:val="0"/>
          <w:color w:val="231F20"/>
          <w:spacing w:val="-2"/>
        </w:rPr>
        <w:t>материала).</w:t>
      </w:r>
    </w:p>
    <w:p>
      <w:pPr>
        <w:pStyle w:val="Heading2"/>
        <w:spacing w:before="16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«Живопись»</w:t>
      </w:r>
    </w:p>
    <w:p>
      <w:pPr>
        <w:pStyle w:val="BodyText"/>
        <w:spacing w:line="249" w:lineRule="auto" w:before="58"/>
        <w:ind w:right="154"/>
        <w:rPr>
          <w:b w:val="0"/>
        </w:rPr>
      </w:pPr>
      <w:r>
        <w:rPr>
          <w:b w:val="0"/>
          <w:color w:val="231F20"/>
        </w:rPr>
        <w:t>Осваивать навыки работы красками «гуашь» в условиях </w:t>
      </w:r>
      <w:r>
        <w:rPr>
          <w:b w:val="0"/>
          <w:color w:val="231F20"/>
          <w:spacing w:val="-2"/>
        </w:rPr>
        <w:t>урока.</w:t>
      </w:r>
    </w:p>
    <w:p>
      <w:pPr>
        <w:pStyle w:val="BodyText"/>
        <w:spacing w:line="249" w:lineRule="auto" w:before="1"/>
        <w:rPr>
          <w:b w:val="0"/>
        </w:rPr>
      </w:pPr>
      <w:r>
        <w:rPr>
          <w:b w:val="0"/>
          <w:color w:val="231F20"/>
        </w:rPr>
        <w:t>Знать три основных цвета; обсуждать и называть </w:t>
      </w:r>
      <w:r>
        <w:rPr>
          <w:b w:val="0"/>
          <w:color w:val="231F20"/>
        </w:rPr>
        <w:t>ассоциа- тивные представления, которые рождает каждый цвет.</w:t>
      </w:r>
    </w:p>
    <w:p>
      <w:pPr>
        <w:spacing w:after="0" w:line="249" w:lineRule="auto"/>
        <w:sectPr>
          <w:pgSz w:w="7830" w:h="12020"/>
          <w:pgMar w:header="0" w:footer="709" w:top="600" w:bottom="900" w:left="580" w:right="580"/>
        </w:sectPr>
      </w:pPr>
    </w:p>
    <w:p>
      <w:pPr>
        <w:pStyle w:val="BodyText"/>
        <w:spacing w:line="254" w:lineRule="auto" w:before="68"/>
        <w:rPr>
          <w:b w:val="0"/>
        </w:rPr>
      </w:pPr>
      <w:r>
        <w:rPr>
          <w:b w:val="0"/>
          <w:color w:val="231F20"/>
        </w:rPr>
        <w:t>Осознавать эмоциональное звучание цвета и уметь форму- лировать своё мнение с опорой на опыт жизненных </w:t>
      </w:r>
      <w:r>
        <w:rPr>
          <w:b w:val="0"/>
          <w:color w:val="231F20"/>
        </w:rPr>
        <w:t>ассоциа- </w:t>
      </w:r>
      <w:r>
        <w:rPr>
          <w:b w:val="0"/>
          <w:color w:val="231F20"/>
          <w:spacing w:val="-4"/>
        </w:rPr>
        <w:t>ций.</w:t>
      </w:r>
    </w:p>
    <w:p>
      <w:pPr>
        <w:pStyle w:val="BodyText"/>
        <w:spacing w:line="254" w:lineRule="auto" w:before="2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экспериментирования,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исследования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ре- зультатов смешения красок и получения нового цвета.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</w:rPr>
        <w:t>Вести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творческую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зри- тельные впечатления, организованные педагогом.</w:t>
      </w:r>
    </w:p>
    <w:p>
      <w:pPr>
        <w:pStyle w:val="Heading2"/>
        <w:spacing w:before="160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«Скульптура»</w:t>
      </w:r>
    </w:p>
    <w:p>
      <w:pPr>
        <w:pStyle w:val="BodyText"/>
        <w:spacing w:line="254" w:lineRule="auto" w:before="62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аналитического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наблюдения,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поиска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вы- </w:t>
      </w:r>
      <w:r>
        <w:rPr>
          <w:b w:val="0"/>
          <w:color w:val="231F20"/>
          <w:w w:val="95"/>
        </w:rPr>
        <w:t>разительных образных объёмных форм в природе (облака, кам- </w:t>
      </w:r>
      <w:r>
        <w:rPr>
          <w:b w:val="0"/>
          <w:color w:val="231F20"/>
        </w:rPr>
        <w:t>ни, коряги, формы плодов и др.).</w:t>
      </w:r>
    </w:p>
    <w:p>
      <w:pPr>
        <w:pStyle w:val="BodyText"/>
        <w:spacing w:line="254" w:lineRule="auto" w:before="2"/>
        <w:rPr>
          <w:b w:val="0"/>
        </w:rPr>
      </w:pPr>
      <w:r>
        <w:rPr>
          <w:b w:val="0"/>
          <w:color w:val="231F20"/>
        </w:rPr>
        <w:t>Осваивать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первичные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лепки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пластилина,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приоб- ретать представления о целостной форме в объёмном изобра- </w:t>
      </w:r>
      <w:r>
        <w:rPr>
          <w:b w:val="0"/>
          <w:color w:val="231F20"/>
          <w:spacing w:val="-2"/>
        </w:rPr>
        <w:t>жении.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  <w:w w:val="95"/>
        </w:rPr>
        <w:t>Овладевать первичными навыками бумагопластики — </w:t>
      </w:r>
      <w:r>
        <w:rPr>
          <w:b w:val="0"/>
          <w:color w:val="231F20"/>
          <w:w w:val="95"/>
        </w:rPr>
        <w:t>созда- ния объёмных форм из бумаги путём её складывания, надреза- </w:t>
      </w:r>
      <w:r>
        <w:rPr>
          <w:b w:val="0"/>
          <w:color w:val="231F20"/>
        </w:rPr>
        <w:t>ния, закручивания и др.</w:t>
      </w:r>
    </w:p>
    <w:p>
      <w:pPr>
        <w:pStyle w:val="Heading2"/>
        <w:spacing w:before="161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искусство»</w:t>
      </w:r>
    </w:p>
    <w:p>
      <w:pPr>
        <w:pStyle w:val="BodyText"/>
        <w:spacing w:line="254" w:lineRule="auto" w:before="62"/>
        <w:ind w:right="154"/>
        <w:rPr>
          <w:b w:val="0"/>
        </w:rPr>
      </w:pPr>
      <w:r>
        <w:rPr>
          <w:b w:val="0"/>
          <w:color w:val="231F20"/>
          <w:w w:val="95"/>
        </w:rPr>
        <w:t>Уметь рассматривать и эстетически характеризовать </w:t>
      </w:r>
      <w:r>
        <w:rPr>
          <w:b w:val="0"/>
          <w:color w:val="231F20"/>
          <w:w w:val="95"/>
        </w:rPr>
        <w:t>различ- </w:t>
      </w:r>
      <w:r>
        <w:rPr>
          <w:b w:val="0"/>
          <w:color w:val="231F20"/>
        </w:rPr>
        <w:t>ные примеры узоров в природе (в условиях урока на основе </w:t>
      </w:r>
      <w:r>
        <w:rPr>
          <w:b w:val="0"/>
          <w:color w:val="231F20"/>
          <w:w w:val="95"/>
        </w:rPr>
        <w:t>фотографий); приводить примеры, сопоставлять и искать ассо- циации с орнаментами в произведениях декоративно-приклад- </w:t>
      </w:r>
      <w:r>
        <w:rPr>
          <w:b w:val="0"/>
          <w:color w:val="231F20"/>
        </w:rPr>
        <w:t>ного искусства.</w:t>
      </w:r>
    </w:p>
    <w:p>
      <w:pPr>
        <w:pStyle w:val="BodyText"/>
        <w:spacing w:line="254" w:lineRule="auto" w:before="3"/>
        <w:rPr>
          <w:b w:val="0"/>
        </w:rPr>
      </w:pPr>
      <w:r>
        <w:rPr>
          <w:b w:val="0"/>
          <w:color w:val="231F20"/>
        </w:rPr>
        <w:t>Различать виды орнаментов по изобразительным </w:t>
      </w:r>
      <w:r>
        <w:rPr>
          <w:b w:val="0"/>
          <w:color w:val="231F20"/>
        </w:rPr>
        <w:t>мотивам: растительные, геометрические, анималистические.</w:t>
      </w:r>
    </w:p>
    <w:p>
      <w:pPr>
        <w:pStyle w:val="BodyText"/>
        <w:spacing w:line="254" w:lineRule="auto" w:before="1"/>
        <w:rPr>
          <w:b w:val="0"/>
        </w:rPr>
      </w:pPr>
      <w:r>
        <w:rPr>
          <w:b w:val="0"/>
          <w:color w:val="231F20"/>
        </w:rPr>
        <w:t>Учиться использовать правила симметрии в своей </w:t>
      </w:r>
      <w:r>
        <w:rPr>
          <w:b w:val="0"/>
          <w:color w:val="231F20"/>
        </w:rPr>
        <w:t>художе- ственной деятельности.</w:t>
      </w:r>
    </w:p>
    <w:p>
      <w:pPr>
        <w:pStyle w:val="BodyText"/>
        <w:spacing w:line="254" w:lineRule="auto" w:before="1"/>
        <w:ind w:right="154"/>
        <w:rPr>
          <w:b w:val="0"/>
        </w:rPr>
      </w:pPr>
      <w:r>
        <w:rPr>
          <w:b w:val="0"/>
          <w:color w:val="231F20"/>
        </w:rPr>
        <w:t>Приобретать опыт создания орнаментальной </w:t>
      </w:r>
      <w:r>
        <w:rPr>
          <w:b w:val="0"/>
          <w:color w:val="231F20"/>
        </w:rPr>
        <w:t>декоративной композиции (стилизованной: декоративный цветок или пти- </w:t>
      </w:r>
      <w:r>
        <w:rPr>
          <w:b w:val="0"/>
          <w:color w:val="231F20"/>
          <w:spacing w:val="-4"/>
        </w:rPr>
        <w:t>ца).</w:t>
      </w:r>
    </w:p>
    <w:p>
      <w:pPr>
        <w:pStyle w:val="BodyText"/>
        <w:spacing w:line="254" w:lineRule="auto" w:before="1"/>
        <w:ind w:right="154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знания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значении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назначении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украшений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 жизни людей.</w:t>
      </w:r>
    </w:p>
    <w:p>
      <w:pPr>
        <w:pStyle w:val="BodyText"/>
        <w:spacing w:line="254" w:lineRule="auto" w:before="2"/>
        <w:rPr>
          <w:b w:val="0"/>
        </w:rPr>
      </w:pPr>
      <w:r>
        <w:rPr>
          <w:b w:val="0"/>
          <w:color w:val="231F20"/>
        </w:rPr>
        <w:t>Приобретать представления о глиняных игрушках </w:t>
      </w:r>
      <w:r>
        <w:rPr>
          <w:b w:val="0"/>
          <w:color w:val="231F20"/>
        </w:rPr>
        <w:t>отече- </w:t>
      </w:r>
      <w:r>
        <w:rPr>
          <w:b w:val="0"/>
          <w:color w:val="231F20"/>
          <w:spacing w:val="-2"/>
        </w:rPr>
        <w:t>ственных народных художественных промыслов (дымковская, </w:t>
      </w:r>
      <w:r>
        <w:rPr>
          <w:b w:val="0"/>
          <w:color w:val="231F20"/>
        </w:rPr>
        <w:t>каргопольская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игрушки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мест- ных промыслов) и опыт практической художественной дея- тельности по мотивам игрушки выбранного промысла.</w:t>
      </w:r>
    </w:p>
    <w:p>
      <w:pPr>
        <w:pStyle w:val="BodyText"/>
        <w:spacing w:line="254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Иметь опыт и соответствующие возрасту навыки </w:t>
      </w:r>
      <w:r>
        <w:rPr>
          <w:b w:val="0"/>
          <w:color w:val="231F20"/>
          <w:w w:val="95"/>
        </w:rPr>
        <w:t>подготовки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оформления общего праздника.</w:t>
      </w:r>
    </w:p>
    <w:p>
      <w:pPr>
        <w:spacing w:after="0" w:line="25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2"/>
        <w:spacing w:before="84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5"/>
        </w:rPr>
        <w:t>«Архитектура»</w:t>
      </w:r>
    </w:p>
    <w:p>
      <w:pPr>
        <w:pStyle w:val="BodyText"/>
        <w:spacing w:line="247" w:lineRule="auto" w:before="55"/>
        <w:rPr>
          <w:b w:val="0"/>
        </w:rPr>
      </w:pPr>
      <w:r>
        <w:rPr>
          <w:b w:val="0"/>
          <w:color w:val="231F20"/>
          <w:w w:val="95"/>
        </w:rPr>
        <w:t>Рассматривать различные произведения архитектуры в </w:t>
      </w:r>
      <w:r>
        <w:rPr>
          <w:b w:val="0"/>
          <w:color w:val="231F20"/>
          <w:w w:val="95"/>
        </w:rPr>
        <w:t>окру- </w:t>
      </w:r>
      <w:r>
        <w:rPr>
          <w:b w:val="0"/>
          <w:color w:val="231F20"/>
        </w:rPr>
        <w:t>жающем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фотографиям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урока);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анализиро- </w:t>
      </w:r>
      <w:r>
        <w:rPr>
          <w:b w:val="0"/>
          <w:color w:val="231F20"/>
          <w:w w:val="95"/>
        </w:rPr>
        <w:t>вать и характеризовать особенности и составные части рассма- </w:t>
      </w:r>
      <w:r>
        <w:rPr>
          <w:b w:val="0"/>
          <w:color w:val="231F20"/>
        </w:rPr>
        <w:t>триваемых зданий.</w:t>
      </w:r>
    </w:p>
    <w:p>
      <w:pPr>
        <w:pStyle w:val="BodyText"/>
        <w:spacing w:line="247" w:lineRule="auto"/>
        <w:ind w:right="156"/>
        <w:rPr>
          <w:b w:val="0"/>
        </w:rPr>
      </w:pPr>
      <w:r>
        <w:rPr>
          <w:b w:val="0"/>
          <w:color w:val="231F20"/>
          <w:w w:val="95"/>
        </w:rPr>
        <w:t>Осваивать приёмы конструирования из бумаги, </w:t>
      </w:r>
      <w:r>
        <w:rPr>
          <w:b w:val="0"/>
          <w:color w:val="231F20"/>
          <w:w w:val="95"/>
        </w:rPr>
        <w:t>складывания </w:t>
      </w:r>
      <w:r>
        <w:rPr>
          <w:b w:val="0"/>
          <w:color w:val="231F20"/>
        </w:rPr>
        <w:t>объёмных простых геометрических тел.</w:t>
      </w:r>
    </w:p>
    <w:p>
      <w:pPr>
        <w:pStyle w:val="BodyText"/>
        <w:spacing w:line="247" w:lineRule="auto" w:before="1"/>
        <w:rPr>
          <w:b w:val="0"/>
        </w:rPr>
      </w:pPr>
      <w:r>
        <w:rPr>
          <w:b w:val="0"/>
          <w:color w:val="231F20"/>
        </w:rPr>
        <w:t>Приобретать опыт пространственного макетирования </w:t>
      </w:r>
      <w:r>
        <w:rPr>
          <w:b w:val="0"/>
          <w:color w:val="231F20"/>
        </w:rPr>
        <w:t>(ска- зочный город) в форме коллективной игровой деятельности.</w:t>
      </w:r>
    </w:p>
    <w:p>
      <w:pPr>
        <w:pStyle w:val="BodyText"/>
        <w:spacing w:line="247" w:lineRule="auto"/>
        <w:ind w:right="156"/>
        <w:rPr>
          <w:b w:val="0"/>
        </w:rPr>
      </w:pPr>
      <w:r>
        <w:rPr>
          <w:b w:val="0"/>
          <w:color w:val="231F20"/>
          <w:w w:val="95"/>
        </w:rPr>
        <w:t>Приобретать представления о конструктивной основе </w:t>
      </w:r>
      <w:r>
        <w:rPr>
          <w:b w:val="0"/>
          <w:color w:val="231F20"/>
          <w:w w:val="95"/>
        </w:rPr>
        <w:t>любого </w:t>
      </w:r>
      <w:r>
        <w:rPr>
          <w:b w:val="0"/>
          <w:color w:val="231F20"/>
        </w:rPr>
        <w:t>предмета и первичные навыки анализа его строения.</w:t>
      </w:r>
    </w:p>
    <w:p>
      <w:pPr>
        <w:pStyle w:val="Heading2"/>
        <w:spacing w:before="160"/>
      </w:pP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искусства»</w:t>
      </w:r>
    </w:p>
    <w:p>
      <w:pPr>
        <w:pStyle w:val="BodyText"/>
        <w:spacing w:line="247" w:lineRule="auto" w:before="54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рассматривать,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детские рисунки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позиций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сюжета,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настроения,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ком- </w:t>
      </w:r>
      <w:r>
        <w:rPr>
          <w:b w:val="0"/>
          <w:color w:val="231F20"/>
          <w:spacing w:val="-2"/>
        </w:rPr>
        <w:t>позиции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(расположения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листе),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цвета,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также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соответствия </w:t>
      </w:r>
      <w:r>
        <w:rPr>
          <w:b w:val="0"/>
          <w:color w:val="231F20"/>
        </w:rPr>
        <w:t>учебной задаче, поставленной учителем.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  <w:w w:val="95"/>
        </w:rPr>
        <w:t>Приобретать опыт эстетического наблюдения природы на ос- </w:t>
      </w:r>
      <w:r>
        <w:rPr>
          <w:b w:val="0"/>
          <w:color w:val="231F20"/>
        </w:rPr>
        <w:t>нове эмоциональных впечатлений с учётом учебных задач </w:t>
      </w:r>
      <w:r>
        <w:rPr>
          <w:b w:val="0"/>
          <w:color w:val="231F20"/>
        </w:rPr>
        <w:t>и визуальной установки учителя.</w:t>
      </w:r>
    </w:p>
    <w:p>
      <w:pPr>
        <w:pStyle w:val="BodyText"/>
        <w:spacing w:line="247" w:lineRule="auto"/>
        <w:rPr>
          <w:b w:val="0"/>
        </w:rPr>
      </w:pPr>
      <w:r>
        <w:rPr>
          <w:b w:val="0"/>
          <w:color w:val="231F20"/>
          <w:w w:val="95"/>
        </w:rPr>
        <w:t>Приобретать опыт художественного наблюдения </w:t>
      </w:r>
      <w:r>
        <w:rPr>
          <w:b w:val="0"/>
          <w:color w:val="231F20"/>
          <w:w w:val="95"/>
        </w:rPr>
        <w:t>предметной </w:t>
      </w:r>
      <w:r>
        <w:rPr>
          <w:b w:val="0"/>
          <w:color w:val="231F20"/>
        </w:rPr>
        <w:t>среды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поставленной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анали- тической и эстетической задачи (установки).</w:t>
      </w:r>
    </w:p>
    <w:p>
      <w:pPr>
        <w:pStyle w:val="BodyText"/>
        <w:spacing w:line="247" w:lineRule="auto" w:before="1"/>
        <w:ind w:right="154"/>
        <w:rPr>
          <w:b w:val="0"/>
        </w:rPr>
      </w:pPr>
      <w:r>
        <w:rPr>
          <w:b w:val="0"/>
          <w:color w:val="231F20"/>
          <w:w w:val="95"/>
        </w:rPr>
        <w:t>Осваивать опыт эстетического восприятия и </w:t>
      </w:r>
      <w:r>
        <w:rPr>
          <w:b w:val="0"/>
          <w:color w:val="231F20"/>
          <w:w w:val="95"/>
        </w:rPr>
        <w:t>аналитического </w:t>
      </w:r>
      <w:r>
        <w:rPr>
          <w:b w:val="0"/>
          <w:color w:val="231F20"/>
        </w:rPr>
        <w:t>наблюдения архитектурных построек.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Осваивать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эстетического,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эмоционального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 станковой картиной, понимать значение зрительских умений 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специальных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знаний;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восприятия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картин со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сказочным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сюжетом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(В.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Васнецова,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Врубеля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дру- гих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художников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учителя),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</w:rPr>
        <w:t>произведений 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ярко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выраженным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эмоциональным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настроением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(например, натюрморты В. Ван Гога или А. Матисса).</w:t>
      </w:r>
    </w:p>
    <w:p>
      <w:pPr>
        <w:pStyle w:val="BodyText"/>
        <w:spacing w:line="247" w:lineRule="auto" w:before="2"/>
        <w:rPr>
          <w:b w:val="0"/>
        </w:rPr>
      </w:pPr>
      <w:r>
        <w:rPr>
          <w:b w:val="0"/>
          <w:color w:val="231F20"/>
        </w:rPr>
        <w:t>Осваивать новый опыт восприятия художественных </w:t>
      </w:r>
      <w:r>
        <w:rPr>
          <w:b w:val="0"/>
          <w:color w:val="231F20"/>
        </w:rPr>
        <w:t>иллю- страций в детских книгах и отношения к ним в соответствии с учебной установкой.</w:t>
      </w:r>
    </w:p>
    <w:p>
      <w:pPr>
        <w:pStyle w:val="Heading2"/>
        <w:spacing w:before="159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«Азбука</w:t>
      </w:r>
      <w:r>
        <w:rPr>
          <w:color w:val="231F20"/>
          <w:spacing w:val="13"/>
        </w:rPr>
        <w:t> </w:t>
      </w:r>
      <w:r>
        <w:rPr>
          <w:color w:val="231F20"/>
        </w:rPr>
        <w:t>цифровой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графики»</w:t>
      </w:r>
    </w:p>
    <w:p>
      <w:pPr>
        <w:pStyle w:val="BodyText"/>
        <w:spacing w:line="247" w:lineRule="auto" w:before="55"/>
        <w:rPr>
          <w:b w:val="0"/>
        </w:rPr>
      </w:pPr>
      <w:r>
        <w:rPr>
          <w:b w:val="0"/>
          <w:color w:val="231F20"/>
        </w:rPr>
        <w:t>Приобретать опыт создания фотографий с целью </w:t>
      </w:r>
      <w:r>
        <w:rPr>
          <w:b w:val="0"/>
          <w:color w:val="231F20"/>
        </w:rPr>
        <w:t>эстетиче- ского и целенаправленного наблюдения природы.</w:t>
      </w:r>
    </w:p>
    <w:p>
      <w:pPr>
        <w:pStyle w:val="BodyText"/>
        <w:spacing w:line="247" w:lineRule="auto"/>
        <w:ind w:right="154"/>
        <w:rPr>
          <w:b w:val="0"/>
        </w:rPr>
      </w:pPr>
      <w:r>
        <w:rPr>
          <w:b w:val="0"/>
          <w:color w:val="231F20"/>
        </w:rPr>
        <w:t>Приобретать опыт обсуждения фотографий с точки зрения того,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какой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целью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сделан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снимок,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насколько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значимо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со- держание и какова композиция в кадре.</w:t>
      </w:r>
    </w:p>
    <w:p>
      <w:pPr>
        <w:spacing w:after="0" w:line="247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ListParagraph"/>
        <w:numPr>
          <w:ilvl w:val="0"/>
          <w:numId w:val="56"/>
        </w:numPr>
        <w:tabs>
          <w:tab w:pos="352" w:val="left" w:leader="none"/>
        </w:tabs>
        <w:spacing w:line="240" w:lineRule="auto" w:before="67" w:after="0"/>
        <w:ind w:left="35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10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«Графика»</w:t>
      </w:r>
    </w:p>
    <w:p>
      <w:pPr>
        <w:pStyle w:val="BodyText"/>
        <w:spacing w:line="249" w:lineRule="auto" w:before="57"/>
        <w:ind w:right="154"/>
        <w:rPr>
          <w:b w:val="0"/>
        </w:rPr>
      </w:pPr>
      <w:r>
        <w:rPr>
          <w:b w:val="0"/>
          <w:color w:val="231F20"/>
        </w:rPr>
        <w:t>Осваивать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новыми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графиче- </w:t>
      </w:r>
      <w:r>
        <w:rPr>
          <w:b w:val="0"/>
          <w:color w:val="231F20"/>
          <w:w w:val="95"/>
        </w:rPr>
        <w:t>скими художественными материалами; осваивать выразитель- </w:t>
      </w:r>
      <w:r>
        <w:rPr>
          <w:b w:val="0"/>
          <w:color w:val="231F20"/>
        </w:rPr>
        <w:t>ные свойства твёрдых, сухих, мягких и жидких графических </w:t>
      </w:r>
      <w:r>
        <w:rPr>
          <w:b w:val="0"/>
          <w:color w:val="231F20"/>
          <w:spacing w:val="-2"/>
        </w:rPr>
        <w:t>материалов.</w:t>
      </w:r>
    </w:p>
    <w:p>
      <w:pPr>
        <w:pStyle w:val="BodyText"/>
        <w:spacing w:line="249" w:lineRule="auto" w:before="4"/>
        <w:rPr>
          <w:b w:val="0"/>
        </w:rPr>
      </w:pPr>
      <w:r>
        <w:rPr>
          <w:b w:val="0"/>
          <w:color w:val="231F20"/>
        </w:rPr>
        <w:t>Приобретать навыки изображения на основе разной по </w:t>
      </w:r>
      <w:r>
        <w:rPr>
          <w:b w:val="0"/>
          <w:color w:val="231F20"/>
        </w:rPr>
        <w:t>ха- рактеру и способу наложения линии.</w:t>
      </w:r>
    </w:p>
    <w:p>
      <w:pPr>
        <w:pStyle w:val="BodyText"/>
        <w:spacing w:line="249" w:lineRule="auto" w:before="1"/>
        <w:rPr>
          <w:b w:val="0"/>
        </w:rPr>
      </w:pPr>
      <w:r>
        <w:rPr>
          <w:b w:val="0"/>
          <w:color w:val="231F20"/>
          <w:spacing w:val="-2"/>
        </w:rPr>
        <w:t>Овладевать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понятием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«ритм»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навыками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ритмической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орга- </w:t>
      </w:r>
      <w:r>
        <w:rPr>
          <w:b w:val="0"/>
          <w:color w:val="231F20"/>
          <w:w w:val="95"/>
        </w:rPr>
        <w:t>низации изображения как необходимой композиционной осно- </w:t>
      </w:r>
      <w:r>
        <w:rPr>
          <w:b w:val="0"/>
          <w:color w:val="231F20"/>
        </w:rPr>
        <w:t>вы выражения содержания.</w:t>
      </w:r>
    </w:p>
    <w:p>
      <w:pPr>
        <w:pStyle w:val="BodyText"/>
        <w:spacing w:line="249" w:lineRule="auto" w:before="3"/>
        <w:ind w:right="154"/>
        <w:rPr>
          <w:b w:val="0"/>
        </w:rPr>
      </w:pPr>
      <w:r>
        <w:rPr>
          <w:b w:val="0"/>
          <w:color w:val="231F20"/>
          <w:spacing w:val="-2"/>
        </w:rPr>
        <w:t>Осваивать навык визуального сравнения </w:t>
      </w:r>
      <w:r>
        <w:rPr>
          <w:b w:val="0"/>
          <w:color w:val="231F20"/>
          <w:spacing w:val="-2"/>
        </w:rPr>
        <w:t>пространственных </w:t>
      </w:r>
      <w:r>
        <w:rPr>
          <w:b w:val="0"/>
          <w:color w:val="231F20"/>
        </w:rPr>
        <w:t>величин,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соотносить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пропорции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рисун- ках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птиц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животных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зрительские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впечатления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анализ).</w:t>
      </w:r>
    </w:p>
    <w:p>
      <w:pPr>
        <w:pStyle w:val="BodyText"/>
        <w:spacing w:line="249" w:lineRule="auto" w:before="3"/>
        <w:rPr>
          <w:b w:val="0"/>
        </w:rPr>
      </w:pPr>
      <w:r>
        <w:rPr>
          <w:b w:val="0"/>
          <w:color w:val="231F20"/>
          <w:w w:val="95"/>
        </w:rPr>
        <w:t>Приобретать умение вести рисунок с натуры, видеть пропор- </w:t>
      </w:r>
      <w:r>
        <w:rPr>
          <w:b w:val="0"/>
          <w:color w:val="231F20"/>
        </w:rPr>
        <w:t>ции объекта, расположение его в пространстве; </w:t>
      </w:r>
      <w:r>
        <w:rPr>
          <w:b w:val="0"/>
          <w:color w:val="231F20"/>
        </w:rPr>
        <w:t>располагать </w:t>
      </w:r>
      <w:r>
        <w:rPr>
          <w:b w:val="0"/>
          <w:color w:val="231F20"/>
          <w:spacing w:val="-2"/>
        </w:rPr>
        <w:t>изображение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листе,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соблюдая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этапы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ведения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рисунка,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осва- </w:t>
      </w:r>
      <w:r>
        <w:rPr>
          <w:b w:val="0"/>
          <w:color w:val="231F20"/>
        </w:rPr>
        <w:t>ивая навык штриховки.</w:t>
      </w:r>
    </w:p>
    <w:p>
      <w:pPr>
        <w:pStyle w:val="Heading2"/>
        <w:spacing w:before="16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«Живопись»</w:t>
      </w:r>
    </w:p>
    <w:p>
      <w:pPr>
        <w:pStyle w:val="BodyText"/>
        <w:spacing w:line="249" w:lineRule="auto" w:before="57"/>
        <w:ind w:right="154"/>
        <w:rPr>
          <w:b w:val="0"/>
        </w:rPr>
      </w:pPr>
      <w:r>
        <w:rPr>
          <w:b w:val="0"/>
          <w:color w:val="231F20"/>
          <w:w w:val="95"/>
        </w:rPr>
        <w:t>Осваивать навыки работы цветом, навыки смешения </w:t>
      </w:r>
      <w:r>
        <w:rPr>
          <w:b w:val="0"/>
          <w:color w:val="231F20"/>
          <w:w w:val="95"/>
        </w:rPr>
        <w:t>красок, </w:t>
      </w:r>
      <w:r>
        <w:rPr>
          <w:b w:val="0"/>
          <w:color w:val="231F20"/>
        </w:rPr>
        <w:t>пастозное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плотное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прозрачное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нанесение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краски;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осваивать </w:t>
      </w:r>
      <w:r>
        <w:rPr>
          <w:b w:val="0"/>
          <w:color w:val="231F20"/>
          <w:w w:val="95"/>
        </w:rPr>
        <w:t>разный характер мазков и движений кистью, навыки создания </w:t>
      </w:r>
      <w:r>
        <w:rPr>
          <w:b w:val="0"/>
          <w:color w:val="231F20"/>
        </w:rPr>
        <w:t>выразительной фактуры и кроющие качества гуаши.</w:t>
      </w:r>
    </w:p>
    <w:p>
      <w:pPr>
        <w:pStyle w:val="BodyText"/>
        <w:spacing w:line="249" w:lineRule="auto" w:before="4"/>
        <w:ind w:right="154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акварельной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краской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понимать особенности работы прозрачной краской.</w:t>
      </w:r>
    </w:p>
    <w:p>
      <w:pPr>
        <w:pStyle w:val="BodyText"/>
        <w:spacing w:line="249" w:lineRule="auto" w:before="1"/>
        <w:rPr>
          <w:b w:val="0"/>
        </w:rPr>
      </w:pPr>
      <w:r>
        <w:rPr>
          <w:b w:val="0"/>
          <w:color w:val="231F20"/>
        </w:rPr>
        <w:t>Знать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цветов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по- лучения разных оттенков составного цвета.</w:t>
      </w:r>
    </w:p>
    <w:p>
      <w:pPr>
        <w:pStyle w:val="BodyText"/>
        <w:spacing w:line="249" w:lineRule="auto" w:before="2"/>
        <w:rPr>
          <w:b w:val="0"/>
        </w:rPr>
      </w:pPr>
      <w:r>
        <w:rPr>
          <w:b w:val="0"/>
          <w:color w:val="231F20"/>
          <w:spacing w:val="-2"/>
        </w:rPr>
        <w:t>Различать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сравнивать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тёмные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светлые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оттенки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цвета;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ос- </w:t>
      </w:r>
      <w:r>
        <w:rPr>
          <w:b w:val="0"/>
          <w:color w:val="231F20"/>
        </w:rPr>
        <w:t>ваивать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смешение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цветных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красок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белой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чёрной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(для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изме- нения их тона).</w:t>
      </w:r>
    </w:p>
    <w:p>
      <w:pPr>
        <w:pStyle w:val="BodyText"/>
        <w:spacing w:line="249" w:lineRule="auto" w:before="2"/>
        <w:rPr>
          <w:b w:val="0"/>
        </w:rPr>
      </w:pPr>
      <w:r>
        <w:rPr>
          <w:b w:val="0"/>
          <w:color w:val="231F20"/>
        </w:rPr>
        <w:t>Знать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делении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цветов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тёплые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холодные;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уметь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разли- чать и сравнивать тёплые и холодные оттенки цвета.</w:t>
      </w:r>
    </w:p>
    <w:p>
      <w:pPr>
        <w:pStyle w:val="BodyText"/>
        <w:spacing w:line="249" w:lineRule="auto" w:before="2"/>
        <w:ind w:right="154"/>
        <w:rPr>
          <w:b w:val="0"/>
        </w:rPr>
      </w:pPr>
      <w:r>
        <w:rPr>
          <w:b w:val="0"/>
          <w:color w:val="231F20"/>
          <w:w w:val="95"/>
        </w:rPr>
        <w:t>Осваивать эмоциональную выразительность цвета: цвет </w:t>
      </w:r>
      <w:r>
        <w:rPr>
          <w:b w:val="0"/>
          <w:color w:val="231F20"/>
          <w:w w:val="95"/>
        </w:rPr>
        <w:t>звон- </w:t>
      </w:r>
      <w:r>
        <w:rPr>
          <w:b w:val="0"/>
          <w:color w:val="231F20"/>
        </w:rPr>
        <w:t>кий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яркий,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радостный;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цвет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мягкий,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«глухой»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мрачный и др.</w:t>
      </w:r>
    </w:p>
    <w:p>
      <w:pPr>
        <w:pStyle w:val="BodyText"/>
        <w:spacing w:line="249" w:lineRule="auto" w:before="3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пейзажей,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передающих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разные состояния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погоды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(туман,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грозу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др.)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изменения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то- нального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звучания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цвета;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передачи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разного цветового состояния моря.</w:t>
      </w:r>
    </w:p>
    <w:p>
      <w:pPr>
        <w:spacing w:after="0" w:line="249" w:lineRule="auto"/>
        <w:sectPr>
          <w:pgSz w:w="7830" w:h="12020"/>
          <w:pgMar w:header="0" w:footer="709" w:top="60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</w:rPr>
        <w:t>Уметь в изображении сказочных персонажей выразить </w:t>
      </w:r>
      <w:r>
        <w:rPr>
          <w:b w:val="0"/>
          <w:color w:val="231F20"/>
        </w:rPr>
        <w:t>их характер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(герои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сказок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добрые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злые,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нежные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грозные);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об- суждать, объяснять, какими художественными средствами удалось показать характер сказочных персонажей.</w:t>
      </w:r>
    </w:p>
    <w:p>
      <w:pPr>
        <w:pStyle w:val="Heading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«Скульптура»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</w:rPr>
        <w:t>Познакомиться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традиционными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игрушками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одного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на- родных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художественных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промыслов;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освоить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после- довательность лепки игрушки в традициях выбранного про- мысла; выполнить в технике лепки фигурку сказочного зверя </w:t>
      </w:r>
      <w:r>
        <w:rPr>
          <w:b w:val="0"/>
          <w:color w:val="231F20"/>
          <w:w w:val="95"/>
        </w:rPr>
        <w:t>по мотивам традиций выбранного промысла (по выбору: фили- </w:t>
      </w:r>
      <w:r>
        <w:rPr>
          <w:b w:val="0"/>
          <w:color w:val="231F20"/>
        </w:rPr>
        <w:t>моновская,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абашевская,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каргопольская,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дымковская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игрушки или с учётом местных промыслов).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spacing w:val="-2"/>
        </w:rPr>
        <w:t>Знать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изменениях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скульптурного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образа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осмотре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про- </w:t>
      </w:r>
      <w:r>
        <w:rPr>
          <w:b w:val="0"/>
          <w:color w:val="231F20"/>
        </w:rPr>
        <w:t>изведения с разных сторон.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лепки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пластилина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передачи движения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цельной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лепной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характера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движе- ния этой формы (изображения зверушки).</w:t>
      </w:r>
    </w:p>
    <w:p>
      <w:pPr>
        <w:pStyle w:val="Heading2"/>
        <w:spacing w:before="153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искусство»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  <w:w w:val="95"/>
        </w:rPr>
        <w:t>Рассматривать, анализировать и эстетически оценивать </w:t>
      </w:r>
      <w:r>
        <w:rPr>
          <w:b w:val="0"/>
          <w:color w:val="231F20"/>
          <w:w w:val="95"/>
        </w:rPr>
        <w:t>раз- </w:t>
      </w:r>
      <w:r>
        <w:rPr>
          <w:b w:val="0"/>
          <w:color w:val="231F20"/>
        </w:rPr>
        <w:t>нообразие форм в природе, воспринимаемых как узоры.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Сравнивать, сопоставлять природные явления — узоры (кап- </w:t>
      </w:r>
      <w:r>
        <w:rPr>
          <w:b w:val="0"/>
          <w:color w:val="231F20"/>
        </w:rPr>
        <w:t>ли, снежинки, паутинки, роса на листьях, серёжки во </w:t>
      </w:r>
      <w:r>
        <w:rPr>
          <w:b w:val="0"/>
          <w:color w:val="231F20"/>
        </w:rPr>
        <w:t>время цветения деревьев и др.) — с рукотворными произведениями </w:t>
      </w:r>
      <w:r>
        <w:rPr>
          <w:b w:val="0"/>
          <w:color w:val="231F20"/>
          <w:w w:val="95"/>
        </w:rPr>
        <w:t>декоративного искусства (кружево, шитьё, ювелирные изделия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 др.).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Приобретать опыт выполнения эскиза геометрического </w:t>
      </w:r>
      <w:r>
        <w:rPr>
          <w:b w:val="0"/>
          <w:color w:val="231F20"/>
          <w:w w:val="95"/>
        </w:rPr>
        <w:t>орна- </w:t>
      </w:r>
      <w:r>
        <w:rPr>
          <w:b w:val="0"/>
          <w:color w:val="231F20"/>
        </w:rPr>
        <w:t>мента кружева или вышивки на основе природных мотивов.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spacing w:val="-2"/>
        </w:rPr>
        <w:t>Осваивать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приёмы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орнаментального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оформления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сказочных глиняных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зверушек,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созданных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мотивам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народного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художе- </w:t>
      </w:r>
      <w:r>
        <w:rPr>
          <w:b w:val="0"/>
          <w:color w:val="231F20"/>
        </w:rPr>
        <w:t>ственного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промысла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выбору: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филимоновская,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абашевская, каргопольская, дымковская игрушки или с учётом местных </w:t>
      </w:r>
      <w:r>
        <w:rPr>
          <w:b w:val="0"/>
          <w:color w:val="231F20"/>
          <w:spacing w:val="-2"/>
        </w:rPr>
        <w:t>промыслов).</w:t>
      </w:r>
    </w:p>
    <w:p>
      <w:pPr>
        <w:pStyle w:val="BodyText"/>
        <w:spacing w:line="249" w:lineRule="auto"/>
        <w:ind w:right="156"/>
        <w:rPr>
          <w:b w:val="0"/>
        </w:rPr>
      </w:pPr>
      <w:r>
        <w:rPr>
          <w:b w:val="0"/>
          <w:color w:val="231F20"/>
          <w:w w:val="95"/>
        </w:rPr>
        <w:t>Приобретать опыт преобразования бытовых подручных </w:t>
      </w:r>
      <w:r>
        <w:rPr>
          <w:b w:val="0"/>
          <w:color w:val="231F20"/>
          <w:w w:val="95"/>
        </w:rPr>
        <w:t>неху- </w:t>
      </w:r>
      <w:r>
        <w:rPr>
          <w:b w:val="0"/>
          <w:color w:val="231F20"/>
        </w:rPr>
        <w:t>дожественных материалов в художественные изображения и </w:t>
      </w:r>
      <w:r>
        <w:rPr>
          <w:b w:val="0"/>
          <w:color w:val="231F20"/>
          <w:spacing w:val="-2"/>
        </w:rPr>
        <w:t>поделки.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Рассматривать, анализировать, сравнивать украшения </w:t>
      </w:r>
      <w:r>
        <w:rPr>
          <w:b w:val="0"/>
          <w:color w:val="231F20"/>
          <w:w w:val="95"/>
        </w:rPr>
        <w:t>чело- </w:t>
      </w:r>
      <w:r>
        <w:rPr>
          <w:b w:val="0"/>
          <w:color w:val="231F20"/>
        </w:rPr>
        <w:t>века на примерах иллюстраций к народным сказкам лучших художников-иллюстраторов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Билибина),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когда украшения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только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соответствуют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народным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традициям,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но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выражают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характер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персонажа;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учиться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понимать,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что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  <w:w w:val="95"/>
        </w:rPr>
        <w:t>укра-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0" w:firstLine="0"/>
        <w:jc w:val="left"/>
        <w:rPr>
          <w:b w:val="0"/>
        </w:rPr>
      </w:pPr>
      <w:r>
        <w:rPr>
          <w:b w:val="0"/>
          <w:color w:val="231F20"/>
        </w:rPr>
        <w:t>шения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рассказывают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нём,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выявляют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особенности его характера, его представления о красоте.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красками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рисунков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украше- ний народных былинных персонажей.</w:t>
      </w:r>
    </w:p>
    <w:p>
      <w:pPr>
        <w:pStyle w:val="Heading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5"/>
        </w:rPr>
        <w:t>«Архитектура»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</w:rPr>
        <w:t>Осваивать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объёмных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бумаги и объёмного декорирования предметов из бумаги.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Участвовать в коллективной работе по построению из </w:t>
      </w:r>
      <w:r>
        <w:rPr>
          <w:b w:val="0"/>
          <w:color w:val="231F20"/>
          <w:w w:val="95"/>
        </w:rPr>
        <w:t>бумаги </w:t>
      </w:r>
      <w:r>
        <w:rPr>
          <w:b w:val="0"/>
          <w:color w:val="231F20"/>
        </w:rPr>
        <w:t>пространственного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макета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сказочного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города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пло- </w:t>
      </w:r>
      <w:r>
        <w:rPr>
          <w:b w:val="0"/>
          <w:color w:val="231F20"/>
          <w:spacing w:val="-2"/>
        </w:rPr>
        <w:t>щадки.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Рассматривать, характеризовать конструкцию </w:t>
      </w:r>
      <w:r>
        <w:rPr>
          <w:b w:val="0"/>
          <w:color w:val="231F20"/>
        </w:rPr>
        <w:t>архитектур- ных строений (по фотографиям в условиях урока), указывая составные части и их пропорциональные соотношения.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Осваивать понимание образа здания, то есть его </w:t>
      </w:r>
      <w:r>
        <w:rPr>
          <w:b w:val="0"/>
          <w:color w:val="231F20"/>
          <w:w w:val="95"/>
        </w:rPr>
        <w:t>эмоциональ- </w:t>
      </w:r>
      <w:r>
        <w:rPr>
          <w:b w:val="0"/>
          <w:color w:val="231F20"/>
        </w:rPr>
        <w:t>ного воздействия.</w:t>
      </w:r>
    </w:p>
    <w:p>
      <w:pPr>
        <w:pStyle w:val="BodyText"/>
        <w:spacing w:line="249" w:lineRule="auto"/>
        <w:ind w:right="154" w:firstLine="279"/>
        <w:rPr>
          <w:b w:val="0"/>
        </w:rPr>
      </w:pPr>
      <w:r>
        <w:rPr>
          <w:b w:val="0"/>
          <w:color w:val="231F20"/>
          <w:w w:val="95"/>
        </w:rPr>
        <w:t>Рассматривать, приводить примеры и обсуждать вид разных </w:t>
      </w:r>
      <w:r>
        <w:rPr>
          <w:b w:val="0"/>
          <w:color w:val="231F20"/>
        </w:rPr>
        <w:t>жилищ,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домиков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сказочных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героев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иллюстрациях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известных художников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детской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книги,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развивая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фантазию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внимание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 архитектурным постройкам.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сочинения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изображения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жилья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раз- </w:t>
      </w:r>
      <w:r>
        <w:rPr>
          <w:b w:val="0"/>
          <w:color w:val="231F20"/>
          <w:w w:val="95"/>
        </w:rPr>
        <w:t>ных по своему характеру героев литературных и народных ска- </w:t>
      </w:r>
      <w:r>
        <w:rPr>
          <w:b w:val="0"/>
          <w:color w:val="231F20"/>
          <w:spacing w:val="-4"/>
        </w:rPr>
        <w:t>зок.</w:t>
      </w:r>
    </w:p>
    <w:p>
      <w:pPr>
        <w:pStyle w:val="Heading2"/>
        <w:spacing w:before="150"/>
      </w:pP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искусства»</w:t>
      </w:r>
    </w:p>
    <w:p>
      <w:pPr>
        <w:pStyle w:val="BodyText"/>
        <w:spacing w:line="249" w:lineRule="auto" w:before="56"/>
        <w:ind w:right="156"/>
        <w:rPr>
          <w:b w:val="0"/>
        </w:rPr>
      </w:pPr>
      <w:r>
        <w:rPr>
          <w:b w:val="0"/>
          <w:color w:val="231F20"/>
          <w:spacing w:val="-2"/>
        </w:rPr>
        <w:t>Обсуждать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примеры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детского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художественного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творчества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 </w:t>
      </w:r>
      <w:r>
        <w:rPr>
          <w:b w:val="0"/>
          <w:color w:val="231F20"/>
        </w:rPr>
        <w:t>точки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зрения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выражения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настроения,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рас- положения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изображения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листе,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цвета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средств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худо- </w:t>
      </w:r>
      <w:r>
        <w:rPr>
          <w:b w:val="0"/>
          <w:color w:val="231F20"/>
          <w:w w:val="95"/>
        </w:rPr>
        <w:t>жественной выразительности, а также ответа на поставленную </w:t>
      </w:r>
      <w:r>
        <w:rPr>
          <w:b w:val="0"/>
          <w:color w:val="231F20"/>
        </w:rPr>
        <w:t>учебную задачу.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Осваивать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развивать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умения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вести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эстетическое</w:t>
      </w:r>
      <w:r>
        <w:rPr>
          <w:b w:val="0"/>
          <w:color w:val="231F20"/>
          <w:spacing w:val="-10"/>
          <w:w w:val="95"/>
        </w:rPr>
        <w:t> </w:t>
      </w:r>
      <w:r>
        <w:rPr>
          <w:b w:val="0"/>
          <w:color w:val="231F20"/>
          <w:w w:val="95"/>
        </w:rPr>
        <w:t>наблюдение </w:t>
      </w:r>
      <w:r>
        <w:rPr>
          <w:b w:val="0"/>
          <w:color w:val="231F20"/>
        </w:rPr>
        <w:t>явлений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потребность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таком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наблюдении.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Приобретать опыт эстетического наблюдения и </w:t>
      </w:r>
      <w:r>
        <w:rPr>
          <w:b w:val="0"/>
          <w:color w:val="231F20"/>
          <w:w w:val="95"/>
        </w:rPr>
        <w:t>художествен- </w:t>
      </w:r>
      <w:r>
        <w:rPr>
          <w:b w:val="0"/>
          <w:color w:val="231F20"/>
        </w:rPr>
        <w:t>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анализа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декоративного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искусства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ор- наментальной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(кружево,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шитьё,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резьба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роспись по дереву и ткани, чеканка и др.).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Приобретать опыт восприятия, эстетического анализа </w:t>
      </w:r>
      <w:r>
        <w:rPr>
          <w:b w:val="0"/>
          <w:color w:val="231F20"/>
          <w:w w:val="95"/>
        </w:rPr>
        <w:t>произ- </w:t>
      </w:r>
      <w:r>
        <w:rPr>
          <w:b w:val="0"/>
          <w:color w:val="231F20"/>
        </w:rPr>
        <w:t>ведений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отечественных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художников-пейзажистов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Леви- тана,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Шишкина,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Айвазовского,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Куинджи, Н. П. Крымова и других по выбору учителя), а также худож- ников-анималистов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(В.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Ватагина,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Чарушина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других по выбору учителя).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rPr>
          <w:b w:val="0"/>
        </w:rPr>
      </w:pPr>
      <w:r>
        <w:rPr>
          <w:b w:val="0"/>
          <w:color w:val="231F20"/>
          <w:w w:val="95"/>
        </w:rPr>
        <w:t>Приобретать опыт восприятия, эстетического анализа </w:t>
      </w:r>
      <w:r>
        <w:rPr>
          <w:b w:val="0"/>
          <w:color w:val="231F20"/>
          <w:w w:val="95"/>
        </w:rPr>
        <w:t>произ- </w:t>
      </w:r>
      <w:r>
        <w:rPr>
          <w:b w:val="0"/>
          <w:color w:val="231F20"/>
        </w:rPr>
        <w:t>ведений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живописи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западноевропейских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художников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актив- ным, ярким выражением настроения (В. Ван Гога, К. Моне,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А. Матисса и других по выбору учителя).</w:t>
      </w:r>
    </w:p>
    <w:p>
      <w:pPr>
        <w:pStyle w:val="BodyText"/>
        <w:spacing w:line="244" w:lineRule="auto" w:before="3"/>
        <w:rPr>
          <w:b w:val="0"/>
        </w:rPr>
      </w:pPr>
      <w:r>
        <w:rPr>
          <w:b w:val="0"/>
          <w:color w:val="231F20"/>
        </w:rPr>
        <w:t>Знать имена и узнавать наиболее известные </w:t>
      </w:r>
      <w:r>
        <w:rPr>
          <w:b w:val="0"/>
          <w:color w:val="231F20"/>
        </w:rPr>
        <w:t>произведения художников И. И. Левитана, И. И. Шишкина, И. К. Айвазов- ского,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Васнецова,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Ватагина,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Чарушина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дру- гих по выбору учителя).</w:t>
      </w:r>
    </w:p>
    <w:p>
      <w:pPr>
        <w:pStyle w:val="Heading2"/>
        <w:spacing w:before="161"/>
        <w:jc w:val="both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«Азбука</w:t>
      </w:r>
      <w:r>
        <w:rPr>
          <w:color w:val="231F20"/>
          <w:spacing w:val="13"/>
        </w:rPr>
        <w:t> </w:t>
      </w:r>
      <w:r>
        <w:rPr>
          <w:color w:val="231F20"/>
        </w:rPr>
        <w:t>цифровой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графики»</w:t>
      </w:r>
    </w:p>
    <w:p>
      <w:pPr>
        <w:pStyle w:val="BodyText"/>
        <w:spacing w:line="244" w:lineRule="auto" w:before="52"/>
        <w:rPr>
          <w:b w:val="0"/>
        </w:rPr>
      </w:pPr>
      <w:r>
        <w:rPr>
          <w:b w:val="0"/>
          <w:color w:val="231F20"/>
          <w:w w:val="95"/>
        </w:rPr>
        <w:t>Осваивать возможности изображения с помощью разных ви- </w:t>
      </w:r>
      <w:r>
        <w:rPr>
          <w:b w:val="0"/>
          <w:color w:val="231F20"/>
        </w:rPr>
        <w:t>дов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линий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программе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Paint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(или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другом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графическом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редак- </w:t>
      </w:r>
      <w:r>
        <w:rPr>
          <w:b w:val="0"/>
          <w:color w:val="231F20"/>
          <w:spacing w:val="-2"/>
        </w:rPr>
        <w:t>торе).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Осваивать приёмы трансформации и копирования </w:t>
      </w:r>
      <w:r>
        <w:rPr>
          <w:b w:val="0"/>
          <w:color w:val="231F20"/>
          <w:w w:val="95"/>
        </w:rPr>
        <w:t>геометри- </w:t>
      </w:r>
      <w:r>
        <w:rPr>
          <w:b w:val="0"/>
          <w:color w:val="231F20"/>
        </w:rPr>
        <w:t>ческих фигур в программе Paint, а также построения из них простых рисунков или орнаментов.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Осваивать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компьютерном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редакторе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Paint)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ин- струменты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техники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карандаш,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кисточка,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ластик,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заливка 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рисунки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композиции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(напри- мер, образ дерева).</w:t>
      </w:r>
    </w:p>
    <w:p>
      <w:pPr>
        <w:pStyle w:val="BodyText"/>
        <w:spacing w:line="244" w:lineRule="auto" w:before="3"/>
        <w:jc w:val="right"/>
        <w:rPr>
          <w:b w:val="0"/>
        </w:rPr>
      </w:pPr>
      <w:r>
        <w:rPr>
          <w:b w:val="0"/>
          <w:color w:val="231F20"/>
          <w:w w:val="95"/>
        </w:rPr>
        <w:t>Осваивать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композиционное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построение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кадра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при</w:t>
      </w:r>
      <w:r>
        <w:rPr>
          <w:b w:val="0"/>
          <w:color w:val="231F20"/>
          <w:spacing w:val="-9"/>
          <w:w w:val="95"/>
        </w:rPr>
        <w:t> </w:t>
      </w:r>
      <w:r>
        <w:rPr>
          <w:b w:val="0"/>
          <w:color w:val="231F20"/>
          <w:w w:val="95"/>
        </w:rPr>
        <w:t>фотографи- </w:t>
      </w:r>
      <w:r>
        <w:rPr>
          <w:b w:val="0"/>
          <w:color w:val="231F20"/>
          <w:spacing w:val="-2"/>
        </w:rPr>
        <w:t>ровании: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расположение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объекта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кадре,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масштаб,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доминанта. </w:t>
      </w:r>
      <w:r>
        <w:rPr>
          <w:b w:val="0"/>
          <w:color w:val="231F20"/>
        </w:rPr>
        <w:t>Участвовать в обсуждении композиционного построения ка-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</w:rPr>
        <w:t>дра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фотографии.</w:t>
      </w:r>
    </w:p>
    <w:p>
      <w:pPr>
        <w:pStyle w:val="ListParagraph"/>
        <w:numPr>
          <w:ilvl w:val="0"/>
          <w:numId w:val="56"/>
        </w:numPr>
        <w:tabs>
          <w:tab w:pos="352" w:val="left" w:leader="none"/>
        </w:tabs>
        <w:spacing w:line="240" w:lineRule="auto" w:before="167" w:after="0"/>
        <w:ind w:left="351" w:right="0" w:hanging="194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102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«Графика»</w:t>
      </w:r>
    </w:p>
    <w:p>
      <w:pPr>
        <w:pStyle w:val="BodyText"/>
        <w:spacing w:line="244" w:lineRule="auto" w:before="52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художественном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оформлении книги,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дизайне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книги,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многообразии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книг, о работе художников-иллюстраторов.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Получать опыт создания эскиза книжки-игрушки на выбран- </w:t>
      </w:r>
      <w:r>
        <w:rPr>
          <w:b w:val="0"/>
          <w:color w:val="231F20"/>
        </w:rPr>
        <w:t>ный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сюжет: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рисунок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обложки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соединением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шрифта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(текста) и изображения, рисунок заглавной буквицы, создание иллю- страций, размещение текста и иллюстраций на развороте.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Узнавать об искусстве шрифта и образных </w:t>
      </w:r>
      <w:r>
        <w:rPr>
          <w:b w:val="0"/>
          <w:color w:val="231F20"/>
        </w:rPr>
        <w:t>(изобразитель- </w:t>
      </w:r>
      <w:r>
        <w:rPr>
          <w:b w:val="0"/>
          <w:color w:val="231F20"/>
          <w:spacing w:val="-2"/>
        </w:rPr>
        <w:t>ных)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возможностях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надписи,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работе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художника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над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шрифто- </w:t>
      </w:r>
      <w:r>
        <w:rPr>
          <w:b w:val="0"/>
          <w:color w:val="231F20"/>
        </w:rPr>
        <w:t>вой композицией.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Создавать практическую творческую работу — </w:t>
      </w:r>
      <w:r>
        <w:rPr>
          <w:b w:val="0"/>
          <w:color w:val="231F20"/>
          <w:w w:val="95"/>
        </w:rPr>
        <w:t>поздравитель- </w:t>
      </w:r>
      <w:r>
        <w:rPr>
          <w:b w:val="0"/>
          <w:color w:val="231F20"/>
        </w:rPr>
        <w:t>ную открытку, совмещая в ней шрифт и изображение.</w:t>
      </w:r>
    </w:p>
    <w:p>
      <w:pPr>
        <w:pStyle w:val="BodyText"/>
        <w:spacing w:line="244" w:lineRule="auto" w:before="1"/>
        <w:ind w:left="383" w:firstLine="0"/>
        <w:rPr>
          <w:b w:val="0"/>
        </w:rPr>
      </w:pPr>
      <w:r>
        <w:rPr>
          <w:b w:val="0"/>
          <w:color w:val="231F20"/>
        </w:rPr>
        <w:t>Узнавать о работе художников над плакатами и афишами. Выполнять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творческую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композицию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эскиз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афиши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-5"/>
        </w:rPr>
        <w:t>вы-</w:t>
      </w:r>
    </w:p>
    <w:p>
      <w:pPr>
        <w:pStyle w:val="BodyText"/>
        <w:spacing w:before="1"/>
        <w:ind w:right="0" w:firstLine="0"/>
        <w:rPr>
          <w:b w:val="0"/>
        </w:rPr>
      </w:pPr>
      <w:r>
        <w:rPr>
          <w:b w:val="0"/>
          <w:color w:val="231F20"/>
        </w:rPr>
        <w:t>бранному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спектаклю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фильму.</w:t>
      </w:r>
    </w:p>
    <w:p>
      <w:pPr>
        <w:spacing w:after="0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0"/>
        <w:jc w:val="left"/>
        <w:rPr>
          <w:b w:val="0"/>
        </w:rPr>
      </w:pPr>
      <w:r>
        <w:rPr>
          <w:b w:val="0"/>
          <w:color w:val="231F20"/>
          <w:spacing w:val="-2"/>
        </w:rPr>
        <w:t>Узнавать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основные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пропорции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лица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человека,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взаимное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рас- </w:t>
      </w:r>
      <w:r>
        <w:rPr>
          <w:b w:val="0"/>
          <w:color w:val="231F20"/>
        </w:rPr>
        <w:t>положение частей лица.</w:t>
      </w:r>
    </w:p>
    <w:p>
      <w:pPr>
        <w:pStyle w:val="BodyText"/>
        <w:spacing w:line="234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рисования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портрета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(лица)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человека.</w:t>
      </w:r>
    </w:p>
    <w:p>
      <w:pPr>
        <w:pStyle w:val="BodyText"/>
        <w:spacing w:line="249" w:lineRule="auto" w:before="9"/>
        <w:ind w:right="0"/>
        <w:jc w:val="left"/>
        <w:rPr>
          <w:b w:val="0"/>
        </w:rPr>
      </w:pPr>
      <w:r>
        <w:rPr>
          <w:b w:val="0"/>
          <w:color w:val="231F20"/>
          <w:spacing w:val="-2"/>
        </w:rPr>
        <w:t>Создавать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маску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сказочного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персонажа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ярко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выраженным </w:t>
      </w:r>
      <w:r>
        <w:rPr>
          <w:b w:val="0"/>
          <w:color w:val="231F20"/>
        </w:rPr>
        <w:t>характером лица (для карнавала или спектакля).</w:t>
      </w:r>
    </w:p>
    <w:p>
      <w:pPr>
        <w:pStyle w:val="Heading2"/>
        <w:spacing w:before="15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«Живопись»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</w:rPr>
        <w:t>Осваивать приёмы создания живописной композиции </w:t>
      </w:r>
      <w:r>
        <w:rPr>
          <w:b w:val="0"/>
          <w:color w:val="231F20"/>
        </w:rPr>
        <w:t>(на- тюрморта) по наблюдению натуры или по представлению.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Рассматривать,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эстетически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сюжет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компо- зицию, эмоциональное настроение в натюрмортах известных отечественных художников.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Приобретать опыт создания творческой живописной </w:t>
      </w:r>
      <w:r>
        <w:rPr>
          <w:b w:val="0"/>
          <w:color w:val="231F20"/>
        </w:rPr>
        <w:t>рабо- ты — натюрморта с ярко выраженным настроением или «на- </w:t>
      </w:r>
      <w:r>
        <w:rPr>
          <w:b w:val="0"/>
          <w:color w:val="231F20"/>
          <w:spacing w:val="-2"/>
        </w:rPr>
        <w:t>тюрморта-автопортрета».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Изображать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красками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портрет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натуру или по представлению.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Создавать пейзаж, передавая в нём активное состояние </w:t>
      </w:r>
      <w:r>
        <w:rPr>
          <w:b w:val="0"/>
          <w:color w:val="231F20"/>
          <w:w w:val="95"/>
        </w:rPr>
        <w:t>при- </w:t>
      </w:r>
      <w:r>
        <w:rPr>
          <w:b w:val="0"/>
          <w:color w:val="231F20"/>
          <w:spacing w:val="-2"/>
        </w:rPr>
        <w:t>роды.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Приобрести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художника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теа- </w:t>
      </w:r>
      <w:r>
        <w:rPr>
          <w:b w:val="0"/>
          <w:color w:val="231F20"/>
          <w:spacing w:val="-4"/>
        </w:rPr>
        <w:t>тре.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Создать красками эскиз занавеса или эскиз декораций к </w:t>
      </w:r>
      <w:r>
        <w:rPr>
          <w:b w:val="0"/>
          <w:color w:val="231F20"/>
          <w:w w:val="95"/>
        </w:rPr>
        <w:t>вы- </w:t>
      </w:r>
      <w:r>
        <w:rPr>
          <w:b w:val="0"/>
          <w:color w:val="231F20"/>
        </w:rPr>
        <w:t>бранному сюжету.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Познакомиться с работой художников по оформлению </w:t>
      </w:r>
      <w:r>
        <w:rPr>
          <w:b w:val="0"/>
          <w:color w:val="231F20"/>
          <w:w w:val="95"/>
        </w:rPr>
        <w:t>празд- </w:t>
      </w:r>
      <w:r>
        <w:rPr>
          <w:b w:val="0"/>
          <w:color w:val="231F20"/>
          <w:spacing w:val="-2"/>
        </w:rPr>
        <w:t>ников.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Выполнить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тематическую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композицию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«Праздник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городе» на основе наблюдений, по памяти и по представлению.</w:t>
      </w:r>
    </w:p>
    <w:p>
      <w:pPr>
        <w:pStyle w:val="Heading2"/>
        <w:spacing w:before="148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«Скульптура»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</w:rPr>
        <w:t>Приобрести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творческой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работы: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лепка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сказочного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пер- </w:t>
      </w:r>
      <w:r>
        <w:rPr>
          <w:b w:val="0"/>
          <w:color w:val="231F20"/>
          <w:w w:val="95"/>
        </w:rPr>
        <w:t>сонажа на основе сюжета известной сказки (или создание этого </w:t>
      </w:r>
      <w:r>
        <w:rPr>
          <w:b w:val="0"/>
          <w:color w:val="231F20"/>
        </w:rPr>
        <w:t>персонажа в технике бумагопластики, по выбору учителя).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Учиться создавать игрушку из подручного </w:t>
      </w:r>
      <w:r>
        <w:rPr>
          <w:b w:val="0"/>
          <w:color w:val="231F20"/>
          <w:w w:val="95"/>
        </w:rPr>
        <w:t>нехудожественно- </w:t>
      </w:r>
      <w:r>
        <w:rPr>
          <w:b w:val="0"/>
          <w:color w:val="231F20"/>
        </w:rPr>
        <w:t>го материала путём добавления к ней необходимых деталей и тем самым «одушевления образа».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Узнавать о видах скульптуры: скульптурные памятники, </w:t>
      </w:r>
      <w:r>
        <w:rPr>
          <w:b w:val="0"/>
          <w:color w:val="231F20"/>
          <w:w w:val="95"/>
        </w:rPr>
        <w:t>парковая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скульптура,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мелкая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пластика,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рельеф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(виды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-2"/>
          <w:w w:val="95"/>
        </w:rPr>
        <w:t>рельефа).</w:t>
      </w:r>
    </w:p>
    <w:p>
      <w:pPr>
        <w:pStyle w:val="BodyText"/>
        <w:spacing w:line="234" w:lineRule="exact"/>
        <w:ind w:left="383" w:right="0" w:firstLine="0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лепки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эскиза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парковой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скульптуры.</w:t>
      </w:r>
    </w:p>
    <w:p>
      <w:pPr>
        <w:pStyle w:val="Heading2"/>
        <w:spacing w:before="165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искусство»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</w:rPr>
        <w:t>Узнавать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создании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глиняной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деревянной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посуды: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народ- ные художественные промыслы Гжель и Хохлома.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rPr>
          <w:b w:val="0"/>
        </w:rPr>
      </w:pPr>
      <w:r>
        <w:rPr>
          <w:b w:val="0"/>
          <w:color w:val="231F20"/>
        </w:rPr>
        <w:t>Знакомиться с приёмами исполнения традиционных </w:t>
      </w:r>
      <w:r>
        <w:rPr>
          <w:b w:val="0"/>
          <w:color w:val="231F20"/>
        </w:rPr>
        <w:t>орна- ментов, украшающих посуду Гжели и Хохломы; осваивать </w:t>
      </w:r>
      <w:r>
        <w:rPr>
          <w:b w:val="0"/>
          <w:color w:val="231F20"/>
          <w:w w:val="95"/>
        </w:rPr>
        <w:t>простые кистевые приёмы, свойственные этим промыслам; вы- </w:t>
      </w:r>
      <w:r>
        <w:rPr>
          <w:b w:val="0"/>
          <w:color w:val="231F20"/>
        </w:rPr>
        <w:t>полнить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эскизы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орнаментов,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украшающих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посуду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мотивам выбранного художественного промысла).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Узнать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сетчатых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видах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орнаментов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применении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ро- списи тканей, стен и др.; уметь рассуждать с опорой на зри- тельный материал о видах симметрии в сетчатом орнаменте.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Осваивать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орнаментов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штам- пов и трафаретов.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Получить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композиции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орнамента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квадрате (в качестве эскиза росписи женского платка).</w:t>
      </w:r>
    </w:p>
    <w:p>
      <w:pPr>
        <w:pStyle w:val="Heading2"/>
        <w:spacing w:before="153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5"/>
        </w:rPr>
        <w:t>«Архитектура»</w:t>
      </w:r>
    </w:p>
    <w:p>
      <w:pPr>
        <w:pStyle w:val="BodyText"/>
        <w:spacing w:line="249" w:lineRule="auto" w:before="56"/>
        <w:ind w:right="154"/>
        <w:rPr>
          <w:b w:val="0"/>
        </w:rPr>
      </w:pPr>
      <w:r>
        <w:rPr>
          <w:b w:val="0"/>
          <w:color w:val="231F20"/>
        </w:rPr>
        <w:t>Выполнить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зарисовки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творческие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рисунки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памяти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w w:val="95"/>
        </w:rPr>
        <w:t>по представлению на тему исторических памятников или архи- </w:t>
      </w:r>
      <w:r>
        <w:rPr>
          <w:b w:val="0"/>
          <w:color w:val="231F20"/>
        </w:rPr>
        <w:t>тектурных достопримечательностей своего города.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Создать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эскиз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макета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паркового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пространства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участво- вать в коллективной работе по созданию такого макета.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Создать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рисунков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объёмных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аппликаций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цвет- </w:t>
      </w:r>
      <w:r>
        <w:rPr>
          <w:b w:val="0"/>
          <w:color w:val="231F20"/>
          <w:w w:val="95"/>
        </w:rPr>
        <w:t>ной бумаги эскизы разнообразных малых архитектурных форм, </w:t>
      </w:r>
      <w:r>
        <w:rPr>
          <w:b w:val="0"/>
          <w:color w:val="231F20"/>
        </w:rPr>
        <w:t>наполняющих городское пространство.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Придумать и нарисовать (или выполнить в технике </w:t>
      </w:r>
      <w:r>
        <w:rPr>
          <w:b w:val="0"/>
          <w:color w:val="231F20"/>
        </w:rPr>
        <w:t>бумаго- пластики) транспортное средство.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Выполнить творческий рисунок — создать образ своего </w:t>
      </w:r>
      <w:r>
        <w:rPr>
          <w:b w:val="0"/>
          <w:color w:val="231F20"/>
          <w:w w:val="95"/>
        </w:rPr>
        <w:t>горо- </w:t>
      </w:r>
      <w:r>
        <w:rPr>
          <w:b w:val="0"/>
          <w:color w:val="231F20"/>
        </w:rPr>
        <w:t>да или села или участвовать в коллективной работе по созда- нию образа своего города или села (в виде коллажа).</w:t>
      </w:r>
    </w:p>
    <w:p>
      <w:pPr>
        <w:pStyle w:val="Heading2"/>
        <w:spacing w:before="152"/>
      </w:pP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искусства»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</w:rPr>
        <w:t>Рассматривать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художника, ценностно и эстетически относиться к иллюстрациям извест- </w:t>
      </w:r>
      <w:r>
        <w:rPr>
          <w:b w:val="0"/>
          <w:color w:val="231F20"/>
          <w:spacing w:val="-2"/>
        </w:rPr>
        <w:t>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отечественных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художников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детских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книг,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получая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различ- </w:t>
      </w:r>
      <w:r>
        <w:rPr>
          <w:b w:val="0"/>
          <w:color w:val="231F20"/>
        </w:rPr>
        <w:t>ную визуально-образную информацию; знать имена несколь- ких художников детской книги.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Рассматривать и анализировать архитектурные постройки </w:t>
      </w:r>
      <w:r>
        <w:rPr>
          <w:b w:val="0"/>
          <w:color w:val="231F20"/>
          <w:w w:val="95"/>
        </w:rPr>
        <w:t>своего города (села), характерные особенности улиц и площадей, </w:t>
      </w:r>
      <w:r>
        <w:rPr>
          <w:b w:val="0"/>
          <w:color w:val="231F20"/>
        </w:rPr>
        <w:t>выделять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центральные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архитектуре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здания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обсуждать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их </w:t>
      </w:r>
      <w:r>
        <w:rPr>
          <w:b w:val="0"/>
          <w:color w:val="231F20"/>
          <w:w w:val="95"/>
        </w:rPr>
        <w:t>архитектурные особенности; приобретать представления, анали- </w:t>
      </w:r>
      <w:r>
        <w:rPr>
          <w:b w:val="0"/>
          <w:color w:val="231F20"/>
        </w:rPr>
        <w:t>тический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эмоциональный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восприятия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извест- </w:t>
      </w:r>
      <w:r>
        <w:rPr>
          <w:b w:val="0"/>
          <w:color w:val="231F20"/>
          <w:spacing w:val="-2"/>
        </w:rPr>
        <w:t>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памятников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архитектуры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Москвы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Санкт-Петербурга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(для жителей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регионов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основе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фотографий,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телепередач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вирту- альных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путешествий),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уметь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обсуждать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увиденные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памятники.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154"/>
        <w:rPr>
          <w:b w:val="0"/>
        </w:rPr>
      </w:pPr>
      <w:r>
        <w:rPr>
          <w:b w:val="0"/>
          <w:color w:val="231F20"/>
        </w:rPr>
        <w:t>Знать и уметь объяснять назначение основных видов про- странственных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искусств: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изобразительных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искусства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 живописи,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графики,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скульптуры;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архитектуры,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дизайна,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деко- ративно-прикладных видов искусства, а также деятельности художника в кино, в театре, на празднике.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Знать и уметь называть основные жанры живописи, </w:t>
      </w:r>
      <w:r>
        <w:rPr>
          <w:b w:val="0"/>
          <w:color w:val="231F20"/>
          <w:w w:val="95"/>
        </w:rPr>
        <w:t>графики </w:t>
      </w:r>
      <w:r>
        <w:rPr>
          <w:b w:val="0"/>
          <w:color w:val="231F20"/>
        </w:rPr>
        <w:t>и скульптуры, определяемые предметом изображения.</w:t>
      </w:r>
    </w:p>
    <w:p>
      <w:pPr>
        <w:pStyle w:val="BodyText"/>
        <w:spacing w:line="249" w:lineRule="auto"/>
        <w:ind w:right="151"/>
        <w:rPr>
          <w:b w:val="0"/>
        </w:rPr>
      </w:pPr>
      <w:r>
        <w:rPr>
          <w:b w:val="0"/>
          <w:color w:val="231F20"/>
          <w:w w:val="95"/>
        </w:rPr>
        <w:t>Знать имена крупнейших отечественных </w:t>
      </w:r>
      <w:r>
        <w:rPr>
          <w:b w:val="0"/>
          <w:color w:val="231F20"/>
          <w:w w:val="95"/>
        </w:rPr>
        <w:t>художников-пейза- </w:t>
      </w:r>
      <w:r>
        <w:rPr>
          <w:b w:val="0"/>
          <w:color w:val="231F20"/>
        </w:rPr>
        <w:t>жистов: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Шишкина,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Левитана,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Саврасова, В. Д. Поленова, А. И. Куинджи, И. К. Айвазовского и других (по выбору учителя), приобретать представления об их про- </w:t>
      </w:r>
      <w:r>
        <w:rPr>
          <w:b w:val="0"/>
          <w:color w:val="231F20"/>
          <w:spacing w:val="-2"/>
        </w:rPr>
        <w:t>изведениях.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Осуществлять виртуальные интерактивные путешествия </w:t>
      </w:r>
      <w:r>
        <w:rPr>
          <w:b w:val="0"/>
          <w:color w:val="231F20"/>
        </w:rPr>
        <w:t>в </w:t>
      </w:r>
      <w:r>
        <w:rPr>
          <w:b w:val="0"/>
          <w:color w:val="231F20"/>
          <w:w w:val="95"/>
        </w:rPr>
        <w:t>художественные музеи, участвовать в исследовательских кве- </w:t>
      </w:r>
      <w:r>
        <w:rPr>
          <w:b w:val="0"/>
          <w:color w:val="231F20"/>
        </w:rPr>
        <w:t>стах, в обсуждении впечатлений от виртуальных путеше- </w:t>
      </w:r>
      <w:r>
        <w:rPr>
          <w:b w:val="0"/>
          <w:color w:val="231F20"/>
          <w:spacing w:val="-2"/>
        </w:rPr>
        <w:t>ствий.</w:t>
      </w:r>
    </w:p>
    <w:p>
      <w:pPr>
        <w:pStyle w:val="BodyText"/>
        <w:spacing w:line="249" w:lineRule="auto"/>
        <w:ind w:right="151"/>
        <w:rPr>
          <w:b w:val="0"/>
        </w:rPr>
      </w:pPr>
      <w:r>
        <w:rPr>
          <w:b w:val="0"/>
          <w:color w:val="231F20"/>
        </w:rPr>
        <w:t>Знать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имена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крупнейших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отечественных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портретистов: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В. И. Сурикова, И. Е. Репина, В. А. Серова и других (по вы- бору учителя), приобретать представления об их произведе- </w:t>
      </w:r>
      <w:r>
        <w:rPr>
          <w:b w:val="0"/>
          <w:color w:val="231F20"/>
          <w:spacing w:val="-2"/>
        </w:rPr>
        <w:t>ниях.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Понимать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музеев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называть,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указывать,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где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нахо- дятся и чему посвящены их коллекции: Государственная </w:t>
      </w:r>
      <w:r>
        <w:rPr>
          <w:b w:val="0"/>
          <w:color w:val="231F20"/>
        </w:rPr>
        <w:t>Тре- </w:t>
      </w:r>
      <w:r>
        <w:rPr>
          <w:b w:val="0"/>
          <w:color w:val="231F20"/>
          <w:w w:val="95"/>
        </w:rPr>
        <w:t>тьяковская галерея, Государственный Эрмитаж, Государствен- </w:t>
      </w:r>
      <w:r>
        <w:rPr>
          <w:b w:val="0"/>
          <w:color w:val="231F20"/>
        </w:rPr>
        <w:t>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Русский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музей,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Государственный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музей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изобразительных искусств имени А. С. Пушкина.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Знать, что в России много замечательных </w:t>
      </w:r>
      <w:r>
        <w:rPr>
          <w:b w:val="0"/>
          <w:color w:val="231F20"/>
        </w:rPr>
        <w:t>художественных музеев, иметь представление о коллекциях своих региональ- ных музеев.</w:t>
      </w:r>
    </w:p>
    <w:p>
      <w:pPr>
        <w:pStyle w:val="Heading2"/>
        <w:spacing w:before="144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«Азбука</w:t>
      </w:r>
      <w:r>
        <w:rPr>
          <w:color w:val="231F20"/>
          <w:spacing w:val="13"/>
        </w:rPr>
        <w:t> </w:t>
      </w:r>
      <w:r>
        <w:rPr>
          <w:color w:val="231F20"/>
        </w:rPr>
        <w:t>цифровой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графики»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  <w:spacing w:val="-2"/>
        </w:rPr>
        <w:t>Осваивать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приёмы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работы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графическом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редакторе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лини- </w:t>
      </w:r>
      <w:r>
        <w:rPr>
          <w:b w:val="0"/>
          <w:color w:val="231F20"/>
        </w:rPr>
        <w:t>ями,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геометрическими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фигурами,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инструментами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традицион- ного рисования.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Применять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получаемые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усвоения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определённых </w:t>
      </w:r>
      <w:r>
        <w:rPr>
          <w:b w:val="0"/>
          <w:color w:val="231F20"/>
          <w:w w:val="95"/>
        </w:rPr>
        <w:t>учебных тем, например: исследования свойств ритма и постро- ения ритмических композиций, составления орнаментов путём </w:t>
      </w:r>
      <w:r>
        <w:rPr>
          <w:b w:val="0"/>
          <w:color w:val="231F20"/>
        </w:rPr>
        <w:t>различных повторений рисунка узора, простого повторения </w:t>
      </w:r>
      <w:r>
        <w:rPr>
          <w:b w:val="0"/>
          <w:color w:val="231F20"/>
          <w:w w:val="95"/>
        </w:rPr>
        <w:t>(раппорт), экспериментируя на свойствах симметрии; создание </w:t>
      </w:r>
      <w:r>
        <w:rPr>
          <w:b w:val="0"/>
          <w:color w:val="231F20"/>
          <w:spacing w:val="-2"/>
        </w:rPr>
        <w:t>паттернов.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w w:val="95"/>
        </w:rPr>
        <w:t>Осваивать с помощью создания схемы лица человека его кон- </w:t>
      </w:r>
      <w:r>
        <w:rPr>
          <w:b w:val="0"/>
          <w:color w:val="231F20"/>
        </w:rPr>
        <w:t>струкцию и пропорции; осваивать с помощью </w:t>
      </w:r>
      <w:r>
        <w:rPr>
          <w:b w:val="0"/>
          <w:color w:val="231F20"/>
        </w:rPr>
        <w:t>графического редактора схематическое изменение мимики лица.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4" w:lineRule="auto" w:before="68"/>
        <w:ind w:right="154"/>
        <w:jc w:val="right"/>
        <w:rPr>
          <w:b w:val="0"/>
        </w:rPr>
      </w:pPr>
      <w:r>
        <w:rPr>
          <w:b w:val="0"/>
          <w:color w:val="231F20"/>
          <w:w w:val="95"/>
        </w:rPr>
        <w:t>Осваивать приёмы соединения шрифта и векторного </w:t>
      </w:r>
      <w:r>
        <w:rPr>
          <w:b w:val="0"/>
          <w:color w:val="231F20"/>
          <w:w w:val="95"/>
        </w:rPr>
        <w:t>изобра- </w:t>
      </w:r>
      <w:r>
        <w:rPr>
          <w:b w:val="0"/>
          <w:color w:val="231F20"/>
        </w:rPr>
        <w:t>жения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создании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поздравительных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открыток,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афиши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5"/>
        </w:rPr>
        <w:t>др.</w:t>
      </w:r>
    </w:p>
    <w:p>
      <w:pPr>
        <w:pStyle w:val="BodyText"/>
        <w:spacing w:line="244" w:lineRule="auto" w:before="2"/>
        <w:ind w:right="154"/>
        <w:rPr>
          <w:b w:val="0"/>
        </w:rPr>
      </w:pPr>
      <w:r>
        <w:rPr>
          <w:b w:val="0"/>
          <w:color w:val="231F20"/>
        </w:rPr>
        <w:t>Осваивать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редактирования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цифровых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фотографий с помощью компьютерной программы Picture Manager (или </w:t>
      </w:r>
      <w:r>
        <w:rPr>
          <w:b w:val="0"/>
          <w:color w:val="231F20"/>
          <w:w w:val="95"/>
        </w:rPr>
        <w:t>другой): изменение яркости, контраста и насыщенности цвета; </w:t>
      </w:r>
      <w:r>
        <w:rPr>
          <w:b w:val="0"/>
          <w:color w:val="231F20"/>
        </w:rPr>
        <w:t>обрезка изображения, поворот, отражение.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Осуществлять виртуальные путешествия в отечественные </w:t>
      </w:r>
      <w:r>
        <w:rPr>
          <w:b w:val="0"/>
          <w:color w:val="231F20"/>
          <w:w w:val="95"/>
        </w:rPr>
        <w:t>ху- </w:t>
      </w:r>
      <w:r>
        <w:rPr>
          <w:b w:val="0"/>
          <w:color w:val="231F20"/>
          <w:spacing w:val="-2"/>
        </w:rPr>
        <w:t>дожественные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музеи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возможно,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знаменитые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зарубежные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ху- </w:t>
      </w:r>
      <w:r>
        <w:rPr>
          <w:b w:val="0"/>
          <w:color w:val="231F20"/>
        </w:rPr>
        <w:t>дожественные музеи на основе установок и квестов, предло- женных учителем.</w:t>
      </w:r>
    </w:p>
    <w:p>
      <w:pPr>
        <w:pStyle w:val="ListParagraph"/>
        <w:numPr>
          <w:ilvl w:val="0"/>
          <w:numId w:val="56"/>
        </w:numPr>
        <w:tabs>
          <w:tab w:pos="352" w:val="left" w:leader="none"/>
        </w:tabs>
        <w:spacing w:line="240" w:lineRule="auto" w:before="164" w:after="0"/>
        <w:ind w:left="35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КЛАСС</w:t>
      </w:r>
    </w:p>
    <w:p>
      <w:pPr>
        <w:pStyle w:val="Heading2"/>
        <w:spacing w:before="101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«Графика»</w:t>
      </w:r>
    </w:p>
    <w:p>
      <w:pPr>
        <w:pStyle w:val="BodyText"/>
        <w:spacing w:line="244" w:lineRule="auto" w:before="53"/>
        <w:ind w:right="154"/>
        <w:jc w:val="right"/>
        <w:rPr>
          <w:b w:val="0"/>
        </w:rPr>
      </w:pPr>
      <w:r>
        <w:rPr>
          <w:b w:val="0"/>
          <w:color w:val="231F20"/>
        </w:rPr>
        <w:t>Осваивать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линейной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воздушной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перспективы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и применять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практической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творческой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деятельности. Изучать основные пропорции фигуры человека, пропорцио- нальные отношения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отдельных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частей фигуры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учиться </w:t>
      </w:r>
      <w:r>
        <w:rPr>
          <w:b w:val="0"/>
          <w:color w:val="231F20"/>
          <w:spacing w:val="-4"/>
        </w:rPr>
        <w:t>при-</w:t>
      </w:r>
    </w:p>
    <w:p>
      <w:pPr>
        <w:pStyle w:val="BodyText"/>
        <w:spacing w:before="2"/>
        <w:ind w:right="0" w:firstLine="0"/>
        <w:rPr>
          <w:b w:val="0"/>
        </w:rPr>
      </w:pPr>
      <w:r>
        <w:rPr>
          <w:b w:val="0"/>
          <w:color w:val="231F20"/>
        </w:rPr>
        <w:t>менять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эти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знания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рисунках.</w:t>
      </w:r>
    </w:p>
    <w:p>
      <w:pPr>
        <w:pStyle w:val="BodyText"/>
        <w:spacing w:line="244" w:lineRule="auto" w:before="5"/>
        <w:rPr>
          <w:b w:val="0"/>
        </w:rPr>
      </w:pPr>
      <w:r>
        <w:rPr>
          <w:b w:val="0"/>
          <w:color w:val="231F20"/>
          <w:w w:val="95"/>
        </w:rPr>
        <w:t>Приобретать представление о традиционных одеждах разных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красоте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культу- </w:t>
      </w:r>
      <w:r>
        <w:rPr>
          <w:b w:val="0"/>
          <w:color w:val="231F20"/>
          <w:w w:val="95"/>
        </w:rPr>
        <w:t>рах;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применять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эти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знания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изображении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персонажей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сказаний </w:t>
      </w:r>
      <w:r>
        <w:rPr>
          <w:b w:val="0"/>
          <w:color w:val="231F20"/>
        </w:rPr>
        <w:t>и легенд или просто представителей народов разных культур.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зарисовки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памятников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отечественной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мировой </w:t>
      </w:r>
      <w:r>
        <w:rPr>
          <w:b w:val="0"/>
          <w:color w:val="231F20"/>
          <w:spacing w:val="-2"/>
        </w:rPr>
        <w:t>архитектуры.</w:t>
      </w:r>
    </w:p>
    <w:p>
      <w:pPr>
        <w:pStyle w:val="Heading2"/>
        <w:spacing w:before="161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«Живопись»</w:t>
      </w:r>
    </w:p>
    <w:p>
      <w:pPr>
        <w:pStyle w:val="BodyText"/>
        <w:spacing w:line="244" w:lineRule="auto" w:before="52"/>
        <w:rPr>
          <w:b w:val="0"/>
        </w:rPr>
      </w:pP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живописное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изображение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пейзажей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кли- матических зон (пейзаж гор, пейзаж степной или </w:t>
      </w:r>
      <w:r>
        <w:rPr>
          <w:b w:val="0"/>
          <w:color w:val="231F20"/>
        </w:rPr>
        <w:t>пустынной зоны, пейзаж, типичный для среднерусской природы).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Передавать в изображении народные представления о </w:t>
      </w:r>
      <w:r>
        <w:rPr>
          <w:b w:val="0"/>
          <w:color w:val="231F20"/>
          <w:w w:val="95"/>
        </w:rPr>
        <w:t>красо- те человека, создавать образ женщины в русском народном ко- </w:t>
      </w:r>
      <w:r>
        <w:rPr>
          <w:b w:val="0"/>
          <w:color w:val="231F20"/>
        </w:rPr>
        <w:t>стюме и образ мужчины в народном костюме.</w:t>
      </w:r>
    </w:p>
    <w:p>
      <w:pPr>
        <w:pStyle w:val="BodyText"/>
        <w:spacing w:line="244" w:lineRule="auto" w:before="1"/>
        <w:ind w:right="154"/>
        <w:rPr>
          <w:b w:val="0"/>
        </w:rPr>
      </w:pPr>
      <w:r>
        <w:rPr>
          <w:b w:val="0"/>
          <w:color w:val="231F20"/>
        </w:rPr>
        <w:t>Приобретать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портретов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женских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мужских, портрета пожилого человека, детского портрета или автопор- трета, портрета персонажа (по представлению из выбранной культурной эпохи).</w:t>
      </w:r>
    </w:p>
    <w:p>
      <w:pPr>
        <w:pStyle w:val="BodyText"/>
        <w:spacing w:line="244" w:lineRule="auto" w:before="2"/>
        <w:rPr>
          <w:b w:val="0"/>
        </w:rPr>
      </w:pPr>
      <w:r>
        <w:rPr>
          <w:b w:val="0"/>
          <w:color w:val="231F20"/>
          <w:w w:val="95"/>
        </w:rPr>
        <w:t>Создавать двойной портрет (например, портрет матери и </w:t>
      </w:r>
      <w:r>
        <w:rPr>
          <w:b w:val="0"/>
          <w:color w:val="231F20"/>
          <w:w w:val="95"/>
        </w:rPr>
        <w:t>ре- </w:t>
      </w:r>
      <w:r>
        <w:rPr>
          <w:b w:val="0"/>
          <w:color w:val="231F20"/>
          <w:spacing w:val="-2"/>
        </w:rPr>
        <w:t>бёнка).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  <w:w w:val="95"/>
        </w:rPr>
        <w:t>Приобретать опыт создания композиции на тему </w:t>
      </w:r>
      <w:r>
        <w:rPr>
          <w:b w:val="0"/>
          <w:color w:val="231F20"/>
          <w:w w:val="95"/>
        </w:rPr>
        <w:t>«Древнерус- </w:t>
      </w:r>
      <w:r>
        <w:rPr>
          <w:b w:val="0"/>
          <w:color w:val="231F20"/>
        </w:rPr>
        <w:t>ский город».</w:t>
      </w:r>
    </w:p>
    <w:p>
      <w:pPr>
        <w:pStyle w:val="BodyText"/>
        <w:spacing w:line="244" w:lineRule="auto" w:before="1"/>
        <w:rPr>
          <w:b w:val="0"/>
        </w:rPr>
      </w:pPr>
      <w:r>
        <w:rPr>
          <w:b w:val="0"/>
          <w:color w:val="231F20"/>
        </w:rPr>
        <w:t>Участвовать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коллективной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созданию композиционного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панно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(аппликации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индивидуальных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5"/>
        </w:rPr>
        <w:t>ри-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firstLine="0"/>
        <w:rPr>
          <w:b w:val="0"/>
        </w:rPr>
      </w:pPr>
      <w:r>
        <w:rPr>
          <w:b w:val="0"/>
          <w:color w:val="231F20"/>
        </w:rPr>
        <w:t>сунков) на темы народных праздников (русского </w:t>
      </w:r>
      <w:r>
        <w:rPr>
          <w:b w:val="0"/>
          <w:color w:val="231F20"/>
        </w:rPr>
        <w:t>народного праздника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традиционных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праздников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народов), 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выражается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обобщённый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национальной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куль- </w:t>
      </w:r>
      <w:r>
        <w:rPr>
          <w:b w:val="0"/>
          <w:color w:val="231F20"/>
          <w:spacing w:val="-2"/>
        </w:rPr>
        <w:t>туры.</w:t>
      </w:r>
    </w:p>
    <w:p>
      <w:pPr>
        <w:pStyle w:val="Heading2"/>
        <w:spacing w:before="157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«Скульптура»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</w:rPr>
        <w:t>Лепка из пластилина эскиза памятника выбранному </w:t>
      </w:r>
      <w:r>
        <w:rPr>
          <w:b w:val="0"/>
          <w:color w:val="231F20"/>
        </w:rPr>
        <w:t>герою или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участие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коллективной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разработке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проекта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макета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мемо- риального комплекса (работа выполняется после освоения со- бранного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материала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мемориальных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комплексах,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существую- щих в нашей стране).</w:t>
      </w:r>
    </w:p>
    <w:p>
      <w:pPr>
        <w:pStyle w:val="Heading2"/>
        <w:spacing w:before="157"/>
      </w:pPr>
      <w:r>
        <w:rPr>
          <w:color w:val="231F20"/>
        </w:rPr>
        <w:t>Модуль</w:t>
      </w:r>
      <w:r>
        <w:rPr>
          <w:color w:val="231F20"/>
          <w:spacing w:val="2"/>
        </w:rPr>
        <w:t> </w:t>
      </w:r>
      <w:r>
        <w:rPr>
          <w:color w:val="231F20"/>
        </w:rPr>
        <w:t>«Декоративно-прикладное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искусство»</w:t>
      </w:r>
    </w:p>
    <w:p>
      <w:pPr>
        <w:pStyle w:val="BodyText"/>
        <w:spacing w:line="249" w:lineRule="auto" w:before="56"/>
        <w:ind w:right="154"/>
        <w:rPr>
          <w:b w:val="0"/>
        </w:rPr>
      </w:pPr>
      <w:r>
        <w:rPr>
          <w:b w:val="0"/>
          <w:color w:val="231F20"/>
        </w:rPr>
        <w:t>Исследовать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зарисовки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особенностей,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характерных для орнаментов разных народов или исторических эпох (осо- бенности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символов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стилизованных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мотивов);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показать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ри- сунках традиции использования орнаментов в архитектуре, одежде,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оформлении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предметов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быта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народов,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раз- ные эпохи.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Изучить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показать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практической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творческой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работе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орна- </w:t>
      </w:r>
      <w:r>
        <w:rPr>
          <w:b w:val="0"/>
          <w:color w:val="231F20"/>
        </w:rPr>
        <w:t>менты, традиционные мотивы и символы русской народной культуры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деревянной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резьбе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росписи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дереву,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вышивке, декоре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головных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уборов,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орнаментах,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 предметов быта).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Получить представления о красоте русского народного </w:t>
      </w:r>
      <w:r>
        <w:rPr>
          <w:b w:val="0"/>
          <w:color w:val="231F20"/>
        </w:rPr>
        <w:t>ко- стюма и головных женских уборов, особенностях мужской одежды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сословий,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украшения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костюма мужчины с родом его занятий и положением в обществе.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Познакомиться с женским и мужским костюмами в </w:t>
      </w:r>
      <w:r>
        <w:rPr>
          <w:b w:val="0"/>
          <w:color w:val="231F20"/>
        </w:rPr>
        <w:t>тради- циях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народов,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своеобразием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одежды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куль- турах и в разные эпохи.</w:t>
      </w:r>
    </w:p>
    <w:p>
      <w:pPr>
        <w:pStyle w:val="Heading2"/>
        <w:spacing w:before="149"/>
      </w:pPr>
      <w:r>
        <w:rPr>
          <w:color w:val="231F20"/>
          <w:w w:val="95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5"/>
        </w:rPr>
        <w:t>«Архитектура»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</w:rPr>
        <w:t>Получить представление о конструкции традиционных </w:t>
      </w:r>
      <w:r>
        <w:rPr>
          <w:b w:val="0"/>
          <w:color w:val="231F20"/>
        </w:rPr>
        <w:t>жи- лищ у разных народов, об их связи с окружающей природой.</w:t>
      </w:r>
    </w:p>
    <w:p>
      <w:pPr>
        <w:pStyle w:val="BodyText"/>
        <w:spacing w:line="249" w:lineRule="auto"/>
        <w:jc w:val="right"/>
        <w:rPr>
          <w:b w:val="0"/>
        </w:rPr>
      </w:pPr>
      <w:r>
        <w:rPr>
          <w:b w:val="0"/>
          <w:color w:val="231F20"/>
          <w:spacing w:val="-2"/>
        </w:rPr>
        <w:t>Познакомиться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конструкцией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избы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традиционного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дере- </w:t>
      </w:r>
      <w:r>
        <w:rPr>
          <w:b w:val="0"/>
          <w:color w:val="231F20"/>
        </w:rPr>
        <w:t>вянного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жилого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дома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надворных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построек;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уметь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строить </w:t>
      </w:r>
      <w:r>
        <w:rPr>
          <w:b w:val="0"/>
          <w:color w:val="231F20"/>
          <w:w w:val="95"/>
        </w:rPr>
        <w:t>из бумаги или изображать конструкцию избы; понимать и уметь </w:t>
      </w:r>
      <w:r>
        <w:rPr>
          <w:b w:val="0"/>
          <w:color w:val="231F20"/>
        </w:rPr>
        <w:t>объяснять тесную связь декора (украшений) избы с функцио- </w:t>
      </w:r>
      <w:r>
        <w:rPr>
          <w:b w:val="0"/>
          <w:color w:val="231F20"/>
          <w:w w:val="95"/>
        </w:rPr>
        <w:t>нальным значением тех же деталей: единство красоты и пользы. </w:t>
      </w:r>
      <w:r>
        <w:rPr>
          <w:b w:val="0"/>
          <w:color w:val="231F20"/>
        </w:rPr>
        <w:t>Иметь представления о конструктивных особенностях пере-</w:t>
      </w:r>
    </w:p>
    <w:p>
      <w:pPr>
        <w:pStyle w:val="BodyText"/>
        <w:spacing w:line="231" w:lineRule="exact"/>
        <w:ind w:right="0" w:firstLine="0"/>
        <w:rPr>
          <w:b w:val="0"/>
        </w:rPr>
      </w:pPr>
      <w:r>
        <w:rPr>
          <w:b w:val="0"/>
          <w:color w:val="231F20"/>
        </w:rPr>
        <w:t>носного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жилища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4"/>
        </w:rPr>
        <w:t>юрты.</w:t>
      </w:r>
    </w:p>
    <w:p>
      <w:pPr>
        <w:spacing w:after="0" w:line="231" w:lineRule="exact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154"/>
        <w:jc w:val="right"/>
        <w:rPr>
          <w:b w:val="0"/>
        </w:rPr>
      </w:pPr>
      <w:r>
        <w:rPr>
          <w:b w:val="0"/>
          <w:color w:val="231F20"/>
          <w:spacing w:val="-2"/>
        </w:rPr>
        <w:t>Иметь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знания,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уметь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объяснять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изображать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традиционную </w:t>
      </w:r>
      <w:r>
        <w:rPr>
          <w:b w:val="0"/>
          <w:color w:val="231F20"/>
        </w:rPr>
        <w:t>конструкцию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здания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каменного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древнерусского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храма;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знать примеры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значительных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древнерусских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соборов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где они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находятся;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иметь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красоте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конструктив- </w:t>
      </w:r>
      <w:r>
        <w:rPr>
          <w:b w:val="0"/>
          <w:color w:val="231F20"/>
          <w:w w:val="95"/>
        </w:rPr>
        <w:t>ных особенностях памятников русского деревянного зодчества. </w:t>
      </w:r>
      <w:r>
        <w:rPr>
          <w:b w:val="0"/>
          <w:color w:val="231F20"/>
        </w:rPr>
        <w:t>Иметь представления об устройстве и красоте древнерусско- 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города,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архитектурном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устройстве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нём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людей. Знать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конструктивные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черты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древнегреческого храма,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уметь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изобразить;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иметь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общее,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целостное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образное</w:t>
      </w:r>
    </w:p>
    <w:p>
      <w:pPr>
        <w:pStyle w:val="BodyText"/>
        <w:spacing w:line="230" w:lineRule="exact"/>
        <w:ind w:right="0" w:firstLine="0"/>
        <w:rPr>
          <w:b w:val="0"/>
        </w:rPr>
      </w:pPr>
      <w:r>
        <w:rPr>
          <w:b w:val="0"/>
          <w:color w:val="231F20"/>
          <w:w w:val="95"/>
        </w:rPr>
        <w:t>представление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древнегреческой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  <w:w w:val="95"/>
        </w:rPr>
        <w:t>культуре.</w:t>
      </w:r>
    </w:p>
    <w:p>
      <w:pPr>
        <w:pStyle w:val="BodyText"/>
        <w:spacing w:line="249" w:lineRule="auto" w:before="9"/>
        <w:rPr>
          <w:b w:val="0"/>
        </w:rPr>
      </w:pPr>
      <w:r>
        <w:rPr>
          <w:b w:val="0"/>
          <w:color w:val="231F20"/>
        </w:rPr>
        <w:t>Иметь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характерных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чертах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хра- мовых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сооружений,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характерных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культур: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готиче- ский (романский) собор в европейских городах, буддийская пагода, мусульманская мечеть; уметь изображать их.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Понимать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уметь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объяснять,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чём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заключается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значимость 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современных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людей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сохранения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архитектурных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памятни- ков и исторического образа своей и мировой культуры.</w:t>
      </w:r>
    </w:p>
    <w:p>
      <w:pPr>
        <w:pStyle w:val="Heading2"/>
        <w:spacing w:before="155"/>
        <w:jc w:val="both"/>
      </w:pP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«Восприятие</w:t>
      </w:r>
      <w:r>
        <w:rPr>
          <w:color w:val="231F20"/>
          <w:spacing w:val="6"/>
        </w:rPr>
        <w:t> </w:t>
      </w:r>
      <w:r>
        <w:rPr>
          <w:color w:val="231F20"/>
        </w:rPr>
        <w:t>произведений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искусства»</w:t>
      </w:r>
    </w:p>
    <w:p>
      <w:pPr>
        <w:pStyle w:val="BodyText"/>
        <w:spacing w:line="249" w:lineRule="auto" w:before="56"/>
        <w:ind w:right="156"/>
        <w:rPr>
          <w:b w:val="0"/>
        </w:rPr>
      </w:pPr>
      <w:r>
        <w:rPr>
          <w:b w:val="0"/>
          <w:color w:val="231F20"/>
        </w:rPr>
        <w:t>Формировать восприятие произведений искусства на </w:t>
      </w:r>
      <w:r>
        <w:rPr>
          <w:b w:val="0"/>
          <w:color w:val="231F20"/>
        </w:rPr>
        <w:t>темы </w:t>
      </w:r>
      <w:r>
        <w:rPr>
          <w:b w:val="0"/>
          <w:color w:val="231F20"/>
          <w:w w:val="95"/>
        </w:rPr>
        <w:t>истории и традиций русской отечественной культуры (произве- </w:t>
      </w:r>
      <w:r>
        <w:rPr>
          <w:b w:val="0"/>
          <w:color w:val="231F20"/>
        </w:rPr>
        <w:t>дения В. М. Васнецова, А. М. Васнецова, Б. М. Кустодиева,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В. И. Сурикова, К. А. Коровина, А. Г. Венецианова, А. П. Рябуш- </w:t>
      </w:r>
      <w:r>
        <w:rPr>
          <w:b w:val="0"/>
          <w:color w:val="231F20"/>
        </w:rPr>
        <w:t>кина, И. Я. Билибина и других по выбору учителя).</w:t>
      </w:r>
    </w:p>
    <w:p>
      <w:pPr>
        <w:pStyle w:val="BodyText"/>
        <w:spacing w:line="249" w:lineRule="auto"/>
        <w:ind w:right="153"/>
        <w:rPr>
          <w:b w:val="0"/>
        </w:rPr>
      </w:pPr>
      <w:r>
        <w:rPr>
          <w:b w:val="0"/>
          <w:color w:val="231F20"/>
        </w:rPr>
        <w:t>Иметь образные представления о каменном </w:t>
      </w:r>
      <w:r>
        <w:rPr>
          <w:b w:val="0"/>
          <w:color w:val="231F20"/>
        </w:rPr>
        <w:t>древнерусском </w:t>
      </w:r>
      <w:r>
        <w:rPr>
          <w:b w:val="0"/>
          <w:color w:val="231F20"/>
          <w:w w:val="95"/>
        </w:rPr>
        <w:t>зодчестве (Московский Кремль, Новгородский детинец, Псков- </w:t>
      </w:r>
      <w:r>
        <w:rPr>
          <w:b w:val="0"/>
          <w:color w:val="231F20"/>
        </w:rPr>
        <w:t>ский кром, Казанский кремль и другие с учётом местных ар- хитектурных комплексов, в том числе монастырских), о па- мятниках русского деревянного зодчества (архитектурный комплекс на острове Кижи).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Узнавать соборы Московского Кремля, Софийский собор </w:t>
      </w:r>
      <w:r>
        <w:rPr>
          <w:b w:val="0"/>
          <w:color w:val="231F20"/>
        </w:rPr>
        <w:t>в Великом Новгороде, храм Покрова на Нерли.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Уметь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объяснять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памятника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Ми- нину и Д. Пожарскому скульптора И. П. Мартоса в Москве.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Знать и узнавать основные памятники наиболее значимых </w:t>
      </w:r>
      <w:r>
        <w:rPr>
          <w:b w:val="0"/>
          <w:color w:val="231F20"/>
          <w:w w:val="95"/>
        </w:rPr>
        <w:t>мемориальных ансамблей и уметь объяснять их особое значение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жизни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людей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(мемориальные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ансамбли: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Могила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Неизвестного </w:t>
      </w:r>
      <w:r>
        <w:rPr>
          <w:b w:val="0"/>
          <w:color w:val="231F20"/>
          <w:w w:val="95"/>
        </w:rPr>
        <w:t>Солдата в Москве; памятник-ансамбль «Героям Сталинградской </w:t>
      </w:r>
      <w:r>
        <w:rPr>
          <w:b w:val="0"/>
          <w:color w:val="231F20"/>
        </w:rPr>
        <w:t>битвы» на Мамаевом кургане; «Воин-освободитель» в берлин- ском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Трептов-парке;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Пискарёвский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мемориал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Санкт-Петер- </w:t>
      </w:r>
      <w:r>
        <w:rPr>
          <w:b w:val="0"/>
          <w:color w:val="231F20"/>
          <w:spacing w:val="-2"/>
        </w:rPr>
        <w:t>бурге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другие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выбору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учителя);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знать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правилах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поведения </w:t>
      </w:r>
      <w:r>
        <w:rPr>
          <w:b w:val="0"/>
          <w:color w:val="231F20"/>
        </w:rPr>
        <w:t>при посещении мемориальных памятников.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156"/>
        <w:rPr>
          <w:b w:val="0"/>
        </w:rPr>
      </w:pPr>
      <w:r>
        <w:rPr>
          <w:b w:val="0"/>
          <w:color w:val="231F20"/>
        </w:rPr>
        <w:t>Иметь представления об архитектурных, декоративных </w:t>
      </w:r>
      <w:r>
        <w:rPr>
          <w:b w:val="0"/>
          <w:color w:val="231F20"/>
        </w:rPr>
        <w:t>и изобразительных произведениях в культуре Древней Греции, других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культурах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Древнего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мира,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Древнего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Восто- ка; уметь обсуждать эти произведения.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Узнавать, различать общий вид и представлять </w:t>
      </w:r>
      <w:r>
        <w:rPr>
          <w:b w:val="0"/>
          <w:color w:val="231F20"/>
        </w:rPr>
        <w:t>основные компоненты конструкции готических (романских) соборов; знать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особенности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архитектурного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устройства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мусульманских мечетей;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иметь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архитектурном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своеобразии здания буддийской пагоды.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великих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европейских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ху- дожников: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Леонардо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Винчи,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Рафаэля,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Рембрандта,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Пикассо и других (по выбору учителя).</w:t>
      </w:r>
    </w:p>
    <w:p>
      <w:pPr>
        <w:pStyle w:val="Heading2"/>
        <w:spacing w:before="153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«Азбука</w:t>
      </w:r>
      <w:r>
        <w:rPr>
          <w:color w:val="231F20"/>
          <w:spacing w:val="13"/>
        </w:rPr>
        <w:t> </w:t>
      </w:r>
      <w:r>
        <w:rPr>
          <w:color w:val="231F20"/>
        </w:rPr>
        <w:t>цифровой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графики»</w:t>
      </w:r>
    </w:p>
    <w:p>
      <w:pPr>
        <w:pStyle w:val="BodyText"/>
        <w:spacing w:line="249" w:lineRule="auto" w:before="56"/>
        <w:rPr>
          <w:b w:val="0"/>
        </w:rPr>
      </w:pPr>
      <w:r>
        <w:rPr>
          <w:b w:val="0"/>
          <w:color w:val="231F20"/>
          <w:w w:val="95"/>
        </w:rPr>
        <w:t>Осваивать правила линейной и воздушной перспективы с по- </w:t>
      </w:r>
      <w:r>
        <w:rPr>
          <w:b w:val="0"/>
          <w:color w:val="231F20"/>
        </w:rPr>
        <w:t>мощью графических изображений и их варьирования в </w:t>
      </w:r>
      <w:r>
        <w:rPr>
          <w:b w:val="0"/>
          <w:color w:val="231F20"/>
        </w:rPr>
        <w:t>ком- пьютерной программе Paint: изображение линии горизонта и точки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схода,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перспективных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сокращений,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цветовых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тональ- ных изменений.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Моделировать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графическом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редакторе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инстру- ментов геометрических фигур конструкцию традиционного </w:t>
      </w:r>
      <w:r>
        <w:rPr>
          <w:b w:val="0"/>
          <w:color w:val="231F20"/>
          <w:spacing w:val="-2"/>
        </w:rPr>
        <w:t>крестьянского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деревянного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дома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(избы)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различные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варианты </w:t>
      </w:r>
      <w:r>
        <w:rPr>
          <w:b w:val="0"/>
          <w:color w:val="231F20"/>
        </w:rPr>
        <w:t>его устройства.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поисковую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систему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знакомства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разными видами деревянного дома на основе избы и традициями и её </w:t>
      </w:r>
      <w:r>
        <w:rPr>
          <w:b w:val="0"/>
          <w:color w:val="231F20"/>
          <w:spacing w:val="-2"/>
        </w:rPr>
        <w:t>украшений.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  <w:spacing w:val="-2"/>
        </w:rPr>
        <w:t>Осваивать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строение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юрты,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моделируя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её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конструкцию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гра- </w:t>
      </w:r>
      <w:r>
        <w:rPr>
          <w:b w:val="0"/>
          <w:color w:val="231F20"/>
          <w:w w:val="95"/>
        </w:rPr>
        <w:t>фическом редакторе с помощью инструментов </w:t>
      </w:r>
      <w:r>
        <w:rPr>
          <w:b w:val="0"/>
          <w:color w:val="231F20"/>
          <w:w w:val="95"/>
        </w:rPr>
        <w:t>геометрических </w:t>
      </w:r>
      <w:r>
        <w:rPr>
          <w:b w:val="0"/>
          <w:color w:val="231F20"/>
        </w:rPr>
        <w:t>фигур, находить в поисковой системе разнообразные модели юрты, её украшения, внешний и внутренний вид юрты.</w:t>
      </w:r>
    </w:p>
    <w:p>
      <w:pPr>
        <w:pStyle w:val="BodyText"/>
        <w:spacing w:line="249" w:lineRule="auto"/>
        <w:ind w:right="154"/>
        <w:rPr>
          <w:b w:val="0"/>
        </w:rPr>
      </w:pPr>
      <w:r>
        <w:rPr>
          <w:b w:val="0"/>
          <w:color w:val="231F20"/>
        </w:rPr>
        <w:t>Моделировать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графическом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редакторе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инстру- ментов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геометрических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фигур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храмовых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зданий 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(каменный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православный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собор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закомарами, со сводами-нефами, главой, куполом; готический или роман- ский собор; пагода; мечеть).</w:t>
      </w:r>
    </w:p>
    <w:p>
      <w:pPr>
        <w:pStyle w:val="BodyText"/>
        <w:spacing w:line="247" w:lineRule="auto"/>
        <w:ind w:right="156"/>
        <w:rPr>
          <w:b w:val="0"/>
        </w:rPr>
      </w:pPr>
      <w:r>
        <w:rPr>
          <w:b w:val="0"/>
          <w:color w:val="231F20"/>
        </w:rPr>
        <w:t>Построить пропорции фигуры человека в графическом </w:t>
      </w:r>
      <w:r>
        <w:rPr>
          <w:b w:val="0"/>
          <w:color w:val="231F20"/>
        </w:rPr>
        <w:t>ре- 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pStyle w:val="BodyText"/>
        <w:rPr>
          <w:b w:val="0"/>
        </w:rPr>
      </w:pPr>
      <w:r>
        <w:rPr>
          <w:b w:val="0"/>
          <w:color w:val="231F20"/>
          <w:w w:val="95"/>
        </w:rPr>
        <w:t>Освоить анимацию простого повторяющегося движения </w:t>
      </w:r>
      <w:r>
        <w:rPr>
          <w:b w:val="0"/>
          <w:color w:val="231F20"/>
          <w:w w:val="95"/>
        </w:rPr>
        <w:t>изо- </w:t>
      </w:r>
      <w:r>
        <w:rPr>
          <w:b w:val="0"/>
          <w:color w:val="231F20"/>
        </w:rPr>
        <w:t>бражения в виртуальном редакторе GIF-анимации.</w:t>
      </w:r>
    </w:p>
    <w:p>
      <w:pPr>
        <w:spacing w:after="0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9" w:lineRule="auto" w:before="68"/>
        <w:ind w:right="154"/>
        <w:rPr>
          <w:b w:val="0"/>
        </w:rPr>
      </w:pPr>
      <w:r>
        <w:rPr>
          <w:b w:val="0"/>
          <w:color w:val="231F20"/>
          <w:w w:val="95"/>
        </w:rPr>
        <w:t>Освоить и проводить компьютерные презентации в </w:t>
      </w:r>
      <w:r>
        <w:rPr>
          <w:b w:val="0"/>
          <w:color w:val="231F20"/>
          <w:w w:val="95"/>
        </w:rPr>
        <w:t>програм- </w:t>
      </w:r>
      <w:r>
        <w:rPr>
          <w:b w:val="0"/>
          <w:color w:val="231F20"/>
          <w:spacing w:val="-2"/>
        </w:rPr>
        <w:t>ме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PowerPoint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темам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изучаемого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материала,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собирая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поис- </w:t>
      </w:r>
      <w:r>
        <w:rPr>
          <w:b w:val="0"/>
          <w:color w:val="231F20"/>
        </w:rPr>
        <w:t>ковых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системах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нужный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собственных </w:t>
      </w:r>
      <w:r>
        <w:rPr>
          <w:b w:val="0"/>
          <w:color w:val="231F20"/>
          <w:w w:val="95"/>
        </w:rPr>
        <w:t>фотографий и фотографий своих рисунков; делать шрифтовые надписи наиболее важных определений, названий, положений, </w:t>
      </w:r>
      <w:r>
        <w:rPr>
          <w:b w:val="0"/>
          <w:color w:val="231F20"/>
        </w:rPr>
        <w:t>которые надо помнить и знать.</w:t>
      </w:r>
    </w:p>
    <w:p>
      <w:pPr>
        <w:pStyle w:val="BodyText"/>
        <w:spacing w:line="249" w:lineRule="auto"/>
        <w:rPr>
          <w:b w:val="0"/>
        </w:rPr>
      </w:pPr>
      <w:r>
        <w:rPr>
          <w:b w:val="0"/>
          <w:color w:val="231F20"/>
          <w:w w:val="95"/>
        </w:rPr>
        <w:t>Совершать виртуальные тематические путешествия по </w:t>
      </w:r>
      <w:r>
        <w:rPr>
          <w:b w:val="0"/>
          <w:color w:val="231F20"/>
          <w:w w:val="95"/>
        </w:rPr>
        <w:t>худо- </w:t>
      </w:r>
      <w:r>
        <w:rPr>
          <w:b w:val="0"/>
          <w:color w:val="231F20"/>
        </w:rPr>
        <w:t>жественным музеям мира.</w:t>
      </w:r>
    </w:p>
    <w:p>
      <w:pPr>
        <w:spacing w:after="0" w:line="249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</w:pPr>
      <w:r>
        <w:rPr/>
        <w:pict>
          <v:shape style="position:absolute;margin-left:36.850399pt;margin-top:20.825775pt;width:317.5pt;height:.1pt;mso-position-horizontal-relative:page;mso-position-vertical-relative:paragraph;z-index:-15692800;mso-wrap-distance-left:0;mso-wrap-distance-right:0" id="docshape147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30-0263-01-424-481o7" w:id="15"/>
      <w:bookmarkEnd w:id="15"/>
      <w:r>
        <w:rPr>
          <w:b w:val="0"/>
        </w:rPr>
      </w:r>
      <w:r>
        <w:rPr>
          <w:color w:val="231F20"/>
          <w:spacing w:val="-2"/>
        </w:rPr>
        <w:t>МУЗЫКА</w:t>
      </w:r>
    </w:p>
    <w:p>
      <w:pPr>
        <w:pStyle w:val="BodyText"/>
        <w:spacing w:before="175"/>
        <w:ind w:right="154"/>
        <w:rPr>
          <w:b w:val="0"/>
        </w:rPr>
      </w:pPr>
      <w:r>
        <w:rPr>
          <w:b w:val="0"/>
          <w:color w:val="231F20"/>
        </w:rPr>
        <w:t>Примерная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рабочая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началь- 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составлена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«Требований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 результатам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программы», </w:t>
      </w:r>
      <w:r>
        <w:rPr>
          <w:b w:val="0"/>
          <w:color w:val="231F20"/>
          <w:w w:val="95"/>
        </w:rPr>
        <w:t>представленных в Федеральном государственном образователь- </w:t>
      </w:r>
      <w:r>
        <w:rPr>
          <w:b w:val="0"/>
          <w:color w:val="231F20"/>
        </w:rPr>
        <w:t>ном стандарте начального общего образования, с учётом рас- пределённых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модулям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проверяемых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требований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результа- </w:t>
      </w:r>
      <w:r>
        <w:rPr>
          <w:b w:val="0"/>
          <w:color w:val="231F20"/>
          <w:w w:val="95"/>
        </w:rPr>
        <w:t>там освоения основной образовательной программы начального общего образования, а также на основе характеристики плани- руемых результатов духовно-нравственного развития, воспита-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социализации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представленной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Пример- ной программе воспитания (одобрено решением ФУМО от 02.06.2020).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разработана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актуальных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це- лей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воспитания,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 условий,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необходимых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личностных,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метапред- метных и предметных результатов при освоении предметной области «Искусство» (Музыка).</w:t>
      </w:r>
    </w:p>
    <w:p>
      <w:pPr>
        <w:pStyle w:val="BodyText"/>
        <w:spacing w:before="3"/>
        <w:ind w:left="0" w:right="0" w:firstLine="0"/>
        <w:jc w:val="left"/>
        <w:rPr>
          <w:b w:val="0"/>
          <w:sz w:val="27"/>
        </w:rPr>
      </w:pPr>
    </w:p>
    <w:p>
      <w:pPr>
        <w:pStyle w:val="Heading1"/>
        <w:spacing w:before="0"/>
      </w:pPr>
      <w:r>
        <w:rPr/>
        <w:pict>
          <v:shape style="position:absolute;margin-left:36.850399pt;margin-top:16.675779pt;width:317.5pt;height:.1pt;mso-position-horizontal-relative:page;mso-position-vertical-relative:paragraph;z-index:-15692288;mso-wrap-distance-left:0;mso-wrap-distance-right:0" id="docshape148" coordorigin="737,334" coordsize="6350,0" path="m737,334l7087,334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Heading3"/>
        <w:spacing w:before="97"/>
      </w:pPr>
      <w:r>
        <w:rPr>
          <w:color w:val="231F20"/>
          <w:w w:val="90"/>
        </w:rPr>
        <w:t>ОБЩАЯ</w:t>
      </w:r>
      <w:r>
        <w:rPr>
          <w:color w:val="231F20"/>
          <w:spacing w:val="15"/>
        </w:rPr>
        <w:t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15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15"/>
        </w:rPr>
        <w:t> </w:t>
      </w:r>
      <w:r>
        <w:rPr>
          <w:color w:val="231F20"/>
          <w:w w:val="90"/>
        </w:rPr>
        <w:t>ПРЕДМЕТА</w:t>
      </w:r>
      <w:r>
        <w:rPr>
          <w:color w:val="231F20"/>
          <w:spacing w:val="14"/>
        </w:rPr>
        <w:t> </w:t>
      </w:r>
      <w:r>
        <w:rPr>
          <w:color w:val="231F20"/>
          <w:spacing w:val="-2"/>
          <w:w w:val="90"/>
        </w:rPr>
        <w:t>«МУЗЫКА»</w:t>
      </w:r>
    </w:p>
    <w:p>
      <w:pPr>
        <w:pStyle w:val="BodyText"/>
        <w:spacing w:before="55"/>
        <w:ind w:right="154"/>
        <w:rPr>
          <w:b w:val="0"/>
        </w:rPr>
      </w:pPr>
      <w:r>
        <w:rPr>
          <w:b w:val="0"/>
          <w:color w:val="231F20"/>
        </w:rPr>
        <w:t>Музыка является неотъемлемой частью культурного </w:t>
      </w:r>
      <w:r>
        <w:rPr>
          <w:b w:val="0"/>
          <w:color w:val="231F20"/>
        </w:rPr>
        <w:t>насле- </w:t>
      </w:r>
      <w:r>
        <w:rPr>
          <w:b w:val="0"/>
          <w:color w:val="231F20"/>
          <w:w w:val="95"/>
        </w:rPr>
        <w:t>дия, универсальным способом коммуникации. Особенно важна </w:t>
      </w:r>
      <w:r>
        <w:rPr>
          <w:b w:val="0"/>
          <w:color w:val="231F20"/>
        </w:rPr>
        <w:t>музыка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становления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 </w:t>
      </w:r>
      <w:r>
        <w:rPr>
          <w:b w:val="0"/>
          <w:color w:val="231F20"/>
          <w:w w:val="95"/>
        </w:rPr>
        <w:t>способ, форма и опыт самовыражения и естественного радост- </w:t>
      </w:r>
      <w:r>
        <w:rPr>
          <w:b w:val="0"/>
          <w:color w:val="231F20"/>
        </w:rPr>
        <w:t>ного мировосприятия.</w:t>
      </w:r>
    </w:p>
    <w:p>
      <w:pPr>
        <w:pStyle w:val="BodyText"/>
        <w:spacing w:line="237" w:lineRule="auto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течение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периода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музыкального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образо- вания необходимо заложить основы будущей музыкальной </w:t>
      </w:r>
      <w:r>
        <w:rPr>
          <w:b w:val="0"/>
          <w:color w:val="231F20"/>
          <w:spacing w:val="-2"/>
        </w:rPr>
        <w:t>культуры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личности,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сформировать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представления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многообра- </w:t>
      </w:r>
      <w:r>
        <w:rPr>
          <w:b w:val="0"/>
          <w:color w:val="231F20"/>
          <w:spacing w:val="-4"/>
        </w:rPr>
        <w:t>зии проявлений музыкального искусства в жизни современного </w:t>
      </w:r>
      <w:r>
        <w:rPr>
          <w:b w:val="0"/>
          <w:color w:val="231F20"/>
          <w:w w:val="95"/>
        </w:rPr>
        <w:t>человека и общества. Поэтому в содержании образования долж- </w:t>
      </w:r>
      <w:r>
        <w:rPr>
          <w:b w:val="0"/>
          <w:color w:val="231F20"/>
          <w:spacing w:val="-2"/>
        </w:rPr>
        <w:t>ны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быть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представлены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различные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пласты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музыкального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искус- </w:t>
      </w:r>
      <w:r>
        <w:rPr>
          <w:b w:val="0"/>
          <w:color w:val="231F20"/>
          <w:w w:val="95"/>
        </w:rPr>
        <w:t>ства: фольклор, классическая, современная музыка, в том числе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достойные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образцы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массовой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музыкальной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культуры (джаз,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эстрада,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музыка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кино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эффек- тивной формой освоения музыкального искусства является практическое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музицирование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пение,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игра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доступных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му- </w:t>
      </w:r>
      <w:r>
        <w:rPr>
          <w:b w:val="0"/>
          <w:color w:val="231F20"/>
          <w:w w:val="95"/>
        </w:rPr>
        <w:t>зыкальных инструментах, различные формы музыкального дви- </w:t>
      </w:r>
      <w:r>
        <w:rPr>
          <w:b w:val="0"/>
          <w:color w:val="231F20"/>
          <w:spacing w:val="-2"/>
        </w:rPr>
        <w:t>жения.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ходе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активной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музыкальной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деятельности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происходит постепенное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освоение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элементов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музыкального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языка,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понима- 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основных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жанровых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особенностей,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принципов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форм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раз- </w:t>
      </w:r>
      <w:r>
        <w:rPr>
          <w:b w:val="0"/>
          <w:color w:val="231F20"/>
        </w:rPr>
        <w:t>вития музыки.</w:t>
      </w:r>
    </w:p>
    <w:p>
      <w:pPr>
        <w:spacing w:after="0" w:line="237" w:lineRule="auto"/>
        <w:sectPr>
          <w:pgSz w:w="7830" w:h="12020"/>
          <w:pgMar w:header="0" w:footer="709" w:top="580" w:bottom="900" w:left="580" w:right="580"/>
        </w:sectPr>
      </w:pPr>
    </w:p>
    <w:p>
      <w:pPr>
        <w:pStyle w:val="BodyText"/>
        <w:spacing w:before="68"/>
        <w:ind w:right="154"/>
        <w:rPr>
          <w:b w:val="0"/>
        </w:rPr>
      </w:pP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предусматривает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знакомство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не- которым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количеством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явлений,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фактов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культуры </w:t>
      </w:r>
      <w:r>
        <w:rPr>
          <w:b w:val="0"/>
          <w:color w:val="231F20"/>
          <w:spacing w:val="-2"/>
        </w:rPr>
        <w:t>(знание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музыкальных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произведений,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фамилий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композиторов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 </w:t>
      </w:r>
      <w:r>
        <w:rPr>
          <w:b w:val="0"/>
          <w:color w:val="231F20"/>
        </w:rPr>
        <w:t>исполнителей,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специальной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терминологии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п.).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Однако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этот уровень содержания обучения не является главным. Значи- </w:t>
      </w:r>
      <w:r>
        <w:rPr>
          <w:b w:val="0"/>
          <w:color w:val="231F20"/>
          <w:w w:val="95"/>
        </w:rPr>
        <w:t>тельно более важным является формирование эстетических по- </w:t>
      </w:r>
      <w:r>
        <w:rPr>
          <w:b w:val="0"/>
          <w:color w:val="231F20"/>
        </w:rPr>
        <w:t>требностей, проживание и осознание тех особых мыслей и чувств, состояний, отношений к жизни, самому себе, другим людям,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несёт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себе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музыка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«искусство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интониру- емого смысла» (Б. В. Асафьев).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</w:rPr>
        <w:t>Свойственная музыкальному восприятию </w:t>
      </w:r>
      <w:r>
        <w:rPr>
          <w:b w:val="0"/>
          <w:color w:val="231F20"/>
        </w:rPr>
        <w:t>идентификация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лирическим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героем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произведения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(В.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Медушевский)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явля- ется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уникальным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психологическим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механизмом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формиро- </w:t>
      </w:r>
      <w:r>
        <w:rPr>
          <w:b w:val="0"/>
          <w:color w:val="231F20"/>
          <w:w w:val="95"/>
        </w:rPr>
        <w:t>вания мировоззрения ребёнка опосредованным недирективным путём. Поэтому ключевым моментом при составлении програм- мы является отбор репертуара, который должен сочетать в себе </w:t>
      </w:r>
      <w:r>
        <w:rPr>
          <w:b w:val="0"/>
          <w:color w:val="231F20"/>
        </w:rPr>
        <w:t>такие качества, как доступность, высокий художественный уровень, соответствие системе базовых национальных ценно- </w:t>
      </w:r>
      <w:r>
        <w:rPr>
          <w:b w:val="0"/>
          <w:color w:val="231F20"/>
          <w:spacing w:val="-2"/>
        </w:rPr>
        <w:t>стей.</w:t>
      </w:r>
    </w:p>
    <w:p>
      <w:pPr>
        <w:pStyle w:val="BodyText"/>
        <w:ind w:right="152"/>
        <w:rPr>
          <w:b w:val="0"/>
        </w:rPr>
      </w:pPr>
      <w:r>
        <w:rPr>
          <w:b w:val="0"/>
          <w:color w:val="231F20"/>
          <w:w w:val="95"/>
        </w:rPr>
        <w:t>Одним из наиболее важных направлений музыкального </w:t>
      </w:r>
      <w:r>
        <w:rPr>
          <w:b w:val="0"/>
          <w:color w:val="231F20"/>
          <w:w w:val="95"/>
        </w:rPr>
        <w:t>вос- </w:t>
      </w:r>
      <w:r>
        <w:rPr>
          <w:b w:val="0"/>
          <w:color w:val="231F20"/>
        </w:rPr>
        <w:t>питания является развитие эмоционального интеллекта обу- чающихся. Через опыт чувственного восприятия и художе- ственного исполнения музыки формируется эмоциональная осознанность, рефлексивная установка личности в целом.</w:t>
      </w:r>
    </w:p>
    <w:p>
      <w:pPr>
        <w:pStyle w:val="BodyText"/>
        <w:spacing w:line="237" w:lineRule="auto"/>
        <w:ind w:right="154"/>
        <w:rPr>
          <w:b w:val="0"/>
        </w:rPr>
      </w:pPr>
      <w:r>
        <w:rPr>
          <w:b w:val="0"/>
          <w:color w:val="231F20"/>
        </w:rPr>
        <w:t>Особая роль в организации музыкальных занятий </w:t>
      </w:r>
      <w:r>
        <w:rPr>
          <w:b w:val="0"/>
          <w:color w:val="231F20"/>
        </w:rPr>
        <w:t>младших школьников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принадлежит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игровым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формам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ко- </w:t>
      </w:r>
      <w:r>
        <w:rPr>
          <w:b w:val="0"/>
          <w:color w:val="231F20"/>
          <w:w w:val="95"/>
        </w:rPr>
        <w:t>торые рассматриваются как широкий спектр конкретных при- </w:t>
      </w:r>
      <w:r>
        <w:rPr>
          <w:b w:val="0"/>
          <w:color w:val="231F20"/>
        </w:rPr>
        <w:t>ёмов и методов, внутренне присущих самому искусству — от традиционных фольклорных игр и театрализованных пред- </w:t>
      </w:r>
      <w:r>
        <w:rPr>
          <w:b w:val="0"/>
          <w:color w:val="231F20"/>
          <w:w w:val="95"/>
        </w:rPr>
        <w:t>ставлений к звуковым импровизациям, направленным на осво- </w:t>
      </w:r>
      <w:r>
        <w:rPr>
          <w:b w:val="0"/>
          <w:color w:val="231F20"/>
        </w:rPr>
        <w:t>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жанровых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особенностей,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элементов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музыкального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языка, композиционных принципов.</w:t>
      </w:r>
    </w:p>
    <w:p>
      <w:pPr>
        <w:pStyle w:val="BodyText"/>
        <w:spacing w:before="177"/>
        <w:ind w:right="154"/>
        <w:rPr>
          <w:b w:val="0"/>
        </w:rPr>
      </w:pPr>
      <w:r>
        <w:rPr>
          <w:b w:val="0"/>
          <w:color w:val="231F20"/>
        </w:rPr>
        <w:t>Примерная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рабочая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разработана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целью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оказа- </w:t>
      </w:r>
      <w:r>
        <w:rPr>
          <w:b w:val="0"/>
          <w:color w:val="231F20"/>
          <w:w w:val="95"/>
        </w:rPr>
        <w:t>ния методической помощи учителю музыки в создании </w:t>
      </w:r>
      <w:r>
        <w:rPr>
          <w:b w:val="0"/>
          <w:color w:val="231F20"/>
          <w:w w:val="95"/>
        </w:rPr>
        <w:t>рабочей </w:t>
      </w:r>
      <w:r>
        <w:rPr>
          <w:b w:val="0"/>
          <w:color w:val="231F20"/>
        </w:rPr>
        <w:t>программы по учебному предмету «Музыка». Она позволит </w:t>
      </w:r>
      <w:r>
        <w:rPr>
          <w:b w:val="0"/>
          <w:color w:val="231F20"/>
          <w:spacing w:val="-2"/>
        </w:rPr>
        <w:t>учителю:</w:t>
      </w:r>
    </w:p>
    <w:p>
      <w:pPr>
        <w:pStyle w:val="ListParagraph"/>
        <w:numPr>
          <w:ilvl w:val="1"/>
          <w:numId w:val="56"/>
        </w:numPr>
        <w:tabs>
          <w:tab w:pos="672" w:val="left" w:leader="none"/>
        </w:tabs>
        <w:spacing w:line="237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реализовать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процессе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преподавания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музыки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современ-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ные подходы к формированию личностных, метапредметных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w w:val="95"/>
          <w:sz w:val="20"/>
        </w:rPr>
        <w:t> предметных результатов обучения, сформулированных в </w:t>
      </w:r>
      <w:r>
        <w:rPr>
          <w:b w:val="0"/>
          <w:color w:val="231F20"/>
          <w:w w:val="95"/>
          <w:sz w:val="20"/>
        </w:rPr>
        <w:t>Феде-</w:t>
      </w:r>
      <w:r>
        <w:rPr>
          <w:b w:val="0"/>
          <w:color w:val="231F20"/>
          <w:w w:val="95"/>
          <w:sz w:val="20"/>
        </w:rPr>
        <w:t> ральном государственном образовательном стандарте </w:t>
      </w:r>
      <w:r>
        <w:rPr>
          <w:b w:val="0"/>
          <w:color w:val="231F20"/>
          <w:w w:val="95"/>
          <w:sz w:val="20"/>
        </w:rPr>
        <w:t>основно-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го общего образования;</w:t>
      </w:r>
    </w:p>
    <w:p>
      <w:pPr>
        <w:pStyle w:val="ListParagraph"/>
        <w:numPr>
          <w:ilvl w:val="1"/>
          <w:numId w:val="56"/>
        </w:numPr>
        <w:tabs>
          <w:tab w:pos="679" w:val="left" w:leader="none"/>
        </w:tabs>
        <w:spacing w:line="240" w:lineRule="auto" w:before="0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определить и структурировать планируемые результаты обучения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содержание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учебного предмета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«Музыка»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по </w:t>
      </w:r>
      <w:r>
        <w:rPr>
          <w:b w:val="0"/>
          <w:color w:val="231F20"/>
          <w:spacing w:val="-2"/>
          <w:sz w:val="20"/>
        </w:rPr>
        <w:t>годам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53"/>
          <w:footerReference w:type="even" r:id="rId54"/>
          <w:pgSz w:w="7830" w:h="12020"/>
          <w:pgMar w:footer="709" w:header="0" w:top="620" w:bottom="900" w:left="580" w:right="580"/>
          <w:pgNumType w:start="425"/>
        </w:sectPr>
      </w:pPr>
    </w:p>
    <w:p>
      <w:pPr>
        <w:pStyle w:val="BodyText"/>
        <w:spacing w:before="68"/>
        <w:ind w:right="154" w:firstLine="0"/>
        <w:rPr>
          <w:b w:val="0"/>
        </w:rPr>
      </w:pPr>
      <w:r>
        <w:rPr>
          <w:b w:val="0"/>
          <w:color w:val="231F20"/>
        </w:rPr>
        <w:t>обучения в соответствии с ФГОС НОО (утв. приказом </w:t>
      </w:r>
      <w:r>
        <w:rPr>
          <w:b w:val="0"/>
          <w:color w:val="231F20"/>
        </w:rPr>
        <w:t>Мини- </w:t>
      </w:r>
      <w:r>
        <w:rPr>
          <w:b w:val="0"/>
          <w:color w:val="231F20"/>
          <w:w w:val="95"/>
        </w:rPr>
        <w:t>стерства образования и науки РФ от 17 декабря 2010 г. № 1897, </w:t>
      </w:r>
      <w:r>
        <w:rPr>
          <w:b w:val="0"/>
          <w:color w:val="231F20"/>
        </w:rPr>
        <w:t>с изменениями и дополнениями от 29 декабря 2014 г., 31 де- кабря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2015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г.,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11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декабря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2020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г.);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обра- зовательной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программой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ре- дакции протокола № 1/20 от 04.02.2020 федерального учебно-методического объединения по общему образованию); </w:t>
      </w:r>
      <w:r>
        <w:rPr>
          <w:b w:val="0"/>
          <w:color w:val="231F20"/>
          <w:w w:val="95"/>
        </w:rPr>
        <w:t>Примерной программой воспитания (одобрена решением феде- </w:t>
      </w:r>
      <w:r>
        <w:rPr>
          <w:b w:val="0"/>
          <w:color w:val="231F20"/>
        </w:rPr>
        <w:t>рального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учебно-методического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объединения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общему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обра- зованию, протокол от 2 июня 2020 г. № 2/20);</w:t>
      </w:r>
    </w:p>
    <w:p>
      <w:pPr>
        <w:pStyle w:val="ListParagraph"/>
        <w:numPr>
          <w:ilvl w:val="1"/>
          <w:numId w:val="56"/>
        </w:numPr>
        <w:tabs>
          <w:tab w:pos="626" w:val="left" w:leader="none"/>
        </w:tabs>
        <w:spacing w:line="242" w:lineRule="auto" w:before="12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разработать календарно-тематическое планирование с </w:t>
      </w:r>
      <w:r>
        <w:rPr>
          <w:b w:val="0"/>
          <w:color w:val="231F20"/>
          <w:w w:val="95"/>
          <w:sz w:val="20"/>
        </w:rPr>
        <w:t>учё-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особенностей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конкретного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региона,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образовательной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орга-</w:t>
      </w:r>
      <w:r>
        <w:rPr>
          <w:b w:val="0"/>
          <w:color w:val="231F20"/>
          <w:sz w:val="20"/>
        </w:rPr>
        <w:t> низации, класса, используя рекомендованное в рабочей про- </w:t>
      </w:r>
      <w:r>
        <w:rPr>
          <w:b w:val="0"/>
          <w:color w:val="231F20"/>
          <w:w w:val="95"/>
          <w:sz w:val="20"/>
        </w:rPr>
        <w:t>грамме примерное распределение учебного времени на </w:t>
      </w:r>
      <w:r>
        <w:rPr>
          <w:b w:val="0"/>
          <w:color w:val="231F20"/>
          <w:w w:val="95"/>
          <w:sz w:val="20"/>
        </w:rPr>
        <w:t>изучение</w:t>
      </w:r>
      <w:r>
        <w:rPr>
          <w:b w:val="0"/>
          <w:color w:val="231F20"/>
          <w:w w:val="95"/>
          <w:sz w:val="20"/>
        </w:rPr>
        <w:t> определённого раздела/темы, а также предложенные </w:t>
      </w:r>
      <w:r>
        <w:rPr>
          <w:b w:val="0"/>
          <w:color w:val="231F20"/>
          <w:w w:val="95"/>
          <w:sz w:val="20"/>
        </w:rPr>
        <w:t>основные </w:t>
      </w:r>
      <w:r>
        <w:rPr>
          <w:b w:val="0"/>
          <w:color w:val="231F20"/>
          <w:sz w:val="20"/>
        </w:rPr>
        <w:t>виды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учебной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деятельности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освоения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pacing w:val="-2"/>
          <w:sz w:val="20"/>
        </w:rPr>
        <w:t>материала.</w:t>
      </w:r>
    </w:p>
    <w:p>
      <w:pPr>
        <w:pStyle w:val="Heading3"/>
        <w:spacing w:before="161"/>
        <w:jc w:val="both"/>
      </w:pPr>
      <w:r>
        <w:rPr>
          <w:color w:val="231F20"/>
          <w:w w:val="95"/>
        </w:rPr>
        <w:t>ЦЕЛИ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ЗАДАЧИ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ИЗУЧЕНИЯ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ПРЕДМЕТА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«МУЗЫКА»</w:t>
      </w:r>
    </w:p>
    <w:p>
      <w:pPr>
        <w:pStyle w:val="BodyText"/>
        <w:spacing w:line="242" w:lineRule="auto" w:before="60"/>
        <w:rPr>
          <w:b w:val="0"/>
        </w:rPr>
      </w:pPr>
      <w:r>
        <w:rPr>
          <w:b w:val="0"/>
          <w:color w:val="231F20"/>
        </w:rPr>
        <w:t>Музыка жизненно необходима для полноценного </w:t>
      </w:r>
      <w:r>
        <w:rPr>
          <w:b w:val="0"/>
          <w:color w:val="231F20"/>
        </w:rPr>
        <w:t>развития младших школьников. Признание самоценности творческого развития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человека,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уникального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вклада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искусства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образова- 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неприменимыми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критерии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утилитар- </w:t>
      </w:r>
      <w:r>
        <w:rPr>
          <w:b w:val="0"/>
          <w:color w:val="231F20"/>
          <w:spacing w:val="-2"/>
        </w:rPr>
        <w:t>ности.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Основная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цель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музы- кальной культуры как части всей духовной культуры обучаю- щихся.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вос- питания является личный и коллективный опыт проживания 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осознания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специфического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комплекса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эмоций,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чувств,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обра- </w:t>
      </w:r>
      <w:r>
        <w:rPr>
          <w:b w:val="0"/>
          <w:color w:val="231F20"/>
          <w:w w:val="95"/>
        </w:rPr>
        <w:t>зов, идей, порождаемых ситуациями эстетического восприятия </w:t>
      </w:r>
      <w:r>
        <w:rPr>
          <w:b w:val="0"/>
          <w:color w:val="231F20"/>
        </w:rPr>
        <w:t>(постижение мира через переживание, самовыражение через творчество, духовно-нравственное становление, воспитание чуткости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внутреннему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миру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другого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со- творчества и сопереживания).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В процессе конкретизации учебных целей их </w:t>
      </w:r>
      <w:r>
        <w:rPr>
          <w:b w:val="0"/>
          <w:color w:val="231F20"/>
        </w:rPr>
        <w:t>реализация осуществляется по следующим направлениям:</w:t>
      </w:r>
    </w:p>
    <w:p>
      <w:pPr>
        <w:pStyle w:val="ListParagraph"/>
        <w:numPr>
          <w:ilvl w:val="0"/>
          <w:numId w:val="57"/>
        </w:numPr>
        <w:tabs>
          <w:tab w:pos="657" w:val="left" w:leader="none"/>
        </w:tabs>
        <w:spacing w:line="242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становление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системы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ценностей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обучающихся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единстве</w:t>
      </w:r>
      <w:r>
        <w:rPr>
          <w:b w:val="0"/>
          <w:color w:val="231F20"/>
          <w:sz w:val="20"/>
        </w:rPr>
        <w:t> эмоциональной и познавательной сферы;</w:t>
      </w:r>
    </w:p>
    <w:p>
      <w:pPr>
        <w:pStyle w:val="ListParagraph"/>
        <w:numPr>
          <w:ilvl w:val="0"/>
          <w:numId w:val="57"/>
        </w:numPr>
        <w:tabs>
          <w:tab w:pos="636" w:val="left" w:leader="none"/>
        </w:tabs>
        <w:spacing w:line="242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развитие потребности в общении с произведениями искус- </w:t>
      </w:r>
      <w:r>
        <w:rPr>
          <w:b w:val="0"/>
          <w:color w:val="231F20"/>
          <w:spacing w:val="-2"/>
          <w:sz w:val="20"/>
        </w:rPr>
        <w:t>ства,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осознание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значения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музыкального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искусства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как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универ-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сального языка общения, художественного отражения </w:t>
      </w:r>
      <w:r>
        <w:rPr>
          <w:b w:val="0"/>
          <w:color w:val="231F20"/>
          <w:sz w:val="20"/>
        </w:rPr>
        <w:t>много-</w:t>
      </w:r>
      <w:r>
        <w:rPr>
          <w:b w:val="0"/>
          <w:color w:val="231F20"/>
          <w:sz w:val="20"/>
        </w:rPr>
        <w:t> образия жизни;</w:t>
      </w:r>
    </w:p>
    <w:p>
      <w:pPr>
        <w:pStyle w:val="ListParagraph"/>
        <w:numPr>
          <w:ilvl w:val="0"/>
          <w:numId w:val="57"/>
        </w:numPr>
        <w:tabs>
          <w:tab w:pos="631" w:val="left" w:leader="none"/>
        </w:tabs>
        <w:spacing w:line="242" w:lineRule="auto" w:before="0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формирование творческих способностей ребёнка, развитие </w:t>
      </w:r>
      <w:r>
        <w:rPr>
          <w:b w:val="0"/>
          <w:color w:val="231F20"/>
          <w:sz w:val="20"/>
        </w:rPr>
        <w:t>внутренней мотивации к музицированию.</w:t>
      </w:r>
    </w:p>
    <w:p>
      <w:pPr>
        <w:spacing w:after="0" w:line="242" w:lineRule="auto"/>
        <w:jc w:val="both"/>
        <w:rPr>
          <w:sz w:val="20"/>
        </w:rPr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33" w:lineRule="exact" w:before="68"/>
        <w:ind w:left="383" w:right="0" w:firstLine="0"/>
        <w:rPr>
          <w:b w:val="0"/>
        </w:rPr>
      </w:pPr>
      <w:r>
        <w:rPr>
          <w:b w:val="0"/>
          <w:color w:val="231F20"/>
        </w:rPr>
        <w:t>Важнейшими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задачами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являются:</w:t>
      </w:r>
    </w:p>
    <w:p>
      <w:pPr>
        <w:pStyle w:val="ListParagraph"/>
        <w:numPr>
          <w:ilvl w:val="0"/>
          <w:numId w:val="58"/>
        </w:numPr>
        <w:tabs>
          <w:tab w:pos="623" w:val="left" w:leader="none"/>
        </w:tabs>
        <w:spacing w:line="237" w:lineRule="auto" w:before="1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Формирование эмоционально-ценностной отзывчивости </w:t>
      </w:r>
      <w:r>
        <w:rPr>
          <w:b w:val="0"/>
          <w:color w:val="231F20"/>
          <w:w w:val="95"/>
          <w:sz w:val="20"/>
        </w:rPr>
        <w:t>на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прекрасное в жизни и в искусстве.</w:t>
      </w:r>
    </w:p>
    <w:p>
      <w:pPr>
        <w:pStyle w:val="ListParagraph"/>
        <w:numPr>
          <w:ilvl w:val="0"/>
          <w:numId w:val="58"/>
        </w:numPr>
        <w:tabs>
          <w:tab w:pos="638" w:val="left" w:leader="none"/>
        </w:tabs>
        <w:spacing w:line="237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Формирование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позитивного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взгляда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на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окружающий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мир,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гармонизация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взаимодействия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природой,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обществом,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самим</w:t>
      </w:r>
      <w:r>
        <w:rPr>
          <w:b w:val="0"/>
          <w:color w:val="231F20"/>
          <w:sz w:val="20"/>
        </w:rPr>
        <w:t> собой через доступные формы музицирования.</w:t>
      </w:r>
    </w:p>
    <w:p>
      <w:pPr>
        <w:pStyle w:val="ListParagraph"/>
        <w:numPr>
          <w:ilvl w:val="0"/>
          <w:numId w:val="58"/>
        </w:numPr>
        <w:tabs>
          <w:tab w:pos="677" w:val="left" w:leader="none"/>
        </w:tabs>
        <w:spacing w:line="237" w:lineRule="auto" w:before="0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Формирование культуры осознанного восприятия </w:t>
      </w:r>
      <w:r>
        <w:rPr>
          <w:b w:val="0"/>
          <w:color w:val="231F20"/>
          <w:sz w:val="20"/>
        </w:rPr>
        <w:t>музы-</w:t>
      </w:r>
      <w:r>
        <w:rPr>
          <w:b w:val="0"/>
          <w:color w:val="231F20"/>
          <w:sz w:val="20"/>
        </w:rPr>
        <w:t> кальных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образов.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Приобщение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общечеловеческим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духовным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ценностям через собственный внутренний опыт </w:t>
      </w:r>
      <w:r>
        <w:rPr>
          <w:b w:val="0"/>
          <w:color w:val="231F20"/>
          <w:w w:val="95"/>
          <w:sz w:val="20"/>
        </w:rPr>
        <w:t>эмоционально-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го переживания.</w:t>
      </w:r>
    </w:p>
    <w:p>
      <w:pPr>
        <w:pStyle w:val="ListParagraph"/>
        <w:numPr>
          <w:ilvl w:val="0"/>
          <w:numId w:val="58"/>
        </w:numPr>
        <w:tabs>
          <w:tab w:pos="650" w:val="left" w:leader="none"/>
        </w:tabs>
        <w:spacing w:line="237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Развитие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эмоционального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интеллекта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единстве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z w:val="20"/>
        </w:rPr>
        <w:t>други-</w:t>
      </w:r>
      <w:r>
        <w:rPr>
          <w:b w:val="0"/>
          <w:color w:val="231F20"/>
          <w:sz w:val="20"/>
        </w:rPr>
        <w:t> ми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познавательными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регулятивными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универсальными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учеб-</w:t>
      </w:r>
      <w:r>
        <w:rPr>
          <w:b w:val="0"/>
          <w:color w:val="231F20"/>
          <w:sz w:val="20"/>
        </w:rPr>
        <w:t> ными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действиями.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Развитие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ассоциативного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мышления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про-</w:t>
      </w:r>
      <w:r>
        <w:rPr>
          <w:b w:val="0"/>
          <w:color w:val="231F20"/>
          <w:sz w:val="20"/>
        </w:rPr>
        <w:t> дуктивного воображения.</w:t>
      </w:r>
    </w:p>
    <w:p>
      <w:pPr>
        <w:pStyle w:val="ListParagraph"/>
        <w:numPr>
          <w:ilvl w:val="0"/>
          <w:numId w:val="58"/>
        </w:numPr>
        <w:tabs>
          <w:tab w:pos="643" w:val="left" w:leader="none"/>
        </w:tabs>
        <w:spacing w:line="237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Овладение предметными умениями и навыками в различ- </w:t>
      </w:r>
      <w:r>
        <w:rPr>
          <w:b w:val="0"/>
          <w:color w:val="231F20"/>
          <w:sz w:val="20"/>
        </w:rPr>
        <w:t>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видах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практического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музицирования.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Введение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ребёнка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z w:val="20"/>
        </w:rPr>
        <w:t> искусство через разнообразие видов музыкальной деятельно- сти, в том числе:</w:t>
      </w:r>
    </w:p>
    <w:p>
      <w:pPr>
        <w:pStyle w:val="BodyText"/>
        <w:spacing w:line="230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а)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Слушание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(воспитание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грамотного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слушателя);</w:t>
      </w:r>
    </w:p>
    <w:p>
      <w:pPr>
        <w:pStyle w:val="BodyText"/>
        <w:spacing w:line="237" w:lineRule="auto"/>
        <w:ind w:right="0"/>
        <w:jc w:val="left"/>
        <w:rPr>
          <w:b w:val="0"/>
        </w:rPr>
      </w:pPr>
      <w:r>
        <w:rPr>
          <w:b w:val="0"/>
          <w:color w:val="231F20"/>
        </w:rPr>
        <w:t>б) Исполнение (пение, игра на доступных музыкальных </w:t>
      </w:r>
      <w:r>
        <w:rPr>
          <w:b w:val="0"/>
          <w:color w:val="231F20"/>
        </w:rPr>
        <w:t>ин- </w:t>
      </w:r>
      <w:r>
        <w:rPr>
          <w:b w:val="0"/>
          <w:color w:val="231F20"/>
          <w:spacing w:val="-2"/>
        </w:rPr>
        <w:t>струментах);</w:t>
      </w:r>
    </w:p>
    <w:p>
      <w:pPr>
        <w:pStyle w:val="BodyText"/>
        <w:spacing w:line="237" w:lineRule="auto"/>
        <w:ind w:right="0"/>
        <w:jc w:val="left"/>
        <w:rPr>
          <w:b w:val="0"/>
        </w:rPr>
      </w:pPr>
      <w:r>
        <w:rPr>
          <w:b w:val="0"/>
          <w:color w:val="231F20"/>
        </w:rPr>
        <w:t>в) Сочинение (элементы импровизации, композиции, </w:t>
      </w:r>
      <w:r>
        <w:rPr>
          <w:b w:val="0"/>
          <w:color w:val="231F20"/>
        </w:rPr>
        <w:t>аран- </w:t>
      </w:r>
      <w:r>
        <w:rPr>
          <w:b w:val="0"/>
          <w:color w:val="231F20"/>
          <w:spacing w:val="-2"/>
        </w:rPr>
        <w:t>жировки);</w:t>
      </w:r>
    </w:p>
    <w:p>
      <w:pPr>
        <w:pStyle w:val="BodyText"/>
        <w:spacing w:line="237" w:lineRule="auto"/>
        <w:ind w:right="0"/>
        <w:jc w:val="left"/>
        <w:rPr>
          <w:b w:val="0"/>
        </w:rPr>
      </w:pPr>
      <w:r>
        <w:rPr>
          <w:b w:val="0"/>
          <w:color w:val="231F20"/>
        </w:rPr>
        <w:t>г)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Музыкальное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движение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(пластическое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интонирование,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та- нец, двигательное моделирование и др.);</w:t>
      </w:r>
    </w:p>
    <w:p>
      <w:pPr>
        <w:pStyle w:val="BodyText"/>
        <w:spacing w:line="231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д)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Исследовательские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творческие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проекты.</w:t>
      </w:r>
    </w:p>
    <w:p>
      <w:pPr>
        <w:pStyle w:val="ListParagraph"/>
        <w:numPr>
          <w:ilvl w:val="0"/>
          <w:numId w:val="58"/>
        </w:numPr>
        <w:tabs>
          <w:tab w:pos="668" w:val="left" w:leader="none"/>
        </w:tabs>
        <w:spacing w:line="237" w:lineRule="auto" w:before="0" w:after="0"/>
        <w:ind w:left="157" w:right="15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Изучение закономерностей музыкального искусства: </w:t>
      </w:r>
      <w:r>
        <w:rPr>
          <w:b w:val="0"/>
          <w:color w:val="231F20"/>
          <w:sz w:val="20"/>
        </w:rPr>
        <w:t>ин-</w:t>
      </w:r>
      <w:r>
        <w:rPr>
          <w:b w:val="0"/>
          <w:color w:val="231F20"/>
          <w:sz w:val="20"/>
        </w:rPr>
        <w:t> тонационная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жанровая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природа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музыки,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основные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вырази-</w:t>
      </w:r>
      <w:r>
        <w:rPr>
          <w:b w:val="0"/>
          <w:color w:val="231F20"/>
          <w:sz w:val="20"/>
        </w:rPr>
        <w:t> тельные средства, элементы музыкального языка.</w:t>
      </w:r>
    </w:p>
    <w:p>
      <w:pPr>
        <w:pStyle w:val="ListParagraph"/>
        <w:numPr>
          <w:ilvl w:val="0"/>
          <w:numId w:val="58"/>
        </w:numPr>
        <w:tabs>
          <w:tab w:pos="628" w:val="left" w:leader="none"/>
        </w:tabs>
        <w:spacing w:line="237" w:lineRule="auto" w:before="0" w:after="0"/>
        <w:ind w:left="157" w:right="15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Воспитание уважения к цивилизационному наследию </w:t>
      </w:r>
      <w:r>
        <w:rPr>
          <w:b w:val="0"/>
          <w:color w:val="231F20"/>
          <w:w w:val="95"/>
          <w:sz w:val="20"/>
        </w:rPr>
        <w:t>Рос-</w:t>
      </w:r>
      <w:r>
        <w:rPr>
          <w:b w:val="0"/>
          <w:color w:val="231F20"/>
          <w:w w:val="95"/>
          <w:sz w:val="20"/>
        </w:rPr>
        <w:t> сии; присвоение интонационно-образного строя </w:t>
      </w:r>
      <w:r>
        <w:rPr>
          <w:b w:val="0"/>
          <w:color w:val="231F20"/>
          <w:w w:val="95"/>
          <w:sz w:val="20"/>
        </w:rPr>
        <w:t>отечественной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музыкальной культуры.</w:t>
      </w:r>
    </w:p>
    <w:p>
      <w:pPr>
        <w:pStyle w:val="ListParagraph"/>
        <w:numPr>
          <w:ilvl w:val="0"/>
          <w:numId w:val="58"/>
        </w:numPr>
        <w:tabs>
          <w:tab w:pos="627" w:val="left" w:leader="none"/>
        </w:tabs>
        <w:spacing w:line="237" w:lineRule="auto" w:before="0" w:after="0"/>
        <w:ind w:left="157" w:right="156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Расширение кругозора, воспитание любознательности, </w:t>
      </w:r>
      <w:r>
        <w:rPr>
          <w:b w:val="0"/>
          <w:color w:val="231F20"/>
          <w:w w:val="95"/>
          <w:sz w:val="20"/>
        </w:rPr>
        <w:t>ин-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тереса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музыкальной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культуре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других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стран,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культур,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времён</w:t>
      </w:r>
      <w:r>
        <w:rPr>
          <w:b w:val="0"/>
          <w:color w:val="231F20"/>
          <w:sz w:val="20"/>
        </w:rPr>
        <w:t> и народов.</w:t>
      </w:r>
    </w:p>
    <w:p>
      <w:pPr>
        <w:pStyle w:val="Heading3"/>
        <w:spacing w:before="137"/>
      </w:pPr>
      <w:r>
        <w:rPr>
          <w:color w:val="231F20"/>
          <w:w w:val="90"/>
        </w:rPr>
        <w:t>МЕСТО</w:t>
      </w:r>
      <w:r>
        <w:rPr>
          <w:color w:val="231F20"/>
          <w:spacing w:val="26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26"/>
        </w:rPr>
        <w:t> </w:t>
      </w:r>
      <w:r>
        <w:rPr>
          <w:color w:val="231F20"/>
          <w:w w:val="90"/>
        </w:rPr>
        <w:t>ПРЕДМЕТА</w:t>
      </w:r>
      <w:r>
        <w:rPr>
          <w:color w:val="231F20"/>
          <w:spacing w:val="25"/>
        </w:rPr>
        <w:t> </w:t>
      </w:r>
      <w:r>
        <w:rPr>
          <w:color w:val="231F20"/>
          <w:w w:val="90"/>
        </w:rPr>
        <w:t>«МУЗЫКА»</w:t>
      </w:r>
      <w:r>
        <w:rPr>
          <w:color w:val="231F20"/>
          <w:spacing w:val="25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26"/>
        </w:rPr>
        <w:t> </w:t>
      </w:r>
      <w:r>
        <w:rPr>
          <w:color w:val="231F20"/>
          <w:w w:val="90"/>
        </w:rPr>
        <w:t>УЧЕБНОМ</w:t>
      </w:r>
      <w:r>
        <w:rPr>
          <w:color w:val="231F20"/>
          <w:spacing w:val="26"/>
        </w:rPr>
        <w:t> </w:t>
      </w:r>
      <w:r>
        <w:rPr>
          <w:color w:val="231F20"/>
          <w:spacing w:val="-4"/>
          <w:w w:val="90"/>
        </w:rPr>
        <w:t>ПЛАНЕ</w:t>
      </w:r>
    </w:p>
    <w:p>
      <w:pPr>
        <w:pStyle w:val="BodyText"/>
        <w:spacing w:line="237" w:lineRule="auto" w:before="56"/>
        <w:ind w:right="154"/>
        <w:rPr>
          <w:b w:val="0"/>
        </w:rPr>
      </w:pPr>
      <w:r>
        <w:rPr>
          <w:b w:val="0"/>
          <w:color w:val="231F20"/>
        </w:rPr>
        <w:t>В соответствии с Федеральным государственным </w:t>
      </w:r>
      <w:r>
        <w:rPr>
          <w:b w:val="0"/>
          <w:color w:val="231F20"/>
        </w:rPr>
        <w:t>образова- тельным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стандартом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учебный предмет «Музыка» входит в предметную область «Искусство», является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обязательным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преподаётся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началь- ной школе с 1 по 4 класс включительно.</w:t>
      </w:r>
    </w:p>
    <w:p>
      <w:pPr>
        <w:pStyle w:val="BodyText"/>
        <w:spacing w:line="242" w:lineRule="auto"/>
        <w:rPr>
          <w:b w:val="0"/>
        </w:rPr>
      </w:pPr>
      <w:r>
        <w:rPr>
          <w:b w:val="0"/>
          <w:color w:val="231F20"/>
        </w:rPr>
        <w:t>Программа составлена на основе модульного принципа </w:t>
      </w:r>
      <w:r>
        <w:rPr>
          <w:b w:val="0"/>
          <w:color w:val="231F20"/>
        </w:rPr>
        <w:t>по- </w:t>
      </w:r>
      <w:r>
        <w:rPr>
          <w:b w:val="0"/>
          <w:color w:val="231F20"/>
          <w:w w:val="95"/>
        </w:rPr>
        <w:t>строения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учебного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материала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допускает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вариативный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2"/>
          <w:w w:val="95"/>
        </w:rPr>
        <w:t>подход</w:t>
      </w:r>
    </w:p>
    <w:p>
      <w:pPr>
        <w:spacing w:after="0" w:line="242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BodyText"/>
        <w:spacing w:line="242" w:lineRule="auto" w:before="68"/>
        <w:ind w:firstLine="0"/>
        <w:rPr>
          <w:b w:val="0"/>
        </w:rPr>
      </w:pPr>
      <w:r>
        <w:rPr>
          <w:b w:val="0"/>
          <w:smallCaps/>
          <w:color w:val="231F20"/>
          <w:w w:val="95"/>
        </w:rPr>
        <w:t>к</w:t>
      </w:r>
      <w:r>
        <w:rPr>
          <w:b w:val="0"/>
          <w:smallCaps w:val="0"/>
          <w:color w:val="231F20"/>
          <w:w w:val="95"/>
        </w:rPr>
        <w:t> очерёдности изучения модулей, принципам компоновки </w:t>
      </w:r>
      <w:r>
        <w:rPr>
          <w:b w:val="0"/>
          <w:smallCaps w:val="0"/>
          <w:color w:val="231F20"/>
          <w:w w:val="95"/>
        </w:rPr>
        <w:t>учеб- </w:t>
      </w:r>
      <w:r>
        <w:rPr>
          <w:b w:val="0"/>
          <w:smallCaps w:val="0"/>
          <w:color w:val="231F20"/>
        </w:rPr>
        <w:t>ных тем, форм и методов освоения содержания.</w:t>
      </w:r>
    </w:p>
    <w:p>
      <w:pPr>
        <w:pStyle w:val="BodyText"/>
        <w:spacing w:line="242" w:lineRule="auto"/>
        <w:ind w:right="154"/>
        <w:rPr>
          <w:b w:val="0"/>
        </w:rPr>
      </w:pPr>
      <w:r>
        <w:rPr>
          <w:b w:val="0"/>
          <w:color w:val="231F20"/>
        </w:rPr>
        <w:t>Содержание предмета «Музыка» структурно </w:t>
      </w:r>
      <w:r>
        <w:rPr>
          <w:b w:val="0"/>
          <w:color w:val="231F20"/>
        </w:rPr>
        <w:t>представлено восемью модулями (тематическими линиями), обеспечиваю- щими преемственность с образовательной программой до- 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>
      <w:pPr>
        <w:pStyle w:val="BodyText"/>
        <w:spacing w:line="242" w:lineRule="auto"/>
        <w:ind w:left="383" w:right="1710" w:firstLine="0"/>
        <w:jc w:val="left"/>
        <w:rPr>
          <w:b w:val="0"/>
        </w:rPr>
      </w:pPr>
      <w:r>
        <w:rPr>
          <w:b w:val="0"/>
          <w:color w:val="231F20"/>
          <w:w w:val="105"/>
        </w:rPr>
        <w:t>модуль № 1 «Музыкальная грамота»; модуль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№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2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«Народная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музыка</w:t>
      </w:r>
      <w:r>
        <w:rPr>
          <w:b w:val="0"/>
          <w:color w:val="231F20"/>
          <w:spacing w:val="-16"/>
          <w:w w:val="105"/>
        </w:rPr>
        <w:t> </w:t>
      </w:r>
      <w:r>
        <w:rPr>
          <w:b w:val="0"/>
          <w:color w:val="231F20"/>
          <w:w w:val="105"/>
        </w:rPr>
        <w:t>России»; модуль № 3 «Музыка народов мира»; модуль № 4 «Духовная музыка»;</w:t>
      </w:r>
    </w:p>
    <w:p>
      <w:pPr>
        <w:pStyle w:val="BodyText"/>
        <w:spacing w:line="234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</w:rPr>
        <w:t>модуль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№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5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«Классическая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spacing w:val="-2"/>
        </w:rPr>
        <w:t>музыка»;</w:t>
      </w:r>
    </w:p>
    <w:p>
      <w:pPr>
        <w:pStyle w:val="BodyText"/>
        <w:spacing w:line="242" w:lineRule="auto" w:before="2"/>
        <w:ind w:left="383" w:right="1091" w:firstLine="0"/>
        <w:jc w:val="left"/>
        <w:rPr>
          <w:b w:val="0"/>
        </w:rPr>
      </w:pPr>
      <w:r>
        <w:rPr>
          <w:b w:val="0"/>
          <w:color w:val="231F20"/>
        </w:rPr>
        <w:t>модуль № 6 «Современная музыкальная </w:t>
      </w:r>
      <w:r>
        <w:rPr>
          <w:b w:val="0"/>
          <w:color w:val="231F20"/>
        </w:rPr>
        <w:t>культура»; модуль № 7 «Музыка театра и кино»;</w:t>
      </w:r>
    </w:p>
    <w:p>
      <w:pPr>
        <w:pStyle w:val="BodyText"/>
        <w:spacing w:line="235" w:lineRule="exact"/>
        <w:ind w:left="383" w:right="0" w:firstLine="0"/>
        <w:jc w:val="left"/>
        <w:rPr>
          <w:b w:val="0"/>
        </w:rPr>
      </w:pPr>
      <w:r>
        <w:rPr>
          <w:b w:val="0"/>
          <w:color w:val="231F20"/>
          <w:w w:val="105"/>
        </w:rPr>
        <w:t>модуль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№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8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«Музыка</w:t>
      </w:r>
      <w:r>
        <w:rPr>
          <w:b w:val="0"/>
          <w:color w:val="231F20"/>
          <w:spacing w:val="-10"/>
          <w:w w:val="105"/>
        </w:rPr>
        <w:t> </w:t>
      </w:r>
      <w:r>
        <w:rPr>
          <w:b w:val="0"/>
          <w:color w:val="231F20"/>
          <w:w w:val="105"/>
        </w:rPr>
        <w:t>в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жизни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spacing w:val="-2"/>
          <w:w w:val="105"/>
        </w:rPr>
        <w:t>человека».</w:t>
      </w:r>
    </w:p>
    <w:p>
      <w:pPr>
        <w:pStyle w:val="BodyText"/>
        <w:spacing w:before="4"/>
        <w:ind w:left="0" w:right="0" w:firstLine="0"/>
        <w:jc w:val="left"/>
        <w:rPr>
          <w:b w:val="0"/>
        </w:rPr>
      </w:pPr>
    </w:p>
    <w:p>
      <w:pPr>
        <w:pStyle w:val="BodyText"/>
        <w:spacing w:line="242" w:lineRule="auto"/>
        <w:ind w:right="154"/>
        <w:jc w:val="right"/>
        <w:rPr>
          <w:b w:val="0"/>
        </w:rPr>
      </w:pPr>
      <w:r>
        <w:rPr>
          <w:b w:val="0"/>
          <w:color w:val="231F20"/>
          <w:w w:val="95"/>
        </w:rPr>
        <w:t>Предлагаемые варианты тематического планирования </w:t>
      </w:r>
      <w:r>
        <w:rPr>
          <w:b w:val="0"/>
          <w:color w:val="231F20"/>
          <w:w w:val="95"/>
        </w:rPr>
        <w:t>могут </w:t>
      </w:r>
      <w:r>
        <w:rPr>
          <w:b w:val="0"/>
          <w:color w:val="231F20"/>
        </w:rPr>
        <w:t>служить примерным образцом при составлении рабочих про- грамм по предмету. Образовательная организация может вы- брать один из них либо самостоятельно разработать и утвер- дить иной вариант тематического планирования, в том числе с учётом возможностей внеурочной и внеклассной деятельно- </w:t>
      </w:r>
      <w:r>
        <w:rPr>
          <w:b w:val="0"/>
          <w:color w:val="231F20"/>
          <w:w w:val="95"/>
        </w:rPr>
        <w:t>сти, эстетического компонента Программы воспитания образо- </w:t>
      </w:r>
      <w:r>
        <w:rPr>
          <w:b w:val="0"/>
          <w:color w:val="231F20"/>
        </w:rPr>
        <w:t>вательной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организации.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необходимо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</w:rPr>
        <w:t>руководство- ваться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принципом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регулярности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равномерности учебной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нагрузки,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которая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должна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составлять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ака- демического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часа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неделю.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количество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менее </w:t>
      </w:r>
      <w:r>
        <w:rPr>
          <w:b w:val="0"/>
          <w:color w:val="231F20"/>
          <w:w w:val="95"/>
        </w:rPr>
        <w:t>135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часов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(33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часа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1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классе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34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часа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год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2—4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классах). </w:t>
      </w:r>
      <w:r>
        <w:rPr>
          <w:b w:val="0"/>
          <w:color w:val="231F20"/>
        </w:rPr>
        <w:t>При разработке рабочей программы по предмету «Музыка» </w:t>
      </w:r>
      <w:r>
        <w:rPr>
          <w:b w:val="0"/>
          <w:color w:val="231F20"/>
          <w:spacing w:val="-2"/>
        </w:rPr>
        <w:t>образовательная организация вправе использовать возможно- </w:t>
      </w:r>
      <w:r>
        <w:rPr>
          <w:b w:val="0"/>
          <w:color w:val="231F20"/>
        </w:rPr>
        <w:t>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сетевого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взаимодействия,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си- стемы</w:t>
      </w:r>
      <w:r>
        <w:rPr>
          <w:b w:val="0"/>
          <w:color w:val="231F20"/>
          <w:spacing w:val="76"/>
        </w:rPr>
        <w:t> </w:t>
      </w:r>
      <w:r>
        <w:rPr>
          <w:b w:val="0"/>
          <w:color w:val="231F20"/>
        </w:rPr>
        <w:t>дополнительного</w:t>
      </w:r>
      <w:r>
        <w:rPr>
          <w:b w:val="0"/>
          <w:color w:val="231F20"/>
          <w:spacing w:val="7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76"/>
        </w:rPr>
        <w:t> </w:t>
      </w:r>
      <w:r>
        <w:rPr>
          <w:b w:val="0"/>
          <w:color w:val="231F20"/>
        </w:rPr>
        <w:t>детей,</w:t>
      </w:r>
      <w:r>
        <w:rPr>
          <w:b w:val="0"/>
          <w:color w:val="231F20"/>
          <w:spacing w:val="76"/>
        </w:rPr>
        <w:t> </w:t>
      </w:r>
      <w:r>
        <w:rPr>
          <w:b w:val="0"/>
          <w:color w:val="231F20"/>
        </w:rPr>
        <w:t>учреждениями </w:t>
      </w:r>
      <w:r>
        <w:rPr>
          <w:b w:val="0"/>
          <w:color w:val="231F20"/>
          <w:w w:val="95"/>
        </w:rPr>
        <w:t>культуры,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организациями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культурно-досуговой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  <w:w w:val="95"/>
        </w:rPr>
        <w:t>сферы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spacing w:val="-2"/>
          <w:w w:val="95"/>
        </w:rPr>
        <w:t>(театры,</w:t>
      </w:r>
    </w:p>
    <w:p>
      <w:pPr>
        <w:pStyle w:val="BodyText"/>
        <w:spacing w:before="4"/>
        <w:ind w:right="0" w:firstLine="0"/>
        <w:rPr>
          <w:b w:val="0"/>
        </w:rPr>
      </w:pPr>
      <w:r>
        <w:rPr>
          <w:b w:val="0"/>
          <w:color w:val="231F20"/>
        </w:rPr>
        <w:t>музеи,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творческие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союзы).</w:t>
      </w:r>
    </w:p>
    <w:p>
      <w:pPr>
        <w:pStyle w:val="BodyText"/>
        <w:spacing w:line="242" w:lineRule="auto" w:before="2"/>
        <w:ind w:right="154"/>
        <w:rPr>
          <w:b w:val="0"/>
        </w:rPr>
      </w:pP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«Музыка»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предполагает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активную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социо- культурную деятельность обучающихся, участие в музыкаль- ных праздниках, конкурсах, концертах, театрализованных действиях,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основанных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межпредметных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связях с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</w:rPr>
        <w:t>такими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</w:rPr>
        <w:t>дисциплинами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</w:rPr>
        <w:t>программы,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  <w:spacing w:val="-5"/>
        </w:rPr>
        <w:t>как</w:t>
      </w:r>
    </w:p>
    <w:p>
      <w:pPr>
        <w:pStyle w:val="BodyText"/>
        <w:spacing w:line="244" w:lineRule="auto"/>
        <w:ind w:firstLine="0"/>
        <w:rPr>
          <w:b w:val="0"/>
        </w:rPr>
      </w:pPr>
      <w:r>
        <w:rPr>
          <w:b w:val="0"/>
          <w:color w:val="231F20"/>
        </w:rPr>
        <w:t>«Изобразительное искусство», «Литературное чтение», </w:t>
      </w:r>
      <w:r>
        <w:rPr>
          <w:b w:val="0"/>
          <w:color w:val="231F20"/>
        </w:rPr>
        <w:t>«Окру- жающий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мир»,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«Основы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религиозной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светской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эти- ки», «Иностранный язык» и др.</w:t>
      </w:r>
    </w:p>
    <w:p>
      <w:pPr>
        <w:spacing w:after="0" w:line="244" w:lineRule="auto"/>
        <w:sectPr>
          <w:pgSz w:w="7830" w:h="12020"/>
          <w:pgMar w:header="0" w:footer="709" w:top="620" w:bottom="900" w:left="580" w:right="580"/>
        </w:sectPr>
      </w:pPr>
    </w:p>
    <w:p>
      <w:pPr>
        <w:pStyle w:val="Heading1"/>
        <w:spacing w:before="78"/>
        <w:ind w:left="115"/>
      </w:pPr>
      <w:r>
        <w:rPr/>
        <w:pict>
          <v:shape style="position:absolute;margin-left:56.692902pt;margin-top:20.575790pt;width:507.45pt;height:.1pt;mso-position-horizontal-relative:page;mso-position-vertical-relative:paragraph;z-index:-15691776;mso-wrap-distance-left:0;mso-wrap-distance-right:0" id="docshape153" coordorigin="1134,412" coordsize="10149,0" path="m1134,412l11282,412e" filled="false" stroked="true" strokeweight=".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33.949600pt;margin-top:35.850399pt;width:12.5pt;height:86.35pt;mso-position-horizontal-relative:page;mso-position-vertical-relative:page;z-index:15766016" type="#_x0000_t202" id="docshape154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461792pt;width:12.6pt;height:15.8pt;mso-position-horizontal-relative:page;mso-position-vertical-relative:page;z-index:15766528" type="#_x0000_t202" id="docshape155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429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СОДЕРЖАНИЕ</w:t>
      </w:r>
      <w:r>
        <w:rPr>
          <w:color w:val="231F20"/>
          <w:spacing w:val="49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50"/>
        </w:rPr>
        <w:t> </w:t>
      </w:r>
      <w:r>
        <w:rPr>
          <w:color w:val="231F20"/>
          <w:w w:val="95"/>
        </w:rPr>
        <w:t>ПРЕДМЕТА</w:t>
      </w:r>
      <w:r>
        <w:rPr>
          <w:color w:val="231F20"/>
          <w:spacing w:val="48"/>
        </w:rPr>
        <w:t> </w:t>
      </w:r>
      <w:r>
        <w:rPr>
          <w:color w:val="231F20"/>
          <w:spacing w:val="-2"/>
          <w:w w:val="95"/>
        </w:rPr>
        <w:t>«МУЗЫКА»</w:t>
      </w:r>
    </w:p>
    <w:p>
      <w:pPr>
        <w:pStyle w:val="Heading2"/>
        <w:spacing w:before="226"/>
        <w:ind w:left="113"/>
      </w:pPr>
      <w:r>
        <w:rPr>
          <w:color w:val="231F20"/>
        </w:rPr>
        <w:t>Mодуль</w:t>
      </w:r>
      <w:r>
        <w:rPr>
          <w:color w:val="231F20"/>
          <w:spacing w:val="5"/>
        </w:rPr>
        <w:t> </w:t>
      </w:r>
      <w:r>
        <w:rPr>
          <w:color w:val="231F20"/>
        </w:rPr>
        <w:t>№</w:t>
      </w:r>
      <w:r>
        <w:rPr>
          <w:color w:val="231F20"/>
          <w:spacing w:val="5"/>
        </w:rPr>
        <w:t> </w:t>
      </w:r>
      <w:r>
        <w:rPr>
          <w:color w:val="231F20"/>
        </w:rPr>
        <w:t>1</w:t>
      </w:r>
      <w:r>
        <w:rPr>
          <w:color w:val="231F20"/>
          <w:spacing w:val="5"/>
        </w:rPr>
        <w:t> </w:t>
      </w:r>
      <w:r>
        <w:rPr>
          <w:color w:val="231F20"/>
        </w:rPr>
        <w:t>«Музыкальная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грамота»</w:t>
      </w:r>
    </w:p>
    <w:p>
      <w:pPr>
        <w:pStyle w:val="BodyText"/>
        <w:spacing w:line="252" w:lineRule="auto" w:before="59"/>
        <w:ind w:left="113" w:right="2629"/>
        <w:rPr>
          <w:b w:val="0"/>
        </w:rPr>
      </w:pPr>
      <w:r>
        <w:rPr>
          <w:b w:val="0"/>
          <w:color w:val="231F20"/>
        </w:rPr>
        <w:t>Данный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модуль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вспомогательным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изучаться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отры- ве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модулей.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Освоение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музыкальной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грамоты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самоце- лью и всегда подчиняется задачам освоения исполнительского, в первую очередь певческого репертуара, а также задачам воспитания </w:t>
      </w:r>
      <w:r>
        <w:rPr>
          <w:b w:val="0"/>
          <w:color w:val="231F20"/>
        </w:rPr>
        <w:t>грамотного слушателя. Распределение ключевых тем модуля в рамках календарно-те- матического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планирования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возможно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арочному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принципу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либо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регу- лярной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5—10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минут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уроке.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понятия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навыки после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исключаются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используют- 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качестве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актуального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знания,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практического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багажа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организации работы над следующим музыкальным материалом.</w:t>
      </w:r>
    </w:p>
    <w:p>
      <w:pPr>
        <w:pStyle w:val="BodyText"/>
        <w:spacing w:before="8"/>
        <w:ind w:left="0" w:right="0" w:firstLine="0"/>
        <w:jc w:val="left"/>
        <w:rPr>
          <w:b w:val="0"/>
          <w:sz w:val="21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4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6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1996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5"/>
                <w:sz w:val="18"/>
              </w:rPr>
              <w:t>А)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0,5—2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уч.</w:t>
            </w:r>
          </w:p>
          <w:p>
            <w:pPr>
              <w:pStyle w:val="TableParagraph"/>
              <w:spacing w:line="209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 w:right="18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Весь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мир звучит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2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Звуки музыкальные </w:t>
            </w: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шумовые.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Свойства </w:t>
            </w:r>
            <w:r>
              <w:rPr>
                <w:b w:val="0"/>
                <w:color w:val="231F20"/>
                <w:sz w:val="18"/>
              </w:rPr>
              <w:t>звука: высота, громкость, длитель- ность, тембр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звуками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музыкальными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шумовыми. Различение, определение на слух звуков различного </w:t>
            </w:r>
            <w:r>
              <w:rPr>
                <w:b w:val="0"/>
                <w:color w:val="231F20"/>
                <w:spacing w:val="-2"/>
                <w:sz w:val="18"/>
              </w:rPr>
              <w:t>качества.</w:t>
            </w:r>
          </w:p>
          <w:p>
            <w:pPr>
              <w:pStyle w:val="TableParagraph"/>
              <w:spacing w:line="232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Игра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подражание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звукам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голосам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природы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исполь- зованием шумовых музыкальных инструментов, вокаль- ной импровизации.</w:t>
            </w:r>
          </w:p>
          <w:p>
            <w:pPr>
              <w:pStyle w:val="TableParagraph"/>
              <w:spacing w:line="232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Артикуляционные упражнения, разучивание и исполне- 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попевок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использованием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звукоподражатель- ных элементов, шумовых звуков</w:t>
            </w:r>
          </w:p>
        </w:tc>
      </w:tr>
    </w:tbl>
    <w:p>
      <w:pPr>
        <w:spacing w:after="0" w:line="232" w:lineRule="auto"/>
        <w:rPr>
          <w:sz w:val="18"/>
        </w:rPr>
        <w:sectPr>
          <w:footerReference w:type="default" r:id="rId55"/>
          <w:pgSz w:w="12020" w:h="7830" w:orient="landscape"/>
          <w:pgMar w:footer="0" w:header="0" w:top="6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5.95pt;mso-position-horizontal-relative:page;mso-position-vertical-relative:page;z-index:15767040" type="#_x0000_t202" id="docshape156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430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67552" type="#_x0000_t202" id="docshape157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1500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3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Б)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0,5—2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уч.</w:t>
            </w:r>
          </w:p>
          <w:p>
            <w:pPr>
              <w:pStyle w:val="TableParagraph"/>
              <w:spacing w:line="203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Звукоряд</w:t>
            </w:r>
          </w:p>
        </w:tc>
        <w:tc>
          <w:tcPr>
            <w:tcW w:w="2211" w:type="dxa"/>
          </w:tcPr>
          <w:p>
            <w:pPr>
              <w:pStyle w:val="TableParagraph"/>
              <w:spacing w:line="220" w:lineRule="auto" w:before="74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Нотный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стан,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скри- пичный ключ.</w:t>
            </w:r>
          </w:p>
          <w:p>
            <w:pPr>
              <w:pStyle w:val="TableParagraph"/>
              <w:spacing w:line="197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Ноты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первой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октавы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4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 элементами нотной записи. Различение по нотной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записи,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звукоряда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отличие от других последовательностей звуков.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названием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нот,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металлофоне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звукоряда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 ноты «до».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вокальных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упражнений,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песен, построенных на элементах звукоряда</w:t>
            </w:r>
          </w:p>
        </w:tc>
      </w:tr>
      <w:tr>
        <w:trPr>
          <w:trHeight w:val="1692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3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В)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0,5—2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уч.</w:t>
            </w:r>
          </w:p>
          <w:p>
            <w:pPr>
              <w:pStyle w:val="TableParagraph"/>
              <w:spacing w:line="203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2"/>
              <w:ind w:left="112" w:right="18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Интона- </w:t>
            </w:r>
            <w:r>
              <w:rPr>
                <w:b w:val="0"/>
                <w:color w:val="231F20"/>
                <w:spacing w:val="-4"/>
                <w:sz w:val="18"/>
              </w:rPr>
              <w:t>ция</w:t>
            </w:r>
          </w:p>
        </w:tc>
        <w:tc>
          <w:tcPr>
            <w:tcW w:w="2211" w:type="dxa"/>
          </w:tcPr>
          <w:p>
            <w:pPr>
              <w:pStyle w:val="TableParagraph"/>
              <w:spacing w:line="203" w:lineRule="exact"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Выразительные</w:t>
            </w:r>
          </w:p>
          <w:p>
            <w:pPr>
              <w:pStyle w:val="TableParagraph"/>
              <w:spacing w:line="220" w:lineRule="auto" w:before="5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изобразительные интонации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 на слух, прослеживание по нотной записи кратких интонаций изобразительного (ку-ку, тик-так и др.)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выразительного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(просьба,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призыв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др.)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характера. Разучивание, исполнение попевок, вокальных упражне- ний, песен, вокальные и инструментальные импровиза- ции на основе данных интонаций.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произведений, включающих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примеры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изобразительных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интонаций</w:t>
            </w:r>
          </w:p>
        </w:tc>
      </w:tr>
      <w:tr>
        <w:trPr>
          <w:trHeight w:val="1110" w:hRule="atLeast"/>
        </w:trPr>
        <w:tc>
          <w:tcPr>
            <w:tcW w:w="1191" w:type="dxa"/>
          </w:tcPr>
          <w:p>
            <w:pPr>
              <w:pStyle w:val="TableParagraph"/>
              <w:spacing w:line="220" w:lineRule="auto" w:before="72"/>
              <w:ind w:left="113" w:right="3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6"/>
                <w:w w:val="105"/>
                <w:sz w:val="18"/>
              </w:rPr>
              <w:t>Г) </w:t>
            </w:r>
            <w:r>
              <w:rPr>
                <w:b w:val="0"/>
                <w:color w:val="231F20"/>
                <w:spacing w:val="-2"/>
                <w:sz w:val="18"/>
              </w:rPr>
              <w:t>0,5—2</w:t>
            </w:r>
          </w:p>
          <w:p>
            <w:pPr>
              <w:pStyle w:val="TableParagraph"/>
              <w:spacing w:line="197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Ритм</w:t>
            </w:r>
          </w:p>
        </w:tc>
        <w:tc>
          <w:tcPr>
            <w:tcW w:w="2211" w:type="dxa"/>
          </w:tcPr>
          <w:p>
            <w:pPr>
              <w:pStyle w:val="TableParagraph"/>
              <w:spacing w:line="203" w:lineRule="exact"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Звуки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длинные</w:t>
            </w:r>
          </w:p>
          <w:p>
            <w:pPr>
              <w:pStyle w:val="TableParagraph"/>
              <w:spacing w:line="220" w:lineRule="auto" w:before="5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короткие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(восьмые и четвертные дли- тельности), такт, тактовая черта</w:t>
            </w:r>
          </w:p>
        </w:tc>
        <w:tc>
          <w:tcPr>
            <w:tcW w:w="5602" w:type="dxa"/>
            <w:vMerge w:val="restart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 на слух, прослеживание по нотной записи ритмических рисунков, состоящих из различных </w:t>
            </w:r>
            <w:r>
              <w:rPr>
                <w:b w:val="0"/>
                <w:color w:val="231F20"/>
                <w:sz w:val="18"/>
              </w:rPr>
              <w:t>длитель- ностей и пауз.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Исполнение, импровизация с помощью звучащих жестов (хлопки, шлепки, притопы) и/или ударных </w:t>
            </w:r>
            <w:r>
              <w:rPr>
                <w:b w:val="0"/>
                <w:color w:val="231F20"/>
                <w:sz w:val="18"/>
              </w:rPr>
              <w:t>инструментов простых ритмов.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Игра «Ритмическое эхо», прохлопывание ритма по ритми- ческим карточкам, проговаривание с использованием ритмослогов. Разучивание, исполнение на ударных инструментах ритмической партитуры.</w:t>
            </w:r>
          </w:p>
        </w:tc>
      </w:tr>
      <w:tr>
        <w:trPr>
          <w:trHeight w:val="954" w:hRule="atLeast"/>
        </w:trPr>
        <w:tc>
          <w:tcPr>
            <w:tcW w:w="119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Д)</w:t>
            </w:r>
          </w:p>
          <w:p>
            <w:pPr>
              <w:pStyle w:val="TableParagraph"/>
              <w:spacing w:line="194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0,5—4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уч.</w:t>
            </w:r>
          </w:p>
          <w:p>
            <w:pPr>
              <w:pStyle w:val="TableParagraph"/>
              <w:spacing w:line="203" w:lineRule="exact"/>
              <w:ind w:left="113"/>
              <w:rPr>
                <w:b w:val="0"/>
                <w:sz w:val="12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часа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2"/>
              <w:ind w:left="112" w:right="15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Ритмиче- </w:t>
            </w:r>
            <w:r>
              <w:rPr>
                <w:b w:val="0"/>
                <w:color w:val="231F20"/>
                <w:spacing w:val="-4"/>
                <w:sz w:val="18"/>
              </w:rPr>
              <w:t>ский </w:t>
            </w:r>
            <w:r>
              <w:rPr>
                <w:b w:val="0"/>
                <w:color w:val="231F20"/>
                <w:spacing w:val="-2"/>
                <w:sz w:val="18"/>
              </w:rPr>
              <w:t>рисунок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Длительности </w:t>
            </w:r>
            <w:r>
              <w:rPr>
                <w:b w:val="0"/>
                <w:color w:val="231F20"/>
                <w:sz w:val="18"/>
              </w:rPr>
              <w:t>половинная,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целая, </w:t>
            </w:r>
            <w:r>
              <w:rPr>
                <w:b w:val="0"/>
                <w:color w:val="231F20"/>
                <w:spacing w:val="-2"/>
                <w:sz w:val="18"/>
              </w:rPr>
              <w:t>шестнадцатые.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even" r:id="rId56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4.15pt;mso-position-horizontal-relative:page;mso-position-vertical-relative:page;z-index:15768576" type="#_x0000_t202" id="docshape158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974792pt;width:12.6pt;height:14.95pt;mso-position-horizontal-relative:page;mso-position-vertical-relative:page;z-index:15769088" type="#_x0000_t202" id="docshape15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431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1795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Паузы.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Ритмические рисунки. Ритмиче- ская партитура</w:t>
            </w:r>
          </w:p>
        </w:tc>
        <w:tc>
          <w:tcPr>
            <w:tcW w:w="5602" w:type="dxa"/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ярко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выражен- ным ритмическим рисунком, воспроизведение данного ритма по памяти (хлопками).</w:t>
            </w:r>
          </w:p>
          <w:p>
            <w:pPr>
              <w:pStyle w:val="TableParagraph"/>
              <w:spacing w:line="207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 на клавишных или духовых инструментах (фортепиано, синтезатор, свирель, блокфлейта, мелодика и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др.)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попевок,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остинатных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формул,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состоящих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различ- ных длительностей</w:t>
            </w:r>
          </w:p>
        </w:tc>
      </w:tr>
      <w:tr>
        <w:trPr>
          <w:trHeight w:val="344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9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Е)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0,5—2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уч.</w:t>
            </w:r>
          </w:p>
          <w:p>
            <w:pPr>
              <w:pStyle w:val="TableParagraph"/>
              <w:spacing w:line="209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Размер</w:t>
            </w:r>
          </w:p>
        </w:tc>
        <w:tc>
          <w:tcPr>
            <w:tcW w:w="2211" w:type="dxa"/>
          </w:tcPr>
          <w:p>
            <w:pPr>
              <w:pStyle w:val="TableParagraph"/>
              <w:spacing w:line="232" w:lineRule="auto" w:before="66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Равномерная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пульса- </w:t>
            </w:r>
            <w:r>
              <w:rPr>
                <w:b w:val="0"/>
                <w:color w:val="231F20"/>
                <w:sz w:val="18"/>
              </w:rPr>
              <w:t>ция. Сильные и слабые доли. Разме- ры 2/4, 3/4, 4/4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Ритмические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упражнения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ровную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пульсацию,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выделе- ние сильных долей в размерах 2/4, 3/4, 4/4 (звучащими жестами или на ударных инструментах).</w:t>
            </w:r>
          </w:p>
          <w:p>
            <w:pPr>
              <w:pStyle w:val="TableParagraph"/>
              <w:spacing w:line="232" w:lineRule="auto" w:before="3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нотной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записи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размеров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2/4, 3/4, 4/4.</w:t>
            </w:r>
          </w:p>
          <w:p>
            <w:pPr>
              <w:pStyle w:val="TableParagraph"/>
              <w:spacing w:line="232" w:lineRule="auto" w:before="2"/>
              <w:ind w:left="112" w:right="449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вокальных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упражнений,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размерах 2/4,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3/4,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4/4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хлопками-акцентами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сильную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долю, элементарными дирижёрскими жестами.</w:t>
            </w:r>
          </w:p>
          <w:p>
            <w:pPr>
              <w:pStyle w:val="TableParagraph"/>
              <w:spacing w:line="232" w:lineRule="auto" w:before="3"/>
              <w:ind w:left="112" w:right="334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ярко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выражен- ным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музыкальным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размером,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танцевальные,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двигатель- ные импровизации под музыку.</w:t>
            </w:r>
          </w:p>
          <w:p>
            <w:pPr>
              <w:pStyle w:val="TableParagraph"/>
              <w:spacing w:line="207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клавишных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духовых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 попевок, мелодий в размерах 2/4, 3/4, 4/4.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Вокальная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инструментальная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заданном </w:t>
            </w:r>
            <w:r>
              <w:rPr>
                <w:b w:val="0"/>
                <w:color w:val="231F20"/>
                <w:spacing w:val="-2"/>
                <w:sz w:val="18"/>
              </w:rPr>
              <w:t>размере</w:t>
            </w:r>
          </w:p>
        </w:tc>
      </w:tr>
    </w:tbl>
    <w:p>
      <w:pPr>
        <w:pStyle w:val="BodyText"/>
        <w:spacing w:before="8"/>
        <w:ind w:left="0" w:right="0" w:firstLine="0"/>
        <w:jc w:val="left"/>
        <w:rPr>
          <w:rFonts w:ascii="Times New Roman"/>
          <w:i/>
          <w:sz w:val="22"/>
        </w:rPr>
      </w:pPr>
      <w:r>
        <w:rPr/>
        <w:pict>
          <v:shape style="position:absolute;margin-left:56.682598pt;margin-top:14.284798pt;width:85.05pt;height:.1pt;mso-position-horizontal-relative:page;mso-position-vertical-relative:paragraph;z-index:-15689216;mso-wrap-distance-left:0;mso-wrap-distance-right:0" id="docshape160" coordorigin="1134,286" coordsize="1701,0" path="m1134,286l2834,286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Данная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тема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сочетании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другими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темами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модулями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может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прорабатываться в течение значительно более длительного времени (в зависимости от количества и разнообразия конкретных ритмических рисунков, выбираемых учителем </w:t>
      </w:r>
      <w:r>
        <w:rPr>
          <w:b w:val="0"/>
          <w:color w:val="231F20"/>
          <w:sz w:val="18"/>
        </w:rPr>
        <w:t>для </w:t>
      </w:r>
      <w:r>
        <w:rPr>
          <w:b w:val="0"/>
          <w:color w:val="231F20"/>
          <w:spacing w:val="-2"/>
          <w:sz w:val="18"/>
        </w:rPr>
        <w:t>освоения).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57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5.2pt;mso-position-horizontal-relative:page;mso-position-vertical-relative:page;z-index:15769600" type="#_x0000_t202" id="docshape161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432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70112" type="#_x0000_t202" id="docshape16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4139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5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Ж)</w:t>
            </w:r>
          </w:p>
          <w:p>
            <w:pPr>
              <w:pStyle w:val="TableParagraph"/>
              <w:spacing w:line="225" w:lineRule="auto" w:before="4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1—4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5" w:lineRule="auto" w:before="7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Музы- кальный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211" w:type="dxa"/>
          </w:tcPr>
          <w:p>
            <w:pPr>
              <w:pStyle w:val="TableParagraph"/>
              <w:spacing w:line="225" w:lineRule="auto" w:before="7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Темп, тембр. Динамика (форте, пиано, крещендо, диминуэндо и др.). Штрихи (стаккато, легато,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акцент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др.)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5" w:lineRule="auto" w:before="7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элементами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языка,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специаль- ными терминами, их обозначением в нотной записи.</w:t>
            </w:r>
          </w:p>
          <w:p>
            <w:pPr>
              <w:pStyle w:val="TableParagraph"/>
              <w:spacing w:line="225" w:lineRule="auto" w:before="2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изученных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элементов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восприя- тии музыкальных произведений.</w:t>
            </w:r>
          </w:p>
          <w:p>
            <w:pPr>
              <w:pStyle w:val="TableParagraph"/>
              <w:spacing w:line="225" w:lineRule="auto" w:before="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Наблюдение за изменением музыкального образа при изменении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элементов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языка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(как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меняется характер музыки при изменении темпа, динамики, штрихов и т. д.).</w:t>
            </w:r>
          </w:p>
          <w:p>
            <w:pPr>
              <w:pStyle w:val="TableParagraph"/>
              <w:spacing w:line="225" w:lineRule="auto" w:before="3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 вокальных и ритмических упражнений, </w:t>
            </w:r>
            <w:r>
              <w:rPr>
                <w:b w:val="0"/>
                <w:color w:val="231F20"/>
                <w:spacing w:val="-2"/>
                <w:sz w:val="18"/>
              </w:rPr>
              <w:t>песен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ярко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выраженными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динамическими,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темповыми, </w:t>
            </w:r>
            <w:r>
              <w:rPr>
                <w:b w:val="0"/>
                <w:color w:val="231F20"/>
                <w:sz w:val="18"/>
              </w:rPr>
              <w:t>штриховыми красками.</w:t>
            </w:r>
          </w:p>
          <w:p>
            <w:pPr>
              <w:pStyle w:val="TableParagraph"/>
              <w:spacing w:line="225" w:lineRule="auto" w:before="3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Использование элементов музыкального языка для создания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определённого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образа,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настроения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вокальных и инструментальных импровизациях.</w:t>
            </w:r>
          </w:p>
          <w:p>
            <w:pPr>
              <w:pStyle w:val="TableParagraph"/>
              <w:spacing w:line="198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5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 на клавишных или духовых инструментах попевок,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ярко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выраженными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динамическими, темповыми, штриховыми красками.</w:t>
            </w:r>
          </w:p>
          <w:p>
            <w:pPr>
              <w:pStyle w:val="TableParagraph"/>
              <w:spacing w:line="225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Исполнительская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интерпретация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основе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изменения. Составление музыкального словаря</w:t>
            </w:r>
          </w:p>
        </w:tc>
      </w:tr>
      <w:tr>
        <w:trPr>
          <w:trHeight w:val="1145" w:hRule="atLeast"/>
        </w:trPr>
        <w:tc>
          <w:tcPr>
            <w:tcW w:w="119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5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З)</w:t>
            </w:r>
          </w:p>
          <w:p>
            <w:pPr>
              <w:pStyle w:val="TableParagraph"/>
              <w:spacing w:line="225" w:lineRule="auto" w:before="5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1—2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5" w:lineRule="auto" w:before="6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Высота </w:t>
            </w:r>
            <w:r>
              <w:rPr>
                <w:b w:val="0"/>
                <w:color w:val="231F20"/>
                <w:spacing w:val="-2"/>
                <w:sz w:val="18"/>
              </w:rPr>
              <w:t>звуков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5" w:lineRule="auto" w:before="68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Регистры. Ноты </w:t>
            </w:r>
            <w:r>
              <w:rPr>
                <w:b w:val="0"/>
                <w:color w:val="231F20"/>
                <w:w w:val="95"/>
                <w:sz w:val="18"/>
              </w:rPr>
              <w:t>певческого </w:t>
            </w:r>
            <w:r>
              <w:rPr>
                <w:b w:val="0"/>
                <w:color w:val="231F20"/>
                <w:w w:val="95"/>
                <w:sz w:val="18"/>
              </w:rPr>
              <w:t>диапазо- </w:t>
            </w:r>
            <w:r>
              <w:rPr>
                <w:b w:val="0"/>
                <w:color w:val="231F20"/>
                <w:sz w:val="18"/>
              </w:rPr>
              <w:t>на. Расположение нот на клавиатуре. Знаки альтерации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5" w:lineRule="auto" w:before="68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Освоение понятий «выше-ниже». Определение на слух принадлежности звуков к одному из регистров. Просле- </w:t>
            </w:r>
            <w:r>
              <w:rPr>
                <w:b w:val="0"/>
                <w:color w:val="231F20"/>
                <w:spacing w:val="-2"/>
                <w:sz w:val="18"/>
              </w:rPr>
              <w:t>живание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по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нотной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записи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отдельных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мотивов,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фрагмен- </w:t>
            </w:r>
            <w:r>
              <w:rPr>
                <w:b w:val="0"/>
                <w:color w:val="231F20"/>
                <w:sz w:val="18"/>
              </w:rPr>
              <w:t>тов знакомых песен, вычленение знакомых нот, знаков </w:t>
            </w:r>
            <w:r>
              <w:rPr>
                <w:b w:val="0"/>
                <w:color w:val="231F20"/>
                <w:spacing w:val="-2"/>
                <w:sz w:val="18"/>
              </w:rPr>
              <w:t>альтерации.</w:t>
            </w:r>
          </w:p>
        </w:tc>
      </w:tr>
    </w:tbl>
    <w:p>
      <w:pPr>
        <w:spacing w:after="0" w:line="225" w:lineRule="auto"/>
        <w:rPr>
          <w:sz w:val="18"/>
        </w:rPr>
        <w:sectPr>
          <w:footerReference w:type="even" r:id="rId58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4.7pt;mso-position-horizontal-relative:page;mso-position-vertical-relative:page;z-index:15770624" type="#_x0000_t202" id="docshape163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1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96579pt;width:12.6pt;height:15pt;mso-position-horizontal-relative:page;mso-position-vertical-relative:page;z-index:15771136" type="#_x0000_t202" id="docshape16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433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1361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(диезы,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бемоли, </w:t>
            </w:r>
            <w:r>
              <w:rPr>
                <w:b w:val="0"/>
                <w:color w:val="231F20"/>
                <w:spacing w:val="-2"/>
                <w:sz w:val="18"/>
              </w:rPr>
              <w:t>бекары)</w:t>
            </w:r>
          </w:p>
        </w:tc>
        <w:tc>
          <w:tcPr>
            <w:tcW w:w="5602" w:type="dxa"/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Наблюдение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изменением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 изменении регистра.</w:t>
            </w:r>
          </w:p>
          <w:p>
            <w:pPr>
              <w:pStyle w:val="TableParagraph"/>
              <w:spacing w:line="200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клавишных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духовых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 попевок, кратких мелодий по нотам.</w:t>
            </w:r>
          </w:p>
          <w:p>
            <w:pPr>
              <w:pStyle w:val="TableParagraph"/>
              <w:spacing w:line="205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Выполнение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упражнений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виртуальной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клавиатуре</w:t>
            </w:r>
          </w:p>
        </w:tc>
      </w:tr>
      <w:tr>
        <w:trPr>
          <w:trHeight w:val="277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И)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1—2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Мелодия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Мотив,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музыкальная фраза.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Поступенное, плавное движение мелодии, скачки.</w:t>
            </w:r>
          </w:p>
          <w:p>
            <w:pPr>
              <w:pStyle w:val="TableParagraph"/>
              <w:spacing w:line="228" w:lineRule="auto" w:before="4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Мелодический рисунок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 на слух, прослеживание по нотной записи мелодических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рисунков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поступенным,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плавным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движе- нием, скачками, остановками.</w:t>
            </w:r>
          </w:p>
          <w:p>
            <w:pPr>
              <w:pStyle w:val="TableParagraph"/>
              <w:spacing w:line="228" w:lineRule="auto" w:before="3"/>
              <w:ind w:left="112" w:right="291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Исполнение, импровизация (вокальная или на звуковы- сотных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инструментах)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различных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мелоди- ческих рисунков.</w:t>
            </w:r>
          </w:p>
          <w:p>
            <w:pPr>
              <w:pStyle w:val="TableParagraph"/>
              <w:spacing w:line="201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Нахождение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нотам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границ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музыкальной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фразы,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мотива. </w:t>
            </w:r>
            <w:r>
              <w:rPr>
                <w:b w:val="0"/>
                <w:color w:val="231F20"/>
                <w:sz w:val="18"/>
              </w:rPr>
              <w:t>Обнаружение повторяющихся и неповторяющихся моти- вов, музыкальных фраз, похожих друг на друга.</w:t>
            </w:r>
          </w:p>
          <w:p>
            <w:pPr>
              <w:pStyle w:val="TableParagraph"/>
              <w:spacing w:line="228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духовых,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клавишных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 виртуальной клавиатуре попевок, кратких мелодий по </w:t>
            </w:r>
            <w:r>
              <w:rPr>
                <w:b w:val="0"/>
                <w:color w:val="231F20"/>
                <w:spacing w:val="-2"/>
                <w:sz w:val="18"/>
              </w:rPr>
              <w:t>нотам</w:t>
            </w:r>
          </w:p>
        </w:tc>
      </w:tr>
      <w:tr>
        <w:trPr>
          <w:trHeight w:val="2162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К)</w:t>
            </w:r>
          </w:p>
          <w:p>
            <w:pPr>
              <w:pStyle w:val="TableParagraph"/>
              <w:spacing w:line="228" w:lineRule="auto" w:before="4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1—2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8" w:lineRule="auto" w:before="67"/>
              <w:ind w:left="112" w:right="20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Сопрово- </w:t>
            </w:r>
            <w:r>
              <w:rPr>
                <w:b w:val="0"/>
                <w:color w:val="231F20"/>
                <w:spacing w:val="-2"/>
                <w:sz w:val="18"/>
              </w:rPr>
              <w:t>ждение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Аккомпанемент. Остинато.</w:t>
            </w:r>
          </w:p>
          <w:p>
            <w:pPr>
              <w:pStyle w:val="TableParagraph"/>
              <w:spacing w:line="228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Вступление,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заклю- чение, проигрыш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 на слух, прослеживание по нотной записи главного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голоса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сопровождения.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Различение,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характери- стика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мелодических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ритмических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особенностей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главного голоса и сопровождения. Показ рукой линии движения главного голоса и аккомпанемента.</w:t>
            </w:r>
          </w:p>
          <w:p>
            <w:pPr>
              <w:pStyle w:val="TableParagraph"/>
              <w:spacing w:line="228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Различение простейших элементов музыкальной формы: вступление,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заключение,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проигрыш.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Составление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нагляд- ной графической схемы.</w:t>
            </w:r>
          </w:p>
          <w:p>
            <w:pPr>
              <w:pStyle w:val="TableParagraph"/>
              <w:spacing w:line="228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ритмического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аккомпанемента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знакомой </w:t>
            </w:r>
            <w:r>
              <w:rPr>
                <w:b w:val="0"/>
                <w:color w:val="231F20"/>
                <w:spacing w:val="-2"/>
                <w:sz w:val="18"/>
              </w:rPr>
              <w:t>песне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(звучащими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жестами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или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ударных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инструментах).</w:t>
            </w:r>
          </w:p>
        </w:tc>
      </w:tr>
    </w:tbl>
    <w:p>
      <w:pPr>
        <w:spacing w:after="0" w:line="228" w:lineRule="auto"/>
        <w:rPr>
          <w:sz w:val="18"/>
        </w:rPr>
        <w:sectPr>
          <w:footerReference w:type="default" r:id="rId59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5.7pt;mso-position-horizontal-relative:page;mso-position-vertical-relative:page;z-index:15771648" type="#_x0000_t202" id="docshape165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434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72160" type="#_x0000_t202" id="docshape166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1556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 w:before="3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Импровизация, сочинение вступления, заключения, проигрыша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знакомой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мелодии,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попевке,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песне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(вокаль- но или на звуковысотных инструментах).</w:t>
            </w:r>
          </w:p>
          <w:p>
            <w:pPr>
              <w:pStyle w:val="TableParagraph"/>
              <w:spacing w:line="228" w:lineRule="auto" w:before="1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Исполнение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простейшего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сопровождения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(бурдонный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бас, </w:t>
            </w:r>
            <w:r>
              <w:rPr>
                <w:b w:val="0"/>
                <w:color w:val="231F20"/>
                <w:sz w:val="18"/>
              </w:rPr>
              <w:t>остинато) к знакомой мелодии на клавишных или духо- вых инструментах</w:t>
            </w:r>
          </w:p>
        </w:tc>
      </w:tr>
      <w:tr>
        <w:trPr>
          <w:trHeight w:val="1755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0"/>
                <w:sz w:val="18"/>
              </w:rPr>
              <w:t>Л)</w:t>
            </w:r>
          </w:p>
          <w:p>
            <w:pPr>
              <w:pStyle w:val="TableParagraph"/>
              <w:spacing w:line="228" w:lineRule="auto" w:before="4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1—2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Песня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7"/>
              <w:ind w:left="112" w:right="41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Куплетная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форма. Запев, припев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250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 со строением куплетной формы. </w:t>
            </w:r>
            <w:r>
              <w:rPr>
                <w:b w:val="0"/>
                <w:color w:val="231F20"/>
                <w:w w:val="95"/>
                <w:sz w:val="18"/>
              </w:rPr>
              <w:t>Составление </w:t>
            </w:r>
            <w:r>
              <w:rPr>
                <w:b w:val="0"/>
                <w:color w:val="231F20"/>
                <w:sz w:val="18"/>
              </w:rPr>
              <w:t>наглядной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буквенной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графической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схемы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куплетной </w:t>
            </w:r>
            <w:r>
              <w:rPr>
                <w:b w:val="0"/>
                <w:color w:val="231F20"/>
                <w:spacing w:val="-2"/>
                <w:sz w:val="18"/>
              </w:rPr>
              <w:t>формы.</w:t>
            </w:r>
          </w:p>
          <w:p>
            <w:pPr>
              <w:pStyle w:val="TableParagraph"/>
              <w:spacing w:line="228" w:lineRule="auto" w:before="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 песен, написанных в куплетной форме. Различение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куплетной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формы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слушании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незнакомых музыкальных произведений.</w:t>
            </w:r>
          </w:p>
          <w:p>
            <w:pPr>
              <w:pStyle w:val="TableParagraph"/>
              <w:spacing w:line="198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Импровизация,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сочинение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новых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куплетов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к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знакомой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песне</w:t>
            </w:r>
          </w:p>
        </w:tc>
      </w:tr>
      <w:tr>
        <w:trPr>
          <w:trHeight w:val="1956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М)</w:t>
            </w:r>
          </w:p>
          <w:p>
            <w:pPr>
              <w:pStyle w:val="TableParagraph"/>
              <w:spacing w:line="228" w:lineRule="auto" w:before="4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1—2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Лад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157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Понятие лада. </w:t>
            </w:r>
            <w:r>
              <w:rPr>
                <w:b w:val="0"/>
                <w:color w:val="231F20"/>
                <w:spacing w:val="-2"/>
                <w:sz w:val="18"/>
              </w:rPr>
              <w:t>Семиступенные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лады </w:t>
            </w:r>
            <w:r>
              <w:rPr>
                <w:b w:val="0"/>
                <w:color w:val="231F20"/>
                <w:sz w:val="18"/>
              </w:rPr>
              <w:t>мажор и минор.</w:t>
            </w:r>
          </w:p>
          <w:p>
            <w:pPr>
              <w:pStyle w:val="TableParagraph"/>
              <w:spacing w:line="228" w:lineRule="auto" w:before="1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Краска звучания. </w:t>
            </w:r>
            <w:r>
              <w:rPr>
                <w:b w:val="0"/>
                <w:color w:val="231F20"/>
                <w:w w:val="95"/>
                <w:sz w:val="18"/>
              </w:rPr>
              <w:t>Ступеневый</w:t>
            </w:r>
            <w:r>
              <w:rPr>
                <w:b w:val="0"/>
                <w:color w:val="231F20"/>
                <w:spacing w:val="1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состав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 слух ладового наклонения музыки.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Игра</w:t>
            </w:r>
          </w:p>
          <w:p>
            <w:pPr>
              <w:pStyle w:val="TableParagraph"/>
              <w:spacing w:line="228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«Солнышко — туча». Наблюдение за изменением музы- кального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образа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изменении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лада.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Распевания,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вокаль- ные упражнения, построенные на чередовании мажора и </w:t>
            </w:r>
            <w:r>
              <w:rPr>
                <w:b w:val="0"/>
                <w:color w:val="231F20"/>
                <w:spacing w:val="-2"/>
                <w:sz w:val="18"/>
              </w:rPr>
              <w:t>минора.</w:t>
            </w:r>
          </w:p>
          <w:p>
            <w:pPr>
              <w:pStyle w:val="TableParagraph"/>
              <w:spacing w:line="199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ярко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выраженной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ладовой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окраской.</w:t>
            </w:r>
          </w:p>
          <w:p>
            <w:pPr>
              <w:pStyle w:val="TableParagraph"/>
              <w:spacing w:line="228" w:lineRule="auto" w:before="3"/>
              <w:ind w:left="112" w:right="1336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 </w:t>
            </w:r>
            <w:r>
              <w:rPr>
                <w:b w:val="0"/>
                <w:color w:val="231F20"/>
                <w:sz w:val="18"/>
              </w:rPr>
              <w:t>Импровизация, сочинение в заданном ладу. Чтение сказок о нотах и музыкальных </w:t>
            </w:r>
            <w:r>
              <w:rPr>
                <w:b w:val="0"/>
                <w:color w:val="231F20"/>
                <w:sz w:val="18"/>
              </w:rPr>
              <w:t>ладах</w:t>
            </w:r>
          </w:p>
        </w:tc>
      </w:tr>
    </w:tbl>
    <w:p>
      <w:pPr>
        <w:spacing w:after="0" w:line="228" w:lineRule="auto"/>
        <w:rPr>
          <w:sz w:val="18"/>
        </w:rPr>
        <w:sectPr>
          <w:footerReference w:type="even" r:id="rId60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7.15pt;mso-position-horizontal-relative:page;mso-position-vertical-relative:page;z-index:15772672" type="#_x0000_t202" id="docshape167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893707pt;width:12.6pt;height:15.15pt;mso-position-horizontal-relative:page;mso-position-vertical-relative:page;z-index:15773184" type="#_x0000_t202" id="docshape168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435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1573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7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Н)</w:t>
            </w:r>
          </w:p>
          <w:p>
            <w:pPr>
              <w:pStyle w:val="TableParagraph"/>
              <w:spacing w:line="230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1—2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0" w:lineRule="auto" w:before="6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Пента-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тоника</w:t>
            </w:r>
          </w:p>
        </w:tc>
        <w:tc>
          <w:tcPr>
            <w:tcW w:w="2211" w:type="dxa"/>
          </w:tcPr>
          <w:p>
            <w:pPr>
              <w:pStyle w:val="TableParagraph"/>
              <w:spacing w:line="230" w:lineRule="auto" w:before="68"/>
              <w:ind w:left="112" w:right="23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Пентатоника — пятиступенный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лад, </w:t>
            </w:r>
            <w:r>
              <w:rPr>
                <w:b w:val="0"/>
                <w:color w:val="231F20"/>
                <w:spacing w:val="-2"/>
                <w:sz w:val="18"/>
              </w:rPr>
              <w:t>распространённый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</w:t>
            </w:r>
            <w:r>
              <w:rPr>
                <w:b w:val="0"/>
                <w:color w:val="231F20"/>
                <w:spacing w:val="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многих</w:t>
            </w:r>
            <w:r>
              <w:rPr>
                <w:b w:val="0"/>
                <w:color w:val="231F20"/>
                <w:spacing w:val="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народов</w:t>
            </w:r>
          </w:p>
        </w:tc>
        <w:tc>
          <w:tcPr>
            <w:tcW w:w="5602" w:type="dxa"/>
          </w:tcPr>
          <w:p>
            <w:pPr>
              <w:pStyle w:val="TableParagraph"/>
              <w:spacing w:line="230" w:lineRule="auto" w:before="68"/>
              <w:ind w:left="112" w:right="289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Слушание инструментальных произведений, </w:t>
            </w:r>
            <w:r>
              <w:rPr>
                <w:b w:val="0"/>
                <w:color w:val="231F20"/>
                <w:spacing w:val="-2"/>
                <w:sz w:val="18"/>
              </w:rPr>
              <w:t>исполнение </w:t>
            </w:r>
            <w:r>
              <w:rPr>
                <w:b w:val="0"/>
                <w:color w:val="231F20"/>
                <w:sz w:val="18"/>
              </w:rPr>
              <w:t>песен, написанных в пентатонике.</w:t>
            </w:r>
          </w:p>
          <w:p>
            <w:pPr>
              <w:pStyle w:val="TableParagraph"/>
              <w:spacing w:line="202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чёрных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клавишах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фортепиано.</w:t>
            </w:r>
          </w:p>
          <w:p>
            <w:pPr>
              <w:pStyle w:val="TableParagraph"/>
              <w:spacing w:line="203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0" w:lineRule="auto" w:before="2"/>
              <w:ind w:left="112" w:right="288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пентатонном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ладу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других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ных инструментах (свирель, блокфлейта, штабшпили со съёмными пластинами)</w:t>
            </w:r>
          </w:p>
        </w:tc>
      </w:tr>
      <w:tr>
        <w:trPr>
          <w:trHeight w:val="2384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7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О)</w:t>
            </w:r>
          </w:p>
          <w:p>
            <w:pPr>
              <w:pStyle w:val="TableParagraph"/>
              <w:spacing w:line="230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1—2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7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Ноты</w:t>
            </w:r>
          </w:p>
          <w:p>
            <w:pPr>
              <w:pStyle w:val="TableParagraph"/>
              <w:spacing w:line="230" w:lineRule="auto" w:before="3"/>
              <w:ind w:left="110" w:right="17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разных </w:t>
            </w:r>
            <w:r>
              <w:rPr>
                <w:b w:val="0"/>
                <w:color w:val="231F20"/>
                <w:spacing w:val="-2"/>
                <w:sz w:val="18"/>
              </w:rPr>
              <w:t>октавах</w:t>
            </w:r>
          </w:p>
        </w:tc>
        <w:tc>
          <w:tcPr>
            <w:tcW w:w="2211" w:type="dxa"/>
          </w:tcPr>
          <w:p>
            <w:pPr>
              <w:pStyle w:val="TableParagraph"/>
              <w:spacing w:line="230" w:lineRule="auto" w:before="68"/>
              <w:ind w:left="112" w:right="9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Ноты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второй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малой октавы. Басовый </w:t>
            </w:r>
            <w:r>
              <w:rPr>
                <w:b w:val="0"/>
                <w:color w:val="231F20"/>
                <w:spacing w:val="-4"/>
                <w:sz w:val="18"/>
              </w:rPr>
              <w:t>ключ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8"/>
              <w:ind w:left="112" w:right="316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нотной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записью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второй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малой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октаве. Прослеживание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нотам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небольших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мелодий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соответ- ствующем диапазоне.</w:t>
            </w:r>
          </w:p>
          <w:p>
            <w:pPr>
              <w:pStyle w:val="TableParagraph"/>
              <w:spacing w:line="230" w:lineRule="auto" w:before="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Сравнение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одной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мелодии,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записанной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разных </w:t>
            </w:r>
            <w:r>
              <w:rPr>
                <w:b w:val="0"/>
                <w:color w:val="231F20"/>
                <w:spacing w:val="-2"/>
                <w:sz w:val="18"/>
              </w:rPr>
              <w:t>октавах.</w:t>
            </w:r>
          </w:p>
          <w:p>
            <w:pPr>
              <w:pStyle w:val="TableParagraph"/>
              <w:spacing w:line="230" w:lineRule="auto" w:before="1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слух,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какой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октаве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звучит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ный фрагмент.</w:t>
            </w:r>
          </w:p>
          <w:p>
            <w:pPr>
              <w:pStyle w:val="TableParagraph"/>
              <w:spacing w:line="202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0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духовых,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клавишных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 виртуальной клавиатуре попевок, кратких мелодий по </w:t>
            </w:r>
            <w:r>
              <w:rPr>
                <w:b w:val="0"/>
                <w:color w:val="231F20"/>
                <w:spacing w:val="-2"/>
                <w:sz w:val="18"/>
              </w:rPr>
              <w:t>нотам</w:t>
            </w:r>
          </w:p>
        </w:tc>
      </w:tr>
      <w:tr>
        <w:trPr>
          <w:trHeight w:val="1161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7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П)</w:t>
            </w:r>
          </w:p>
          <w:p>
            <w:pPr>
              <w:pStyle w:val="TableParagraph"/>
              <w:spacing w:line="203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0,5—1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уч.</w:t>
            </w:r>
          </w:p>
          <w:p>
            <w:pPr>
              <w:pStyle w:val="TableParagraph"/>
              <w:spacing w:line="207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час</w:t>
            </w:r>
          </w:p>
        </w:tc>
        <w:tc>
          <w:tcPr>
            <w:tcW w:w="1134" w:type="dxa"/>
          </w:tcPr>
          <w:p>
            <w:pPr>
              <w:pStyle w:val="TableParagraph"/>
              <w:spacing w:line="230" w:lineRule="auto" w:before="65"/>
              <w:ind w:left="112" w:right="15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Дополни- тельные обозна- чения</w:t>
            </w:r>
          </w:p>
          <w:p>
            <w:pPr>
              <w:pStyle w:val="TableParagraph"/>
              <w:spacing w:line="207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нотах</w:t>
            </w:r>
          </w:p>
        </w:tc>
        <w:tc>
          <w:tcPr>
            <w:tcW w:w="2211" w:type="dxa"/>
          </w:tcPr>
          <w:p>
            <w:pPr>
              <w:pStyle w:val="TableParagraph"/>
              <w:spacing w:line="230" w:lineRule="auto" w:before="65"/>
              <w:ind w:left="112" w:right="34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Реприза,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фермата, вольта,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украшения (трели,</w:t>
            </w:r>
            <w:r>
              <w:rPr>
                <w:b w:val="0"/>
                <w:color w:val="231F20"/>
                <w:spacing w:val="2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форшлаги)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5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 дополнительными элементами нотной записи.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попевок,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которых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присут- ствуют данные элементы</w:t>
            </w:r>
          </w:p>
        </w:tc>
      </w:tr>
      <w:tr>
        <w:trPr>
          <w:trHeight w:val="1161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7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Р)</w:t>
            </w:r>
          </w:p>
          <w:p>
            <w:pPr>
              <w:pStyle w:val="TableParagraph"/>
              <w:spacing w:line="230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0" w:lineRule="auto" w:before="65"/>
              <w:ind w:left="112" w:right="13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Ритми- ческие рисунки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размере 6/8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5"/>
              <w:ind w:left="112" w:right="57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Размер 6/8. Нота с точкой.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Шестнадцатые.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Пунктирный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ритм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0" w:lineRule="auto" w:before="65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прослеживание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нотной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записи ритмических рисунков в размере 6/8.</w:t>
            </w:r>
          </w:p>
          <w:p>
            <w:pPr>
              <w:pStyle w:val="TableParagraph"/>
              <w:spacing w:line="230" w:lineRule="auto" w:before="1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помощью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звучащих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жестов (хлопки, шлепки, притопы) и/или ударных инструмен- тов. Игра «Ритмическое эхо», прохлопывание ритма по</w:t>
            </w:r>
          </w:p>
        </w:tc>
      </w:tr>
    </w:tbl>
    <w:p>
      <w:pPr>
        <w:spacing w:after="0" w:line="230" w:lineRule="auto"/>
        <w:rPr>
          <w:sz w:val="18"/>
        </w:rPr>
        <w:sectPr>
          <w:footerReference w:type="default" r:id="rId61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5.7pt;mso-position-horizontal-relative:page;mso-position-vertical-relative:page;z-index:15773696" type="#_x0000_t202" id="docshape16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436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74208" type="#_x0000_t202" id="docshape170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032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ритмическим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карточкам,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проговаривание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ритмослогами. Разучивание, исполнение на ударных инструментах ритмической партитуры.</w:t>
            </w:r>
          </w:p>
          <w:p>
            <w:pPr>
              <w:pStyle w:val="TableParagraph"/>
              <w:spacing w:line="232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ярко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выражен- ным ритмическим рисунком, воспроизведение данного ритма по памяти (хлопками).</w:t>
            </w:r>
          </w:p>
          <w:p>
            <w:pPr>
              <w:pStyle w:val="TableParagraph"/>
              <w:spacing w:line="207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клавишных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духовых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 попевок, мелодий и аккомпанементов в размере 6/8</w:t>
            </w:r>
          </w:p>
        </w:tc>
      </w:tr>
      <w:tr>
        <w:trPr>
          <w:trHeight w:val="1618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С)</w:t>
            </w:r>
          </w:p>
          <w:p>
            <w:pPr>
              <w:pStyle w:val="TableParagraph"/>
              <w:spacing w:line="232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 w:right="3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Тональ- ность. Гамма</w:t>
            </w:r>
          </w:p>
        </w:tc>
        <w:tc>
          <w:tcPr>
            <w:tcW w:w="2211" w:type="dxa"/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Тоника,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тональность. Знаки при ключе.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Мажорные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минор- </w:t>
            </w:r>
            <w:r>
              <w:rPr>
                <w:b w:val="0"/>
                <w:color w:val="231F20"/>
                <w:sz w:val="18"/>
              </w:rPr>
              <w:t>ные тональности</w:t>
            </w:r>
          </w:p>
          <w:p>
            <w:pPr>
              <w:pStyle w:val="TableParagraph"/>
              <w:spacing w:line="232" w:lineRule="auto" w:before="3"/>
              <w:ind w:left="112" w:right="41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(до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2—3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знаков при ключе)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 на слух устойчивых звуков. Игра «устой — неустой». Пение упражнений — гамм с названием нот, прослеживание по нотам. Освоение понятия «тоника». Упражнение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допевание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неполной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фразы до тоники «Закончи музыкальную фразу».</w:t>
            </w:r>
          </w:p>
          <w:p>
            <w:pPr>
              <w:pStyle w:val="TableParagraph"/>
              <w:spacing w:line="232" w:lineRule="auto" w:before="6"/>
              <w:ind w:left="112" w:right="174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 </w:t>
            </w:r>
            <w:r>
              <w:rPr>
                <w:b w:val="0"/>
                <w:color w:val="231F20"/>
                <w:spacing w:val="-2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заданной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тональности</w:t>
            </w:r>
          </w:p>
        </w:tc>
      </w:tr>
      <w:tr>
        <w:trPr>
          <w:trHeight w:val="1618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Т)</w:t>
            </w:r>
          </w:p>
          <w:p>
            <w:pPr>
              <w:pStyle w:val="TableParagraph"/>
              <w:spacing w:line="232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 w:right="18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Интер- </w:t>
            </w:r>
            <w:r>
              <w:rPr>
                <w:b w:val="0"/>
                <w:color w:val="231F20"/>
                <w:spacing w:val="-4"/>
                <w:sz w:val="18"/>
              </w:rPr>
              <w:t>валы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Понятие музыкаль- ного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интервала.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Тон, полутон. Консонан- сы: терция, кварта, квинта, секста, </w:t>
            </w:r>
            <w:r>
              <w:rPr>
                <w:b w:val="0"/>
                <w:color w:val="231F20"/>
                <w:spacing w:val="-2"/>
                <w:sz w:val="18"/>
              </w:rPr>
              <w:t>октава.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Диссонансы: </w:t>
            </w:r>
            <w:r>
              <w:rPr>
                <w:b w:val="0"/>
                <w:color w:val="231F20"/>
                <w:sz w:val="18"/>
              </w:rPr>
              <w:t>секунда, септима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0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Освоение понятия «интервал». Анализ ступеневого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состава мажорной и минорной гаммы (тон-полутон). Различение на слух диссонансов и консонансов, парал- лельного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движения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двух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голосов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октаву,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терцию,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сексту. Подбор эпитетов для определения краски звучания различных интервалов.</w:t>
            </w:r>
          </w:p>
        </w:tc>
      </w:tr>
    </w:tbl>
    <w:p>
      <w:pPr>
        <w:spacing w:after="0" w:line="232" w:lineRule="auto"/>
        <w:rPr>
          <w:sz w:val="18"/>
        </w:rPr>
        <w:sectPr>
          <w:footerReference w:type="even" r:id="rId62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6.35pt;mso-position-horizontal-relative:page;mso-position-vertical-relative:page;z-index:15774720" type="#_x0000_t202" id="docshape171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40.235809pt;width:12.6pt;height:14.45pt;mso-position-horizontal-relative:page;mso-position-vertical-relative:page;z-index:15775232" type="#_x0000_t202" id="docshape17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0"/>
                      <w:sz w:val="18"/>
                    </w:rPr>
                    <w:t>437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1826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попевок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ярко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выра- женной характерной интерваликой в мелодическом движении. Элементы двухголосия.</w:t>
            </w:r>
          </w:p>
          <w:p>
            <w:pPr>
              <w:pStyle w:val="TableParagraph"/>
              <w:spacing w:line="207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Досочинение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простой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подголоска,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повторяюще- го основной голос в терцию, октаву.</w:t>
            </w:r>
          </w:p>
          <w:p>
            <w:pPr>
              <w:pStyle w:val="TableParagraph"/>
              <w:spacing w:line="232" w:lineRule="auto" w:before="2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Сочинение аккомпанемента на основе движения </w:t>
            </w:r>
            <w:r>
              <w:rPr>
                <w:b w:val="0"/>
                <w:color w:val="231F20"/>
                <w:w w:val="95"/>
                <w:sz w:val="18"/>
              </w:rPr>
              <w:t>квинта- </w:t>
            </w:r>
            <w:r>
              <w:rPr>
                <w:b w:val="0"/>
                <w:color w:val="231F20"/>
                <w:sz w:val="18"/>
              </w:rPr>
              <w:t>ми, октавами</w:t>
            </w:r>
          </w:p>
        </w:tc>
      </w:tr>
      <w:tr>
        <w:trPr>
          <w:trHeight w:val="2236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9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0"/>
                <w:sz w:val="18"/>
              </w:rPr>
              <w:t>У)</w:t>
            </w:r>
          </w:p>
          <w:p>
            <w:pPr>
              <w:pStyle w:val="TableParagraph"/>
              <w:spacing w:line="232" w:lineRule="auto" w:before="2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Гармония</w:t>
            </w:r>
          </w:p>
        </w:tc>
        <w:tc>
          <w:tcPr>
            <w:tcW w:w="2211" w:type="dxa"/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Аккорд. Трезвучие мажорное и минор- ное.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Понятие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факту- ры.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Фактуры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акком- </w:t>
            </w:r>
            <w:r>
              <w:rPr>
                <w:b w:val="0"/>
                <w:color w:val="231F20"/>
                <w:spacing w:val="-2"/>
                <w:sz w:val="18"/>
              </w:rPr>
              <w:t>панемента</w:t>
            </w:r>
          </w:p>
          <w:p>
            <w:pPr>
              <w:pStyle w:val="TableParagraph"/>
              <w:spacing w:line="232" w:lineRule="auto" w:before="5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бас-аккорд, </w:t>
            </w:r>
            <w:r>
              <w:rPr>
                <w:b w:val="0"/>
                <w:color w:val="231F20"/>
                <w:w w:val="95"/>
                <w:sz w:val="18"/>
              </w:rPr>
              <w:t>аккордо- </w:t>
            </w:r>
            <w:r>
              <w:rPr>
                <w:b w:val="0"/>
                <w:color w:val="231F20"/>
                <w:sz w:val="18"/>
              </w:rPr>
              <w:t>вая, арпеджио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Различение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интервалов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аккордов.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Различение на слух мажорных и минорных аккордов.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попевок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мелодическим движением по звукам аккордов. Вокальные упражнения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элементами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трёхголосия.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 на слух типа фактуры аккомпанемента исполняемых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прослушанных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инструментальных </w:t>
            </w:r>
            <w:r>
              <w:rPr>
                <w:b w:val="0"/>
                <w:color w:val="231F20"/>
                <w:spacing w:val="-2"/>
                <w:sz w:val="18"/>
              </w:rPr>
              <w:t>произведений.</w:t>
            </w:r>
          </w:p>
          <w:p>
            <w:pPr>
              <w:pStyle w:val="TableParagraph"/>
              <w:spacing w:line="207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09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Сочинение</w:t>
            </w:r>
            <w:r>
              <w:rPr>
                <w:b w:val="0"/>
                <w:color w:val="231F20"/>
                <w:spacing w:val="2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аккордового</w:t>
            </w:r>
            <w:r>
              <w:rPr>
                <w:b w:val="0"/>
                <w:color w:val="231F20"/>
                <w:spacing w:val="2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аккомпанемента</w:t>
            </w:r>
            <w:r>
              <w:rPr>
                <w:b w:val="0"/>
                <w:color w:val="231F20"/>
                <w:spacing w:val="2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</w:t>
            </w:r>
            <w:r>
              <w:rPr>
                <w:b w:val="0"/>
                <w:color w:val="231F20"/>
                <w:spacing w:val="2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мелодии</w:t>
            </w:r>
            <w:r>
              <w:rPr>
                <w:b w:val="0"/>
                <w:color w:val="231F20"/>
                <w:spacing w:val="2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песни</w:t>
            </w:r>
          </w:p>
        </w:tc>
      </w:tr>
      <w:tr>
        <w:trPr>
          <w:trHeight w:val="2233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Ф)</w:t>
            </w:r>
          </w:p>
          <w:p>
            <w:pPr>
              <w:pStyle w:val="TableParagraph"/>
              <w:spacing w:line="232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Музы- кальная </w:t>
            </w:r>
            <w:r>
              <w:rPr>
                <w:b w:val="0"/>
                <w:color w:val="231F20"/>
                <w:spacing w:val="-4"/>
                <w:sz w:val="18"/>
              </w:rPr>
              <w:t>форма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Контраст и повтор как принципы строения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ного произведения. Двухчастная, трёх- частная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трёхчаст- ная репризная форма. Рондо: рефрен и эпизоды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3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со строением музыкального произведения, понятиями двухчастной и трёхчастной формы, рондо. Слушание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произведений: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формы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строения на слух. Составление наглядной буквенной или графиче- ской схемы.</w:t>
            </w:r>
          </w:p>
          <w:p>
            <w:pPr>
              <w:pStyle w:val="TableParagraph"/>
              <w:spacing w:line="232" w:lineRule="auto" w:before="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написанных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двухчастной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трёх- частной форме.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Коллективная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форме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рондо,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трёхчастной репризной форме.</w:t>
            </w:r>
          </w:p>
        </w:tc>
      </w:tr>
    </w:tbl>
    <w:p>
      <w:pPr>
        <w:spacing w:after="0" w:line="232" w:lineRule="auto"/>
        <w:rPr>
          <w:sz w:val="18"/>
        </w:rPr>
        <w:sectPr>
          <w:footerReference w:type="default" r:id="rId63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5.8pt;mso-position-horizontal-relative:page;mso-position-vertical-relative:page;z-index:15775744" type="#_x0000_t202" id="docshape173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438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76256" type="#_x0000_t202" id="docshape174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1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87" w:right="78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553" w:hRule="atLeast"/>
        </w:trPr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Создание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художественных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композиций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(рисунок,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аппли- кация и др.) по законам музыкальной формы</w:t>
            </w:r>
          </w:p>
        </w:tc>
      </w:tr>
      <w:tr>
        <w:trPr>
          <w:trHeight w:val="1750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Х)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61"/>
              <w:ind w:left="87" w:right="8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Вариации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Варьирование как </w:t>
            </w:r>
            <w:r>
              <w:rPr>
                <w:b w:val="0"/>
                <w:color w:val="231F20"/>
                <w:spacing w:val="-2"/>
                <w:sz w:val="18"/>
              </w:rPr>
              <w:t>принцип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развития. </w:t>
            </w:r>
            <w:r>
              <w:rPr>
                <w:b w:val="0"/>
                <w:color w:val="231F20"/>
                <w:sz w:val="18"/>
              </w:rPr>
              <w:t>Тема. Вариации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Слушание произведений, сочинённых в форме </w:t>
            </w:r>
            <w:r>
              <w:rPr>
                <w:b w:val="0"/>
                <w:color w:val="231F20"/>
                <w:w w:val="95"/>
                <w:sz w:val="18"/>
              </w:rPr>
              <w:t>вариаций. </w:t>
            </w:r>
            <w:r>
              <w:rPr>
                <w:b w:val="0"/>
                <w:color w:val="231F20"/>
                <w:sz w:val="18"/>
              </w:rPr>
              <w:t>Наблюдение за развитием, изменением основной темы. Составление наглядной буквенной или графической </w:t>
            </w:r>
            <w:r>
              <w:rPr>
                <w:b w:val="0"/>
                <w:color w:val="231F20"/>
                <w:spacing w:val="-2"/>
                <w:sz w:val="18"/>
              </w:rPr>
              <w:t>схемы.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Исполнение ритмической партитуры, построенной </w:t>
            </w:r>
            <w:r>
              <w:rPr>
                <w:b w:val="0"/>
                <w:color w:val="231F20"/>
                <w:spacing w:val="-2"/>
                <w:sz w:val="18"/>
              </w:rPr>
              <w:t>по </w:t>
            </w:r>
            <w:r>
              <w:rPr>
                <w:b w:val="0"/>
                <w:color w:val="231F20"/>
                <w:sz w:val="18"/>
              </w:rPr>
              <w:t>принципу вариаций.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Коллективная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форме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вариаций</w:t>
            </w:r>
          </w:p>
        </w:tc>
      </w:tr>
    </w:tbl>
    <w:p>
      <w:pPr>
        <w:spacing w:after="0" w:line="206" w:lineRule="exact"/>
        <w:rPr>
          <w:sz w:val="18"/>
        </w:rPr>
        <w:sectPr>
          <w:footerReference w:type="even" r:id="rId64"/>
          <w:pgSz w:w="12020" w:h="7830" w:orient="landscape"/>
          <w:pgMar w:footer="0" w:header="0" w:top="640" w:bottom="280" w:left="1020" w:right="600"/>
        </w:sectPr>
      </w:pPr>
    </w:p>
    <w:p>
      <w:pPr>
        <w:pStyle w:val="Heading2"/>
        <w:spacing w:before="80"/>
        <w:ind w:left="113"/>
      </w:pPr>
      <w:r>
        <w:rPr/>
        <w:pict>
          <v:shape style="position:absolute;margin-left:33.949600pt;margin-top:35.850399pt;width:12.5pt;height:86.35pt;mso-position-horizontal-relative:page;mso-position-vertical-relative:page;z-index:15776768" type="#_x0000_t202" id="docshape175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677704pt;width:12.6pt;height:15.7pt;mso-position-horizontal-relative:page;mso-position-vertical-relative:page;z-index:15777280" type="#_x0000_t202" id="docshape176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439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</w:rPr>
        <w:t>№</w:t>
      </w:r>
      <w:r>
        <w:rPr>
          <w:color w:val="231F20"/>
          <w:spacing w:val="10"/>
        </w:rPr>
        <w:t> </w:t>
      </w:r>
      <w:r>
        <w:rPr>
          <w:color w:val="231F20"/>
        </w:rPr>
        <w:t>2</w:t>
      </w:r>
      <w:r>
        <w:rPr>
          <w:color w:val="231F20"/>
          <w:spacing w:val="10"/>
        </w:rPr>
        <w:t> </w:t>
      </w:r>
      <w:r>
        <w:rPr>
          <w:color w:val="231F20"/>
        </w:rPr>
        <w:t>«Народная</w:t>
      </w:r>
      <w:r>
        <w:rPr>
          <w:color w:val="231F20"/>
          <w:spacing w:val="10"/>
        </w:rPr>
        <w:t> </w:t>
      </w:r>
      <w:r>
        <w:rPr>
          <w:color w:val="231F20"/>
        </w:rPr>
        <w:t>музыка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России»</w:t>
      </w:r>
    </w:p>
    <w:p>
      <w:pPr>
        <w:pStyle w:val="BodyText"/>
        <w:spacing w:line="252" w:lineRule="auto" w:before="58"/>
        <w:ind w:left="113" w:right="2629"/>
        <w:rPr>
          <w:b w:val="0"/>
        </w:rPr>
      </w:pPr>
      <w:r>
        <w:rPr>
          <w:b w:val="0"/>
          <w:color w:val="231F20"/>
        </w:rPr>
        <w:t>Данный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модуль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одним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значимых.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воспитания национальной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гражданской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идентичности,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принцип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«вхождения 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музыку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порога»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предполагают,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отправной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точкой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осво- ения всего богатства и разнообразия музыки должна быть музыкальная </w:t>
      </w:r>
      <w:r>
        <w:rPr>
          <w:b w:val="0"/>
          <w:color w:val="231F20"/>
          <w:w w:val="95"/>
        </w:rPr>
        <w:t>культура родного края, своего народа, других народов нашей страны. Необ- ходимо обеспечить глубокое и содержательное освоение основ традиционно- </w:t>
      </w:r>
      <w:r>
        <w:rPr>
          <w:b w:val="0"/>
          <w:color w:val="231F20"/>
        </w:rPr>
        <w:t>го фольклора, отталкиваясь в первую очередь от материнского и детского </w:t>
      </w:r>
      <w:r>
        <w:rPr>
          <w:b w:val="0"/>
          <w:color w:val="231F20"/>
          <w:w w:val="95"/>
        </w:rPr>
        <w:t>фольклора, календарных обрядов и праздников. Особое внимание необходи- мо уделить подлинному, аутентичному звучанию народной музыки, научить </w:t>
      </w:r>
      <w:r>
        <w:rPr>
          <w:b w:val="0"/>
          <w:color w:val="231F20"/>
        </w:rPr>
        <w:t>детей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отличать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настоящую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народную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музыку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эстрадных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шоу-программ, эксплуатирующих фольклорный колорит.</w:t>
      </w: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spacing w:before="1"/>
        <w:ind w:left="0" w:right="0" w:firstLine="0"/>
        <w:jc w:val="left"/>
        <w:rPr>
          <w:b w:val="0"/>
          <w:sz w:val="10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4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6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208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5"/>
                <w:sz w:val="18"/>
              </w:rPr>
              <w:t>А)</w:t>
            </w:r>
          </w:p>
          <w:p>
            <w:pPr>
              <w:pStyle w:val="TableParagraph"/>
              <w:spacing w:line="232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1—2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 w:right="36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Край,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кото- ром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ты</w:t>
            </w:r>
          </w:p>
          <w:p>
            <w:pPr>
              <w:pStyle w:val="TableParagraph"/>
              <w:spacing w:line="209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живёшь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Музыкальные </w:t>
            </w:r>
            <w:r>
              <w:rPr>
                <w:b w:val="0"/>
                <w:color w:val="231F20"/>
                <w:sz w:val="18"/>
              </w:rPr>
              <w:t>традиции малой Родины. Песни, обряды,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ные инструменты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образцов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традиционного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фоль- клора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своей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местности,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посвящённых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своей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малой родине, песен композиторов-земляков.</w:t>
            </w:r>
          </w:p>
          <w:p>
            <w:pPr>
              <w:pStyle w:val="TableParagraph"/>
              <w:spacing w:line="232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Диалог с учителем о музыкальных традициях </w:t>
            </w:r>
            <w:r>
              <w:rPr>
                <w:b w:val="0"/>
                <w:color w:val="231F20"/>
                <w:sz w:val="18"/>
              </w:rPr>
              <w:t>своего родного края.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видеофильма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родного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края. Посещение краеведческого музея.</w:t>
            </w:r>
          </w:p>
          <w:p>
            <w:pPr>
              <w:pStyle w:val="TableParagraph"/>
              <w:spacing w:line="208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Посещение</w:t>
            </w:r>
            <w:r>
              <w:rPr>
                <w:b w:val="0"/>
                <w:color w:val="231F20"/>
                <w:spacing w:val="4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этнографического</w:t>
            </w:r>
            <w:r>
              <w:rPr>
                <w:b w:val="0"/>
                <w:color w:val="231F20"/>
                <w:spacing w:val="4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спектакля,</w:t>
            </w:r>
            <w:r>
              <w:rPr>
                <w:b w:val="0"/>
                <w:color w:val="231F20"/>
                <w:spacing w:val="4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концерта</w:t>
            </w:r>
          </w:p>
        </w:tc>
      </w:tr>
    </w:tbl>
    <w:p>
      <w:pPr>
        <w:spacing w:after="0" w:line="208" w:lineRule="exact"/>
        <w:rPr>
          <w:sz w:val="18"/>
        </w:rPr>
        <w:sectPr>
          <w:footerReference w:type="default" r:id="rId65"/>
          <w:pgSz w:w="12020" w:h="7830" w:orient="landscape"/>
          <w:pgMar w:footer="0" w:header="0" w:top="6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.3500pt;mso-position-horizontal-relative:page;mso-position-vertical-relative:page;z-index:15777792" type="#_x0000_t202" id="docshape177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440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78304" type="#_x0000_t202" id="docshape178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848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9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Б)</w:t>
            </w:r>
          </w:p>
          <w:p>
            <w:pPr>
              <w:pStyle w:val="TableParagraph"/>
              <w:spacing w:line="232" w:lineRule="auto" w:before="2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Русский фольклор</w:t>
            </w:r>
          </w:p>
        </w:tc>
        <w:tc>
          <w:tcPr>
            <w:tcW w:w="2211" w:type="dxa"/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Русские народные песни (трудовые, </w:t>
            </w:r>
            <w:r>
              <w:rPr>
                <w:b w:val="0"/>
                <w:color w:val="231F20"/>
                <w:spacing w:val="-2"/>
                <w:sz w:val="18"/>
              </w:rPr>
              <w:t>солдатские, </w:t>
            </w:r>
            <w:r>
              <w:rPr>
                <w:b w:val="0"/>
                <w:color w:val="231F20"/>
                <w:sz w:val="18"/>
              </w:rPr>
              <w:t>хороводные и др.). Детский фольклор (игровые,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заклички, потешки, считалки, </w:t>
            </w:r>
            <w:r>
              <w:rPr>
                <w:b w:val="0"/>
                <w:color w:val="231F20"/>
                <w:spacing w:val="-2"/>
                <w:sz w:val="18"/>
              </w:rPr>
              <w:t>прибаутки)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русских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народных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разных </w:t>
            </w:r>
            <w:r>
              <w:rPr>
                <w:b w:val="0"/>
                <w:color w:val="231F20"/>
                <w:spacing w:val="-2"/>
                <w:sz w:val="18"/>
              </w:rPr>
              <w:t>жанров.</w:t>
            </w:r>
          </w:p>
          <w:p>
            <w:pPr>
              <w:pStyle w:val="TableParagraph"/>
              <w:spacing w:line="232" w:lineRule="auto" w:before="2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Участие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коллективной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традиционной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музыкальной </w:t>
            </w:r>
            <w:r>
              <w:rPr>
                <w:b w:val="0"/>
                <w:color w:val="231F20"/>
                <w:spacing w:val="-2"/>
                <w:sz w:val="18"/>
              </w:rPr>
              <w:t>игре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1</w:t>
            </w:r>
            <w:r>
              <w:rPr>
                <w:b w:val="0"/>
                <w:color w:val="231F20"/>
                <w:spacing w:val="-2"/>
                <w:sz w:val="18"/>
              </w:rPr>
              <w:t>.</w:t>
            </w:r>
          </w:p>
          <w:p>
            <w:pPr>
              <w:pStyle w:val="TableParagraph"/>
              <w:spacing w:line="232" w:lineRule="auto" w:before="2"/>
              <w:ind w:left="112" w:right="3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Сочинение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мелодий,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основе текстов игрового детского фольклора.</w:t>
            </w:r>
          </w:p>
          <w:p>
            <w:pPr>
              <w:pStyle w:val="TableParagraph"/>
              <w:spacing w:line="232" w:lineRule="auto" w:before="2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Ритмическая импровизация, сочинение аккомпанемента 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ударных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изученным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народным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песням.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</w:t>
            </w:r>
          </w:p>
          <w:p>
            <w:pPr>
              <w:pStyle w:val="TableParagraph"/>
              <w:spacing w:line="232" w:lineRule="auto" w:before="3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 на клавишных или духовых инструментах (фортепиано,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синтезатор,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свирель,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блокфлейта,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мелодика и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др.)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народных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песен,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прослеживание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мелодии по нотной записи</w:t>
            </w:r>
          </w:p>
        </w:tc>
      </w:tr>
      <w:tr>
        <w:trPr>
          <w:trHeight w:val="2433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В)</w:t>
            </w:r>
          </w:p>
          <w:p>
            <w:pPr>
              <w:pStyle w:val="TableParagraph"/>
              <w:spacing w:line="232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0" w:right="14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Русские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народные </w:t>
            </w:r>
            <w:r>
              <w:rPr>
                <w:b w:val="0"/>
                <w:color w:val="231F20"/>
                <w:spacing w:val="-2"/>
                <w:sz w:val="18"/>
              </w:rPr>
              <w:t>музы- кальные инстру- менты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5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Народные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ные инструменты (балалайка, рожок, свирель, гусли, гармонь, ложки).</w:t>
            </w:r>
          </w:p>
          <w:p>
            <w:pPr>
              <w:pStyle w:val="TableParagraph"/>
              <w:spacing w:line="232" w:lineRule="auto" w:before="6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Инструментальные </w:t>
            </w:r>
            <w:r>
              <w:rPr>
                <w:b w:val="0"/>
                <w:color w:val="231F20"/>
                <w:spacing w:val="-2"/>
                <w:sz w:val="18"/>
              </w:rPr>
              <w:t>наигрыши.</w:t>
            </w:r>
          </w:p>
          <w:p>
            <w:pPr>
              <w:pStyle w:val="TableParagraph"/>
              <w:spacing w:line="208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Плясовые</w:t>
            </w:r>
            <w:r>
              <w:rPr>
                <w:b w:val="0"/>
                <w:color w:val="231F20"/>
                <w:spacing w:val="1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мелодии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35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Знакомство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внешним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видом,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особенностями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исполнения </w:t>
            </w:r>
            <w:r>
              <w:rPr>
                <w:b w:val="0"/>
                <w:color w:val="231F20"/>
                <w:sz w:val="18"/>
              </w:rPr>
              <w:t>и звучания русских народных инструментов.</w:t>
            </w:r>
          </w:p>
          <w:p>
            <w:pPr>
              <w:pStyle w:val="TableParagraph"/>
              <w:spacing w:line="232" w:lineRule="auto" w:before="2"/>
              <w:ind w:left="112" w:right="18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тембров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инструментов.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Классифика- ция на группы духовых, ударных, струнных. Музыкаль- ная викторина на знание тембров народных инструмен- </w:t>
            </w:r>
            <w:r>
              <w:rPr>
                <w:b w:val="0"/>
                <w:color w:val="231F20"/>
                <w:spacing w:val="-4"/>
                <w:sz w:val="18"/>
              </w:rPr>
              <w:t>тов.</w:t>
            </w:r>
          </w:p>
          <w:p>
            <w:pPr>
              <w:pStyle w:val="TableParagraph"/>
              <w:spacing w:line="232" w:lineRule="auto" w:before="5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Двигательная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импровизация-подражание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 музыкальных инструментах.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 фортепианных пьес композиторов, исполнение песен,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которых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присутствуют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звукоизобразительные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эле- менты, подражание голосам народных инструментов.</w:t>
            </w:r>
          </w:p>
        </w:tc>
      </w:tr>
    </w:tbl>
    <w:p>
      <w:pPr>
        <w:spacing w:after="0" w:line="232" w:lineRule="auto"/>
        <w:rPr>
          <w:sz w:val="18"/>
        </w:rPr>
        <w:sectPr>
          <w:footerReference w:type="even" r:id="rId66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6.35pt;mso-position-horizontal-relative:page;mso-position-vertical-relative:page;z-index:15779328" type="#_x0000_t202" id="docshape179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884888pt;width:12.6pt;height:14.9pt;mso-position-horizontal-relative:page;mso-position-vertical-relative:page;z-index:15779840" type="#_x0000_t202" id="docshape180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441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1153" w:hRule="atLeast"/>
        </w:trPr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06" w:lineRule="exact" w:before="61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видеофильма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русских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инстру- </w:t>
            </w:r>
            <w:r>
              <w:rPr>
                <w:b w:val="0"/>
                <w:color w:val="231F20"/>
                <w:spacing w:val="-2"/>
                <w:sz w:val="18"/>
              </w:rPr>
              <w:t>ментах.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 музыкального или краеведческого музея. Освоение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простейших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навыков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свирели,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ложках</w:t>
            </w:r>
          </w:p>
        </w:tc>
      </w:tr>
      <w:tr>
        <w:trPr>
          <w:trHeight w:val="255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Г)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0" w:right="269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Сказки, </w:t>
            </w:r>
            <w:r>
              <w:rPr>
                <w:b w:val="0"/>
                <w:color w:val="231F20"/>
                <w:sz w:val="18"/>
              </w:rPr>
              <w:t>мифы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 </w:t>
            </w:r>
            <w:r>
              <w:rPr>
                <w:b w:val="0"/>
                <w:color w:val="231F20"/>
                <w:spacing w:val="-2"/>
                <w:sz w:val="18"/>
              </w:rPr>
              <w:t>легенды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 w:right="13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Народные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сказители. Русские народные сказания, былины.</w:t>
            </w:r>
          </w:p>
          <w:p>
            <w:pPr>
              <w:pStyle w:val="TableParagraph"/>
              <w:spacing w:line="228" w:lineRule="auto"/>
              <w:ind w:left="112" w:right="889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Эпос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народов </w:t>
            </w:r>
            <w:r>
              <w:rPr>
                <w:b w:val="0"/>
                <w:color w:val="231F20"/>
                <w:spacing w:val="-2"/>
                <w:sz w:val="18"/>
              </w:rPr>
              <w:t>России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2</w:t>
            </w:r>
            <w:r>
              <w:rPr>
                <w:b w:val="0"/>
                <w:color w:val="231F20"/>
                <w:spacing w:val="-2"/>
                <w:sz w:val="18"/>
              </w:rPr>
              <w:t>.</w:t>
            </w:r>
          </w:p>
          <w:p>
            <w:pPr>
              <w:pStyle w:val="TableParagraph"/>
              <w:spacing w:line="228" w:lineRule="auto"/>
              <w:ind w:left="112" w:right="41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Сказки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легенды о музыке</w:t>
            </w:r>
          </w:p>
          <w:p>
            <w:pPr>
              <w:pStyle w:val="TableParagraph"/>
              <w:spacing w:line="201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музыкантах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 с манерой сказывания нараспев. </w:t>
            </w:r>
            <w:r>
              <w:rPr>
                <w:b w:val="0"/>
                <w:color w:val="231F20"/>
                <w:w w:val="95"/>
                <w:sz w:val="18"/>
              </w:rPr>
              <w:t>Слушание </w:t>
            </w:r>
            <w:r>
              <w:rPr>
                <w:b w:val="0"/>
                <w:color w:val="231F20"/>
                <w:sz w:val="18"/>
              </w:rPr>
              <w:t>сказок, былин, эпических сказаний, рассказываемых </w:t>
            </w:r>
            <w:r>
              <w:rPr>
                <w:b w:val="0"/>
                <w:color w:val="231F20"/>
                <w:spacing w:val="-2"/>
                <w:sz w:val="18"/>
              </w:rPr>
              <w:t>нараспев.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инструментальной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музы- кальных интонаций речитативного характера.</w:t>
            </w:r>
          </w:p>
          <w:p>
            <w:pPr>
              <w:pStyle w:val="TableParagraph"/>
              <w:spacing w:line="228" w:lineRule="auto"/>
              <w:ind w:left="112" w:right="33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Создание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иллюстраций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прослушанным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музыкальным и литературным произведениям.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фильмов,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мультфильмов,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созданных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основе былин, сказаний.</w:t>
            </w:r>
          </w:p>
          <w:p>
            <w:pPr>
              <w:pStyle w:val="TableParagraph"/>
              <w:spacing w:line="228" w:lineRule="auto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Речитативная импровизация — чтение нараспев </w:t>
            </w:r>
            <w:r>
              <w:rPr>
                <w:b w:val="0"/>
                <w:color w:val="231F20"/>
                <w:w w:val="95"/>
                <w:sz w:val="18"/>
              </w:rPr>
              <w:t>фрагмен- </w:t>
            </w:r>
            <w:r>
              <w:rPr>
                <w:b w:val="0"/>
                <w:color w:val="231F20"/>
                <w:sz w:val="18"/>
              </w:rPr>
              <w:t>та сказки, былины</w:t>
            </w:r>
          </w:p>
        </w:tc>
      </w:tr>
      <w:tr>
        <w:trPr>
          <w:trHeight w:val="1148" w:hRule="atLeast"/>
        </w:trPr>
        <w:tc>
          <w:tcPr>
            <w:tcW w:w="1191" w:type="dxa"/>
          </w:tcPr>
          <w:p>
            <w:pPr>
              <w:pStyle w:val="TableParagraph"/>
              <w:spacing w:line="206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Д)</w:t>
            </w:r>
          </w:p>
          <w:p>
            <w:pPr>
              <w:pStyle w:val="TableParagraph"/>
              <w:spacing w:line="228" w:lineRule="auto" w:before="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2—4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8" w:lineRule="auto" w:before="67"/>
              <w:ind w:left="112" w:right="19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Жанры музы- кального фольк- </w:t>
            </w:r>
            <w:r>
              <w:rPr>
                <w:b w:val="0"/>
                <w:color w:val="231F20"/>
                <w:spacing w:val="-4"/>
                <w:sz w:val="18"/>
              </w:rPr>
              <w:t>лора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7"/>
              <w:ind w:left="112" w:right="9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Фольклорные жан- ры, общие для всех </w:t>
            </w:r>
            <w:r>
              <w:rPr>
                <w:b w:val="0"/>
                <w:color w:val="231F20"/>
                <w:spacing w:val="-2"/>
                <w:sz w:val="18"/>
              </w:rPr>
              <w:t>народов: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лирические, </w:t>
            </w:r>
            <w:r>
              <w:rPr>
                <w:b w:val="0"/>
                <w:color w:val="231F20"/>
                <w:sz w:val="18"/>
              </w:rPr>
              <w:t>трудовые, колыбель- ные песни, танцы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Различение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контрастных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характеру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фольклор- ных жанров: колыбельная, трудовая, лирическая, плясо- вая. Определение, характеристика типичных элементов музыкального языка (темп, ритм, мелодия, динамика</w:t>
            </w:r>
          </w:p>
          <w:p>
            <w:pPr>
              <w:pStyle w:val="TableParagraph"/>
              <w:spacing w:line="200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др.),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состава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исполнителей.</w:t>
            </w:r>
          </w:p>
        </w:tc>
      </w:tr>
    </w:tbl>
    <w:p>
      <w:pPr>
        <w:pStyle w:val="BodyText"/>
        <w:ind w:left="0" w:right="0" w:firstLine="0"/>
        <w:jc w:val="left"/>
        <w:rPr>
          <w:rFonts w:ascii="Times New Roman"/>
          <w:i/>
        </w:rPr>
      </w:pPr>
      <w:r>
        <w:rPr/>
        <w:pict>
          <v:shape style="position:absolute;margin-left:56.687801pt;margin-top:12.734797pt;width:85.05pt;height:.1pt;mso-position-horizontal-relative:page;mso-position-vertical-relative:paragraph;z-index:-15678464;mso-wrap-distance-left:0;mso-wrap-distance-right:0" id="docshape181" coordorigin="1134,255" coordsize="1701,0" path="m1134,255l2835,255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06" w:lineRule="exact" w:before="19"/>
        <w:ind w:left="113" w:right="0" w:firstLine="0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56"/>
          <w:position w:val="4"/>
          <w:sz w:val="12"/>
        </w:rPr>
        <w:t> 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9"/>
          <w:sz w:val="18"/>
        </w:rPr>
        <w:t> </w:t>
      </w:r>
      <w:r>
        <w:rPr>
          <w:b w:val="0"/>
          <w:color w:val="231F20"/>
          <w:sz w:val="18"/>
        </w:rPr>
        <w:t>выбору</w:t>
      </w:r>
      <w:r>
        <w:rPr>
          <w:b w:val="0"/>
          <w:color w:val="231F20"/>
          <w:spacing w:val="8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9"/>
          <w:sz w:val="18"/>
        </w:rPr>
        <w:t> </w:t>
      </w:r>
      <w:r>
        <w:rPr>
          <w:b w:val="0"/>
          <w:color w:val="231F20"/>
          <w:sz w:val="18"/>
        </w:rPr>
        <w:t>могут</w:t>
      </w:r>
      <w:r>
        <w:rPr>
          <w:b w:val="0"/>
          <w:color w:val="231F20"/>
          <w:spacing w:val="8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8"/>
          <w:sz w:val="18"/>
        </w:rPr>
        <w:t> </w:t>
      </w:r>
      <w:r>
        <w:rPr>
          <w:b w:val="0"/>
          <w:color w:val="231F20"/>
          <w:sz w:val="18"/>
        </w:rPr>
        <w:t>освоены</w:t>
      </w:r>
      <w:r>
        <w:rPr>
          <w:b w:val="0"/>
          <w:color w:val="231F20"/>
          <w:spacing w:val="8"/>
          <w:sz w:val="18"/>
        </w:rPr>
        <w:t> </w:t>
      </w:r>
      <w:r>
        <w:rPr>
          <w:b w:val="0"/>
          <w:color w:val="231F20"/>
          <w:sz w:val="18"/>
        </w:rPr>
        <w:t>игры</w:t>
      </w:r>
      <w:r>
        <w:rPr>
          <w:b w:val="0"/>
          <w:color w:val="231F20"/>
          <w:spacing w:val="9"/>
          <w:sz w:val="18"/>
        </w:rPr>
        <w:t> </w:t>
      </w:r>
      <w:r>
        <w:rPr>
          <w:b w:val="0"/>
          <w:color w:val="231F20"/>
          <w:sz w:val="18"/>
        </w:rPr>
        <w:t>«Бояре»,</w:t>
      </w:r>
      <w:r>
        <w:rPr>
          <w:b w:val="0"/>
          <w:color w:val="231F20"/>
          <w:spacing w:val="8"/>
          <w:sz w:val="18"/>
        </w:rPr>
        <w:t> </w:t>
      </w:r>
      <w:r>
        <w:rPr>
          <w:b w:val="0"/>
          <w:color w:val="231F20"/>
          <w:sz w:val="18"/>
        </w:rPr>
        <w:t>«Плетень»,</w:t>
      </w:r>
      <w:r>
        <w:rPr>
          <w:b w:val="0"/>
          <w:color w:val="231F20"/>
          <w:spacing w:val="8"/>
          <w:sz w:val="18"/>
        </w:rPr>
        <w:t> </w:t>
      </w:r>
      <w:r>
        <w:rPr>
          <w:b w:val="0"/>
          <w:color w:val="231F20"/>
          <w:sz w:val="18"/>
        </w:rPr>
        <w:t>«Бабка-</w:t>
      </w:r>
      <w:r>
        <w:rPr>
          <w:b w:val="0"/>
          <w:color w:val="231F20"/>
          <w:spacing w:val="-2"/>
          <w:sz w:val="18"/>
        </w:rPr>
        <w:t>ёжка»,</w:t>
      </w:r>
    </w:p>
    <w:p>
      <w:pPr>
        <w:spacing w:line="228" w:lineRule="auto" w:before="3"/>
        <w:ind w:left="340" w:right="2629" w:firstLine="0"/>
        <w:jc w:val="both"/>
        <w:rPr>
          <w:b w:val="0"/>
          <w:sz w:val="18"/>
        </w:rPr>
      </w:pPr>
      <w:r>
        <w:rPr>
          <w:b w:val="0"/>
          <w:color w:val="231F20"/>
          <w:sz w:val="18"/>
        </w:rPr>
        <w:t>«Заинька» и др. Важным результатом освоения данного блока является готов- ность обучающихся играть в данные игры во время перемен и после уроков.</w:t>
      </w:r>
    </w:p>
    <w:p>
      <w:pPr>
        <w:spacing w:line="228" w:lineRule="auto" w:before="0"/>
        <w:ind w:left="340" w:right="2628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40"/>
          <w:position w:val="4"/>
          <w:sz w:val="12"/>
        </w:rPr>
        <w:t> </w:t>
      </w:r>
      <w:r>
        <w:rPr>
          <w:b w:val="0"/>
          <w:color w:val="231F20"/>
          <w:sz w:val="18"/>
        </w:rPr>
        <w:t>По выбору учителя отдельные сказания или примеры из эпоса народов России, например: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якутского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Олонхо,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карело-финской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Калевалы,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калмыцкого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Джангара, Нартского эпоса и т. п.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67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.05pt;mso-position-horizontal-relative:page;mso-position-vertical-relative:page;z-index:15780352" type="#_x0000_t202" id="docshape18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442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80864" type="#_x0000_t202" id="docshape183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744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 пляски. Традици- онные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музыкальные </w:t>
            </w:r>
            <w:r>
              <w:rPr>
                <w:b w:val="0"/>
                <w:color w:val="231F20"/>
                <w:spacing w:val="-2"/>
                <w:sz w:val="18"/>
              </w:rPr>
              <w:t>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Определение тембра музыкальных инструментов, </w:t>
            </w:r>
            <w:r>
              <w:rPr>
                <w:b w:val="0"/>
                <w:color w:val="231F20"/>
                <w:spacing w:val="-2"/>
                <w:sz w:val="18"/>
              </w:rPr>
              <w:t>отнесе- </w:t>
            </w:r>
            <w:r>
              <w:rPr>
                <w:b w:val="0"/>
                <w:color w:val="231F20"/>
                <w:sz w:val="18"/>
              </w:rPr>
              <w:t>ние к одной из групп (духовые, ударные, струнные).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жанров,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относя- щихся к фольклору разных народов Российской Феде- </w:t>
            </w:r>
            <w:r>
              <w:rPr>
                <w:b w:val="0"/>
                <w:color w:val="231F20"/>
                <w:spacing w:val="-2"/>
                <w:sz w:val="18"/>
              </w:rPr>
              <w:t>рации.</w:t>
            </w:r>
          </w:p>
          <w:p>
            <w:pPr>
              <w:pStyle w:val="TableParagraph"/>
              <w:spacing w:line="232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Импровизации, сочинение к ним ритмических аккомпа- нементов (звучащими жестами, на ударных инструмен- </w:t>
            </w:r>
            <w:r>
              <w:rPr>
                <w:b w:val="0"/>
                <w:color w:val="231F20"/>
                <w:spacing w:val="-2"/>
                <w:sz w:val="18"/>
              </w:rPr>
              <w:t>тах).</w:t>
            </w:r>
          </w:p>
          <w:p>
            <w:pPr>
              <w:pStyle w:val="TableParagraph"/>
              <w:spacing w:line="207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3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клавишных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духовых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 (см. выше) мелодий народных песен, прослеживание мелодии по нотной записи</w:t>
            </w:r>
          </w:p>
        </w:tc>
      </w:tr>
      <w:tr>
        <w:trPr>
          <w:trHeight w:val="2535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Е)</w:t>
            </w:r>
          </w:p>
          <w:p>
            <w:pPr>
              <w:pStyle w:val="TableParagraph"/>
              <w:spacing w:line="232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0" w:right="10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Народные </w:t>
            </w:r>
            <w:r>
              <w:rPr>
                <w:b w:val="0"/>
                <w:color w:val="231F20"/>
                <w:spacing w:val="-2"/>
                <w:sz w:val="18"/>
              </w:rPr>
              <w:t>праздни- </w:t>
            </w:r>
            <w:r>
              <w:rPr>
                <w:b w:val="0"/>
                <w:color w:val="231F20"/>
                <w:spacing w:val="-6"/>
                <w:sz w:val="18"/>
              </w:rPr>
              <w:t>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Обряды, игры, </w:t>
            </w:r>
            <w:r>
              <w:rPr>
                <w:b w:val="0"/>
                <w:color w:val="231F20"/>
                <w:w w:val="95"/>
                <w:sz w:val="18"/>
              </w:rPr>
              <w:t>хороводы, </w:t>
            </w:r>
            <w:r>
              <w:rPr>
                <w:b w:val="0"/>
                <w:color w:val="231F20"/>
                <w:w w:val="95"/>
                <w:sz w:val="18"/>
              </w:rPr>
              <w:t>празднич- </w:t>
            </w:r>
            <w:r>
              <w:rPr>
                <w:b w:val="0"/>
                <w:color w:val="231F20"/>
                <w:sz w:val="18"/>
              </w:rPr>
              <w:t>ная символика —</w:t>
            </w:r>
          </w:p>
          <w:p>
            <w:pPr>
              <w:pStyle w:val="TableParagraph"/>
              <w:spacing w:line="232" w:lineRule="auto" w:before="4"/>
              <w:ind w:left="112" w:right="396"/>
              <w:rPr>
                <w:b w:val="0"/>
                <w:sz w:val="12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на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примере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одного </w:t>
            </w:r>
            <w:r>
              <w:rPr>
                <w:b w:val="0"/>
                <w:color w:val="231F20"/>
                <w:sz w:val="18"/>
              </w:rPr>
              <w:t>или нескольких </w:t>
            </w:r>
            <w:r>
              <w:rPr>
                <w:b w:val="0"/>
                <w:color w:val="231F20"/>
                <w:spacing w:val="-2"/>
                <w:sz w:val="18"/>
              </w:rPr>
              <w:t>народных праздников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282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 с праздничными обычаями, обрядами, </w:t>
            </w:r>
            <w:r>
              <w:rPr>
                <w:b w:val="0"/>
                <w:color w:val="231F20"/>
                <w:w w:val="95"/>
                <w:sz w:val="18"/>
              </w:rPr>
              <w:t>быто- </w:t>
            </w:r>
            <w:r>
              <w:rPr>
                <w:b w:val="0"/>
                <w:color w:val="231F20"/>
                <w:sz w:val="18"/>
              </w:rPr>
              <w:t>вавшими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ранее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сохранившимися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сегодня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различных народностей Российской Федерации.</w:t>
            </w:r>
          </w:p>
          <w:p>
            <w:pPr>
              <w:pStyle w:val="TableParagraph"/>
              <w:spacing w:line="232" w:lineRule="auto" w:before="4"/>
              <w:ind w:left="112" w:right="516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Разучивание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песен,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реконструкция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фрагмента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обряда, </w:t>
            </w:r>
            <w:r>
              <w:rPr>
                <w:b w:val="0"/>
                <w:color w:val="231F20"/>
                <w:sz w:val="18"/>
              </w:rPr>
              <w:t>участие в коллективной традиционной игре</w:t>
            </w:r>
            <w:r>
              <w:rPr>
                <w:b w:val="0"/>
                <w:color w:val="231F20"/>
                <w:position w:val="4"/>
                <w:sz w:val="12"/>
              </w:rPr>
              <w:t>2</w:t>
            </w:r>
            <w:r>
              <w:rPr>
                <w:b w:val="0"/>
                <w:color w:val="231F20"/>
                <w:sz w:val="18"/>
              </w:rPr>
              <w:t>.</w:t>
            </w:r>
          </w:p>
          <w:p>
            <w:pPr>
              <w:pStyle w:val="TableParagraph"/>
              <w:spacing w:line="206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 w:right="72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Просмотр фильма/ мультфильма, </w:t>
            </w:r>
            <w:r>
              <w:rPr>
                <w:b w:val="0"/>
                <w:color w:val="231F20"/>
                <w:spacing w:val="-2"/>
                <w:sz w:val="18"/>
              </w:rPr>
              <w:t>рассказывающего </w:t>
            </w:r>
            <w:r>
              <w:rPr>
                <w:b w:val="0"/>
                <w:color w:val="231F20"/>
                <w:sz w:val="18"/>
              </w:rPr>
              <w:t>о символике фольклорного праздника.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 театра, театрализованного представления. Участие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народных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гуляньях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улицах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родного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города, </w:t>
            </w:r>
            <w:r>
              <w:rPr>
                <w:b w:val="0"/>
                <w:color w:val="231F20"/>
                <w:spacing w:val="-2"/>
                <w:sz w:val="18"/>
              </w:rPr>
              <w:t>посёлка</w:t>
            </w:r>
          </w:p>
        </w:tc>
      </w:tr>
    </w:tbl>
    <w:p>
      <w:pPr>
        <w:spacing w:after="0" w:line="232" w:lineRule="auto"/>
        <w:rPr>
          <w:sz w:val="18"/>
        </w:rPr>
        <w:sectPr>
          <w:footerReference w:type="even" r:id="rId68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2.75pt;mso-position-horizontal-relative:page;mso-position-vertical-relative:page;z-index:15781888" type="#_x0000_t202" id="docshape184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2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5159pt;width:12.6pt;height:15.6pt;mso-position-horizontal-relative:page;mso-position-vertical-relative:page;z-index:15782400" type="#_x0000_t202" id="docshape185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443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1503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3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Ж)</w:t>
            </w:r>
          </w:p>
          <w:p>
            <w:pPr>
              <w:pStyle w:val="TableParagraph"/>
              <w:spacing w:line="220" w:lineRule="auto" w:before="5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Первые артисты,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народный </w:t>
            </w:r>
            <w:r>
              <w:rPr>
                <w:b w:val="0"/>
                <w:color w:val="231F20"/>
                <w:spacing w:val="-2"/>
                <w:sz w:val="18"/>
              </w:rPr>
              <w:t>театр</w:t>
            </w:r>
          </w:p>
        </w:tc>
        <w:tc>
          <w:tcPr>
            <w:tcW w:w="2211" w:type="dxa"/>
          </w:tcPr>
          <w:p>
            <w:pPr>
              <w:pStyle w:val="TableParagraph"/>
              <w:spacing w:line="220" w:lineRule="auto" w:before="7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Скоморохи. Ярмарочный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балаган. Вертеп</w:t>
            </w:r>
          </w:p>
        </w:tc>
        <w:tc>
          <w:tcPr>
            <w:tcW w:w="5602" w:type="dxa"/>
          </w:tcPr>
          <w:p>
            <w:pPr>
              <w:pStyle w:val="TableParagraph"/>
              <w:spacing w:line="220" w:lineRule="auto" w:before="74"/>
              <w:ind w:left="112" w:right="49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Чтение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учебных,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справочных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текстов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теме.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Диалог с учителем.</w:t>
            </w:r>
          </w:p>
          <w:p>
            <w:pPr>
              <w:pStyle w:val="TableParagraph"/>
              <w:spacing w:line="188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скоморошин.</w:t>
            </w:r>
          </w:p>
          <w:p>
            <w:pPr>
              <w:pStyle w:val="TableParagraph"/>
              <w:spacing w:line="194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0" w:lineRule="auto" w:before="5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фильма/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мультфильма,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музыкально- го спектакля. Творческий проект — театрализованная </w:t>
            </w:r>
            <w:r>
              <w:rPr>
                <w:b w:val="0"/>
                <w:color w:val="231F20"/>
                <w:spacing w:val="-2"/>
                <w:sz w:val="18"/>
              </w:rPr>
              <w:t>постановка</w:t>
            </w:r>
          </w:p>
        </w:tc>
      </w:tr>
      <w:tr>
        <w:trPr>
          <w:trHeight w:val="2082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3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З)</w:t>
            </w:r>
          </w:p>
          <w:p>
            <w:pPr>
              <w:pStyle w:val="TableParagraph"/>
              <w:spacing w:line="220" w:lineRule="auto" w:before="5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2—8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Фольклор народов России</w:t>
            </w:r>
          </w:p>
        </w:tc>
        <w:tc>
          <w:tcPr>
            <w:tcW w:w="2211" w:type="dxa"/>
          </w:tcPr>
          <w:p>
            <w:pPr>
              <w:pStyle w:val="TableParagraph"/>
              <w:spacing w:line="220" w:lineRule="auto" w:before="7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Музыкальные </w:t>
            </w:r>
            <w:r>
              <w:rPr>
                <w:b w:val="0"/>
                <w:color w:val="231F20"/>
                <w:sz w:val="18"/>
              </w:rPr>
              <w:t>традиции, особенно- </w:t>
            </w:r>
            <w:r>
              <w:rPr>
                <w:b w:val="0"/>
                <w:color w:val="231F20"/>
                <w:spacing w:val="-2"/>
                <w:sz w:val="18"/>
              </w:rPr>
              <w:t>сти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народной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музыки </w:t>
            </w:r>
            <w:r>
              <w:rPr>
                <w:b w:val="0"/>
                <w:color w:val="231F20"/>
                <w:sz w:val="18"/>
              </w:rPr>
              <w:t>республик Россий- ской Федерации</w:t>
            </w:r>
            <w:r>
              <w:rPr>
                <w:b w:val="0"/>
                <w:color w:val="231F20"/>
                <w:position w:val="4"/>
                <w:sz w:val="12"/>
              </w:rPr>
              <w:t>3</w:t>
            </w:r>
            <w:r>
              <w:rPr>
                <w:b w:val="0"/>
                <w:color w:val="231F20"/>
                <w:sz w:val="18"/>
              </w:rPr>
              <w:t>.</w:t>
            </w:r>
          </w:p>
          <w:p>
            <w:pPr>
              <w:pStyle w:val="TableParagraph"/>
              <w:spacing w:line="220" w:lineRule="auto"/>
              <w:ind w:left="112" w:right="24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Жанры,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интонации, </w:t>
            </w:r>
            <w:r>
              <w:rPr>
                <w:b w:val="0"/>
                <w:color w:val="231F20"/>
                <w:spacing w:val="-2"/>
                <w:sz w:val="18"/>
              </w:rPr>
              <w:t>музыкальные инструменты, музыканты- исполнители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4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 особенностями музыкального фольклора </w:t>
            </w:r>
            <w:r>
              <w:rPr>
                <w:b w:val="0"/>
                <w:color w:val="231F20"/>
                <w:w w:val="95"/>
                <w:sz w:val="18"/>
              </w:rPr>
              <w:t>различных народностей Российской Федерации. Опреде- </w:t>
            </w:r>
            <w:r>
              <w:rPr>
                <w:b w:val="0"/>
                <w:color w:val="231F20"/>
                <w:sz w:val="18"/>
              </w:rPr>
              <w:t>ление характерных черт, характеристика типичных элементов музыкального языка (ритм, лад, интонации). Разучивание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танцев,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ритмических аккомпанементов на ударных инструментах.</w:t>
            </w:r>
          </w:p>
          <w:p>
            <w:pPr>
              <w:pStyle w:val="TableParagraph"/>
              <w:spacing w:line="187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0" w:lineRule="auto" w:before="5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клавишных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духовых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 мелодий народных песен, прослеживание мелодии по нотной записи.</w:t>
            </w:r>
          </w:p>
        </w:tc>
      </w:tr>
    </w:tbl>
    <w:p>
      <w:pPr>
        <w:pStyle w:val="BodyText"/>
        <w:spacing w:before="8"/>
        <w:ind w:left="0" w:right="0" w:firstLine="0"/>
        <w:jc w:val="left"/>
        <w:rPr>
          <w:rFonts w:ascii="Times New Roman"/>
          <w:i/>
          <w:sz w:val="9"/>
        </w:rPr>
      </w:pPr>
      <w:r>
        <w:rPr/>
        <w:pict>
          <v:shape style="position:absolute;margin-left:56.682598pt;margin-top:6.784798pt;width:85.05pt;height:.1pt;mso-position-horizontal-relative:page;mso-position-vertical-relative:paragraph;z-index:-15675904;mso-wrap-distance-left:0;mso-wrap-distance-right:0" id="docshape186" coordorigin="1134,136" coordsize="1701,0" path="m1134,136l2834,136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60"/>
          <w:position w:val="4"/>
          <w:sz w:val="12"/>
        </w:rPr>
        <w:t>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выбору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внимание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обучающихся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может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сосредоточено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русских </w:t>
      </w:r>
      <w:r>
        <w:rPr>
          <w:b w:val="0"/>
          <w:color w:val="231F20"/>
          <w:w w:val="95"/>
          <w:sz w:val="18"/>
        </w:rPr>
        <w:t>традиционных народных праздниках (Рождество, Осенины, Масленица, Троица и </w:t>
      </w:r>
      <w:r>
        <w:rPr>
          <w:b w:val="0"/>
          <w:color w:val="231F20"/>
          <w:spacing w:val="-2"/>
          <w:sz w:val="18"/>
        </w:rPr>
        <w:t>др.)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pacing w:val="-2"/>
          <w:sz w:val="18"/>
        </w:rPr>
        <w:t>и/или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pacing w:val="-2"/>
          <w:sz w:val="18"/>
        </w:rPr>
        <w:t>праздниках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pacing w:val="-2"/>
          <w:sz w:val="18"/>
        </w:rPr>
        <w:t>других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pacing w:val="-2"/>
          <w:sz w:val="18"/>
        </w:rPr>
        <w:t>народов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pacing w:val="-2"/>
          <w:sz w:val="18"/>
        </w:rPr>
        <w:t>России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pacing w:val="-2"/>
          <w:sz w:val="18"/>
        </w:rPr>
        <w:t>(Сабантуй,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pacing w:val="-2"/>
          <w:sz w:val="18"/>
        </w:rPr>
        <w:t>Байрам,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pacing w:val="-2"/>
          <w:sz w:val="18"/>
        </w:rPr>
        <w:t>Навруз,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pacing w:val="-2"/>
          <w:sz w:val="18"/>
        </w:rPr>
        <w:t>Ысыах </w:t>
      </w:r>
      <w:r>
        <w:rPr>
          <w:b w:val="0"/>
          <w:color w:val="231F20"/>
          <w:sz w:val="18"/>
        </w:rPr>
        <w:t>и т. д.).</w:t>
      </w:r>
    </w:p>
    <w:p>
      <w:pPr>
        <w:spacing w:line="228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55"/>
          <w:position w:val="4"/>
          <w:sz w:val="12"/>
        </w:rPr>
        <w:t>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выбору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могут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освоены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традиционные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игры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территориально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близ- </w:t>
      </w:r>
      <w:r>
        <w:rPr>
          <w:b w:val="0"/>
          <w:color w:val="231F20"/>
          <w:w w:val="95"/>
          <w:sz w:val="18"/>
        </w:rPr>
        <w:t>ких или, наоборот, далёких регионов. Важным результатом освоения данного бло-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ка является готовность обучающихся играть в данные игры во время перемен и после уроков.</w:t>
      </w:r>
    </w:p>
    <w:p>
      <w:pPr>
        <w:spacing w:line="228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3</w:t>
      </w:r>
      <w:r>
        <w:rPr>
          <w:b w:val="0"/>
          <w:color w:val="231F20"/>
          <w:spacing w:val="18"/>
          <w:position w:val="4"/>
          <w:sz w:val="12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зависимости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от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выбранного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варианта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календарно-тематического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планирования </w:t>
      </w:r>
      <w:r>
        <w:rPr>
          <w:b w:val="0"/>
          <w:color w:val="231F20"/>
          <w:w w:val="95"/>
          <w:sz w:val="18"/>
        </w:rPr>
        <w:t>может быть представлена культура 2—3 регионов России на выбор учителя. Особое </w:t>
      </w:r>
      <w:r>
        <w:rPr>
          <w:b w:val="0"/>
          <w:color w:val="231F20"/>
          <w:spacing w:val="-2"/>
          <w:sz w:val="18"/>
        </w:rPr>
        <w:t>внимание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следует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уделить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как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наиболее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распространённым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чертам,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так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и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уникаль- ным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самобытным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явлениям,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например: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тувинское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горловое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пение,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pacing w:val="-2"/>
          <w:sz w:val="18"/>
        </w:rPr>
        <w:t>кавказская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pacing w:val="-2"/>
          <w:sz w:val="18"/>
        </w:rPr>
        <w:t>лез- </w:t>
      </w:r>
      <w:r>
        <w:rPr>
          <w:b w:val="0"/>
          <w:color w:val="231F20"/>
          <w:w w:val="95"/>
          <w:sz w:val="18"/>
        </w:rPr>
        <w:t>гинка,</w:t>
      </w:r>
      <w:r>
        <w:rPr>
          <w:b w:val="0"/>
          <w:color w:val="231F20"/>
          <w:spacing w:val="1"/>
          <w:sz w:val="18"/>
        </w:rPr>
        <w:t> </w:t>
      </w:r>
      <w:r>
        <w:rPr>
          <w:b w:val="0"/>
          <w:color w:val="231F20"/>
          <w:w w:val="95"/>
          <w:sz w:val="18"/>
        </w:rPr>
        <w:t>якутский</w:t>
      </w:r>
      <w:r>
        <w:rPr>
          <w:b w:val="0"/>
          <w:color w:val="231F20"/>
          <w:spacing w:val="2"/>
          <w:sz w:val="18"/>
        </w:rPr>
        <w:t> </w:t>
      </w:r>
      <w:r>
        <w:rPr>
          <w:b w:val="0"/>
          <w:color w:val="231F20"/>
          <w:w w:val="95"/>
          <w:sz w:val="18"/>
        </w:rPr>
        <w:t>варган,</w:t>
      </w:r>
      <w:r>
        <w:rPr>
          <w:b w:val="0"/>
          <w:color w:val="231F20"/>
          <w:spacing w:val="2"/>
          <w:sz w:val="18"/>
        </w:rPr>
        <w:t> </w:t>
      </w:r>
      <w:r>
        <w:rPr>
          <w:b w:val="0"/>
          <w:color w:val="231F20"/>
          <w:w w:val="95"/>
          <w:sz w:val="18"/>
        </w:rPr>
        <w:t>пентатонные</w:t>
      </w:r>
      <w:r>
        <w:rPr>
          <w:b w:val="0"/>
          <w:color w:val="231F20"/>
          <w:spacing w:val="1"/>
          <w:sz w:val="18"/>
        </w:rPr>
        <w:t> </w:t>
      </w:r>
      <w:r>
        <w:rPr>
          <w:b w:val="0"/>
          <w:color w:val="231F20"/>
          <w:w w:val="95"/>
          <w:sz w:val="18"/>
        </w:rPr>
        <w:t>лады</w:t>
      </w:r>
      <w:r>
        <w:rPr>
          <w:b w:val="0"/>
          <w:color w:val="231F20"/>
          <w:spacing w:val="2"/>
          <w:sz w:val="18"/>
        </w:rPr>
        <w:t> </w:t>
      </w:r>
      <w:r>
        <w:rPr>
          <w:b w:val="0"/>
          <w:color w:val="231F20"/>
          <w:w w:val="95"/>
          <w:sz w:val="18"/>
        </w:rPr>
        <w:t>в</w:t>
      </w:r>
      <w:r>
        <w:rPr>
          <w:b w:val="0"/>
          <w:color w:val="231F20"/>
          <w:spacing w:val="2"/>
          <w:sz w:val="18"/>
        </w:rPr>
        <w:t> </w:t>
      </w:r>
      <w:r>
        <w:rPr>
          <w:b w:val="0"/>
          <w:color w:val="231F20"/>
          <w:w w:val="95"/>
          <w:sz w:val="18"/>
        </w:rPr>
        <w:t>музыке</w:t>
      </w:r>
      <w:r>
        <w:rPr>
          <w:b w:val="0"/>
          <w:color w:val="231F20"/>
          <w:spacing w:val="1"/>
          <w:sz w:val="18"/>
        </w:rPr>
        <w:t> </w:t>
      </w:r>
      <w:r>
        <w:rPr>
          <w:b w:val="0"/>
          <w:color w:val="231F20"/>
          <w:w w:val="95"/>
          <w:sz w:val="18"/>
        </w:rPr>
        <w:t>республик</w:t>
      </w:r>
      <w:r>
        <w:rPr>
          <w:b w:val="0"/>
          <w:color w:val="231F20"/>
          <w:spacing w:val="2"/>
          <w:sz w:val="18"/>
        </w:rPr>
        <w:t> </w:t>
      </w:r>
      <w:r>
        <w:rPr>
          <w:b w:val="0"/>
          <w:color w:val="231F20"/>
          <w:w w:val="95"/>
          <w:sz w:val="18"/>
        </w:rPr>
        <w:t>Поволжья,</w:t>
      </w:r>
      <w:r>
        <w:rPr>
          <w:b w:val="0"/>
          <w:color w:val="231F20"/>
          <w:spacing w:val="2"/>
          <w:sz w:val="18"/>
        </w:rPr>
        <w:t> </w:t>
      </w:r>
      <w:r>
        <w:rPr>
          <w:b w:val="0"/>
          <w:color w:val="231F20"/>
          <w:spacing w:val="-2"/>
          <w:w w:val="95"/>
          <w:sz w:val="18"/>
        </w:rPr>
        <w:t>Сибири.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69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.1500pt;mso-position-horizontal-relative:page;mso-position-vertical-relative:page;z-index:15782912" type="#_x0000_t202" id="docshape187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444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83424" type="#_x0000_t202" id="docshape188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1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753" w:hRule="atLeast"/>
        </w:trPr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28" w:lineRule="auto" w:before="69"/>
              <w:ind w:left="112" w:right="737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Творческие,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исследовательские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проекты,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школьные </w:t>
            </w:r>
            <w:r>
              <w:rPr>
                <w:b w:val="0"/>
                <w:color w:val="231F20"/>
                <w:spacing w:val="-2"/>
                <w:sz w:val="18"/>
              </w:rPr>
              <w:t>фестивали, посвящённые музыкальному </w:t>
            </w:r>
            <w:r>
              <w:rPr>
                <w:b w:val="0"/>
                <w:color w:val="231F20"/>
                <w:spacing w:val="-2"/>
                <w:sz w:val="18"/>
              </w:rPr>
              <w:t>творчеству </w:t>
            </w:r>
            <w:r>
              <w:rPr>
                <w:b w:val="0"/>
                <w:color w:val="231F20"/>
                <w:sz w:val="18"/>
              </w:rPr>
              <w:t>народов России</w:t>
            </w:r>
          </w:p>
        </w:tc>
      </w:tr>
      <w:tr>
        <w:trPr>
          <w:trHeight w:val="335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И)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2—8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0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Фольклор </w:t>
            </w:r>
            <w:r>
              <w:rPr>
                <w:b w:val="0"/>
                <w:color w:val="231F20"/>
                <w:sz w:val="18"/>
              </w:rPr>
              <w:t>в твор- </w:t>
            </w:r>
            <w:r>
              <w:rPr>
                <w:b w:val="0"/>
                <w:color w:val="231F20"/>
                <w:spacing w:val="-2"/>
                <w:sz w:val="18"/>
              </w:rPr>
              <w:t>честве </w:t>
            </w:r>
            <w:r>
              <w:rPr>
                <w:b w:val="0"/>
                <w:color w:val="231F20"/>
                <w:spacing w:val="-2"/>
                <w:w w:val="90"/>
                <w:sz w:val="18"/>
              </w:rPr>
              <w:t>професси- </w:t>
            </w:r>
            <w:r>
              <w:rPr>
                <w:b w:val="0"/>
                <w:color w:val="231F20"/>
                <w:spacing w:val="-2"/>
                <w:sz w:val="18"/>
              </w:rPr>
              <w:t>ональных музы- кантов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 w:right="345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Собиратели фольклора. Народные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мелодии </w:t>
            </w:r>
            <w:r>
              <w:rPr>
                <w:b w:val="0"/>
                <w:color w:val="231F20"/>
                <w:sz w:val="18"/>
              </w:rPr>
              <w:t>в обработке </w:t>
            </w:r>
            <w:r>
              <w:rPr>
                <w:b w:val="0"/>
                <w:color w:val="231F20"/>
                <w:spacing w:val="-2"/>
                <w:sz w:val="18"/>
              </w:rPr>
              <w:t>композиторов.</w:t>
            </w:r>
          </w:p>
          <w:p>
            <w:pPr>
              <w:pStyle w:val="TableParagraph"/>
              <w:spacing w:line="228" w:lineRule="auto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Народные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жанры, интонации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как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основа</w:t>
            </w:r>
          </w:p>
          <w:p>
            <w:pPr>
              <w:pStyle w:val="TableParagraph"/>
              <w:spacing w:line="228" w:lineRule="auto"/>
              <w:ind w:left="112" w:right="15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композиторского </w:t>
            </w:r>
            <w:r>
              <w:rPr>
                <w:b w:val="0"/>
                <w:color w:val="231F20"/>
                <w:spacing w:val="-2"/>
                <w:sz w:val="18"/>
              </w:rPr>
              <w:t>творчества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Диалог с учителем о значении фольклористики. Чтение учебных, популярных текстов о собирателях </w:t>
            </w:r>
            <w:r>
              <w:rPr>
                <w:b w:val="0"/>
                <w:color w:val="231F20"/>
                <w:sz w:val="18"/>
              </w:rPr>
              <w:t>фольклора. Слушание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музыки,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созданной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композиторами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основе народных жанров и интонаций. Определение приёмов обработки, развития народных мелодий.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 исполнение народных песен в композитор- ской обработке. Сравнение звучания одних и тех же мелодий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народном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композиторском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варианте.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Обсуж- </w:t>
            </w:r>
            <w:r>
              <w:rPr>
                <w:b w:val="0"/>
                <w:color w:val="231F20"/>
                <w:spacing w:val="-2"/>
                <w:sz w:val="18"/>
              </w:rPr>
              <w:t>дение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аргументированных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оценочных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суждений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основе сравнения.</w:t>
            </w:r>
          </w:p>
          <w:p>
            <w:pPr>
              <w:pStyle w:val="TableParagraph"/>
              <w:spacing w:line="194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Аналогии с изобразительным искусством — сравнение фотографий подлинных образцов народных промыслов (гжель, хохлома, городецкая роспись и т. д.) с творче- </w:t>
            </w:r>
            <w:r>
              <w:rPr>
                <w:b w:val="0"/>
                <w:color w:val="231F20"/>
                <w:spacing w:val="-2"/>
                <w:sz w:val="18"/>
              </w:rPr>
              <w:t>ством современных художников, модельеров, </w:t>
            </w:r>
            <w:r>
              <w:rPr>
                <w:b w:val="0"/>
                <w:color w:val="231F20"/>
                <w:spacing w:val="-2"/>
                <w:sz w:val="18"/>
              </w:rPr>
              <w:t>дизайнеров, </w:t>
            </w:r>
            <w:r>
              <w:rPr>
                <w:b w:val="0"/>
                <w:color w:val="231F20"/>
                <w:sz w:val="18"/>
              </w:rPr>
              <w:t>работающих в соответствующих техниках росписи</w:t>
            </w:r>
          </w:p>
        </w:tc>
      </w:tr>
    </w:tbl>
    <w:p>
      <w:pPr>
        <w:spacing w:after="0" w:line="228" w:lineRule="auto"/>
        <w:rPr>
          <w:sz w:val="18"/>
        </w:rPr>
        <w:sectPr>
          <w:footerReference w:type="even" r:id="rId70"/>
          <w:pgSz w:w="12020" w:h="7830" w:orient="landscape"/>
          <w:pgMar w:footer="0" w:header="0" w:top="640" w:bottom="280" w:left="1020" w:right="600"/>
        </w:sectPr>
      </w:pPr>
    </w:p>
    <w:p>
      <w:pPr>
        <w:pStyle w:val="Heading2"/>
        <w:spacing w:before="80"/>
        <w:ind w:left="113"/>
      </w:pPr>
      <w:r>
        <w:rPr/>
        <w:pict>
          <v:shape style="position:absolute;margin-left:33.949600pt;margin-top:35.850399pt;width:12.5pt;height:86.35pt;mso-position-horizontal-relative:page;mso-position-vertical-relative:page;z-index:15783936" type="#_x0000_t202" id="docshape189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299988pt;width:12.6pt;height:16.05pt;mso-position-horizontal-relative:page;mso-position-vertical-relative:page;z-index:15784448" type="#_x0000_t202" id="docshape190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445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№</w:t>
      </w:r>
      <w:r>
        <w:rPr>
          <w:color w:val="231F20"/>
          <w:spacing w:val="7"/>
        </w:rPr>
        <w:t> </w:t>
      </w:r>
      <w:r>
        <w:rPr>
          <w:color w:val="231F20"/>
        </w:rPr>
        <w:t>3</w:t>
      </w:r>
      <w:r>
        <w:rPr>
          <w:color w:val="231F20"/>
          <w:spacing w:val="7"/>
        </w:rPr>
        <w:t> </w:t>
      </w:r>
      <w:r>
        <w:rPr>
          <w:color w:val="231F20"/>
        </w:rPr>
        <w:t>«Музыка</w:t>
      </w:r>
      <w:r>
        <w:rPr>
          <w:color w:val="231F20"/>
          <w:spacing w:val="6"/>
        </w:rPr>
        <w:t> </w:t>
      </w:r>
      <w:r>
        <w:rPr>
          <w:color w:val="231F20"/>
        </w:rPr>
        <w:t>народов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мира»</w:t>
      </w:r>
    </w:p>
    <w:p>
      <w:pPr>
        <w:pStyle w:val="BodyText"/>
        <w:spacing w:line="252" w:lineRule="auto" w:before="58"/>
        <w:ind w:left="113" w:right="2628"/>
        <w:rPr>
          <w:b w:val="0"/>
        </w:rPr>
      </w:pPr>
      <w:r>
        <w:rPr>
          <w:b w:val="0"/>
          <w:color w:val="231F20"/>
        </w:rPr>
        <w:t>Данный модуль является продолжением и дополнением модуля </w:t>
      </w:r>
      <w:r>
        <w:rPr>
          <w:b w:val="0"/>
          <w:color w:val="231F20"/>
        </w:rPr>
        <w:t>«Народ- ная музыка России». «Между музыкой моего народа и музыкой других на- родов нет непереходимых границ» — тезис, выдвинутый Д. Б. Кабалев- ским во второй половине ХХ века, остаётся по-прежнему актуальным. Интонационная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жанровая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близость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русского,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украинского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белорусского фольклора, межнациональные семьи с кавказскими, среднеазиатскими корнями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реальная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картина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культурного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разнообразия,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сохраняюще- гося в современной России.</w:t>
      </w:r>
    </w:p>
    <w:p>
      <w:pPr>
        <w:pStyle w:val="BodyText"/>
        <w:spacing w:line="252" w:lineRule="auto"/>
        <w:ind w:left="113" w:right="2629"/>
        <w:rPr>
          <w:b w:val="0"/>
        </w:rPr>
      </w:pPr>
      <w:r>
        <w:rPr>
          <w:b w:val="0"/>
          <w:color w:val="231F20"/>
          <w:w w:val="95"/>
        </w:rPr>
        <w:t>Не менее важным фактором является принципиальная многомерность </w:t>
      </w:r>
      <w:r>
        <w:rPr>
          <w:b w:val="0"/>
          <w:color w:val="231F20"/>
          <w:w w:val="95"/>
        </w:rPr>
        <w:t>со- </w:t>
      </w:r>
      <w:r>
        <w:rPr>
          <w:b w:val="0"/>
          <w:color w:val="231F20"/>
        </w:rPr>
        <w:t>временной культуры, вбирающей в себя национальные традиции и стили народов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всего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мира.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данного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модуля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соответ- ствует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только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современному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облику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музыкального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искусства,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прин- </w:t>
      </w:r>
      <w:r>
        <w:rPr>
          <w:b w:val="0"/>
          <w:color w:val="231F20"/>
          <w:spacing w:val="-2"/>
        </w:rPr>
        <w:t>ципиальным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установкам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концепции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базовых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национальных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ценностей.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По- </w:t>
      </w:r>
      <w:r>
        <w:rPr>
          <w:b w:val="0"/>
          <w:color w:val="231F20"/>
        </w:rPr>
        <w:t>нимание и принятие через освоение произведений искусства — наиболее </w:t>
      </w:r>
      <w:r>
        <w:rPr>
          <w:b w:val="0"/>
          <w:color w:val="231F20"/>
          <w:w w:val="95"/>
        </w:rPr>
        <w:t>эффективный способ предупреждения этнических и расовых предрассудков, </w:t>
      </w:r>
      <w:r>
        <w:rPr>
          <w:b w:val="0"/>
          <w:color w:val="231F20"/>
        </w:rPr>
        <w:t>воспитания уважения к представителям других народов и религий.</w:t>
      </w:r>
    </w:p>
    <w:p>
      <w:pPr>
        <w:pStyle w:val="BodyText"/>
        <w:spacing w:before="10"/>
        <w:ind w:left="0" w:right="0" w:firstLine="0"/>
        <w:jc w:val="left"/>
        <w:rPr>
          <w:b w:val="0"/>
          <w:sz w:val="29"/>
        </w:rPr>
      </w:pP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4185"/>
        <w:gridCol w:w="3628"/>
      </w:tblGrid>
      <w:tr>
        <w:trPr>
          <w:trHeight w:val="74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6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1479" w:right="147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26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989" w:hRule="atLeast"/>
        </w:trPr>
        <w:tc>
          <w:tcPr>
            <w:tcW w:w="119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5"/>
                <w:sz w:val="18"/>
              </w:rPr>
              <w:t>А)</w:t>
            </w:r>
          </w:p>
          <w:p>
            <w:pPr>
              <w:pStyle w:val="TableParagraph"/>
              <w:spacing w:line="232" w:lineRule="auto" w:before="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 наших соседей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Фольклор и музыкальные традиции Белоруссии, Украины, Прибалтики (песни,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танцы,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обычаи,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музыкальные </w:t>
            </w:r>
            <w:r>
              <w:rPr>
                <w:b w:val="0"/>
                <w:color w:val="231F20"/>
                <w:spacing w:val="-2"/>
                <w:sz w:val="18"/>
              </w:rPr>
              <w:t>инструменты)</w:t>
            </w:r>
          </w:p>
        </w:tc>
        <w:tc>
          <w:tcPr>
            <w:tcW w:w="362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 особенностями музы- кального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фольклора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народов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других стран. Определение характерных черт, типичных элементов музы-</w:t>
            </w:r>
          </w:p>
        </w:tc>
      </w:tr>
    </w:tbl>
    <w:p>
      <w:pPr>
        <w:spacing w:after="0" w:line="232" w:lineRule="auto"/>
        <w:rPr>
          <w:sz w:val="18"/>
        </w:rPr>
        <w:sectPr>
          <w:footerReference w:type="default" r:id="rId71"/>
          <w:pgSz w:w="12020" w:h="7830" w:orient="landscape"/>
          <w:pgMar w:footer="0" w:header="0" w:top="6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.05pt;mso-position-horizontal-relative:page;mso-position-vertical-relative:page;z-index:15784960" type="#_x0000_t202" id="docshape191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446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20.2pt;mso-position-horizontal-relative:page;mso-position-vertical-relative:page;z-index:15785472" type="#_x0000_t202" id="docshape19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4185"/>
        <w:gridCol w:w="3628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4185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480" w:right="147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26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1377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8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Б)</w:t>
            </w:r>
          </w:p>
          <w:p>
            <w:pPr>
              <w:pStyle w:val="TableParagraph"/>
              <w:spacing w:line="232" w:lineRule="auto" w:before="2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6"/>
              <w:ind w:left="112" w:right="163"/>
              <w:rPr>
                <w:b w:val="0"/>
                <w:sz w:val="12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Кавказ- </w:t>
            </w:r>
            <w:r>
              <w:rPr>
                <w:b w:val="0"/>
                <w:color w:val="231F20"/>
                <w:spacing w:val="-4"/>
                <w:sz w:val="18"/>
              </w:rPr>
              <w:t>ские </w:t>
            </w:r>
            <w:r>
              <w:rPr>
                <w:b w:val="0"/>
                <w:color w:val="231F20"/>
                <w:spacing w:val="-2"/>
                <w:sz w:val="18"/>
              </w:rPr>
              <w:t>мелодии 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ритмы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4185" w:type="dxa"/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Музыкальные традиции и праздники, народные инструменты и жанры. Компо- зиторы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музыканты-исполнители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Грузии, Армении, Азербайджана</w:t>
            </w:r>
            <w:r>
              <w:rPr>
                <w:b w:val="0"/>
                <w:color w:val="231F20"/>
                <w:position w:val="4"/>
                <w:sz w:val="12"/>
              </w:rPr>
              <w:t>2</w:t>
            </w:r>
            <w:r>
              <w:rPr>
                <w:b w:val="0"/>
                <w:color w:val="231F20"/>
                <w:sz w:val="18"/>
              </w:rPr>
              <w:t>. Близость музы- кальной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культуры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этих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стран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российски- ми республиками Северного Кавказа</w:t>
            </w:r>
          </w:p>
        </w:tc>
        <w:tc>
          <w:tcPr>
            <w:tcW w:w="3628" w:type="dxa"/>
            <w:vMerge w:val="restart"/>
            <w:tcBorders>
              <w:bottom w:val="single" w:sz="6" w:space="0" w:color="231F20"/>
            </w:tcBorders>
          </w:tcPr>
          <w:p>
            <w:pPr>
              <w:pStyle w:val="TableParagraph"/>
              <w:spacing w:line="225" w:lineRule="auto" w:before="71"/>
              <w:ind w:left="112" w:right="12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кального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языка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(ритм,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лад,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интона- </w:t>
            </w:r>
            <w:r>
              <w:rPr>
                <w:b w:val="0"/>
                <w:color w:val="231F20"/>
                <w:spacing w:val="-2"/>
                <w:sz w:val="18"/>
              </w:rPr>
              <w:t>ции).</w:t>
            </w:r>
          </w:p>
          <w:p>
            <w:pPr>
              <w:pStyle w:val="TableParagraph"/>
              <w:spacing w:line="225" w:lineRule="auto"/>
              <w:ind w:left="112" w:right="12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 внешним видом, </w:t>
            </w:r>
            <w:r>
              <w:rPr>
                <w:b w:val="0"/>
                <w:color w:val="231F20"/>
                <w:spacing w:val="-2"/>
                <w:sz w:val="18"/>
              </w:rPr>
              <w:t>особенностями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исполнения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звуча- </w:t>
            </w:r>
            <w:r>
              <w:rPr>
                <w:b w:val="0"/>
                <w:color w:val="231F20"/>
                <w:sz w:val="18"/>
              </w:rPr>
              <w:t>ния народных инструментов.</w:t>
            </w:r>
          </w:p>
          <w:p>
            <w:pPr>
              <w:pStyle w:val="TableParagraph"/>
              <w:spacing w:line="225" w:lineRule="auto"/>
              <w:ind w:left="112" w:right="12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тембров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ин- </w:t>
            </w:r>
            <w:r>
              <w:rPr>
                <w:b w:val="0"/>
                <w:color w:val="231F20"/>
                <w:spacing w:val="-2"/>
                <w:sz w:val="18"/>
              </w:rPr>
              <w:t>струментов.</w:t>
            </w:r>
          </w:p>
          <w:p>
            <w:pPr>
              <w:pStyle w:val="TableParagraph"/>
              <w:spacing w:line="225" w:lineRule="auto"/>
              <w:ind w:left="112" w:right="12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Классификация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группы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духовых, ударных, струнных.</w:t>
            </w:r>
          </w:p>
          <w:p>
            <w:pPr>
              <w:pStyle w:val="TableParagraph"/>
              <w:spacing w:line="225" w:lineRule="auto"/>
              <w:ind w:left="112" w:right="24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Музыкальная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викторина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знание тембров народных инструментов. Двигательная игра — импровиза- ция-подражание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ных инструментах.</w:t>
            </w:r>
          </w:p>
          <w:p>
            <w:pPr>
              <w:pStyle w:val="TableParagraph"/>
              <w:spacing w:line="225" w:lineRule="auto"/>
              <w:ind w:left="112" w:right="12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Сравнение интонаций, жанров, </w:t>
            </w:r>
            <w:r>
              <w:rPr>
                <w:b w:val="0"/>
                <w:color w:val="231F20"/>
                <w:spacing w:val="-2"/>
                <w:sz w:val="18"/>
              </w:rPr>
              <w:t>ладов,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инструментов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других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народов </w:t>
            </w:r>
            <w:r>
              <w:rPr>
                <w:b w:val="0"/>
                <w:color w:val="231F20"/>
                <w:sz w:val="18"/>
              </w:rPr>
              <w:t>с фольклорными элементами наро- дов России.</w:t>
            </w:r>
          </w:p>
          <w:p>
            <w:pPr>
              <w:pStyle w:val="TableParagraph"/>
              <w:spacing w:line="225" w:lineRule="auto"/>
              <w:ind w:left="112" w:right="397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песен, </w:t>
            </w:r>
            <w:r>
              <w:rPr>
                <w:b w:val="0"/>
                <w:color w:val="231F20"/>
                <w:w w:val="95"/>
                <w:sz w:val="18"/>
              </w:rPr>
              <w:t>танцев, сочинение, </w:t>
            </w:r>
            <w:r>
              <w:rPr>
                <w:b w:val="0"/>
                <w:color w:val="231F20"/>
                <w:w w:val="95"/>
                <w:sz w:val="18"/>
              </w:rPr>
              <w:t>импровизация </w:t>
            </w:r>
            <w:r>
              <w:rPr>
                <w:b w:val="0"/>
                <w:color w:val="231F20"/>
                <w:sz w:val="18"/>
              </w:rPr>
              <w:t>ритмических аккомпанементов</w:t>
            </w:r>
          </w:p>
          <w:p>
            <w:pPr>
              <w:pStyle w:val="TableParagraph"/>
              <w:spacing w:line="225" w:lineRule="auto"/>
              <w:ind w:left="112" w:right="12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ним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(с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помощью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звучащих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жестов или на ударных инструментах).</w:t>
            </w:r>
          </w:p>
          <w:p>
            <w:pPr>
              <w:pStyle w:val="TableParagraph"/>
              <w:spacing w:line="225" w:lineRule="auto"/>
              <w:ind w:left="112" w:right="126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 </w:t>
            </w:r>
            <w:r>
              <w:rPr>
                <w:b w:val="0"/>
                <w:color w:val="231F20"/>
                <w:w w:val="105"/>
                <w:sz w:val="18"/>
              </w:rPr>
              <w:t>Исполнение</w:t>
            </w:r>
            <w:r>
              <w:rPr>
                <w:b w:val="0"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на</w:t>
            </w:r>
            <w:r>
              <w:rPr>
                <w:b w:val="0"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клавишных</w:t>
            </w:r>
            <w:r>
              <w:rPr>
                <w:b w:val="0"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или </w:t>
            </w:r>
            <w:r>
              <w:rPr>
                <w:b w:val="0"/>
                <w:color w:val="231F20"/>
                <w:spacing w:val="-2"/>
                <w:sz w:val="18"/>
              </w:rPr>
              <w:t>духовых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инструментах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народных</w:t>
            </w:r>
          </w:p>
        </w:tc>
      </w:tr>
      <w:tr>
        <w:trPr>
          <w:trHeight w:val="759" w:hRule="atLeast"/>
        </w:trPr>
        <w:tc>
          <w:tcPr>
            <w:tcW w:w="1191" w:type="dxa"/>
          </w:tcPr>
          <w:p>
            <w:pPr>
              <w:pStyle w:val="TableParagraph"/>
              <w:spacing w:line="208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В)</w:t>
            </w:r>
          </w:p>
          <w:p>
            <w:pPr>
              <w:pStyle w:val="TableParagraph"/>
              <w:spacing w:line="232" w:lineRule="auto" w:before="2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 w:right="287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народов </w:t>
            </w:r>
            <w:r>
              <w:rPr>
                <w:b w:val="0"/>
                <w:color w:val="231F20"/>
                <w:spacing w:val="-2"/>
                <w:sz w:val="18"/>
              </w:rPr>
              <w:t>Европы</w:t>
            </w:r>
          </w:p>
        </w:tc>
        <w:tc>
          <w:tcPr>
            <w:tcW w:w="4185" w:type="dxa"/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Танцевальный и песенный фольклор </w:t>
            </w:r>
            <w:r>
              <w:rPr>
                <w:b w:val="0"/>
                <w:color w:val="231F20"/>
                <w:w w:val="95"/>
                <w:sz w:val="18"/>
              </w:rPr>
              <w:t>европейских народов</w:t>
            </w:r>
            <w:r>
              <w:rPr>
                <w:b w:val="0"/>
                <w:color w:val="231F20"/>
                <w:w w:val="95"/>
                <w:position w:val="4"/>
                <w:sz w:val="12"/>
              </w:rPr>
              <w:t>3</w:t>
            </w:r>
            <w:r>
              <w:rPr>
                <w:b w:val="0"/>
                <w:color w:val="231F20"/>
                <w:w w:val="95"/>
                <w:sz w:val="18"/>
              </w:rPr>
              <w:t>. Канон. </w:t>
            </w:r>
            <w:r>
              <w:rPr>
                <w:b w:val="0"/>
                <w:color w:val="231F20"/>
                <w:w w:val="95"/>
                <w:sz w:val="18"/>
              </w:rPr>
              <w:t>Странствую- </w:t>
            </w:r>
            <w:r>
              <w:rPr>
                <w:b w:val="0"/>
                <w:color w:val="231F20"/>
                <w:sz w:val="18"/>
              </w:rPr>
              <w:t>щие музыканты. Карнавал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69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8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Г)</w:t>
            </w:r>
          </w:p>
          <w:p>
            <w:pPr>
              <w:pStyle w:val="TableParagraph"/>
              <w:spacing w:line="232" w:lineRule="auto" w:before="2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 w:right="15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 Испании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Латин- </w:t>
            </w:r>
            <w:r>
              <w:rPr>
                <w:b w:val="0"/>
                <w:color w:val="231F20"/>
                <w:spacing w:val="-4"/>
                <w:sz w:val="18"/>
              </w:rPr>
              <w:t>ской </w:t>
            </w:r>
            <w:r>
              <w:rPr>
                <w:b w:val="0"/>
                <w:color w:val="231F20"/>
                <w:spacing w:val="-2"/>
                <w:sz w:val="18"/>
              </w:rPr>
              <w:t>Америки</w:t>
            </w:r>
          </w:p>
        </w:tc>
        <w:tc>
          <w:tcPr>
            <w:tcW w:w="4185" w:type="dxa"/>
          </w:tcPr>
          <w:p>
            <w:pPr>
              <w:pStyle w:val="TableParagraph"/>
              <w:spacing w:line="232" w:lineRule="auto" w:before="63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Фламенко. Искусство игры на гитаре, </w:t>
            </w:r>
            <w:r>
              <w:rPr>
                <w:b w:val="0"/>
                <w:color w:val="231F20"/>
                <w:w w:val="95"/>
                <w:sz w:val="18"/>
              </w:rPr>
              <w:t>кастаньеты, латиноамериканские </w:t>
            </w:r>
            <w:r>
              <w:rPr>
                <w:b w:val="0"/>
                <w:color w:val="231F20"/>
                <w:w w:val="95"/>
                <w:sz w:val="18"/>
              </w:rPr>
              <w:t>ударные </w:t>
            </w:r>
            <w:r>
              <w:rPr>
                <w:b w:val="0"/>
                <w:color w:val="231F20"/>
                <w:sz w:val="18"/>
              </w:rPr>
              <w:t>инструменты. Танцевальные жанры</w:t>
            </w:r>
            <w:r>
              <w:rPr>
                <w:b w:val="0"/>
                <w:color w:val="231F20"/>
                <w:position w:val="4"/>
                <w:sz w:val="12"/>
              </w:rPr>
              <w:t>4</w:t>
            </w:r>
            <w:r>
              <w:rPr>
                <w:b w:val="0"/>
                <w:color w:val="231F20"/>
                <w:sz w:val="18"/>
              </w:rPr>
              <w:t>.</w:t>
            </w:r>
          </w:p>
          <w:p>
            <w:pPr>
              <w:pStyle w:val="TableParagraph"/>
              <w:spacing w:line="232" w:lineRule="auto" w:before="2"/>
              <w:ind w:left="112" w:right="218"/>
              <w:rPr>
                <w:b w:val="0"/>
                <w:sz w:val="12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Профессиональные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композиторы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испол- нители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5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4" w:hRule="atLeast"/>
        </w:trPr>
        <w:tc>
          <w:tcPr>
            <w:tcW w:w="1191" w:type="dxa"/>
          </w:tcPr>
          <w:p>
            <w:pPr>
              <w:pStyle w:val="TableParagraph"/>
              <w:spacing w:line="208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Д)</w:t>
            </w:r>
          </w:p>
          <w:p>
            <w:pPr>
              <w:pStyle w:val="TableParagraph"/>
              <w:spacing w:line="232" w:lineRule="auto" w:before="2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 </w:t>
            </w:r>
            <w:r>
              <w:rPr>
                <w:b w:val="0"/>
                <w:color w:val="231F20"/>
                <w:spacing w:val="-4"/>
                <w:w w:val="105"/>
                <w:sz w:val="18"/>
              </w:rPr>
              <w:t>США</w:t>
            </w:r>
          </w:p>
        </w:tc>
        <w:tc>
          <w:tcPr>
            <w:tcW w:w="4185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Смешение традиций и культур в музыке Северной Америки. Африканские ритмы, трудовые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песни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негров.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Спиричуэлс.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Джаз. Творчество Дж. Гершвина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4" w:hRule="atLeast"/>
        </w:trPr>
        <w:tc>
          <w:tcPr>
            <w:tcW w:w="119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8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Е)</w:t>
            </w:r>
          </w:p>
          <w:p>
            <w:pPr>
              <w:pStyle w:val="TableParagraph"/>
              <w:spacing w:line="232" w:lineRule="auto" w:before="2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 w:right="272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 Японии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Китая</w:t>
            </w:r>
          </w:p>
        </w:tc>
        <w:tc>
          <w:tcPr>
            <w:tcW w:w="4185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Древние истоки музыкальной культуры стран Юго-Восточной Азии. Император- ские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церемонии,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инструмен- ты. Пентатоника</w:t>
            </w:r>
          </w:p>
        </w:tc>
        <w:tc>
          <w:tcPr>
            <w:tcW w:w="3628" w:type="dxa"/>
            <w:vMerge/>
            <w:tcBorders>
              <w:top w:val="nil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even" r:id="rId72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5.5pt;mso-position-horizontal-relative:page;mso-position-vertical-relative:page;z-index:15786496" type="#_x0000_t202" id="docshape193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2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947998pt;width:12.6pt;height:14.75pt;mso-position-horizontal-relative:page;mso-position-vertical-relative:page;z-index:15787008" type="#_x0000_t202" id="docshape19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447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4185"/>
        <w:gridCol w:w="3628"/>
      </w:tblGrid>
      <w:tr>
        <w:trPr>
          <w:trHeight w:val="1309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3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Ж)</w:t>
            </w:r>
          </w:p>
          <w:p>
            <w:pPr>
              <w:pStyle w:val="TableParagraph"/>
              <w:spacing w:line="220" w:lineRule="auto" w:before="5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4"/>
              <w:ind w:left="112" w:right="268"/>
              <w:jc w:val="both"/>
              <w:rPr>
                <w:b w:val="0"/>
                <w:sz w:val="12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Средней </w:t>
            </w:r>
            <w:r>
              <w:rPr>
                <w:b w:val="0"/>
                <w:color w:val="231F20"/>
                <w:spacing w:val="-2"/>
                <w:sz w:val="18"/>
              </w:rPr>
              <w:t>Азии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6</w:t>
            </w:r>
          </w:p>
        </w:tc>
        <w:tc>
          <w:tcPr>
            <w:tcW w:w="4185" w:type="dxa"/>
          </w:tcPr>
          <w:p>
            <w:pPr>
              <w:pStyle w:val="TableParagraph"/>
              <w:spacing w:line="220" w:lineRule="auto" w:before="74"/>
              <w:ind w:left="112" w:right="530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Музыкальные традиции и праздники, </w:t>
            </w:r>
            <w:r>
              <w:rPr>
                <w:b w:val="0"/>
                <w:color w:val="231F20"/>
                <w:w w:val="95"/>
                <w:sz w:val="18"/>
              </w:rPr>
              <w:t>народные инструменты и </w:t>
            </w:r>
            <w:r>
              <w:rPr>
                <w:b w:val="0"/>
                <w:color w:val="231F20"/>
                <w:w w:val="95"/>
                <w:sz w:val="18"/>
              </w:rPr>
              <w:t>современные </w:t>
            </w:r>
            <w:r>
              <w:rPr>
                <w:b w:val="0"/>
                <w:color w:val="231F20"/>
                <w:sz w:val="18"/>
              </w:rPr>
              <w:t>исполнители Казахстана, Киргизии,</w:t>
            </w:r>
          </w:p>
          <w:p>
            <w:pPr>
              <w:pStyle w:val="TableParagraph"/>
              <w:spacing w:line="197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других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стран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региона</w:t>
            </w:r>
          </w:p>
        </w:tc>
        <w:tc>
          <w:tcPr>
            <w:tcW w:w="3628" w:type="dxa"/>
          </w:tcPr>
          <w:p>
            <w:pPr>
              <w:pStyle w:val="TableParagraph"/>
              <w:spacing w:line="220" w:lineRule="auto" w:before="74"/>
              <w:ind w:left="112" w:right="14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мелодий,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прослеживание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 нотной записи.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Творческие, исследовательские проекты, школьные фестивали, посвящённые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музыкальной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культуре народов мира</w:t>
            </w:r>
          </w:p>
        </w:tc>
      </w:tr>
      <w:tr>
        <w:trPr>
          <w:trHeight w:val="921" w:hRule="atLeast"/>
        </w:trPr>
        <w:tc>
          <w:tcPr>
            <w:tcW w:w="1191" w:type="dxa"/>
          </w:tcPr>
          <w:p>
            <w:pPr>
              <w:pStyle w:val="TableParagraph"/>
              <w:spacing w:line="203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З)</w:t>
            </w:r>
          </w:p>
          <w:p>
            <w:pPr>
              <w:pStyle w:val="TableParagraph"/>
              <w:spacing w:line="220" w:lineRule="auto" w:before="5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4"/>
              <w:ind w:left="112" w:right="395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Певец </w:t>
            </w:r>
            <w:r>
              <w:rPr>
                <w:b w:val="0"/>
                <w:color w:val="231F20"/>
                <w:spacing w:val="-2"/>
                <w:sz w:val="18"/>
              </w:rPr>
              <w:t>своего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народа</w:t>
            </w:r>
          </w:p>
        </w:tc>
        <w:tc>
          <w:tcPr>
            <w:tcW w:w="4185" w:type="dxa"/>
          </w:tcPr>
          <w:p>
            <w:pPr>
              <w:pStyle w:val="TableParagraph"/>
              <w:spacing w:line="220" w:lineRule="auto" w:before="74"/>
              <w:ind w:left="112"/>
              <w:rPr>
                <w:b w:val="0"/>
                <w:sz w:val="12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Интонации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народной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творчестве </w:t>
            </w:r>
            <w:r>
              <w:rPr>
                <w:b w:val="0"/>
                <w:color w:val="231F20"/>
                <w:sz w:val="18"/>
              </w:rPr>
              <w:t>зарубежных композиторов — ярких представителей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национального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ного стиля своей страны</w:t>
            </w:r>
            <w:r>
              <w:rPr>
                <w:b w:val="0"/>
                <w:color w:val="231F20"/>
                <w:position w:val="4"/>
                <w:sz w:val="12"/>
              </w:rPr>
              <w:t>7</w:t>
            </w:r>
          </w:p>
        </w:tc>
        <w:tc>
          <w:tcPr>
            <w:tcW w:w="3628" w:type="dxa"/>
          </w:tcPr>
          <w:p>
            <w:pPr>
              <w:pStyle w:val="TableParagraph"/>
              <w:spacing w:line="220" w:lineRule="auto" w:before="7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 с творчеством </w:t>
            </w:r>
            <w:r>
              <w:rPr>
                <w:b w:val="0"/>
                <w:color w:val="231F20"/>
                <w:w w:val="95"/>
                <w:sz w:val="18"/>
              </w:rPr>
              <w:t>компози- </w:t>
            </w:r>
            <w:r>
              <w:rPr>
                <w:b w:val="0"/>
                <w:color w:val="231F20"/>
                <w:sz w:val="18"/>
              </w:rPr>
              <w:t>торов. Сравнение их сочинений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народной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музыкой.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Определение </w:t>
            </w:r>
            <w:r>
              <w:rPr>
                <w:b w:val="0"/>
                <w:color w:val="231F20"/>
                <w:w w:val="95"/>
                <w:sz w:val="18"/>
              </w:rPr>
              <w:t>формы,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принципа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развития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фольк-</w:t>
            </w:r>
          </w:p>
        </w:tc>
      </w:tr>
    </w:tbl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9"/>
        </w:rPr>
      </w:pPr>
      <w:r>
        <w:rPr/>
        <w:pict>
          <v:shape style="position:absolute;margin-left:56.687801pt;margin-top:6.684698pt;width:85.05pt;height:.1pt;mso-position-horizontal-relative:page;mso-position-vertical-relative:paragraph;z-index:-15671296;mso-wrap-distance-left:0;mso-wrap-distance-right:0" id="docshape195" coordorigin="1134,134" coordsize="1701,0" path="m1134,134l2835,134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5" w:lineRule="auto" w:before="29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Изучение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данного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блока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рекомендуется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первую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очередь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классах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межнацио- нальным составом обучающихся.</w:t>
      </w:r>
    </w:p>
    <w:p>
      <w:pPr>
        <w:spacing w:line="225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выбор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здесь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могут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представлены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творческие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портреты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А.</w:t>
      </w:r>
      <w:r>
        <w:rPr>
          <w:b w:val="0"/>
          <w:color w:val="231F20"/>
          <w:spacing w:val="-1"/>
          <w:sz w:val="18"/>
        </w:rPr>
        <w:t> </w:t>
      </w:r>
      <w:r>
        <w:rPr>
          <w:b w:val="0"/>
          <w:color w:val="231F20"/>
          <w:sz w:val="18"/>
        </w:rPr>
        <w:t>Хача- туряна, А. Бабаджаняна, О. Тактакишвили, К. Караева, Дж. Гаспаряна и др.</w:t>
      </w:r>
    </w:p>
    <w:p>
      <w:pPr>
        <w:spacing w:line="225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3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выбору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данном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блоке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могут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представлены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итальянские,</w:t>
      </w:r>
      <w:r>
        <w:rPr>
          <w:b w:val="0"/>
          <w:color w:val="231F20"/>
          <w:spacing w:val="-6"/>
          <w:sz w:val="18"/>
        </w:rPr>
        <w:t> </w:t>
      </w:r>
      <w:r>
        <w:rPr>
          <w:b w:val="0"/>
          <w:color w:val="231F20"/>
          <w:sz w:val="18"/>
        </w:rPr>
        <w:t>фран- цузские,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немецкие,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польские,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норвежские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народные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песни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танцы.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календар- </w:t>
      </w:r>
      <w:r>
        <w:rPr>
          <w:b w:val="0"/>
          <w:color w:val="231F20"/>
          <w:w w:val="95"/>
          <w:sz w:val="18"/>
        </w:rPr>
        <w:t>но-тематическом планировании данный блок рекомендуется давать в сопоставле- </w:t>
      </w:r>
      <w:r>
        <w:rPr>
          <w:b w:val="0"/>
          <w:color w:val="231F20"/>
          <w:sz w:val="18"/>
        </w:rPr>
        <w:t>нии с блоком И) этого же модуля.</w:t>
      </w:r>
    </w:p>
    <w:p>
      <w:pPr>
        <w:spacing w:line="225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4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выбор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могут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представлены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болеро,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фанданго,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хота,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танго,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самба, румба, ча-ча-ча, сальса, босса-нова и др.</w:t>
      </w:r>
    </w:p>
    <w:p>
      <w:pPr>
        <w:spacing w:line="225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5</w:t>
      </w:r>
      <w:r>
        <w:rPr>
          <w:b w:val="0"/>
          <w:color w:val="231F20"/>
          <w:spacing w:val="2"/>
          <w:position w:val="4"/>
          <w:sz w:val="12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выбор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могут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представлены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несколько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творческих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портретов.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Сре- ди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них,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например: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Э.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Гранадос,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М.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де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Фалья,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И.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Альбенис.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П.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де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Сарасате,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Х.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Кар- рерас, М. Кабалье, Э. Вила-Лобос, А. Пьяццолла.</w:t>
      </w:r>
    </w:p>
    <w:p>
      <w:pPr>
        <w:spacing w:line="225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6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Изучение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данного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блока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рекомендуется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первую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очередь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классах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межнацио- нальным составом обучающихся.</w:t>
      </w:r>
    </w:p>
    <w:p>
      <w:pPr>
        <w:spacing w:line="225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7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Данный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блок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рекомендуется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давать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сопоставлении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блоком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И)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модуля</w:t>
      </w:r>
      <w:r>
        <w:rPr>
          <w:b w:val="0"/>
          <w:color w:val="231F20"/>
          <w:spacing w:val="-2"/>
          <w:sz w:val="18"/>
        </w:rPr>
        <w:t> </w:t>
      </w:r>
      <w:r>
        <w:rPr>
          <w:b w:val="0"/>
          <w:color w:val="231F20"/>
          <w:sz w:val="18"/>
        </w:rPr>
        <w:t>«Народ- ная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музыка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России».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аналогии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музыкой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русских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композиторов,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которые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раз- </w:t>
      </w:r>
      <w:r>
        <w:rPr>
          <w:b w:val="0"/>
          <w:color w:val="231F20"/>
          <w:w w:val="95"/>
          <w:sz w:val="18"/>
        </w:rPr>
        <w:t>вивали</w:t>
      </w:r>
      <w:r>
        <w:rPr>
          <w:b w:val="0"/>
          <w:color w:val="231F20"/>
          <w:spacing w:val="-2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русскую</w:t>
      </w:r>
      <w:r>
        <w:rPr>
          <w:b w:val="0"/>
          <w:color w:val="231F20"/>
          <w:spacing w:val="-1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песенную</w:t>
      </w:r>
      <w:r>
        <w:rPr>
          <w:b w:val="0"/>
          <w:color w:val="231F20"/>
          <w:spacing w:val="-2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традицию,</w:t>
      </w:r>
      <w:r>
        <w:rPr>
          <w:b w:val="0"/>
          <w:color w:val="231F20"/>
          <w:spacing w:val="-2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могут</w:t>
      </w:r>
      <w:r>
        <w:rPr>
          <w:b w:val="0"/>
          <w:color w:val="231F20"/>
          <w:spacing w:val="-2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быть</w:t>
      </w:r>
      <w:r>
        <w:rPr>
          <w:b w:val="0"/>
          <w:color w:val="231F20"/>
          <w:spacing w:val="-1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рассмотрены</w:t>
      </w:r>
      <w:r>
        <w:rPr>
          <w:b w:val="0"/>
          <w:color w:val="231F20"/>
          <w:spacing w:val="-1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творческие</w:t>
      </w:r>
      <w:r>
        <w:rPr>
          <w:b w:val="0"/>
          <w:color w:val="231F20"/>
          <w:spacing w:val="-1"/>
          <w:w w:val="95"/>
          <w:sz w:val="18"/>
        </w:rPr>
        <w:t> </w:t>
      </w:r>
      <w:r>
        <w:rPr>
          <w:b w:val="0"/>
          <w:color w:val="231F20"/>
          <w:w w:val="95"/>
          <w:sz w:val="18"/>
        </w:rPr>
        <w:t>портреты </w:t>
      </w:r>
      <w:r>
        <w:rPr>
          <w:b w:val="0"/>
          <w:color w:val="231F20"/>
          <w:sz w:val="18"/>
        </w:rPr>
        <w:t>зарубежных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композиторов: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Э.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Грига,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Ф.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Шопена,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Ф.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Листа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др.,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опиравшихся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на фольклорные интонации и жанры музыкального творчества своего народа.</w:t>
      </w:r>
    </w:p>
    <w:p>
      <w:pPr>
        <w:spacing w:after="0" w:line="225" w:lineRule="auto"/>
        <w:jc w:val="both"/>
        <w:rPr>
          <w:sz w:val="18"/>
        </w:rPr>
        <w:sectPr>
          <w:footerReference w:type="default" r:id="rId73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.1pt;mso-position-horizontal-relative:page;mso-position-vertical-relative:page;z-index:15787520" type="#_x0000_t202" id="docshape196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448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88032" type="#_x0000_t202" id="docshape197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1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4185"/>
        <w:gridCol w:w="3628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4185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480" w:right="1471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3628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269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753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И)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2—6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0" w:right="28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Диалог </w:t>
            </w:r>
            <w:r>
              <w:rPr>
                <w:b w:val="0"/>
                <w:color w:val="231F20"/>
                <w:spacing w:val="-4"/>
                <w:w w:val="105"/>
                <w:sz w:val="18"/>
              </w:rPr>
              <w:t>культур</w:t>
            </w:r>
          </w:p>
        </w:tc>
        <w:tc>
          <w:tcPr>
            <w:tcW w:w="4185" w:type="dxa"/>
          </w:tcPr>
          <w:p>
            <w:pPr>
              <w:pStyle w:val="TableParagraph"/>
              <w:spacing w:line="228" w:lineRule="auto" w:before="69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Культурные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связи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между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музыкантами разных стран.</w:t>
            </w:r>
          </w:p>
          <w:p>
            <w:pPr>
              <w:pStyle w:val="TableParagraph"/>
              <w:spacing w:line="228" w:lineRule="auto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Образы, интонации фольклора других народов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стран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отечественных 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зарубежных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композиторов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(в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том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числе образы других культур в музыке русских композиторов и русские музыкальные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цитаты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творчестве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зарубежных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компози- торов)</w:t>
            </w:r>
          </w:p>
        </w:tc>
        <w:tc>
          <w:tcPr>
            <w:tcW w:w="3628" w:type="dxa"/>
          </w:tcPr>
          <w:p>
            <w:pPr>
              <w:pStyle w:val="TableParagraph"/>
              <w:spacing w:line="228" w:lineRule="auto" w:before="69"/>
              <w:ind w:left="112" w:right="379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лорного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материала. Вокализация наиболее ярких тем инструментальных сочинений.</w:t>
            </w:r>
          </w:p>
          <w:p>
            <w:pPr>
              <w:pStyle w:val="TableParagraph"/>
              <w:spacing w:line="228" w:lineRule="auto"/>
              <w:ind w:left="112" w:right="14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доступных вокальных сочинений.</w:t>
            </w:r>
          </w:p>
          <w:p>
            <w:pPr>
              <w:pStyle w:val="TableParagraph"/>
              <w:spacing w:line="228" w:lineRule="auto"/>
              <w:ind w:left="112" w:right="141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 </w:t>
            </w:r>
            <w:r>
              <w:rPr>
                <w:b w:val="0"/>
                <w:color w:val="231F20"/>
                <w:w w:val="105"/>
                <w:sz w:val="18"/>
              </w:rPr>
              <w:t>Исполнение на клавишных или </w:t>
            </w:r>
            <w:r>
              <w:rPr>
                <w:b w:val="0"/>
                <w:color w:val="231F20"/>
                <w:spacing w:val="-2"/>
                <w:sz w:val="18"/>
              </w:rPr>
              <w:t>духовых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инструментах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композитор- </w:t>
            </w:r>
            <w:r>
              <w:rPr>
                <w:b w:val="0"/>
                <w:color w:val="231F20"/>
                <w:w w:val="105"/>
                <w:sz w:val="18"/>
              </w:rPr>
              <w:t>ских мелодий, прослеживание их </w:t>
            </w:r>
            <w:r>
              <w:rPr>
                <w:b w:val="0"/>
                <w:color w:val="231F20"/>
                <w:w w:val="110"/>
                <w:sz w:val="18"/>
              </w:rPr>
              <w:t>по</w:t>
            </w:r>
            <w:r>
              <w:rPr>
                <w:b w:val="0"/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b w:val="0"/>
                <w:color w:val="231F20"/>
                <w:w w:val="110"/>
                <w:sz w:val="18"/>
              </w:rPr>
              <w:t>нотной</w:t>
            </w:r>
            <w:r>
              <w:rPr>
                <w:b w:val="0"/>
                <w:color w:val="231F20"/>
                <w:spacing w:val="-15"/>
                <w:w w:val="110"/>
                <w:sz w:val="18"/>
              </w:rPr>
              <w:t> </w:t>
            </w:r>
            <w:r>
              <w:rPr>
                <w:b w:val="0"/>
                <w:color w:val="231F20"/>
                <w:w w:val="110"/>
                <w:sz w:val="18"/>
              </w:rPr>
              <w:t>записи.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Творческие, исследовательские </w:t>
            </w:r>
            <w:r>
              <w:rPr>
                <w:b w:val="0"/>
                <w:color w:val="231F20"/>
                <w:w w:val="95"/>
                <w:sz w:val="18"/>
              </w:rPr>
              <w:t>проекты, посвящённые </w:t>
            </w:r>
            <w:r>
              <w:rPr>
                <w:b w:val="0"/>
                <w:color w:val="231F20"/>
                <w:w w:val="95"/>
                <w:sz w:val="18"/>
              </w:rPr>
              <w:t>выдающимся </w:t>
            </w:r>
            <w:r>
              <w:rPr>
                <w:b w:val="0"/>
                <w:color w:val="231F20"/>
                <w:spacing w:val="-2"/>
                <w:sz w:val="18"/>
              </w:rPr>
              <w:t>композиторам</w:t>
            </w:r>
          </w:p>
        </w:tc>
      </w:tr>
    </w:tbl>
    <w:p>
      <w:pPr>
        <w:spacing w:after="0" w:line="228" w:lineRule="auto"/>
        <w:rPr>
          <w:sz w:val="18"/>
        </w:rPr>
        <w:sectPr>
          <w:footerReference w:type="even" r:id="rId74"/>
          <w:pgSz w:w="12020" w:h="7830" w:orient="landscape"/>
          <w:pgMar w:footer="0" w:header="0" w:top="640" w:bottom="280" w:left="1020" w:right="600"/>
        </w:sectPr>
      </w:pPr>
    </w:p>
    <w:p>
      <w:pPr>
        <w:pStyle w:val="Heading2"/>
        <w:spacing w:before="80"/>
        <w:ind w:left="113"/>
      </w:pPr>
      <w:r>
        <w:rPr/>
        <w:pict>
          <v:shape style="position:absolute;margin-left:33.949600pt;margin-top:35.850399pt;width:12.5pt;height:86.35pt;mso-position-horizontal-relative:page;mso-position-vertical-relative:page;z-index:15789056" type="#_x0000_t202" id="docshape198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416901pt;width:12.6pt;height:15.8pt;mso-position-horizontal-relative:page;mso-position-vertical-relative:page;z-index:15789568" type="#_x0000_t202" id="docshape19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449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Модуль</w:t>
      </w:r>
      <w:r>
        <w:rPr>
          <w:color w:val="231F20"/>
          <w:spacing w:val="13"/>
        </w:rPr>
        <w:t> </w:t>
      </w:r>
      <w:r>
        <w:rPr>
          <w:color w:val="231F20"/>
        </w:rPr>
        <w:t>№</w:t>
      </w:r>
      <w:r>
        <w:rPr>
          <w:color w:val="231F20"/>
          <w:spacing w:val="13"/>
        </w:rPr>
        <w:t> </w:t>
      </w:r>
      <w:r>
        <w:rPr>
          <w:color w:val="231F20"/>
        </w:rPr>
        <w:t>4</w:t>
      </w:r>
      <w:r>
        <w:rPr>
          <w:color w:val="231F20"/>
          <w:spacing w:val="13"/>
        </w:rPr>
        <w:t> </w:t>
      </w:r>
      <w:r>
        <w:rPr>
          <w:color w:val="231F20"/>
        </w:rPr>
        <w:t>«Духовная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музыка»</w:t>
      </w:r>
    </w:p>
    <w:p>
      <w:pPr>
        <w:pStyle w:val="BodyText"/>
        <w:spacing w:line="244" w:lineRule="auto" w:before="52"/>
        <w:ind w:left="113" w:right="2629"/>
        <w:rPr>
          <w:b w:val="0"/>
        </w:rPr>
      </w:pPr>
      <w:r>
        <w:rPr>
          <w:b w:val="0"/>
          <w:color w:val="231F20"/>
        </w:rPr>
        <w:t>Музыкальная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культура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Европы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России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протяжении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нескольких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сто- летий была представлена тремя главными направлениями — музыкой на- </w:t>
      </w:r>
      <w:r>
        <w:rPr>
          <w:b w:val="0"/>
          <w:color w:val="231F20"/>
          <w:w w:val="95"/>
        </w:rPr>
        <w:t>родной, духовной и светской. В рамках религиозной культуры были </w:t>
      </w:r>
      <w:r>
        <w:rPr>
          <w:b w:val="0"/>
          <w:color w:val="231F20"/>
          <w:w w:val="95"/>
        </w:rPr>
        <w:t>созданы </w:t>
      </w:r>
      <w:r>
        <w:rPr>
          <w:b w:val="0"/>
          <w:color w:val="231F20"/>
        </w:rPr>
        <w:t>подлинные шедевры музыкального искусства. Изучение данного модуля поддерживает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баланс,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позволяет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календарно-тематического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пла- </w:t>
      </w:r>
      <w:r>
        <w:rPr>
          <w:b w:val="0"/>
          <w:color w:val="231F20"/>
          <w:w w:val="95"/>
        </w:rPr>
        <w:t>нирования представить обучающимся максимально широкую сферу бытова- </w:t>
      </w:r>
      <w:r>
        <w:rPr>
          <w:b w:val="0"/>
          <w:color w:val="231F20"/>
        </w:rPr>
        <w:t>ния музыкального искусства (варианты № 1, 3). Однако знакомство с от- дельными</w:t>
      </w:r>
      <w:r>
        <w:rPr>
          <w:b w:val="0"/>
          <w:color w:val="231F20"/>
          <w:spacing w:val="75"/>
        </w:rPr>
        <w:t> </w:t>
      </w:r>
      <w:r>
        <w:rPr>
          <w:b w:val="0"/>
          <w:color w:val="231F20"/>
        </w:rPr>
        <w:t>произведениями,</w:t>
      </w:r>
      <w:r>
        <w:rPr>
          <w:b w:val="0"/>
          <w:color w:val="231F20"/>
          <w:spacing w:val="75"/>
        </w:rPr>
        <w:t> </w:t>
      </w:r>
      <w:r>
        <w:rPr>
          <w:b w:val="0"/>
          <w:color w:val="231F20"/>
        </w:rPr>
        <w:t>шедеврами</w:t>
      </w:r>
      <w:r>
        <w:rPr>
          <w:b w:val="0"/>
          <w:color w:val="231F20"/>
          <w:spacing w:val="75"/>
        </w:rPr>
        <w:t> </w:t>
      </w:r>
      <w:r>
        <w:rPr>
          <w:b w:val="0"/>
          <w:color w:val="231F20"/>
        </w:rPr>
        <w:t>духовной</w:t>
      </w:r>
      <w:r>
        <w:rPr>
          <w:b w:val="0"/>
          <w:color w:val="231F20"/>
          <w:spacing w:val="75"/>
        </w:rPr>
        <w:t> </w:t>
      </w:r>
      <w:r>
        <w:rPr>
          <w:b w:val="0"/>
          <w:color w:val="231F20"/>
        </w:rPr>
        <w:t>музыки</w:t>
      </w:r>
      <w:r>
        <w:rPr>
          <w:b w:val="0"/>
          <w:color w:val="231F20"/>
          <w:spacing w:val="75"/>
        </w:rPr>
        <w:t> </w:t>
      </w:r>
      <w:r>
        <w:rPr>
          <w:b w:val="0"/>
          <w:color w:val="231F20"/>
        </w:rPr>
        <w:t>возможно</w:t>
      </w:r>
      <w:r>
        <w:rPr>
          <w:b w:val="0"/>
          <w:color w:val="231F20"/>
          <w:spacing w:val="75"/>
        </w:rPr>
        <w:t> </w:t>
      </w:r>
      <w:r>
        <w:rPr>
          <w:b w:val="0"/>
          <w:color w:val="231F20"/>
        </w:rPr>
        <w:t>и в рамках изучения других модулей (вариант № 2).</w:t>
      </w:r>
    </w:p>
    <w:p>
      <w:pPr>
        <w:pStyle w:val="BodyText"/>
        <w:spacing w:before="7"/>
        <w:ind w:left="0" w:right="0" w:firstLine="0"/>
        <w:jc w:val="left"/>
        <w:rPr>
          <w:b w:val="0"/>
          <w:sz w:val="22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4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6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148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5"/>
                <w:sz w:val="18"/>
              </w:rPr>
              <w:t>А)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8" w:lineRule="auto" w:before="67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Звучание </w:t>
            </w:r>
            <w:r>
              <w:rPr>
                <w:b w:val="0"/>
                <w:color w:val="231F20"/>
                <w:spacing w:val="-4"/>
                <w:sz w:val="18"/>
              </w:rPr>
              <w:t>храма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7"/>
              <w:ind w:left="112" w:right="24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Колокола. </w:t>
            </w:r>
            <w:r>
              <w:rPr>
                <w:b w:val="0"/>
                <w:color w:val="231F20"/>
                <w:sz w:val="18"/>
              </w:rPr>
              <w:t>Колокольные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звоны (благовест, трезвон и др.).</w:t>
            </w:r>
          </w:p>
          <w:p>
            <w:pPr>
              <w:pStyle w:val="TableParagraph"/>
              <w:spacing w:line="228" w:lineRule="auto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Звонарские приговорки.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Колокольность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русских </w:t>
            </w:r>
            <w:r>
              <w:rPr>
                <w:b w:val="0"/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Обобщение жизненного опыта, связанного со звучанием колоколов. Диалог с учителем о традициях </w:t>
            </w:r>
            <w:r>
              <w:rPr>
                <w:b w:val="0"/>
                <w:color w:val="231F20"/>
                <w:sz w:val="18"/>
              </w:rPr>
              <w:t>изготовления колоколов, значении колокольного звона. Знакомство</w:t>
            </w:r>
          </w:p>
          <w:p>
            <w:pPr>
              <w:pStyle w:val="TableParagraph"/>
              <w:spacing w:line="195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видами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колокольных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звонов.</w:t>
            </w:r>
          </w:p>
          <w:p>
            <w:pPr>
              <w:pStyle w:val="TableParagraph"/>
              <w:spacing w:line="228" w:lineRule="auto" w:before="3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русских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композиторов</w:t>
            </w:r>
            <w:r>
              <w:rPr>
                <w:b w:val="0"/>
                <w:color w:val="231F20"/>
                <w:position w:val="4"/>
                <w:sz w:val="12"/>
              </w:rPr>
              <w:t>1</w:t>
            </w:r>
            <w:r>
              <w:rPr>
                <w:b w:val="0"/>
                <w:color w:val="231F20"/>
                <w:spacing w:val="7"/>
                <w:position w:val="4"/>
                <w:sz w:val="12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ярко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выра- женным изобразительным элементом колокольности. Выявление, обсуждение характера, выразительных средств, использованных композитором.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Двигательная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имитация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движений звонаря на колокольне.</w:t>
            </w:r>
          </w:p>
        </w:tc>
      </w:tr>
    </w:tbl>
    <w:p>
      <w:pPr>
        <w:pStyle w:val="BodyText"/>
        <w:spacing w:before="8"/>
        <w:ind w:left="0" w:right="0" w:firstLine="0"/>
        <w:jc w:val="left"/>
        <w:rPr>
          <w:b w:val="0"/>
          <w:sz w:val="8"/>
        </w:rPr>
      </w:pPr>
      <w:r>
        <w:rPr/>
        <w:pict>
          <v:shape style="position:absolute;margin-left:56.687801pt;margin-top:6.3261pt;width:85.05pt;height:.1pt;mso-position-horizontal-relative:page;mso-position-vertical-relative:paragraph;z-index:-15668736;mso-wrap-distance-left:0;mso-wrap-distance-right:0" id="docshape200" coordorigin="1134,127" coordsize="1701,0" path="m1134,127l2835,127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40"/>
          <w:position w:val="4"/>
          <w:sz w:val="12"/>
        </w:rPr>
        <w:t> </w:t>
      </w:r>
      <w:r>
        <w:rPr>
          <w:b w:val="0"/>
          <w:color w:val="231F20"/>
          <w:sz w:val="18"/>
        </w:rPr>
        <w:t>По выбору учителя в данном блоке могут звучать фрагменты из музыкальных произведений М. П. Мусоргского, П. И. Чайковского, М. И. Глинки, С. В. Рахма- нинова и др.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75"/>
          <w:pgSz w:w="12020" w:h="7830" w:orient="landscape"/>
          <w:pgMar w:footer="0" w:header="0" w:top="6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.1pt;mso-position-horizontal-relative:page;mso-position-vertical-relative:page;z-index:15790080" type="#_x0000_t202" id="docshape201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450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20.2pt;mso-position-horizontal-relative:page;mso-position-vertical-relative:page;z-index:15790592" type="#_x0000_t202" id="docshape20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1620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Ритмические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артикуляционные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упражнения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основе звонарских приговорок.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 документального фильма о колоколах. </w:t>
            </w:r>
            <w:r>
              <w:rPr>
                <w:b w:val="0"/>
                <w:color w:val="231F20"/>
                <w:spacing w:val="-2"/>
                <w:sz w:val="18"/>
              </w:rPr>
              <w:t>Сочинение,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исполнение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фортепиано,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синтезаторе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или </w:t>
            </w:r>
            <w:r>
              <w:rPr>
                <w:b w:val="0"/>
                <w:color w:val="231F20"/>
                <w:sz w:val="18"/>
              </w:rPr>
              <w:t>металлофонах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композиции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(импровизации),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имитирую- щей звучание колоколов</w:t>
            </w:r>
          </w:p>
        </w:tc>
      </w:tr>
      <w:tr>
        <w:trPr>
          <w:trHeight w:val="2442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Б)</w:t>
            </w:r>
          </w:p>
          <w:p>
            <w:pPr>
              <w:pStyle w:val="TableParagraph"/>
              <w:spacing w:line="232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0" w:right="396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Песни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верую- </w:t>
            </w:r>
            <w:r>
              <w:rPr>
                <w:b w:val="0"/>
                <w:color w:val="231F20"/>
                <w:spacing w:val="-4"/>
                <w:sz w:val="18"/>
              </w:rPr>
              <w:t>щих</w:t>
            </w:r>
          </w:p>
        </w:tc>
        <w:tc>
          <w:tcPr>
            <w:tcW w:w="2211" w:type="dxa"/>
          </w:tcPr>
          <w:p>
            <w:pPr>
              <w:pStyle w:val="TableParagraph"/>
              <w:spacing w:line="232" w:lineRule="auto" w:before="63"/>
              <w:ind w:left="112" w:right="19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Молитва, хорал, </w:t>
            </w:r>
            <w:r>
              <w:rPr>
                <w:b w:val="0"/>
                <w:color w:val="231F20"/>
                <w:spacing w:val="-2"/>
                <w:sz w:val="18"/>
              </w:rPr>
              <w:t>песнопение, </w:t>
            </w:r>
            <w:r>
              <w:rPr>
                <w:b w:val="0"/>
                <w:color w:val="231F20"/>
                <w:sz w:val="18"/>
              </w:rPr>
              <w:t>духовный стих. Образы духовной </w:t>
            </w:r>
            <w:r>
              <w:rPr>
                <w:b w:val="0"/>
                <w:color w:val="231F20"/>
                <w:spacing w:val="-2"/>
                <w:sz w:val="18"/>
              </w:rPr>
              <w:t>музыки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творчестве композиторов- классиков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произве- дений религиозного содержания. Диалог с учителем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характере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манере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исполнения,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выразительных </w:t>
            </w:r>
            <w:r>
              <w:rPr>
                <w:b w:val="0"/>
                <w:color w:val="231F20"/>
                <w:spacing w:val="-2"/>
                <w:sz w:val="18"/>
              </w:rPr>
              <w:t>средствах.</w:t>
            </w:r>
          </w:p>
          <w:p>
            <w:pPr>
              <w:pStyle w:val="TableParagraph"/>
              <w:spacing w:line="232" w:lineRule="auto" w:before="3"/>
              <w:ind w:left="112" w:right="33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произведениями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светской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кото- рых воплощены молитвенные интонации, используется хоральный склад звучания.</w:t>
            </w:r>
          </w:p>
          <w:p>
            <w:pPr>
              <w:pStyle w:val="TableParagraph"/>
              <w:spacing w:line="207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документального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фильма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значении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молитвы. Рисование по мотивам прослушанных музыкальных </w:t>
            </w:r>
            <w:r>
              <w:rPr>
                <w:b w:val="0"/>
                <w:color w:val="231F20"/>
                <w:spacing w:val="-2"/>
                <w:sz w:val="18"/>
              </w:rPr>
              <w:t>произведений</w:t>
            </w:r>
          </w:p>
        </w:tc>
      </w:tr>
      <w:tr>
        <w:trPr>
          <w:trHeight w:val="1206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В)</w:t>
            </w:r>
          </w:p>
          <w:p>
            <w:pPr>
              <w:pStyle w:val="TableParagraph"/>
              <w:spacing w:line="232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 w:right="20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Инстру- менталь- </w:t>
            </w:r>
            <w:r>
              <w:rPr>
                <w:b w:val="0"/>
                <w:color w:val="231F20"/>
                <w:spacing w:val="-4"/>
                <w:sz w:val="18"/>
              </w:rPr>
              <w:t>ная </w:t>
            </w: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559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Орган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его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роль в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богослужении. </w:t>
            </w:r>
            <w:r>
              <w:rPr>
                <w:b w:val="0"/>
                <w:color w:val="231F20"/>
                <w:spacing w:val="-2"/>
                <w:sz w:val="18"/>
              </w:rPr>
              <w:t>Творчество</w:t>
            </w:r>
          </w:p>
          <w:p>
            <w:pPr>
              <w:pStyle w:val="TableParagraph"/>
              <w:spacing w:line="209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И.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С.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Баха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Чтение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художественных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текстов,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посвящённых истории создания, устройству органа, его роли в католи- ческом и протестантском богослужении. Ответы на вопросы учителя.</w:t>
            </w:r>
          </w:p>
        </w:tc>
      </w:tr>
    </w:tbl>
    <w:p>
      <w:pPr>
        <w:spacing w:after="0" w:line="232" w:lineRule="auto"/>
        <w:rPr>
          <w:sz w:val="18"/>
        </w:rPr>
        <w:sectPr>
          <w:footerReference w:type="even" r:id="rId76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6.35pt;mso-position-horizontal-relative:page;mso-position-vertical-relative:page;z-index:15791104" type="#_x0000_t202" id="docshape203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956909pt;width:12.6pt;height:14.8pt;mso-position-horizontal-relative:page;mso-position-vertical-relative:page;z-index:15791616" type="#_x0000_t202" id="docshape20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451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375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органной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И.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С.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Баха.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Описание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впечат- ления от восприятия, характеристика музыкально-выра- зительных средств.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Игровая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имитация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особенностей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органе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(во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время </w:t>
            </w:r>
            <w:r>
              <w:rPr>
                <w:b w:val="0"/>
                <w:color w:val="231F20"/>
                <w:spacing w:val="-2"/>
                <w:sz w:val="18"/>
              </w:rPr>
              <w:t>слушания).</w:t>
            </w:r>
          </w:p>
          <w:p>
            <w:pPr>
              <w:pStyle w:val="TableParagraph"/>
              <w:spacing w:line="228" w:lineRule="auto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Звуковое исследование — исполнение (учителем) на синтезаторе знакомых музыкальных произведений </w:t>
            </w:r>
            <w:r>
              <w:rPr>
                <w:b w:val="0"/>
                <w:color w:val="231F20"/>
                <w:w w:val="95"/>
                <w:sz w:val="18"/>
              </w:rPr>
              <w:t>тембром органа. Наблюдение за трансформацией </w:t>
            </w:r>
            <w:r>
              <w:rPr>
                <w:b w:val="0"/>
                <w:color w:val="231F20"/>
                <w:w w:val="95"/>
                <w:sz w:val="18"/>
              </w:rPr>
              <w:t>музы- </w:t>
            </w:r>
            <w:r>
              <w:rPr>
                <w:b w:val="0"/>
                <w:color w:val="231F20"/>
                <w:sz w:val="18"/>
              </w:rPr>
              <w:t>кального образа.</w:t>
            </w:r>
          </w:p>
          <w:p>
            <w:pPr>
              <w:pStyle w:val="TableParagraph"/>
              <w:spacing w:line="194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/>
              <w:ind w:left="112" w:right="49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 концерта органной музыки. </w:t>
            </w:r>
            <w:r>
              <w:rPr>
                <w:b w:val="0"/>
                <w:color w:val="231F20"/>
                <w:spacing w:val="-2"/>
                <w:sz w:val="18"/>
              </w:rPr>
              <w:t>Рассматривание иллюстраций, изображений </w:t>
            </w:r>
            <w:r>
              <w:rPr>
                <w:b w:val="0"/>
                <w:color w:val="231F20"/>
                <w:spacing w:val="-2"/>
                <w:sz w:val="18"/>
              </w:rPr>
              <w:t>органа.</w:t>
            </w:r>
          </w:p>
          <w:p>
            <w:pPr>
              <w:pStyle w:val="TableParagraph"/>
              <w:spacing w:line="228" w:lineRule="auto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Проблемная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ситуация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выдвижение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гипотез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принци- пах работы этого музыкального инструмента.</w:t>
            </w:r>
          </w:p>
          <w:p>
            <w:pPr>
              <w:pStyle w:val="TableParagraph"/>
              <w:spacing w:line="228" w:lineRule="auto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 познавательного фильма об органе. </w:t>
            </w:r>
            <w:r>
              <w:rPr>
                <w:b w:val="0"/>
                <w:color w:val="231F20"/>
                <w:w w:val="95"/>
                <w:sz w:val="18"/>
              </w:rPr>
              <w:t>Литературное, художественное творчество на основе </w:t>
            </w:r>
            <w:r>
              <w:rPr>
                <w:b w:val="0"/>
                <w:color w:val="231F20"/>
                <w:sz w:val="18"/>
              </w:rPr>
              <w:t>музыкальных впечатлений от восприятия органной </w:t>
            </w:r>
            <w:r>
              <w:rPr>
                <w:b w:val="0"/>
                <w:color w:val="231F20"/>
                <w:spacing w:val="-2"/>
                <w:sz w:val="18"/>
              </w:rPr>
              <w:t>музыки</w:t>
            </w:r>
          </w:p>
        </w:tc>
      </w:tr>
      <w:tr>
        <w:trPr>
          <w:trHeight w:val="2548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Г)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0" w:right="27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Искус- </w:t>
            </w:r>
            <w:r>
              <w:rPr>
                <w:b w:val="0"/>
                <w:color w:val="231F20"/>
                <w:spacing w:val="-4"/>
                <w:sz w:val="18"/>
              </w:rPr>
              <w:t>ство </w:t>
            </w:r>
            <w:r>
              <w:rPr>
                <w:b w:val="0"/>
                <w:color w:val="231F20"/>
                <w:spacing w:val="-2"/>
                <w:sz w:val="18"/>
              </w:rPr>
              <w:t>Русской право- славной церкви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 в право- славном храме. Традиции исполне- ния, жанры (тропарь, стихира, величание и др.). Музыка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живопись, </w:t>
            </w:r>
            <w:r>
              <w:rPr>
                <w:b w:val="0"/>
                <w:color w:val="231F20"/>
                <w:spacing w:val="-2"/>
                <w:sz w:val="18"/>
              </w:rPr>
              <w:t>посвящённые </w:t>
            </w:r>
            <w:r>
              <w:rPr>
                <w:b w:val="0"/>
                <w:color w:val="231F20"/>
                <w:sz w:val="18"/>
              </w:rPr>
              <w:t>святым. Образы Христа,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Богородицы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41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 исполнение вокальных произведений религиозной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тематики,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сравнение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церковных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мелодий и народных песен, мелодий светской музыки.</w:t>
            </w:r>
          </w:p>
          <w:p>
            <w:pPr>
              <w:pStyle w:val="TableParagraph"/>
              <w:spacing w:line="228" w:lineRule="auto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Прослеживание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исполняемых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нотной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записи. Анализ типа мелодического движения, особенностей ритма, темпа, динамики и т. д.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Сопоставление произведений музыки и живописи, посвя- </w:t>
            </w:r>
            <w:r>
              <w:rPr>
                <w:b w:val="0"/>
                <w:color w:val="231F20"/>
                <w:sz w:val="18"/>
              </w:rPr>
              <w:t>щённых святым, Христу, Богородице.</w:t>
            </w:r>
          </w:p>
          <w:p>
            <w:pPr>
              <w:pStyle w:val="TableParagraph"/>
              <w:spacing w:line="228" w:lineRule="auto"/>
              <w:ind w:left="112" w:right="174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На выбор или </w:t>
            </w:r>
            <w:r>
              <w:rPr>
                <w:rFonts w:ascii="Times New Roman" w:hAnsi="Times New Roman"/>
                <w:i/>
                <w:color w:val="231F20"/>
                <w:w w:val="115"/>
                <w:sz w:val="18"/>
              </w:rPr>
              <w:t>факультативно</w:t>
            </w:r>
            <w:r>
              <w:rPr>
                <w:b w:val="0"/>
                <w:color w:val="231F20"/>
                <w:w w:val="115"/>
                <w:sz w:val="18"/>
              </w:rPr>
              <w:t>: </w:t>
            </w:r>
            <w:r>
              <w:rPr>
                <w:b w:val="0"/>
                <w:color w:val="231F20"/>
                <w:w w:val="110"/>
                <w:sz w:val="18"/>
              </w:rPr>
              <w:t>Посещение</w:t>
            </w:r>
            <w:r>
              <w:rPr>
                <w:b w:val="0"/>
                <w:color w:val="231F20"/>
                <w:spacing w:val="-16"/>
                <w:w w:val="110"/>
                <w:sz w:val="18"/>
              </w:rPr>
              <w:t> </w:t>
            </w:r>
            <w:r>
              <w:rPr>
                <w:b w:val="0"/>
                <w:color w:val="231F20"/>
                <w:w w:val="110"/>
                <w:sz w:val="18"/>
              </w:rPr>
              <w:t>храма.</w:t>
            </w:r>
          </w:p>
          <w:p>
            <w:pPr>
              <w:pStyle w:val="TableParagraph"/>
              <w:spacing w:line="228" w:lineRule="auto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Поиск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Интернете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информации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Крещении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Руси, святых, об иконах</w:t>
            </w:r>
          </w:p>
        </w:tc>
      </w:tr>
    </w:tbl>
    <w:p>
      <w:pPr>
        <w:spacing w:after="0" w:line="228" w:lineRule="auto"/>
        <w:rPr>
          <w:sz w:val="18"/>
        </w:rPr>
        <w:sectPr>
          <w:footerReference w:type="default" r:id="rId77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5.35pt;mso-position-horizontal-relative:page;mso-position-vertical-relative:page;z-index:15792640" type="#_x0000_t202" id="docshape205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452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93152" type="#_x0000_t202" id="docshape206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1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35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Д)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1—3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уч.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0" w:right="20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Религи- озные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праздни- </w:t>
            </w:r>
            <w:r>
              <w:rPr>
                <w:b w:val="0"/>
                <w:color w:val="231F20"/>
                <w:spacing w:val="-6"/>
                <w:sz w:val="18"/>
              </w:rPr>
              <w:t>ки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 w:right="291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Праздничная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служ- ба, вокальная</w:t>
            </w:r>
          </w:p>
          <w:p>
            <w:pPr>
              <w:pStyle w:val="TableParagraph"/>
              <w:spacing w:line="228" w:lineRule="auto"/>
              <w:ind w:left="112" w:right="111"/>
              <w:jc w:val="both"/>
              <w:rPr>
                <w:b w:val="0"/>
                <w:sz w:val="12"/>
              </w:rPr>
            </w:pPr>
            <w:r>
              <w:rPr>
                <w:b w:val="0"/>
                <w:color w:val="231F20"/>
                <w:sz w:val="18"/>
              </w:rPr>
              <w:t>(в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том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числе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хоровая) музыка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религиозного </w:t>
            </w:r>
            <w:r>
              <w:rPr>
                <w:b w:val="0"/>
                <w:color w:val="231F20"/>
                <w:spacing w:val="-2"/>
                <w:sz w:val="18"/>
              </w:rPr>
              <w:t>содержания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 музыкальных фрагментов праздничных бого- служений,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характера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её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религиозно- го содержания.</w:t>
            </w:r>
          </w:p>
          <w:p>
            <w:pPr>
              <w:pStyle w:val="TableParagraph"/>
              <w:spacing w:line="228" w:lineRule="auto"/>
              <w:ind w:left="112" w:right="310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Разучивание</w:t>
            </w:r>
            <w:r>
              <w:rPr>
                <w:b w:val="0"/>
                <w:color w:val="231F20"/>
                <w:spacing w:val="-16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(с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опорой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нотный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текст),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исполнение </w:t>
            </w:r>
            <w:r>
              <w:rPr>
                <w:b w:val="0"/>
                <w:color w:val="231F20"/>
                <w:sz w:val="18"/>
              </w:rPr>
              <w:t>доступных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вокальных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духовной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</w:t>
            </w:r>
          </w:p>
          <w:p>
            <w:pPr>
              <w:pStyle w:val="TableParagraph"/>
              <w:spacing w:line="228" w:lineRule="auto"/>
              <w:ind w:left="112" w:right="307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фильма,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посвящённого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религиозным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праздни- </w:t>
            </w:r>
            <w:r>
              <w:rPr>
                <w:b w:val="0"/>
                <w:color w:val="231F20"/>
                <w:spacing w:val="-4"/>
                <w:sz w:val="18"/>
              </w:rPr>
              <w:t>кам.</w:t>
            </w:r>
          </w:p>
          <w:p>
            <w:pPr>
              <w:pStyle w:val="TableParagraph"/>
              <w:spacing w:line="228" w:lineRule="auto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 концерта духовной музыки. Исследовательские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проекты,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посвящённые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рели- гиозных праздников</w:t>
            </w:r>
          </w:p>
        </w:tc>
      </w:tr>
    </w:tbl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10"/>
        </w:rPr>
      </w:pPr>
      <w:r>
        <w:rPr/>
        <w:pict>
          <v:shape style="position:absolute;margin-left:56.698002pt;margin-top:7.292508pt;width:85.05pt;height:.1pt;mso-position-horizontal-relative:page;mso-position-vertical-relative:paragraph;z-index:-15665152;mso-wrap-distance-left:0;mso-wrap-distance-right:0" id="docshape207" coordorigin="1134,146" coordsize="1701,0" path="m1134,146l2835,146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79"/>
          <w:position w:val="4"/>
          <w:sz w:val="12"/>
        </w:rPr>
        <w:t> </w:t>
      </w:r>
      <w:r>
        <w:rPr>
          <w:b w:val="0"/>
          <w:color w:val="231F20"/>
          <w:sz w:val="18"/>
        </w:rPr>
        <w:t>Данный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блок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позволяет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сосредоточиться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религиозных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праздниках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той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конфес- сии,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которая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наиболее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почитаема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данном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регионе.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рамках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православной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тра- диции возможно рассмотрение традиционных праздников с точки зрения как религиозной символики, так и фольклорных</w:t>
      </w:r>
      <w:r>
        <w:rPr>
          <w:b w:val="0"/>
          <w:color w:val="231F20"/>
          <w:sz w:val="18"/>
        </w:rPr>
        <w:t> традиций (например: Рождество, </w:t>
      </w:r>
      <w:r>
        <w:rPr>
          <w:b w:val="0"/>
          <w:color w:val="231F20"/>
          <w:w w:val="95"/>
          <w:sz w:val="18"/>
        </w:rPr>
        <w:t>Троица, Пасха). Рекомендуется знакомство с фрагментами литургической музыки </w:t>
      </w:r>
      <w:r>
        <w:rPr>
          <w:b w:val="0"/>
          <w:color w:val="231F20"/>
          <w:sz w:val="18"/>
        </w:rPr>
        <w:t>русских композиторов-классиков (С. В. Рахманинов, П. И. Чайковский и др.).</w:t>
      </w:r>
    </w:p>
    <w:p>
      <w:pPr>
        <w:spacing w:after="0" w:line="228" w:lineRule="auto"/>
        <w:jc w:val="both"/>
        <w:rPr>
          <w:sz w:val="18"/>
        </w:rPr>
        <w:sectPr>
          <w:footerReference w:type="even" r:id="rId78"/>
          <w:pgSz w:w="12020" w:h="7830" w:orient="landscape"/>
          <w:pgMar w:footer="0" w:header="0" w:top="640" w:bottom="280" w:left="1020" w:right="600"/>
        </w:sectPr>
      </w:pPr>
    </w:p>
    <w:p>
      <w:pPr>
        <w:pStyle w:val="Heading2"/>
        <w:spacing w:before="80"/>
        <w:ind w:left="113"/>
      </w:pPr>
      <w:r>
        <w:rPr/>
        <w:pict>
          <v:shape style="position:absolute;margin-left:33.949600pt;margin-top:35.850399pt;width:12.5pt;height:86.35pt;mso-position-horizontal-relative:page;mso-position-vertical-relative:page;z-index:15794176" type="#_x0000_t202" id="docshape208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704895pt;width:12.6pt;height:15.3pt;mso-position-horizontal-relative:page;mso-position-vertical-relative:page;z-index:15794688" type="#_x0000_t202" id="docshape20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453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Модуль</w:t>
      </w:r>
      <w:r>
        <w:rPr>
          <w:color w:val="231F20"/>
          <w:spacing w:val="17"/>
        </w:rPr>
        <w:t> </w:t>
      </w:r>
      <w:r>
        <w:rPr>
          <w:color w:val="231F20"/>
        </w:rPr>
        <w:t>№</w:t>
      </w:r>
      <w:r>
        <w:rPr>
          <w:color w:val="231F20"/>
          <w:spacing w:val="18"/>
        </w:rPr>
        <w:t> </w:t>
      </w:r>
      <w:r>
        <w:rPr>
          <w:color w:val="231F20"/>
        </w:rPr>
        <w:t>5</w:t>
      </w:r>
      <w:r>
        <w:rPr>
          <w:color w:val="231F20"/>
          <w:spacing w:val="18"/>
        </w:rPr>
        <w:t> </w:t>
      </w:r>
      <w:r>
        <w:rPr>
          <w:color w:val="231F20"/>
        </w:rPr>
        <w:t>«Классическая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музыка»</w:t>
      </w:r>
    </w:p>
    <w:p>
      <w:pPr>
        <w:pStyle w:val="BodyText"/>
        <w:spacing w:before="46"/>
        <w:ind w:left="113" w:right="2629"/>
        <w:rPr>
          <w:b w:val="0"/>
        </w:rPr>
      </w:pPr>
      <w:r>
        <w:rPr>
          <w:b w:val="0"/>
          <w:color w:val="231F20"/>
        </w:rPr>
        <w:t>Данный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модуль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одним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важнейших.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Шедевры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мировой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музы- кальной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классики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составляют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золотой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фонд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музыкальной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культуры.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Прове- </w:t>
      </w:r>
      <w:r>
        <w:rPr>
          <w:b w:val="0"/>
          <w:color w:val="231F20"/>
          <w:spacing w:val="-2"/>
        </w:rPr>
        <w:t>ренные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временем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образцы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камерных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симфонических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сочинений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позволя- </w:t>
      </w:r>
      <w:r>
        <w:rPr>
          <w:b w:val="0"/>
          <w:color w:val="231F20"/>
        </w:rPr>
        <w:t>ют раскрыть перед обучающимися богатую палитру мыслей и чувств, воплощённую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звуках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музыкальным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великих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композиторов,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воспи- </w:t>
      </w:r>
      <w:r>
        <w:rPr>
          <w:b w:val="0"/>
          <w:color w:val="231F20"/>
          <w:w w:val="95"/>
        </w:rPr>
        <w:t>тывать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музыкальный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вкус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подлинно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художественных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  <w:w w:val="95"/>
        </w:rPr>
        <w:t>произведениях.</w:t>
      </w:r>
    </w:p>
    <w:p>
      <w:pPr>
        <w:pStyle w:val="BodyText"/>
        <w:spacing w:before="5"/>
        <w:ind w:left="0" w:right="0" w:firstLine="0"/>
        <w:jc w:val="left"/>
        <w:rPr>
          <w:b w:val="0"/>
          <w:sz w:val="17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0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7"/>
              <w:rPr>
                <w:b w:val="0"/>
                <w:sz w:val="22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7"/>
              <w:rPr>
                <w:b w:val="0"/>
                <w:sz w:val="22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7"/>
              <w:rPr>
                <w:b w:val="0"/>
                <w:sz w:val="22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348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5"/>
                <w:sz w:val="18"/>
              </w:rPr>
              <w:t>А)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0,5—1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уч.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час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0" w:right="1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Компо- </w:t>
            </w:r>
            <w:r>
              <w:rPr>
                <w:b w:val="0"/>
                <w:color w:val="231F20"/>
                <w:sz w:val="18"/>
              </w:rPr>
              <w:t>зитор —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исполни- </w:t>
            </w:r>
            <w:r>
              <w:rPr>
                <w:b w:val="0"/>
                <w:color w:val="231F20"/>
                <w:sz w:val="18"/>
              </w:rPr>
              <w:t>тель — </w:t>
            </w:r>
            <w:r>
              <w:rPr>
                <w:b w:val="0"/>
                <w:color w:val="231F20"/>
                <w:spacing w:val="-2"/>
                <w:sz w:val="18"/>
              </w:rPr>
              <w:t>слуша- </w:t>
            </w:r>
            <w:r>
              <w:rPr>
                <w:b w:val="0"/>
                <w:color w:val="231F20"/>
                <w:spacing w:val="-4"/>
                <w:sz w:val="18"/>
              </w:rPr>
              <w:t>тель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7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Кого называют </w:t>
            </w:r>
            <w:r>
              <w:rPr>
                <w:b w:val="0"/>
                <w:color w:val="231F20"/>
                <w:spacing w:val="-2"/>
                <w:sz w:val="18"/>
              </w:rPr>
              <w:t>композитором, исполнителем? </w:t>
            </w:r>
            <w:r>
              <w:rPr>
                <w:b w:val="0"/>
                <w:color w:val="231F20"/>
                <w:sz w:val="18"/>
              </w:rPr>
              <w:t>Нужно ли учиться слушать музыку? Что значит «уметь слушать </w:t>
            </w:r>
            <w:r>
              <w:rPr>
                <w:b w:val="0"/>
                <w:color w:val="231F20"/>
                <w:sz w:val="18"/>
              </w:rPr>
              <w:t>музыку»? Концерт,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концерт- ный зал.</w:t>
            </w:r>
          </w:p>
          <w:p>
            <w:pPr>
              <w:pStyle w:val="TableParagraph"/>
              <w:spacing w:line="228" w:lineRule="auto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Правила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поведения </w:t>
            </w:r>
            <w:r>
              <w:rPr>
                <w:b w:val="0"/>
                <w:color w:val="231F20"/>
                <w:sz w:val="18"/>
              </w:rPr>
              <w:t>в концертном зале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 видеозаписи концерта. Слушание музыки, рассматривание иллюстраций. Диалог с учителем по теме занятия. «Я — исполнитель». Игра — имитация </w:t>
            </w:r>
            <w:r>
              <w:rPr>
                <w:b w:val="0"/>
                <w:color w:val="231F20"/>
                <w:sz w:val="18"/>
              </w:rPr>
              <w:t>исполни- тельских движений. Игра «Я — композитор» (сочинение небольших попевок, мелодических фраз).</w:t>
            </w:r>
          </w:p>
          <w:p>
            <w:pPr>
              <w:pStyle w:val="TableParagraph"/>
              <w:spacing w:line="194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Освоение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правил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поведения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на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концерте</w:t>
            </w:r>
            <w:r>
              <w:rPr>
                <w:b w:val="0"/>
                <w:color w:val="231F20"/>
                <w:spacing w:val="-2"/>
                <w:w w:val="95"/>
                <w:position w:val="4"/>
                <w:sz w:val="12"/>
              </w:rPr>
              <w:t>2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.</w:t>
            </w:r>
          </w:p>
          <w:p>
            <w:pPr>
              <w:pStyle w:val="TableParagraph"/>
              <w:spacing w:line="200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«Как на концерте» — выступление учителя или одно- классника, обучающегося в музыкальной школе, с </w:t>
            </w:r>
            <w:r>
              <w:rPr>
                <w:b w:val="0"/>
                <w:color w:val="231F20"/>
                <w:sz w:val="18"/>
              </w:rPr>
              <w:t>испол- нением краткого музыкального произведения.</w:t>
            </w:r>
          </w:p>
          <w:p>
            <w:pPr>
              <w:pStyle w:val="TableParagraph"/>
              <w:spacing w:line="201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концерта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классической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музыки</w:t>
            </w:r>
          </w:p>
        </w:tc>
      </w:tr>
    </w:tbl>
    <w:p>
      <w:pPr>
        <w:pStyle w:val="BodyText"/>
        <w:ind w:left="0" w:right="0" w:firstLine="0"/>
        <w:jc w:val="left"/>
        <w:rPr>
          <w:b w:val="0"/>
          <w:sz w:val="10"/>
        </w:rPr>
      </w:pPr>
      <w:r>
        <w:rPr/>
        <w:pict>
          <v:shape style="position:absolute;margin-left:56.687801pt;margin-top:7.1108pt;width:85.05pt;height:.1pt;mso-position-horizontal-relative:page;mso-position-vertical-relative:paragraph;z-index:-15663616;mso-wrap-distance-left:0;mso-wrap-distance-right:0" id="docshape210" coordorigin="1134,142" coordsize="1701,0" path="m1134,142l2835,142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В данном блоке необходимо познакомить учащихся с основными правилами по- ведения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во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время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слушания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музыки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(во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время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звучания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музыки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нельзя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шуметь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и разговаривать;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если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зале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(классе)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звучит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музыка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—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нужно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дождаться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окончания звучания за дверью; после исполнения музыкального произведения слушатели благодарят музыкантов аплодисментами и т. д.) и в дальнейшем тщательно </w:t>
      </w:r>
      <w:r>
        <w:rPr>
          <w:b w:val="0"/>
          <w:color w:val="231F20"/>
          <w:sz w:val="18"/>
        </w:rPr>
        <w:t>сле- дить за их выполнением.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79"/>
          <w:pgSz w:w="12020" w:h="7830" w:orient="landscape"/>
          <w:pgMar w:footer="0" w:header="0" w:top="6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.05pt;mso-position-horizontal-relative:page;mso-position-vertical-relative:page;z-index:15795200" type="#_x0000_t202" id="docshape211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454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20.2pt;mso-position-horizontal-relative:page;mso-position-vertical-relative:page;z-index:15795712" type="#_x0000_t202" id="docshape21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082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3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Б)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03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Компози- </w:t>
            </w:r>
            <w:r>
              <w:rPr>
                <w:b w:val="0"/>
                <w:color w:val="231F20"/>
                <w:sz w:val="18"/>
              </w:rPr>
              <w:t>торы — </w:t>
            </w:r>
            <w:r>
              <w:rPr>
                <w:b w:val="0"/>
                <w:color w:val="231F20"/>
                <w:spacing w:val="-2"/>
                <w:sz w:val="18"/>
              </w:rPr>
              <w:t>детям</w:t>
            </w:r>
          </w:p>
        </w:tc>
        <w:tc>
          <w:tcPr>
            <w:tcW w:w="2211" w:type="dxa"/>
          </w:tcPr>
          <w:p>
            <w:pPr>
              <w:pStyle w:val="TableParagraph"/>
              <w:spacing w:line="203" w:lineRule="exact"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Детская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</w:p>
          <w:p>
            <w:pPr>
              <w:pStyle w:val="TableParagraph"/>
              <w:spacing w:line="220" w:lineRule="auto" w:before="5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П. И. </w:t>
            </w:r>
            <w:r>
              <w:rPr>
                <w:b w:val="0"/>
                <w:color w:val="231F20"/>
                <w:sz w:val="18"/>
              </w:rPr>
              <w:t>Чайковского, С. С. Прокофьева, Д. Б. Кабалевского и др.</w:t>
            </w:r>
          </w:p>
          <w:p>
            <w:pPr>
              <w:pStyle w:val="TableParagraph"/>
              <w:spacing w:line="220" w:lineRule="auto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Понятие жанра. Песня,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танец,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марш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4"/>
              <w:ind w:left="112" w:right="22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 музыки, определение основного характера, музыкально-выразительных средств, использованных композитором.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Подбор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эпитетов,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иллюстраций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музыке. Определение жанра.</w:t>
            </w:r>
          </w:p>
          <w:p>
            <w:pPr>
              <w:pStyle w:val="TableParagraph"/>
              <w:spacing w:line="188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Музыкальная</w:t>
            </w:r>
            <w:r>
              <w:rPr>
                <w:b w:val="0"/>
                <w:color w:val="231F20"/>
                <w:spacing w:val="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викторина.</w:t>
            </w:r>
          </w:p>
          <w:p>
            <w:pPr>
              <w:pStyle w:val="TableParagraph"/>
              <w:spacing w:line="220" w:lineRule="auto" w:before="5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Вокализация,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мелодий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инструментальных пьес со словами. Разучивание, исполнение песен.</w:t>
            </w:r>
          </w:p>
          <w:p>
            <w:pPr>
              <w:pStyle w:val="TableParagraph"/>
              <w:spacing w:line="220" w:lineRule="auto"/>
              <w:ind w:left="112" w:right="13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Сочинение ритмических аккомпанементов (с помощью звучащих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жестов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ударных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шумовых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инструментов) к пьесам маршевого и танцевального характера</w:t>
            </w:r>
          </w:p>
        </w:tc>
      </w:tr>
      <w:tr>
        <w:trPr>
          <w:trHeight w:val="2468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3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В)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03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Оркестр</w:t>
            </w:r>
          </w:p>
        </w:tc>
        <w:tc>
          <w:tcPr>
            <w:tcW w:w="2211" w:type="dxa"/>
          </w:tcPr>
          <w:p>
            <w:pPr>
              <w:pStyle w:val="TableParagraph"/>
              <w:spacing w:line="220" w:lineRule="auto" w:before="72"/>
              <w:ind w:left="112" w:right="130"/>
              <w:rPr>
                <w:b w:val="0"/>
                <w:sz w:val="12"/>
              </w:rPr>
            </w:pPr>
            <w:r>
              <w:rPr>
                <w:b w:val="0"/>
                <w:color w:val="231F20"/>
                <w:sz w:val="18"/>
              </w:rPr>
              <w:t>Оркестр — большой коллектив музыкан- тов. Дирижёр, партитура, репети- ция. Жанр концер- та — музыкальное </w:t>
            </w:r>
            <w:r>
              <w:rPr>
                <w:b w:val="0"/>
                <w:color w:val="231F20"/>
                <w:w w:val="95"/>
                <w:sz w:val="18"/>
              </w:rPr>
              <w:t>соревнование </w:t>
            </w:r>
            <w:r>
              <w:rPr>
                <w:b w:val="0"/>
                <w:color w:val="231F20"/>
                <w:w w:val="95"/>
                <w:sz w:val="18"/>
              </w:rPr>
              <w:t>солиста </w:t>
            </w:r>
            <w:r>
              <w:rPr>
                <w:b w:val="0"/>
                <w:color w:val="231F20"/>
                <w:sz w:val="18"/>
              </w:rPr>
              <w:t>с оркестром</w:t>
            </w:r>
            <w:r>
              <w:rPr>
                <w:b w:val="0"/>
                <w:color w:val="231F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оркестра.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Просмотр видеозаписи. Диалог с учителем о роли дирижёра.</w:t>
            </w:r>
          </w:p>
          <w:p>
            <w:pPr>
              <w:pStyle w:val="TableParagraph"/>
              <w:spacing w:line="220" w:lineRule="auto"/>
              <w:ind w:left="112" w:right="750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«Я</w:t>
            </w:r>
            <w:r>
              <w:rPr>
                <w:b w:val="0"/>
                <w:color w:val="231F20"/>
                <w:spacing w:val="-16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—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дирижёр»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—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игра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—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имитация</w:t>
            </w:r>
            <w:r>
              <w:rPr>
                <w:b w:val="0"/>
                <w:color w:val="231F20"/>
                <w:spacing w:val="-1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дирижёрских жестов</w:t>
            </w:r>
            <w:r>
              <w:rPr>
                <w:b w:val="0"/>
                <w:color w:val="231F20"/>
                <w:spacing w:val="-7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во</w:t>
            </w:r>
            <w:r>
              <w:rPr>
                <w:b w:val="0"/>
                <w:color w:val="231F20"/>
                <w:spacing w:val="-7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время</w:t>
            </w:r>
            <w:r>
              <w:rPr>
                <w:b w:val="0"/>
                <w:color w:val="231F20"/>
                <w:spacing w:val="-7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звучания</w:t>
            </w:r>
            <w:r>
              <w:rPr>
                <w:b w:val="0"/>
                <w:color w:val="231F20"/>
                <w:spacing w:val="-7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музыки.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соответствующей </w:t>
            </w:r>
            <w:r>
              <w:rPr>
                <w:b w:val="0"/>
                <w:color w:val="231F20"/>
                <w:spacing w:val="-2"/>
                <w:sz w:val="18"/>
              </w:rPr>
              <w:t>тематики.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принципом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расположения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партий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-7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партитуре. </w:t>
            </w:r>
            <w:r>
              <w:rPr>
                <w:b w:val="0"/>
                <w:color w:val="231F20"/>
                <w:spacing w:val="-2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исполнение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(с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ориентацией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нотную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запись) </w:t>
            </w:r>
            <w:r>
              <w:rPr>
                <w:b w:val="0"/>
                <w:color w:val="231F20"/>
                <w:sz w:val="18"/>
              </w:rPr>
              <w:t>ритмической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партитуры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2—3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ударных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инструментов.</w:t>
            </w:r>
          </w:p>
          <w:p>
            <w:pPr>
              <w:pStyle w:val="TableParagraph"/>
              <w:spacing w:line="188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0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Работа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группам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сочинение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своего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варианта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ритмиче- ской партитуры</w:t>
            </w:r>
          </w:p>
        </w:tc>
      </w:tr>
      <w:tr>
        <w:trPr>
          <w:trHeight w:val="722" w:hRule="atLeast"/>
        </w:trPr>
        <w:tc>
          <w:tcPr>
            <w:tcW w:w="119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Г)</w:t>
            </w:r>
          </w:p>
          <w:p>
            <w:pPr>
              <w:pStyle w:val="TableParagraph"/>
              <w:spacing w:line="194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</w:t>
            </w:r>
            <w:r>
              <w:rPr>
                <w:b w:val="0"/>
                <w:color w:val="231F20"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03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2"/>
              <w:ind w:left="112" w:right="24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Музы- кальные инстру-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Рояль и пианино. История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изобретения </w:t>
            </w:r>
            <w:r>
              <w:rPr>
                <w:b w:val="0"/>
                <w:color w:val="231F20"/>
                <w:w w:val="95"/>
                <w:sz w:val="18"/>
              </w:rPr>
              <w:t>фортепиано,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«секрет»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 с многообразием красок фортепиано. Слушание </w:t>
            </w:r>
            <w:r>
              <w:rPr>
                <w:b w:val="0"/>
                <w:color w:val="231F20"/>
                <w:sz w:val="18"/>
              </w:rPr>
              <w:t>фортепианных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пьес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известных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пианистов.</w:t>
            </w:r>
          </w:p>
          <w:p>
            <w:pPr>
              <w:pStyle w:val="TableParagraph"/>
              <w:spacing w:line="197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«Я</w:t>
            </w:r>
            <w:r>
              <w:rPr>
                <w:b w:val="0"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—</w:t>
            </w:r>
            <w:r>
              <w:rPr>
                <w:b w:val="0"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пианист»</w:t>
            </w:r>
            <w:r>
              <w:rPr>
                <w:b w:val="0"/>
                <w:color w:val="231F20"/>
                <w:spacing w:val="-4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—</w:t>
            </w:r>
            <w:r>
              <w:rPr>
                <w:b w:val="0"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игра</w:t>
            </w:r>
            <w:r>
              <w:rPr>
                <w:b w:val="0"/>
                <w:color w:val="231F20"/>
                <w:spacing w:val="-4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—</w:t>
            </w:r>
            <w:r>
              <w:rPr>
                <w:b w:val="0"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имитация</w:t>
            </w:r>
            <w:r>
              <w:rPr>
                <w:b w:val="0"/>
                <w:color w:val="231F20"/>
                <w:spacing w:val="-5"/>
                <w:w w:val="10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105"/>
                <w:sz w:val="18"/>
              </w:rPr>
              <w:t>исполнительских</w:t>
            </w:r>
          </w:p>
        </w:tc>
      </w:tr>
    </w:tbl>
    <w:p>
      <w:pPr>
        <w:spacing w:after="0" w:line="197" w:lineRule="exact"/>
        <w:rPr>
          <w:sz w:val="18"/>
        </w:rPr>
        <w:sectPr>
          <w:footerReference w:type="even" r:id="rId80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4.15pt;mso-position-horizontal-relative:page;mso-position-vertical-relative:page;z-index:15796736" type="#_x0000_t202" id="docshape213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488892pt;width:12.6pt;height:15.7pt;mso-position-horizontal-relative:page;mso-position-vertical-relative:page;z-index:15797248" type="#_x0000_t202" id="docshape21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455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2622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0" w:lineRule="auto" w:before="46"/>
              <w:ind w:left="110" w:right="368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менты. </w:t>
            </w:r>
            <w:r>
              <w:rPr>
                <w:b w:val="0"/>
                <w:color w:val="231F20"/>
                <w:spacing w:val="-2"/>
                <w:sz w:val="18"/>
              </w:rPr>
              <w:t>Форте- пиано</w:t>
            </w:r>
          </w:p>
        </w:tc>
        <w:tc>
          <w:tcPr>
            <w:tcW w:w="2211" w:type="dxa"/>
          </w:tcPr>
          <w:p>
            <w:pPr>
              <w:pStyle w:val="TableParagraph"/>
              <w:spacing w:line="220" w:lineRule="auto" w:before="46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названия </w:t>
            </w:r>
            <w:r>
              <w:rPr>
                <w:b w:val="0"/>
                <w:color w:val="231F20"/>
                <w:w w:val="95"/>
                <w:sz w:val="18"/>
              </w:rPr>
              <w:t>инструмен- </w:t>
            </w:r>
            <w:r>
              <w:rPr>
                <w:b w:val="0"/>
                <w:color w:val="231F20"/>
                <w:sz w:val="18"/>
              </w:rPr>
              <w:t>та (форте + пиано).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«Предки» и </w:t>
            </w:r>
            <w:r>
              <w:rPr>
                <w:b w:val="0"/>
                <w:color w:val="231F20"/>
                <w:sz w:val="18"/>
              </w:rPr>
              <w:t>«наслед- ники» фортепиано (клавесин, синте- </w:t>
            </w:r>
            <w:r>
              <w:rPr>
                <w:b w:val="0"/>
                <w:color w:val="231F20"/>
                <w:spacing w:val="-2"/>
                <w:sz w:val="18"/>
              </w:rPr>
              <w:t>затор)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3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движений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время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звучания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музыки.</w:t>
            </w:r>
          </w:p>
          <w:p>
            <w:pPr>
              <w:pStyle w:val="TableParagraph"/>
              <w:spacing w:line="220" w:lineRule="auto" w:before="5"/>
              <w:ind w:left="112" w:right="13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 детских пьес на фортепиано в исполнении учителя. Демонстрация возможностей инструмента (исполнение одной и той же пьесы тихо и громко, в раз- 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регистрах,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разными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штрихами).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фортепиано в ансамбле с учителем</w:t>
            </w:r>
            <w:r>
              <w:rPr>
                <w:b w:val="0"/>
                <w:color w:val="231F20"/>
                <w:position w:val="4"/>
                <w:sz w:val="12"/>
              </w:rPr>
              <w:t>2</w:t>
            </w:r>
            <w:r>
              <w:rPr>
                <w:b w:val="0"/>
                <w:color w:val="231F20"/>
                <w:sz w:val="18"/>
              </w:rPr>
              <w:t>.</w:t>
            </w:r>
          </w:p>
          <w:p>
            <w:pPr>
              <w:pStyle w:val="TableParagraph"/>
              <w:spacing w:line="187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194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Посещение</w:t>
            </w:r>
            <w:r>
              <w:rPr>
                <w:b w:val="0"/>
                <w:color w:val="231F20"/>
                <w:spacing w:val="2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концерта</w:t>
            </w:r>
            <w:r>
              <w:rPr>
                <w:b w:val="0"/>
                <w:color w:val="231F20"/>
                <w:spacing w:val="2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фортепианной</w:t>
            </w:r>
            <w:r>
              <w:rPr>
                <w:b w:val="0"/>
                <w:color w:val="231F20"/>
                <w:spacing w:val="2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музыки.</w:t>
            </w:r>
          </w:p>
          <w:p>
            <w:pPr>
              <w:pStyle w:val="TableParagraph"/>
              <w:spacing w:line="220" w:lineRule="auto" w:before="5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Разбираем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наглядная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демонстрация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вну- треннего устройства акустического пианино.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«Паспорт инструмента» — исследовательская работа, </w:t>
            </w:r>
            <w:r>
              <w:rPr>
                <w:b w:val="0"/>
                <w:color w:val="231F20"/>
                <w:w w:val="95"/>
                <w:sz w:val="18"/>
              </w:rPr>
              <w:t>предполагающая подсчёт параметров (высота, </w:t>
            </w:r>
            <w:r>
              <w:rPr>
                <w:b w:val="0"/>
                <w:color w:val="231F20"/>
                <w:w w:val="95"/>
                <w:sz w:val="18"/>
              </w:rPr>
              <w:t>ширина, </w:t>
            </w:r>
            <w:r>
              <w:rPr>
                <w:b w:val="0"/>
                <w:color w:val="231F20"/>
                <w:sz w:val="18"/>
              </w:rPr>
              <w:t>количество клавиш, педалей и т. д.)</w:t>
            </w:r>
          </w:p>
        </w:tc>
      </w:tr>
      <w:tr>
        <w:trPr>
          <w:trHeight w:val="1455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3" w:lineRule="exact" w:before="30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Д)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</w:t>
            </w:r>
            <w:r>
              <w:rPr>
                <w:b w:val="0"/>
                <w:color w:val="231F20"/>
                <w:spacing w:val="-10"/>
                <w:sz w:val="18"/>
              </w:rPr>
              <w:t>2</w:t>
            </w:r>
          </w:p>
          <w:p>
            <w:pPr>
              <w:pStyle w:val="TableParagraph"/>
              <w:spacing w:line="203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44"/>
              <w:ind w:left="112" w:right="24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Музы- кальные инстру- менты. Флейта</w:t>
            </w:r>
          </w:p>
        </w:tc>
        <w:tc>
          <w:tcPr>
            <w:tcW w:w="2211" w:type="dxa"/>
          </w:tcPr>
          <w:p>
            <w:pPr>
              <w:pStyle w:val="TableParagraph"/>
              <w:spacing w:line="220" w:lineRule="auto" w:before="4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Предки </w:t>
            </w:r>
            <w:r>
              <w:rPr>
                <w:b w:val="0"/>
                <w:color w:val="231F20"/>
                <w:w w:val="95"/>
                <w:sz w:val="18"/>
              </w:rPr>
              <w:t>современной </w:t>
            </w:r>
            <w:r>
              <w:rPr>
                <w:b w:val="0"/>
                <w:color w:val="231F20"/>
                <w:sz w:val="18"/>
              </w:rPr>
              <w:t>флейты. Легенда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2"/>
              </w:rPr>
            </w:pPr>
            <w:r>
              <w:rPr>
                <w:b w:val="0"/>
                <w:color w:val="231F20"/>
                <w:sz w:val="18"/>
              </w:rPr>
              <w:t>о нимфе Сиринкс. Музыка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флейты соло, флейты в со- </w:t>
            </w:r>
            <w:r>
              <w:rPr>
                <w:b w:val="0"/>
                <w:color w:val="231F20"/>
                <w:w w:val="95"/>
                <w:sz w:val="18"/>
              </w:rPr>
              <w:t>провождении</w:t>
            </w:r>
            <w:r>
              <w:rPr>
                <w:b w:val="0"/>
                <w:color w:val="231F20"/>
                <w:spacing w:val="-9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форте- </w:t>
            </w:r>
            <w:r>
              <w:rPr>
                <w:b w:val="0"/>
                <w:color w:val="231F20"/>
                <w:sz w:val="18"/>
              </w:rPr>
              <w:t>пиано, оркестра</w:t>
            </w:r>
            <w:r>
              <w:rPr>
                <w:b w:val="0"/>
                <w:color w:val="231F20"/>
                <w:position w:val="4"/>
                <w:sz w:val="12"/>
              </w:rPr>
              <w:t>3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4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 с внешним видом, устройством и </w:t>
            </w:r>
            <w:r>
              <w:rPr>
                <w:b w:val="0"/>
                <w:color w:val="231F20"/>
                <w:w w:val="95"/>
                <w:sz w:val="18"/>
              </w:rPr>
              <w:t>тембрами </w:t>
            </w:r>
            <w:r>
              <w:rPr>
                <w:b w:val="0"/>
                <w:color w:val="231F20"/>
                <w:sz w:val="18"/>
              </w:rPr>
              <w:t>классических музыкальных инструментов.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фрагментов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извест- ных музыкантов-инструменталистов.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Чтение учебных текстов, сказок и легенд, рассказываю- щих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истории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появления</w:t>
            </w:r>
          </w:p>
        </w:tc>
      </w:tr>
    </w:tbl>
    <w:p>
      <w:pPr>
        <w:pStyle w:val="BodyText"/>
        <w:spacing w:before="5"/>
        <w:ind w:left="0" w:right="0" w:firstLine="0"/>
        <w:jc w:val="left"/>
        <w:rPr>
          <w:rFonts w:ascii="Times New Roman"/>
          <w:i/>
          <w:sz w:val="6"/>
        </w:rPr>
      </w:pPr>
      <w:r>
        <w:rPr/>
        <w:pict>
          <v:shape style="position:absolute;margin-left:56.687801pt;margin-top:4.934798pt;width:85.05pt;height:.1pt;mso-position-horizontal-relative:page;mso-position-vertical-relative:paragraph;z-index:-15661056;mso-wrap-distance-left:0;mso-wrap-distance-right:0" id="docshape215" coordorigin="1134,99" coordsize="1701,0" path="m1134,99l2835,99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0" w:lineRule="auto" w:before="33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40"/>
          <w:position w:val="4"/>
          <w:sz w:val="12"/>
        </w:rPr>
        <w:t> </w:t>
      </w:r>
      <w:r>
        <w:rPr>
          <w:b w:val="0"/>
          <w:color w:val="231F20"/>
          <w:sz w:val="18"/>
        </w:rPr>
        <w:t>В данном блоке внимание учащихся по традиции может быть сосредоточено на звучании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Первого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концерта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для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фортепиано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оркестром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П.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И.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Чайковского.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Од- нако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возможна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равноценная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замена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концерт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другого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композитора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другим солирующим инструментом.</w:t>
      </w:r>
    </w:p>
    <w:p>
      <w:pPr>
        <w:spacing w:line="220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40"/>
          <w:position w:val="4"/>
          <w:sz w:val="12"/>
        </w:rPr>
        <w:t> </w:t>
      </w:r>
      <w:r>
        <w:rPr>
          <w:b w:val="0"/>
          <w:color w:val="231F20"/>
          <w:sz w:val="18"/>
        </w:rPr>
        <w:t>Игровое четырёхручие (школьники играют 1—2 звука в ансамбле с развёрнутой партией учителя) ввёл в своей программе ещё Д. Б. Кабалевский. Аналогичные ансамбли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есть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у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классиков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(парафразы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тему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«та-ти-та-ти»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у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композиторов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— </w:t>
      </w:r>
      <w:r>
        <w:rPr>
          <w:b w:val="0"/>
          <w:color w:val="231F20"/>
          <w:spacing w:val="-2"/>
          <w:sz w:val="18"/>
        </w:rPr>
        <w:t>членов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pacing w:val="-2"/>
          <w:sz w:val="18"/>
        </w:rPr>
        <w:t>«Могучей кучки»), и у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pacing w:val="-2"/>
          <w:sz w:val="18"/>
        </w:rPr>
        <w:t>современных композиторов (И. Красильников</w:t>
      </w:r>
      <w:r>
        <w:rPr>
          <w:b w:val="0"/>
          <w:color w:val="231F20"/>
          <w:spacing w:val="-3"/>
          <w:sz w:val="18"/>
        </w:rPr>
        <w:t> </w:t>
      </w:r>
      <w:r>
        <w:rPr>
          <w:b w:val="0"/>
          <w:color w:val="231F20"/>
          <w:spacing w:val="-2"/>
          <w:sz w:val="18"/>
        </w:rPr>
        <w:t>и др.).</w:t>
      </w:r>
    </w:p>
    <w:p>
      <w:pPr>
        <w:spacing w:line="220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3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данном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блоке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могут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представлены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такие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произведения,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как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«Шутка» И.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С.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Баха,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«Мелодия»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из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оперы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«Орфей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Эвридика»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К.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В.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Глюка,</w:t>
      </w:r>
      <w:r>
        <w:rPr>
          <w:b w:val="0"/>
          <w:color w:val="231F20"/>
          <w:spacing w:val="34"/>
          <w:sz w:val="18"/>
        </w:rPr>
        <w:t> </w:t>
      </w:r>
      <w:r>
        <w:rPr>
          <w:b w:val="0"/>
          <w:color w:val="231F20"/>
          <w:sz w:val="18"/>
        </w:rPr>
        <w:t>«Сиринкс» К. Дебюсси.</w:t>
      </w:r>
    </w:p>
    <w:p>
      <w:pPr>
        <w:spacing w:after="0" w:line="220" w:lineRule="auto"/>
        <w:jc w:val="both"/>
        <w:rPr>
          <w:sz w:val="18"/>
        </w:rPr>
        <w:sectPr>
          <w:footerReference w:type="default" r:id="rId81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5.8pt;mso-position-horizontal-relative:page;mso-position-vertical-relative:page;z-index:15797760" type="#_x0000_t202" id="docshape216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456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798272" type="#_x0000_t202" id="docshape217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539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5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Е)</w:t>
            </w:r>
          </w:p>
          <w:p>
            <w:pPr>
              <w:pStyle w:val="TableParagraph"/>
              <w:spacing w:line="199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05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5" w:lineRule="auto" w:before="71"/>
              <w:ind w:left="110" w:right="15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Музы- кальные инстру- менты.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Скрипка, </w:t>
            </w:r>
            <w:r>
              <w:rPr>
                <w:b w:val="0"/>
                <w:color w:val="231F20"/>
                <w:spacing w:val="-2"/>
                <w:sz w:val="18"/>
              </w:rPr>
              <w:t>виолон- </w:t>
            </w:r>
            <w:r>
              <w:rPr>
                <w:b w:val="0"/>
                <w:color w:val="231F20"/>
                <w:spacing w:val="-4"/>
                <w:sz w:val="18"/>
              </w:rPr>
              <w:t>чель</w:t>
            </w:r>
          </w:p>
        </w:tc>
        <w:tc>
          <w:tcPr>
            <w:tcW w:w="2211" w:type="dxa"/>
          </w:tcPr>
          <w:p>
            <w:pPr>
              <w:pStyle w:val="TableParagraph"/>
              <w:spacing w:line="225" w:lineRule="auto" w:before="71"/>
              <w:ind w:left="112" w:right="9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Певучесть тембров струнных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смычковых </w:t>
            </w:r>
            <w:r>
              <w:rPr>
                <w:b w:val="0"/>
                <w:color w:val="231F20"/>
                <w:w w:val="95"/>
                <w:sz w:val="18"/>
              </w:rPr>
              <w:t>инструментов.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Компо- </w:t>
            </w:r>
            <w:r>
              <w:rPr>
                <w:b w:val="0"/>
                <w:color w:val="231F20"/>
                <w:sz w:val="18"/>
              </w:rPr>
              <w:t>зиторы, сочинявшие скрипичную музыку. </w:t>
            </w:r>
            <w:r>
              <w:rPr>
                <w:b w:val="0"/>
                <w:color w:val="231F20"/>
                <w:spacing w:val="-2"/>
                <w:sz w:val="18"/>
              </w:rPr>
              <w:t>Знаменитые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исполни- </w:t>
            </w:r>
            <w:r>
              <w:rPr>
                <w:b w:val="0"/>
                <w:color w:val="231F20"/>
                <w:sz w:val="18"/>
              </w:rPr>
              <w:t>тели, мастера, </w:t>
            </w:r>
            <w:r>
              <w:rPr>
                <w:b w:val="0"/>
                <w:color w:val="231F20"/>
                <w:spacing w:val="-2"/>
                <w:sz w:val="18"/>
              </w:rPr>
              <w:t>изготавливавшие инструменты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5" w:lineRule="auto" w:before="7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Игра-имитация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исполнительских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движений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время звучания музыки.</w:t>
            </w:r>
          </w:p>
          <w:p>
            <w:pPr>
              <w:pStyle w:val="TableParagraph"/>
              <w:spacing w:line="225" w:lineRule="auto" w:before="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Музыкальная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викторина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конкретных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произве- дений и их авторов, определения тембров звучащих </w:t>
            </w:r>
            <w:r>
              <w:rPr>
                <w:b w:val="0"/>
                <w:color w:val="231F20"/>
                <w:spacing w:val="-2"/>
                <w:sz w:val="18"/>
              </w:rPr>
              <w:t>инструментов.</w:t>
            </w:r>
          </w:p>
          <w:p>
            <w:pPr>
              <w:pStyle w:val="TableParagraph"/>
              <w:spacing w:line="225" w:lineRule="auto" w:before="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посвящённых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ным инструментам.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199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Посещение</w:t>
            </w:r>
            <w:r>
              <w:rPr>
                <w:b w:val="0"/>
                <w:color w:val="231F20"/>
                <w:spacing w:val="38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концерта</w:t>
            </w:r>
            <w:r>
              <w:rPr>
                <w:b w:val="0"/>
                <w:color w:val="231F20"/>
                <w:spacing w:val="38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инструментальной</w:t>
            </w:r>
            <w:r>
              <w:rPr>
                <w:b w:val="0"/>
                <w:color w:val="231F20"/>
                <w:spacing w:val="3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музыки.</w:t>
            </w:r>
          </w:p>
          <w:p>
            <w:pPr>
              <w:pStyle w:val="TableParagraph"/>
              <w:spacing w:line="225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«Паспорт инструмента» — исследовательская работа, </w:t>
            </w:r>
            <w:r>
              <w:rPr>
                <w:b w:val="0"/>
                <w:color w:val="231F20"/>
                <w:w w:val="95"/>
                <w:sz w:val="18"/>
              </w:rPr>
              <w:t>предполагающая описание внешнего вида и </w:t>
            </w:r>
            <w:r>
              <w:rPr>
                <w:b w:val="0"/>
                <w:color w:val="231F20"/>
                <w:w w:val="95"/>
                <w:sz w:val="18"/>
              </w:rPr>
              <w:t>особенностей </w:t>
            </w:r>
            <w:r>
              <w:rPr>
                <w:b w:val="0"/>
                <w:color w:val="231F20"/>
                <w:sz w:val="18"/>
              </w:rPr>
              <w:t>звучания инструмента, способов игры на нём</w:t>
            </w:r>
          </w:p>
        </w:tc>
      </w:tr>
      <w:tr>
        <w:trPr>
          <w:trHeight w:val="2736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5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Ж)</w:t>
            </w:r>
          </w:p>
          <w:p>
            <w:pPr>
              <w:pStyle w:val="TableParagraph"/>
              <w:spacing w:line="199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05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5" w:lineRule="auto" w:before="68"/>
              <w:ind w:left="110" w:right="17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Вокаль- </w:t>
            </w:r>
            <w:r>
              <w:rPr>
                <w:b w:val="0"/>
                <w:color w:val="231F20"/>
                <w:spacing w:val="-4"/>
                <w:sz w:val="18"/>
              </w:rPr>
              <w:t>ная </w:t>
            </w: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5" w:lineRule="auto" w:before="68"/>
              <w:ind w:left="112" w:right="17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Человеческий го-</w:t>
            </w:r>
            <w:r>
              <w:rPr>
                <w:b w:val="0"/>
                <w:color w:val="231F20"/>
                <w:spacing w:val="8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лос — самый совер- </w:t>
            </w:r>
            <w:r>
              <w:rPr>
                <w:b w:val="0"/>
                <w:color w:val="231F20"/>
                <w:w w:val="95"/>
                <w:sz w:val="18"/>
              </w:rPr>
              <w:t>шенный</w:t>
            </w:r>
            <w:r>
              <w:rPr>
                <w:b w:val="0"/>
                <w:color w:val="231F20"/>
                <w:spacing w:val="22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инструмент.</w:t>
            </w:r>
          </w:p>
          <w:p>
            <w:pPr>
              <w:pStyle w:val="TableParagraph"/>
              <w:spacing w:line="225" w:lineRule="auto" w:before="2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Бережное </w:t>
            </w:r>
            <w:r>
              <w:rPr>
                <w:b w:val="0"/>
                <w:color w:val="231F20"/>
                <w:w w:val="95"/>
                <w:sz w:val="18"/>
              </w:rPr>
              <w:t>отношение </w:t>
            </w:r>
            <w:r>
              <w:rPr>
                <w:b w:val="0"/>
                <w:color w:val="231F20"/>
                <w:sz w:val="18"/>
              </w:rPr>
              <w:t>к своему голосу.</w:t>
            </w:r>
          </w:p>
          <w:p>
            <w:pPr>
              <w:pStyle w:val="TableParagraph"/>
              <w:spacing w:line="225" w:lineRule="auto"/>
              <w:ind w:left="112" w:right="237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Известные певцы. Жанры вокальной музыки: песни, вокализы,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романсы, арии из опер.</w:t>
            </w:r>
          </w:p>
          <w:p>
            <w:pPr>
              <w:pStyle w:val="TableParagraph"/>
              <w:spacing w:line="225" w:lineRule="auto" w:before="2"/>
              <w:ind w:left="112" w:right="52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Кантата. Песня, романс,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вокализ, </w:t>
            </w:r>
            <w:r>
              <w:rPr>
                <w:b w:val="0"/>
                <w:color w:val="231F20"/>
                <w:spacing w:val="-4"/>
                <w:sz w:val="18"/>
              </w:rPr>
              <w:t>кант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5" w:lineRule="auto" w:before="68"/>
              <w:ind w:left="112" w:right="10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 на слух типов человеческих голосов (дет- ские,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мужские,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женские),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тембров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голосов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профессиональ- ных вокалистов.</w:t>
            </w:r>
          </w:p>
          <w:p>
            <w:pPr>
              <w:pStyle w:val="TableParagraph"/>
              <w:spacing w:line="225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жанрами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музыки.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Слушание вокальных произведений композиторов-классиков.</w:t>
            </w:r>
          </w:p>
          <w:p>
            <w:pPr>
              <w:pStyle w:val="TableParagraph"/>
              <w:spacing w:line="225" w:lineRule="auto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Освоение комплекса дыхательных, артикуляционных упражнений.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Вокальные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упражнения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развитие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гибко- сти голоса, расширения его диапазона.</w:t>
            </w:r>
          </w:p>
          <w:p>
            <w:pPr>
              <w:pStyle w:val="TableParagraph"/>
              <w:spacing w:line="225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Проблемная ситуация: что значит красивое пение? Музыкальная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викторина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вокальных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ных произведений и их авторов.</w:t>
            </w:r>
          </w:p>
          <w:p>
            <w:pPr>
              <w:pStyle w:val="TableParagraph"/>
              <w:spacing w:line="225" w:lineRule="auto" w:before="1"/>
              <w:ind w:left="112" w:right="10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компо- </w:t>
            </w:r>
            <w:r>
              <w:rPr>
                <w:b w:val="0"/>
                <w:color w:val="231F20"/>
                <w:spacing w:val="-2"/>
                <w:sz w:val="18"/>
              </w:rPr>
              <w:t>зиторов-классиков.</w:t>
            </w:r>
          </w:p>
        </w:tc>
      </w:tr>
    </w:tbl>
    <w:p>
      <w:pPr>
        <w:spacing w:after="0" w:line="225" w:lineRule="auto"/>
        <w:rPr>
          <w:sz w:val="18"/>
        </w:rPr>
        <w:sectPr>
          <w:footerReference w:type="even" r:id="rId82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6.35pt;mso-position-horizontal-relative:page;mso-position-vertical-relative:page;z-index:15798784" type="#_x0000_t202" id="docshape218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40.145905pt;width:12.6pt;height:14.4pt;mso-position-horizontal-relative:page;mso-position-vertical-relative:page;z-index:15799296" type="#_x0000_t202" id="docshape21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0"/>
                      <w:sz w:val="18"/>
                    </w:rPr>
                    <w:t>457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3" w:hRule="atLeast"/>
        </w:trPr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28" w:lineRule="auto" w:before="69"/>
              <w:ind w:left="112" w:right="174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 </w:t>
            </w:r>
            <w:r>
              <w:rPr>
                <w:b w:val="0"/>
                <w:color w:val="231F20"/>
                <w:sz w:val="18"/>
              </w:rPr>
              <w:t>Посещение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концерта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музыки. </w:t>
            </w:r>
            <w:r>
              <w:rPr>
                <w:b w:val="0"/>
                <w:color w:val="231F20"/>
                <w:w w:val="105"/>
                <w:sz w:val="18"/>
              </w:rPr>
              <w:t>Школьный конкурс юных вокалистов</w:t>
            </w:r>
          </w:p>
        </w:tc>
      </w:tr>
      <w:tr>
        <w:trPr>
          <w:trHeight w:val="1750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З)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8" w:lineRule="auto" w:before="69"/>
              <w:ind w:left="112" w:right="2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Инстру-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менталь- </w:t>
            </w:r>
            <w:r>
              <w:rPr>
                <w:b w:val="0"/>
                <w:color w:val="231F20"/>
                <w:spacing w:val="-4"/>
                <w:sz w:val="18"/>
              </w:rPr>
              <w:t>ная </w:t>
            </w: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Жанры камерной </w:t>
            </w:r>
            <w:r>
              <w:rPr>
                <w:b w:val="0"/>
                <w:color w:val="231F20"/>
                <w:spacing w:val="-2"/>
                <w:sz w:val="18"/>
              </w:rPr>
              <w:t>инструментальной </w:t>
            </w:r>
            <w:r>
              <w:rPr>
                <w:b w:val="0"/>
                <w:color w:val="231F20"/>
                <w:sz w:val="18"/>
              </w:rPr>
              <w:t>музыки: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этюд,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пьеса. Альбом. Цикл.</w:t>
            </w:r>
          </w:p>
          <w:p>
            <w:pPr>
              <w:pStyle w:val="TableParagraph"/>
              <w:spacing w:line="228" w:lineRule="auto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Сюита.</w:t>
            </w:r>
            <w:r>
              <w:rPr>
                <w:b w:val="0"/>
                <w:color w:val="231F20"/>
                <w:spacing w:val="-12"/>
                <w:w w:val="9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Соната. </w:t>
            </w:r>
            <w:r>
              <w:rPr>
                <w:b w:val="0"/>
                <w:color w:val="231F20"/>
                <w:spacing w:val="-2"/>
                <w:sz w:val="18"/>
              </w:rPr>
              <w:t>Квартет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 жанрами камерной инструментальной </w:t>
            </w:r>
            <w:r>
              <w:rPr>
                <w:b w:val="0"/>
                <w:color w:val="231F20"/>
                <w:spacing w:val="-2"/>
                <w:sz w:val="18"/>
              </w:rPr>
              <w:t>музыки. Слушание произведений </w:t>
            </w:r>
            <w:r>
              <w:rPr>
                <w:b w:val="0"/>
                <w:color w:val="231F20"/>
                <w:spacing w:val="-2"/>
                <w:sz w:val="18"/>
              </w:rPr>
              <w:t>композиторов-класси- </w:t>
            </w:r>
            <w:r>
              <w:rPr>
                <w:b w:val="0"/>
                <w:color w:val="231F20"/>
                <w:sz w:val="18"/>
              </w:rPr>
              <w:t>ков. Определение комплекса выразительных средств.</w:t>
            </w:r>
          </w:p>
          <w:p>
            <w:pPr>
              <w:pStyle w:val="TableParagraph"/>
              <w:spacing w:line="228" w:lineRule="auto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Описание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своего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впечатления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от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восприятия. </w:t>
            </w:r>
            <w:r>
              <w:rPr>
                <w:b w:val="0"/>
                <w:color w:val="231F20"/>
                <w:sz w:val="18"/>
              </w:rPr>
              <w:t>Музыкальная викторина.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 w:before="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концерта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инструментальной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музыки. Составление словаря музыкальных жанров</w:t>
            </w:r>
          </w:p>
        </w:tc>
      </w:tr>
      <w:tr>
        <w:trPr>
          <w:trHeight w:val="1548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И)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8" w:lineRule="auto" w:before="67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Про-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граммная </w:t>
            </w: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7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Программная музы- ка. Программное </w:t>
            </w:r>
            <w:r>
              <w:rPr>
                <w:b w:val="0"/>
                <w:color w:val="231F20"/>
                <w:w w:val="95"/>
                <w:sz w:val="18"/>
              </w:rPr>
              <w:t>название, </w:t>
            </w:r>
            <w:r>
              <w:rPr>
                <w:b w:val="0"/>
                <w:color w:val="231F20"/>
                <w:w w:val="95"/>
                <w:sz w:val="18"/>
              </w:rPr>
              <w:t>известный </w:t>
            </w:r>
            <w:r>
              <w:rPr>
                <w:b w:val="0"/>
                <w:color w:val="231F20"/>
                <w:sz w:val="18"/>
              </w:rPr>
              <w:t>сюжет, литератур- ный эпиграф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224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программной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Обсужде- 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образа,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средств,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исполь- зованных композитором.</w:t>
            </w:r>
          </w:p>
          <w:p>
            <w:pPr>
              <w:pStyle w:val="TableParagraph"/>
              <w:spacing w:line="195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00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Рисование</w:t>
            </w:r>
            <w:r>
              <w:rPr>
                <w:b w:val="0"/>
                <w:color w:val="231F20"/>
                <w:spacing w:val="23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образов</w:t>
            </w:r>
            <w:r>
              <w:rPr>
                <w:b w:val="0"/>
                <w:color w:val="231F20"/>
                <w:spacing w:val="23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программной</w:t>
            </w:r>
            <w:r>
              <w:rPr>
                <w:b w:val="0"/>
                <w:color w:val="231F20"/>
                <w:spacing w:val="2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музыки.</w:t>
            </w:r>
          </w:p>
          <w:p>
            <w:pPr>
              <w:pStyle w:val="TableParagraph"/>
              <w:spacing w:line="228" w:lineRule="auto" w:before="3"/>
              <w:ind w:left="112" w:right="219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Сочинение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небольших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миниатюр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(вокальные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инстру- ментальные импровизации) по заданной программе</w:t>
            </w:r>
          </w:p>
        </w:tc>
      </w:tr>
      <w:tr>
        <w:trPr>
          <w:trHeight w:val="1948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К)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8" w:lineRule="auto" w:before="67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Симфони- </w:t>
            </w:r>
            <w:r>
              <w:rPr>
                <w:b w:val="0"/>
                <w:color w:val="231F20"/>
                <w:spacing w:val="-2"/>
                <w:sz w:val="18"/>
              </w:rPr>
              <w:t>ческая музыка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335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Симфонический </w:t>
            </w:r>
            <w:r>
              <w:rPr>
                <w:b w:val="0"/>
                <w:color w:val="231F20"/>
                <w:sz w:val="18"/>
              </w:rPr>
              <w:t>оркестр. Тембры, </w:t>
            </w:r>
            <w:r>
              <w:rPr>
                <w:b w:val="0"/>
                <w:color w:val="231F20"/>
                <w:spacing w:val="-2"/>
                <w:sz w:val="18"/>
              </w:rPr>
              <w:t>группы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инструмен- </w:t>
            </w:r>
            <w:r>
              <w:rPr>
                <w:b w:val="0"/>
                <w:color w:val="231F20"/>
                <w:sz w:val="18"/>
              </w:rPr>
              <w:t>тов. Симфония, </w:t>
            </w:r>
            <w:r>
              <w:rPr>
                <w:b w:val="0"/>
                <w:color w:val="231F20"/>
                <w:spacing w:val="-2"/>
                <w:sz w:val="18"/>
              </w:rPr>
              <w:t>симфоническая картина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 с составом симфонического оркестра, </w:t>
            </w:r>
            <w:r>
              <w:rPr>
                <w:b w:val="0"/>
                <w:color w:val="231F20"/>
                <w:w w:val="95"/>
                <w:sz w:val="18"/>
              </w:rPr>
              <w:t>группа- </w:t>
            </w:r>
            <w:r>
              <w:rPr>
                <w:b w:val="0"/>
                <w:color w:val="231F20"/>
                <w:sz w:val="18"/>
              </w:rPr>
              <w:t>ми инструментов. Определение на слух тембров инстру- ментов симфонического оркестра.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симфонической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«Дирижи- рование» оркестром.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Музыкальная</w:t>
            </w:r>
            <w:r>
              <w:rPr>
                <w:b w:val="0"/>
                <w:color w:val="231F20"/>
                <w:spacing w:val="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викторина</w:t>
            </w:r>
          </w:p>
          <w:p>
            <w:pPr>
              <w:pStyle w:val="TableParagraph"/>
              <w:spacing w:line="200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/>
              <w:ind w:left="112" w:right="72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Посещение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концерта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симфонической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музыки. </w:t>
            </w:r>
            <w:r>
              <w:rPr>
                <w:b w:val="0"/>
                <w:color w:val="231F20"/>
                <w:sz w:val="18"/>
              </w:rPr>
              <w:t>Просмотр фильма об устройстве оркестра</w:t>
            </w:r>
          </w:p>
        </w:tc>
      </w:tr>
    </w:tbl>
    <w:p>
      <w:pPr>
        <w:spacing w:after="0" w:line="228" w:lineRule="auto"/>
        <w:rPr>
          <w:sz w:val="18"/>
        </w:rPr>
        <w:sectPr>
          <w:footerReference w:type="default" r:id="rId83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13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pt;mso-position-horizontal-relative:page;mso-position-vertical-relative:page;z-index:15799808" type="#_x0000_t202" id="docshape220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458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20.2pt;mso-position-horizontal-relative:page;mso-position-vertical-relative:page;z-index:15800320" type="#_x0000_t202" id="docshape221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5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949" w:hRule="atLeast"/>
        </w:trPr>
        <w:tc>
          <w:tcPr>
            <w:tcW w:w="1191" w:type="dxa"/>
          </w:tcPr>
          <w:p>
            <w:pPr>
              <w:pStyle w:val="TableParagraph"/>
              <w:spacing w:line="20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0"/>
                <w:sz w:val="18"/>
              </w:rPr>
              <w:t>Л)</w:t>
            </w:r>
          </w:p>
          <w:p>
            <w:pPr>
              <w:pStyle w:val="TableParagraph"/>
              <w:spacing w:line="199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05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5" w:lineRule="auto" w:before="71"/>
              <w:ind w:left="112" w:right="16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Русские компо- зиторы- классики</w:t>
            </w:r>
          </w:p>
        </w:tc>
        <w:tc>
          <w:tcPr>
            <w:tcW w:w="2211" w:type="dxa"/>
          </w:tcPr>
          <w:p>
            <w:pPr>
              <w:pStyle w:val="TableParagraph"/>
              <w:spacing w:line="225" w:lineRule="auto" w:before="7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Творчество выдаю- </w:t>
            </w:r>
            <w:r>
              <w:rPr>
                <w:b w:val="0"/>
                <w:color w:val="231F20"/>
                <w:spacing w:val="-2"/>
                <w:sz w:val="18"/>
              </w:rPr>
              <w:t>щихся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отечественных композиторов</w:t>
            </w:r>
          </w:p>
        </w:tc>
        <w:tc>
          <w:tcPr>
            <w:tcW w:w="5602" w:type="dxa"/>
            <w:vMerge w:val="restart"/>
            <w:tcBorders>
              <w:bottom w:val="single" w:sz="6" w:space="0" w:color="231F20"/>
            </w:tcBorders>
          </w:tcPr>
          <w:p>
            <w:pPr>
              <w:pStyle w:val="TableParagraph"/>
              <w:spacing w:line="225" w:lineRule="auto" w:before="71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 творчеством выдающихся композиторов, отдельными фактами из их биографии. Слушание музы- ки.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Фрагменты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вокальных,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инструментальных,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симфони- ческих сочинений. Круг характерных образов (картины природы, народной жизни, истории и т. д.). Характери- стика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образов,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музыкально-выразительных средств.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Наблюдение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развитием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музыки.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Определение жанра, формы.</w:t>
            </w:r>
          </w:p>
          <w:p>
            <w:pPr>
              <w:pStyle w:val="TableParagraph"/>
              <w:spacing w:line="225" w:lineRule="auto" w:before="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Чтение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учебных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текстов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художественной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литературы биографического характера.</w:t>
            </w:r>
          </w:p>
          <w:p>
            <w:pPr>
              <w:pStyle w:val="TableParagraph"/>
              <w:spacing w:line="225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Вокализация тем инструментальных сочинений. </w:t>
            </w:r>
            <w:r>
              <w:rPr>
                <w:b w:val="0"/>
                <w:color w:val="231F20"/>
                <w:spacing w:val="-4"/>
                <w:sz w:val="18"/>
              </w:rPr>
              <w:t>Разучивание, исполнение доступных вокальных сочинений.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75"/>
                <w:w w:val="10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76"/>
                <w:w w:val="10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76"/>
                <w:w w:val="105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05"/>
                <w:sz w:val="18"/>
              </w:rPr>
              <w:t>факультативно</w:t>
            </w:r>
            <w:r>
              <w:rPr>
                <w:b w:val="0"/>
                <w:color w:val="231F20"/>
                <w:w w:val="105"/>
                <w:sz w:val="18"/>
              </w:rPr>
              <w:t>:</w:t>
            </w:r>
          </w:p>
          <w:p>
            <w:pPr>
              <w:pStyle w:val="TableParagraph"/>
              <w:spacing w:line="203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Посещение</w:t>
            </w:r>
            <w:r>
              <w:rPr>
                <w:b w:val="0"/>
                <w:color w:val="231F20"/>
                <w:spacing w:val="3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концерта.</w:t>
            </w:r>
            <w:r>
              <w:rPr>
                <w:b w:val="0"/>
                <w:color w:val="231F20"/>
                <w:spacing w:val="33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Просмотр</w:t>
            </w:r>
            <w:r>
              <w:rPr>
                <w:b w:val="0"/>
                <w:color w:val="231F20"/>
                <w:spacing w:val="33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биографического</w:t>
            </w:r>
            <w:r>
              <w:rPr>
                <w:b w:val="0"/>
                <w:color w:val="231F20"/>
                <w:spacing w:val="3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фильма</w:t>
            </w:r>
          </w:p>
        </w:tc>
      </w:tr>
      <w:tr>
        <w:trPr>
          <w:trHeight w:val="1978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5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М)</w:t>
            </w:r>
          </w:p>
          <w:p>
            <w:pPr>
              <w:pStyle w:val="TableParagraph"/>
              <w:spacing w:line="199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05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5" w:lineRule="auto" w:before="68"/>
              <w:ind w:left="112" w:right="16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Европей- </w:t>
            </w:r>
            <w:r>
              <w:rPr>
                <w:b w:val="0"/>
                <w:color w:val="231F20"/>
                <w:spacing w:val="-4"/>
                <w:sz w:val="18"/>
              </w:rPr>
              <w:t>ские </w:t>
            </w:r>
            <w:r>
              <w:rPr>
                <w:b w:val="0"/>
                <w:color w:val="231F20"/>
                <w:spacing w:val="-2"/>
                <w:sz w:val="18"/>
              </w:rPr>
              <w:t>компо- зиторы- классики</w:t>
            </w:r>
          </w:p>
        </w:tc>
        <w:tc>
          <w:tcPr>
            <w:tcW w:w="2211" w:type="dxa"/>
          </w:tcPr>
          <w:p>
            <w:pPr>
              <w:pStyle w:val="TableParagraph"/>
              <w:spacing w:line="225" w:lineRule="auto" w:before="68"/>
              <w:ind w:left="112" w:right="319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Творчество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выдаю- </w:t>
            </w:r>
            <w:r>
              <w:rPr>
                <w:b w:val="0"/>
                <w:color w:val="231F20"/>
                <w:sz w:val="18"/>
              </w:rPr>
              <w:t>щихся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зарубежных </w:t>
            </w:r>
            <w:r>
              <w:rPr>
                <w:b w:val="0"/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vMerge/>
            <w:tcBorders>
              <w:top w:val="nil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2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5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Н)</w:t>
            </w:r>
          </w:p>
          <w:p>
            <w:pPr>
              <w:pStyle w:val="TableParagraph"/>
              <w:spacing w:line="199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05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уч.</w:t>
            </w:r>
            <w:r>
              <w:rPr>
                <w:b w:val="0"/>
                <w:color w:val="231F20"/>
                <w:spacing w:val="1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5" w:lineRule="auto" w:before="68"/>
              <w:ind w:left="110" w:right="1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Мастер- </w:t>
            </w:r>
            <w:r>
              <w:rPr>
                <w:b w:val="0"/>
                <w:color w:val="231F20"/>
                <w:spacing w:val="-4"/>
                <w:sz w:val="18"/>
              </w:rPr>
              <w:t>ство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исполни- </w:t>
            </w:r>
            <w:r>
              <w:rPr>
                <w:b w:val="0"/>
                <w:color w:val="231F20"/>
                <w:spacing w:val="-4"/>
                <w:sz w:val="18"/>
              </w:rPr>
              <w:t>теля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5" w:lineRule="auto" w:before="68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Творчество выдаю- щихся исполните- лей — певцов, </w:t>
            </w:r>
            <w:r>
              <w:rPr>
                <w:b w:val="0"/>
                <w:color w:val="231F20"/>
                <w:spacing w:val="-2"/>
                <w:sz w:val="18"/>
              </w:rPr>
              <w:t>инструменталистов, </w:t>
            </w:r>
            <w:r>
              <w:rPr>
                <w:b w:val="0"/>
                <w:color w:val="231F20"/>
                <w:sz w:val="18"/>
              </w:rPr>
              <w:t>дирижёров.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Консер- ватория, филармо- ния,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Конкурс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имени П. И. Чайковского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5" w:lineRule="auto" w:before="6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 творчеством выдающихся исполнителей классической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Изучение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программ,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афиш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консер- ватории, филармонии.</w:t>
            </w:r>
          </w:p>
          <w:p>
            <w:pPr>
              <w:pStyle w:val="TableParagraph"/>
              <w:spacing w:line="225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Сравнение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нескольких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интерпретаций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одного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того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 произведения в исполнении разных музыкантов.</w:t>
            </w:r>
          </w:p>
          <w:p>
            <w:pPr>
              <w:pStyle w:val="TableParagraph"/>
              <w:spacing w:line="225" w:lineRule="auto" w:before="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Дискуссия на тему «Композитор — исполнитель — </w:t>
            </w:r>
            <w:r>
              <w:rPr>
                <w:b w:val="0"/>
                <w:color w:val="231F20"/>
                <w:sz w:val="18"/>
              </w:rPr>
              <w:t>слу- </w:t>
            </w:r>
            <w:r>
              <w:rPr>
                <w:b w:val="0"/>
                <w:color w:val="231F20"/>
                <w:spacing w:val="-2"/>
                <w:sz w:val="18"/>
              </w:rPr>
              <w:t>шатель».</w:t>
            </w:r>
          </w:p>
          <w:p>
            <w:pPr>
              <w:pStyle w:val="TableParagraph"/>
              <w:spacing w:line="197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5" w:lineRule="auto" w:before="5"/>
              <w:ind w:left="112" w:right="59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 концерта классической музыки. Создание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коллекции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записей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любимого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исполнителя. Деловая игра «Концертный отдел филармонии»</w:t>
            </w:r>
          </w:p>
        </w:tc>
      </w:tr>
    </w:tbl>
    <w:p>
      <w:pPr>
        <w:spacing w:after="0" w:line="225" w:lineRule="auto"/>
        <w:rPr>
          <w:sz w:val="18"/>
        </w:rPr>
        <w:sectPr>
          <w:footerReference w:type="even" r:id="rId84"/>
          <w:pgSz w:w="12020" w:h="7830" w:orient="landscape"/>
          <w:pgMar w:footer="0" w:header="0" w:top="640" w:bottom="280" w:left="1020" w:right="600"/>
        </w:sectPr>
      </w:pPr>
    </w:p>
    <w:p>
      <w:pPr>
        <w:pStyle w:val="Heading2"/>
        <w:spacing w:before="80"/>
        <w:ind w:left="113"/>
      </w:pPr>
      <w:r>
        <w:rPr/>
        <w:pict>
          <v:shape style="position:absolute;margin-left:33.949600pt;margin-top:35.850399pt;width:12.5pt;height:86.35pt;mso-position-horizontal-relative:page;mso-position-vertical-relative:page;z-index:15800832" type="#_x0000_t202" id="docshape22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560913pt;width:12.6pt;height:15.6pt;mso-position-horizontal-relative:page;mso-position-vertical-relative:page;z-index:15801344" type="#_x0000_t202" id="docshape223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459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Модуль</w:t>
      </w:r>
      <w:r>
        <w:rPr>
          <w:color w:val="231F20"/>
          <w:spacing w:val="4"/>
        </w:rPr>
        <w:t> </w:t>
      </w:r>
      <w:r>
        <w:rPr>
          <w:color w:val="231F20"/>
        </w:rPr>
        <w:t>№</w:t>
      </w:r>
      <w:r>
        <w:rPr>
          <w:color w:val="231F20"/>
          <w:spacing w:val="4"/>
        </w:rPr>
        <w:t> </w:t>
      </w:r>
      <w:r>
        <w:rPr>
          <w:color w:val="231F20"/>
        </w:rPr>
        <w:t>6</w:t>
      </w:r>
      <w:r>
        <w:rPr>
          <w:color w:val="231F20"/>
          <w:spacing w:val="4"/>
        </w:rPr>
        <w:t> </w:t>
      </w:r>
      <w:r>
        <w:rPr>
          <w:color w:val="231F20"/>
        </w:rPr>
        <w:t>«Современная</w:t>
      </w:r>
      <w:r>
        <w:rPr>
          <w:color w:val="231F20"/>
          <w:spacing w:val="4"/>
        </w:rPr>
        <w:t> </w:t>
      </w:r>
      <w:r>
        <w:rPr>
          <w:color w:val="231F20"/>
        </w:rPr>
        <w:t>музыкальная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культура»</w:t>
      </w:r>
    </w:p>
    <w:p>
      <w:pPr>
        <w:pStyle w:val="BodyText"/>
        <w:spacing w:line="244" w:lineRule="auto" w:before="52"/>
        <w:ind w:left="113" w:right="2629"/>
        <w:rPr>
          <w:b w:val="0"/>
        </w:rPr>
      </w:pPr>
      <w:r>
        <w:rPr>
          <w:b w:val="0"/>
          <w:color w:val="231F20"/>
        </w:rPr>
        <w:t>Наряду с важнейшими сферами музыкальной культуры (музыка народ- ная,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духовная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светская),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сформировавшимися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прошлые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столетия,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пра- 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забу- дутся через несколько лет как случайное веяние моды. В понятие «совре- </w:t>
      </w:r>
      <w:r>
        <w:rPr>
          <w:b w:val="0"/>
          <w:color w:val="231F20"/>
          <w:w w:val="95"/>
        </w:rPr>
        <w:t>менная музыка» входит широкий круг явлений (от академического авангар- </w:t>
      </w:r>
      <w:r>
        <w:rPr>
          <w:b w:val="0"/>
          <w:color w:val="231F20"/>
        </w:rPr>
        <w:t>да до фри-джаза, от эмбиента до рэпа и т. д.), для восприятия которых требуется специфический и разнообразный музыкальный опыт. Поэтому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необходимо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заложить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последующего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разви- тия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данном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направлении.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Помимо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указанных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модуле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тематических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бло- ков, существенным вкладом в такую подготовку является разучивание и исполнение песен современных композиторов, написанных современным музыкальным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языком.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необходимо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удерживать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баланс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со- 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pStyle w:val="BodyText"/>
        <w:spacing w:before="11"/>
        <w:ind w:left="0" w:right="0" w:firstLine="0"/>
        <w:jc w:val="left"/>
        <w:rPr>
          <w:b w:val="0"/>
          <w:sz w:val="22"/>
        </w:rPr>
      </w:pP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4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6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67" w:hRule="atLeast"/>
        </w:trPr>
        <w:tc>
          <w:tcPr>
            <w:tcW w:w="1191" w:type="dxa"/>
            <w:tcBorders>
              <w:bottom w:val="nil"/>
            </w:tcBorders>
          </w:tcPr>
          <w:p>
            <w:pPr>
              <w:pStyle w:val="TableParagraph"/>
              <w:spacing w:line="189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5"/>
                <w:sz w:val="18"/>
              </w:rPr>
              <w:t>А)</w:t>
            </w:r>
          </w:p>
        </w:tc>
        <w:tc>
          <w:tcPr>
            <w:tcW w:w="1134" w:type="dxa"/>
            <w:tcBorders>
              <w:bottom w:val="nil"/>
            </w:tcBorders>
          </w:tcPr>
          <w:p>
            <w:pPr>
              <w:pStyle w:val="TableParagraph"/>
              <w:spacing w:line="189" w:lineRule="exact"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Совре-</w:t>
            </w:r>
          </w:p>
        </w:tc>
        <w:tc>
          <w:tcPr>
            <w:tcW w:w="2211" w:type="dxa"/>
            <w:tcBorders>
              <w:bottom w:val="nil"/>
            </w:tcBorders>
          </w:tcPr>
          <w:p>
            <w:pPr>
              <w:pStyle w:val="TableParagraph"/>
              <w:spacing w:line="189" w:lineRule="exact"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Понятие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обработки,</w:t>
            </w:r>
          </w:p>
        </w:tc>
        <w:tc>
          <w:tcPr>
            <w:tcW w:w="5602" w:type="dxa"/>
            <w:tcBorders>
              <w:top w:val="single" w:sz="6" w:space="0" w:color="231F20"/>
              <w:bottom w:val="nil"/>
            </w:tcBorders>
          </w:tcPr>
          <w:p>
            <w:pPr>
              <w:pStyle w:val="TableParagraph"/>
              <w:spacing w:line="189" w:lineRule="exact"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Различение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классической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её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современной</w:t>
            </w:r>
          </w:p>
        </w:tc>
      </w:tr>
      <w:tr>
        <w:trPr>
          <w:trHeight w:val="199" w:hRule="atLeast"/>
        </w:trPr>
        <w:tc>
          <w:tcPr>
            <w:tcW w:w="11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менные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творчество</w:t>
            </w:r>
            <w:r>
              <w:rPr>
                <w:b w:val="0"/>
                <w:color w:val="231F20"/>
                <w:spacing w:val="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современ-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обработки.</w:t>
            </w:r>
          </w:p>
        </w:tc>
      </w:tr>
      <w:tr>
        <w:trPr>
          <w:trHeight w:val="200" w:hRule="atLeast"/>
        </w:trPr>
        <w:tc>
          <w:tcPr>
            <w:tcW w:w="11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обработки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ных</w:t>
            </w:r>
            <w:r>
              <w:rPr>
                <w:b w:val="0"/>
                <w:color w:val="231F20"/>
                <w:spacing w:val="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композиторов</w:t>
            </w:r>
          </w:p>
        </w:tc>
        <w:tc>
          <w:tcPr>
            <w:tcW w:w="560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0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обработок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классической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сравнение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их</w:t>
            </w:r>
          </w:p>
        </w:tc>
      </w:tr>
      <w:tr>
        <w:trPr>
          <w:trHeight w:val="281" w:hRule="atLeast"/>
        </w:trPr>
        <w:tc>
          <w:tcPr>
            <w:tcW w:w="1191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3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TableParagraph"/>
              <w:spacing w:line="203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классиче-</w:t>
            </w:r>
          </w:p>
        </w:tc>
        <w:tc>
          <w:tcPr>
            <w:tcW w:w="2211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3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исполнителей,</w:t>
            </w:r>
          </w:p>
        </w:tc>
        <w:tc>
          <w:tcPr>
            <w:tcW w:w="5602" w:type="dxa"/>
            <w:tcBorders>
              <w:top w:val="nil"/>
              <w:bottom w:val="single" w:sz="6" w:space="0" w:color="231F20"/>
            </w:tcBorders>
          </w:tcPr>
          <w:p>
            <w:pPr>
              <w:pStyle w:val="TableParagraph"/>
              <w:spacing w:line="203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оригиналом.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Обсуждение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комплекса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выразительных</w:t>
            </w:r>
          </w:p>
        </w:tc>
      </w:tr>
    </w:tbl>
    <w:p>
      <w:pPr>
        <w:spacing w:after="0" w:line="203" w:lineRule="exact"/>
        <w:rPr>
          <w:sz w:val="18"/>
        </w:rPr>
        <w:sectPr>
          <w:footerReference w:type="default" r:id="rId85"/>
          <w:pgSz w:w="12020" w:h="7830" w:orient="landscape"/>
          <w:pgMar w:footer="0" w:header="0" w:top="600" w:bottom="280" w:left="1020" w:right="600"/>
        </w:sectPr>
      </w:pPr>
    </w:p>
    <w:p>
      <w:pPr>
        <w:spacing w:before="68"/>
        <w:ind w:left="0" w:right="113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.25pt;mso-position-horizontal-relative:page;mso-position-vertical-relative:page;z-index:15801856" type="#_x0000_t202" id="docshape22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460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20.2pt;mso-position-horizontal-relative:page;mso-position-vertical-relative:page;z-index:15802368" type="#_x0000_t202" id="docshape225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5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1500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4"/>
              <w:ind w:left="112" w:right="3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ской </w:t>
            </w:r>
            <w:r>
              <w:rPr>
                <w:b w:val="0"/>
                <w:color w:val="231F20"/>
                <w:spacing w:val="-2"/>
                <w:sz w:val="18"/>
              </w:rPr>
              <w:t>музыки</w:t>
            </w:r>
          </w:p>
        </w:tc>
        <w:tc>
          <w:tcPr>
            <w:tcW w:w="2211" w:type="dxa"/>
          </w:tcPr>
          <w:p>
            <w:pPr>
              <w:pStyle w:val="TableParagraph"/>
              <w:spacing w:line="220" w:lineRule="auto" w:before="74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обрабатывающих </w:t>
            </w:r>
            <w:r>
              <w:rPr>
                <w:b w:val="0"/>
                <w:color w:val="231F20"/>
                <w:spacing w:val="-2"/>
                <w:sz w:val="18"/>
              </w:rPr>
              <w:t>классическую музыку.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Проблемная ситуа- ция: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зачем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музыкан- </w:t>
            </w:r>
            <w:r>
              <w:rPr>
                <w:b w:val="0"/>
                <w:color w:val="231F20"/>
                <w:spacing w:val="-2"/>
                <w:sz w:val="18"/>
              </w:rPr>
              <w:t>ты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делают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обработки классики?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средств, наблюдение за изменением характера музыки. Вокальное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классических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сопровождении современного ритмизованного аккомпанемента.</w:t>
            </w:r>
          </w:p>
          <w:p>
            <w:pPr>
              <w:pStyle w:val="TableParagraph"/>
              <w:spacing w:line="188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0" w:lineRule="auto" w:before="5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Подбор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стиля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автоаккомпанемента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(на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клавишном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синте- </w:t>
            </w:r>
            <w:r>
              <w:rPr>
                <w:b w:val="0"/>
                <w:color w:val="231F20"/>
                <w:sz w:val="18"/>
              </w:rPr>
              <w:t>заторе)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известным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музыкальным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темам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композиторов- </w:t>
            </w:r>
            <w:r>
              <w:rPr>
                <w:b w:val="0"/>
                <w:color w:val="231F20"/>
                <w:spacing w:val="-2"/>
                <w:sz w:val="18"/>
              </w:rPr>
              <w:t>классиков</w:t>
            </w:r>
          </w:p>
        </w:tc>
      </w:tr>
      <w:tr>
        <w:trPr>
          <w:trHeight w:val="2273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3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Б)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20" w:lineRule="auto" w:before="5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Джаз</w:t>
            </w:r>
          </w:p>
        </w:tc>
        <w:tc>
          <w:tcPr>
            <w:tcW w:w="2211" w:type="dxa"/>
          </w:tcPr>
          <w:p>
            <w:pPr>
              <w:pStyle w:val="TableParagraph"/>
              <w:spacing w:line="220" w:lineRule="auto" w:before="7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Особенности джаза: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импровизационность, </w:t>
            </w:r>
            <w:r>
              <w:rPr>
                <w:b w:val="0"/>
                <w:color w:val="231F20"/>
                <w:sz w:val="18"/>
              </w:rPr>
              <w:t>ритм (синкопы, триоли, свинг).</w:t>
            </w:r>
          </w:p>
          <w:p>
            <w:pPr>
              <w:pStyle w:val="TableParagraph"/>
              <w:spacing w:line="220" w:lineRule="auto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Музыкальные </w:t>
            </w:r>
            <w:r>
              <w:rPr>
                <w:b w:val="0"/>
                <w:color w:val="231F20"/>
                <w:sz w:val="18"/>
              </w:rPr>
              <w:t>инструменты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джаза, </w:t>
            </w:r>
            <w:r>
              <w:rPr>
                <w:b w:val="0"/>
                <w:color w:val="231F20"/>
                <w:spacing w:val="-2"/>
                <w:sz w:val="18"/>
              </w:rPr>
              <w:t>особые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приёмы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игры </w:t>
            </w:r>
            <w:r>
              <w:rPr>
                <w:b w:val="0"/>
                <w:color w:val="231F20"/>
                <w:sz w:val="18"/>
              </w:rPr>
              <w:t>на них.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2"/>
              </w:rPr>
            </w:pPr>
            <w:r>
              <w:rPr>
                <w:b w:val="0"/>
                <w:color w:val="231F20"/>
                <w:w w:val="95"/>
                <w:sz w:val="18"/>
              </w:rPr>
              <w:t>Творчество </w:t>
            </w:r>
            <w:r>
              <w:rPr>
                <w:b w:val="0"/>
                <w:color w:val="231F20"/>
                <w:w w:val="95"/>
                <w:sz w:val="18"/>
              </w:rPr>
              <w:t>джазовых </w:t>
            </w:r>
            <w:r>
              <w:rPr>
                <w:b w:val="0"/>
                <w:color w:val="231F20"/>
                <w:spacing w:val="-2"/>
                <w:sz w:val="18"/>
              </w:rPr>
              <w:t>музыкантов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 w:right="156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Знакомство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творчеством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джазовых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музыкантов.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Узнава- </w:t>
            </w:r>
            <w:r>
              <w:rPr>
                <w:b w:val="0"/>
                <w:color w:val="231F20"/>
                <w:sz w:val="18"/>
              </w:rPr>
              <w:t>ние,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различение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джазовых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композиций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отличие от других музыкальных стилей и направлений.</w:t>
            </w:r>
          </w:p>
          <w:p>
            <w:pPr>
              <w:pStyle w:val="TableParagraph"/>
              <w:spacing w:line="220" w:lineRule="auto"/>
              <w:ind w:left="112" w:right="101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тембров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инструментов, исполняющих джазовую композицию.</w:t>
            </w:r>
          </w:p>
          <w:p>
            <w:pPr>
              <w:pStyle w:val="TableParagraph"/>
              <w:spacing w:line="220" w:lineRule="auto"/>
              <w:ind w:left="112" w:right="3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 исполнение песен в джазовых ритмах. </w:t>
            </w:r>
            <w:r>
              <w:rPr>
                <w:b w:val="0"/>
                <w:color w:val="231F20"/>
                <w:w w:val="95"/>
                <w:sz w:val="18"/>
              </w:rPr>
              <w:t>Сочинение, импровизация ритмического </w:t>
            </w:r>
            <w:r>
              <w:rPr>
                <w:b w:val="0"/>
                <w:color w:val="231F20"/>
                <w:w w:val="95"/>
                <w:sz w:val="18"/>
              </w:rPr>
              <w:t>аккомпанемента</w:t>
            </w:r>
            <w:r>
              <w:rPr>
                <w:b w:val="0"/>
                <w:color w:val="231F20"/>
                <w:spacing w:val="8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 джазовым ритмом, синкопами.</w:t>
            </w:r>
          </w:p>
          <w:p>
            <w:pPr>
              <w:pStyle w:val="TableParagraph"/>
              <w:spacing w:line="188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0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Составление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плейлиста,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коллекции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записей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джазовых </w:t>
            </w:r>
            <w:r>
              <w:rPr>
                <w:b w:val="0"/>
                <w:color w:val="231F20"/>
                <w:spacing w:val="-2"/>
                <w:sz w:val="18"/>
              </w:rPr>
              <w:t>музыкантов</w:t>
            </w:r>
          </w:p>
        </w:tc>
      </w:tr>
      <w:tr>
        <w:trPr>
          <w:trHeight w:val="1497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В)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20" w:lineRule="auto" w:before="5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2"/>
              <w:ind w:left="112" w:right="127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Исполни- </w:t>
            </w:r>
            <w:r>
              <w:rPr>
                <w:b w:val="0"/>
                <w:color w:val="231F20"/>
                <w:spacing w:val="-4"/>
                <w:sz w:val="18"/>
              </w:rPr>
              <w:t>тели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современ- </w:t>
            </w:r>
            <w:r>
              <w:rPr>
                <w:b w:val="0"/>
                <w:color w:val="231F20"/>
                <w:spacing w:val="-4"/>
                <w:sz w:val="18"/>
              </w:rPr>
              <w:t>ной </w:t>
            </w:r>
            <w:r>
              <w:rPr>
                <w:b w:val="0"/>
                <w:color w:val="231F20"/>
                <w:spacing w:val="-2"/>
                <w:sz w:val="18"/>
              </w:rPr>
              <w:t>музыки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 w:right="165"/>
              <w:rPr>
                <w:b w:val="0"/>
                <w:sz w:val="12"/>
              </w:rPr>
            </w:pPr>
            <w:r>
              <w:rPr>
                <w:b w:val="0"/>
                <w:color w:val="231F20"/>
                <w:sz w:val="18"/>
              </w:rPr>
              <w:t>Творчество одного или нескольких </w:t>
            </w:r>
            <w:r>
              <w:rPr>
                <w:b w:val="0"/>
                <w:color w:val="231F20"/>
                <w:spacing w:val="-2"/>
                <w:sz w:val="18"/>
              </w:rPr>
              <w:t>исполнителей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совре- </w:t>
            </w:r>
            <w:r>
              <w:rPr>
                <w:b w:val="0"/>
                <w:color w:val="231F20"/>
                <w:sz w:val="18"/>
              </w:rPr>
              <w:t>менной музыки, популярных у моло- </w:t>
            </w:r>
            <w:r>
              <w:rPr>
                <w:b w:val="0"/>
                <w:color w:val="231F20"/>
                <w:spacing w:val="-2"/>
                <w:sz w:val="18"/>
              </w:rPr>
              <w:t>дёжи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 w:right="49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 видеоклипов современных исполнителей. Сравнение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композиций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другими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направлениями и стилями (классикой, духовной, народной </w:t>
            </w:r>
            <w:r>
              <w:rPr>
                <w:b w:val="0"/>
                <w:color w:val="231F20"/>
                <w:sz w:val="18"/>
              </w:rPr>
              <w:t>музыкой).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Составление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плейлиста,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коллекции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записей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современной музыки для друзей-одноклассников (для проведения совместного досуга).</w:t>
            </w:r>
          </w:p>
        </w:tc>
      </w:tr>
    </w:tbl>
    <w:p>
      <w:pPr>
        <w:spacing w:after="0" w:line="220" w:lineRule="auto"/>
        <w:rPr>
          <w:sz w:val="18"/>
        </w:rPr>
        <w:sectPr>
          <w:footerReference w:type="even" r:id="rId86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4.15pt;mso-position-horizontal-relative:page;mso-position-vertical-relative:page;z-index:15803392" type="#_x0000_t202" id="docshape226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89389pt;width:12.6pt;height:14.9pt;mso-position-horizontal-relative:page;mso-position-vertical-relative:page;z-index:15803904" type="#_x0000_t202" id="docshape227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461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553" w:hRule="atLeast"/>
        </w:trPr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Съёмка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собственного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видеоклипа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музыку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одной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 современных популярных композиций</w:t>
            </w:r>
          </w:p>
        </w:tc>
      </w:tr>
      <w:tr>
        <w:trPr>
          <w:trHeight w:val="275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Г)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28" w:lineRule="auto" w:before="3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Электрон- </w:t>
            </w:r>
            <w:r>
              <w:rPr>
                <w:b w:val="0"/>
                <w:color w:val="231F20"/>
                <w:spacing w:val="-4"/>
                <w:sz w:val="18"/>
              </w:rPr>
              <w:t>ные</w:t>
            </w:r>
          </w:p>
          <w:p>
            <w:pPr>
              <w:pStyle w:val="TableParagraph"/>
              <w:spacing w:line="228" w:lineRule="auto"/>
              <w:ind w:left="110" w:right="23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музы- кальные инстру- менты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Современные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«двой- ники» классических музыкальных ин- </w:t>
            </w:r>
            <w:r>
              <w:rPr>
                <w:b w:val="0"/>
                <w:color w:val="231F20"/>
                <w:w w:val="95"/>
                <w:sz w:val="18"/>
              </w:rPr>
              <w:t>струментов: </w:t>
            </w:r>
            <w:r>
              <w:rPr>
                <w:b w:val="0"/>
                <w:color w:val="231F20"/>
                <w:w w:val="95"/>
                <w:sz w:val="18"/>
              </w:rPr>
              <w:t>синтеза- </w:t>
            </w:r>
            <w:r>
              <w:rPr>
                <w:b w:val="0"/>
                <w:color w:val="231F20"/>
                <w:sz w:val="18"/>
              </w:rPr>
              <w:t>тор, электронная скрипка, гитара, барабаны и т. д.</w:t>
            </w:r>
          </w:p>
          <w:p>
            <w:pPr>
              <w:pStyle w:val="TableParagraph"/>
              <w:spacing w:line="228" w:lineRule="auto"/>
              <w:ind w:left="112" w:right="234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Виртуальные музы- </w:t>
            </w:r>
            <w:r>
              <w:rPr>
                <w:b w:val="0"/>
                <w:color w:val="231F20"/>
                <w:spacing w:val="-2"/>
                <w:sz w:val="18"/>
              </w:rPr>
              <w:t>кальные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инструмен- </w:t>
            </w:r>
            <w:r>
              <w:rPr>
                <w:b w:val="0"/>
                <w:color w:val="231F20"/>
                <w:sz w:val="18"/>
              </w:rPr>
              <w:t>ты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компьютерных </w:t>
            </w:r>
            <w:r>
              <w:rPr>
                <w:b w:val="0"/>
                <w:color w:val="231F20"/>
                <w:spacing w:val="-2"/>
                <w:sz w:val="18"/>
              </w:rPr>
              <w:t>программах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 музыкальных композиций в исполнении на электронных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инструментах.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Сравнение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их звучания с акустическими инструментами, обсуждение результатов сравнения.</w:t>
            </w:r>
          </w:p>
          <w:p>
            <w:pPr>
              <w:pStyle w:val="TableParagraph"/>
              <w:spacing w:line="228" w:lineRule="auto"/>
              <w:ind w:left="112" w:right="72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Подбор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электронных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тембров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создания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 к фантастическому фильму.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магазина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(отдел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электронных музыкальных инструментов).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фильма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электронных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инстру- </w:t>
            </w:r>
            <w:r>
              <w:rPr>
                <w:b w:val="0"/>
                <w:color w:val="231F20"/>
                <w:spacing w:val="-2"/>
                <w:sz w:val="18"/>
              </w:rPr>
              <w:t>ментах.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Создание электронной композиции в компьютерных программах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готовыми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семплами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(Garage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Band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др.)</w:t>
            </w:r>
          </w:p>
        </w:tc>
      </w:tr>
    </w:tbl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spacing w:before="4"/>
        <w:ind w:left="0" w:right="0" w:firstLine="0"/>
        <w:jc w:val="left"/>
        <w:rPr>
          <w:rFonts w:ascii="Times New Roman"/>
          <w:i/>
          <w:sz w:val="26"/>
        </w:rPr>
      </w:pPr>
      <w:r>
        <w:rPr/>
        <w:pict>
          <v:shape style="position:absolute;margin-left:56.687801pt;margin-top:16.387728pt;width:85.05pt;height:.1pt;mso-position-horizontal-relative:page;mso-position-vertical-relative:paragraph;z-index:-15654400;mso-wrap-distance-left:0;mso-wrap-distance-right:0" id="docshape228" coordorigin="1134,328" coordsize="1701,0" path="m1134,328l2835,328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данном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блоке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выбору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может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представлено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как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творчество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все- мирно</w:t>
      </w:r>
      <w:r>
        <w:rPr>
          <w:b w:val="0"/>
          <w:color w:val="231F20"/>
          <w:spacing w:val="35"/>
          <w:sz w:val="18"/>
        </w:rPr>
        <w:t> </w:t>
      </w:r>
      <w:r>
        <w:rPr>
          <w:b w:val="0"/>
          <w:color w:val="231F20"/>
          <w:sz w:val="18"/>
        </w:rPr>
        <w:t>известных</w:t>
      </w:r>
      <w:r>
        <w:rPr>
          <w:b w:val="0"/>
          <w:color w:val="231F20"/>
          <w:spacing w:val="35"/>
          <w:sz w:val="18"/>
        </w:rPr>
        <w:t> </w:t>
      </w:r>
      <w:r>
        <w:rPr>
          <w:b w:val="0"/>
          <w:color w:val="231F20"/>
          <w:sz w:val="18"/>
        </w:rPr>
        <w:t>джазовых</w:t>
      </w:r>
      <w:r>
        <w:rPr>
          <w:b w:val="0"/>
          <w:color w:val="231F20"/>
          <w:spacing w:val="35"/>
          <w:sz w:val="18"/>
        </w:rPr>
        <w:t> </w:t>
      </w:r>
      <w:r>
        <w:rPr>
          <w:b w:val="0"/>
          <w:color w:val="231F20"/>
          <w:sz w:val="18"/>
        </w:rPr>
        <w:t>музыкантов</w:t>
      </w:r>
      <w:r>
        <w:rPr>
          <w:b w:val="0"/>
          <w:color w:val="231F20"/>
          <w:spacing w:val="35"/>
          <w:sz w:val="18"/>
        </w:rPr>
        <w:t> </w:t>
      </w:r>
      <w:r>
        <w:rPr>
          <w:b w:val="0"/>
          <w:color w:val="231F20"/>
          <w:sz w:val="18"/>
        </w:rPr>
        <w:t>—</w:t>
      </w:r>
      <w:r>
        <w:rPr>
          <w:b w:val="0"/>
          <w:color w:val="231F20"/>
          <w:spacing w:val="35"/>
          <w:sz w:val="18"/>
        </w:rPr>
        <w:t> </w:t>
      </w:r>
      <w:r>
        <w:rPr>
          <w:b w:val="0"/>
          <w:color w:val="231F20"/>
          <w:sz w:val="18"/>
        </w:rPr>
        <w:t>Э.</w:t>
      </w:r>
      <w:r>
        <w:rPr>
          <w:b w:val="0"/>
          <w:color w:val="231F20"/>
          <w:spacing w:val="35"/>
          <w:sz w:val="18"/>
        </w:rPr>
        <w:t> </w:t>
      </w:r>
      <w:r>
        <w:rPr>
          <w:b w:val="0"/>
          <w:color w:val="231F20"/>
          <w:sz w:val="18"/>
        </w:rPr>
        <w:t>Фитцджеральд,</w:t>
      </w:r>
      <w:r>
        <w:rPr>
          <w:b w:val="0"/>
          <w:color w:val="231F20"/>
          <w:spacing w:val="35"/>
          <w:sz w:val="18"/>
        </w:rPr>
        <w:t> </w:t>
      </w:r>
      <w:r>
        <w:rPr>
          <w:b w:val="0"/>
          <w:color w:val="231F20"/>
          <w:sz w:val="18"/>
        </w:rPr>
        <w:t>Л.</w:t>
      </w:r>
      <w:r>
        <w:rPr>
          <w:b w:val="0"/>
          <w:color w:val="231F20"/>
          <w:spacing w:val="35"/>
          <w:sz w:val="18"/>
        </w:rPr>
        <w:t> </w:t>
      </w:r>
      <w:r>
        <w:rPr>
          <w:b w:val="0"/>
          <w:color w:val="231F20"/>
          <w:sz w:val="18"/>
        </w:rPr>
        <w:t>Армстронга, Д. Брубека, так и молодых джазменов своего города, региона.</w:t>
      </w:r>
    </w:p>
    <w:p>
      <w:pPr>
        <w:spacing w:line="228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40"/>
          <w:position w:val="4"/>
          <w:sz w:val="12"/>
        </w:rPr>
        <w:t> </w:t>
      </w:r>
      <w:r>
        <w:rPr>
          <w:b w:val="0"/>
          <w:color w:val="231F20"/>
          <w:sz w:val="18"/>
        </w:rPr>
        <w:t>В данном блоке рекомендуется уделить внимание творчеству исполнителей, чьи композиции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входят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топы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текущих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чартов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популярных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стриминговых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сервисов. Таких, например, как Billie Eilish, Zivert, Miyagi &amp; AndyPanda. При выборе кон- </w:t>
      </w:r>
      <w:r>
        <w:rPr>
          <w:b w:val="0"/>
          <w:color w:val="231F20"/>
          <w:w w:val="95"/>
          <w:sz w:val="18"/>
        </w:rPr>
        <w:t>кретных персоналий учителю необходимо найти компромиссное решение, которое </w:t>
      </w:r>
      <w:r>
        <w:rPr>
          <w:b w:val="0"/>
          <w:color w:val="231F20"/>
          <w:sz w:val="18"/>
        </w:rPr>
        <w:t>учитывало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бы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не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только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музыкальные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вкусы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обучающихся,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но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9"/>
          <w:sz w:val="18"/>
        </w:rPr>
        <w:t> </w:t>
      </w:r>
      <w:r>
        <w:rPr>
          <w:b w:val="0"/>
          <w:color w:val="231F20"/>
          <w:sz w:val="18"/>
        </w:rPr>
        <w:t>морально-этиче- </w:t>
      </w:r>
      <w:r>
        <w:rPr>
          <w:b w:val="0"/>
          <w:color w:val="231F20"/>
          <w:w w:val="95"/>
          <w:sz w:val="18"/>
        </w:rPr>
        <w:t>ские и художественно-эстетические стороны рассматриваемых музыкальных ком- </w:t>
      </w:r>
      <w:r>
        <w:rPr>
          <w:b w:val="0"/>
          <w:color w:val="231F20"/>
          <w:spacing w:val="-2"/>
          <w:sz w:val="18"/>
        </w:rPr>
        <w:t>позиций.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87"/>
          <w:pgSz w:w="12020" w:h="7830" w:orient="landscape"/>
          <w:pgMar w:footer="0" w:header="0" w:top="700" w:bottom="280" w:left="1020" w:right="600"/>
        </w:sectPr>
      </w:pPr>
    </w:p>
    <w:p>
      <w:pPr>
        <w:pStyle w:val="Heading2"/>
        <w:spacing w:before="80"/>
        <w:ind w:left="113"/>
      </w:pPr>
      <w:r>
        <w:rPr/>
        <w:pict>
          <v:shape style="position:absolute;margin-left:33.868698pt;margin-top:35.850399pt;width:12.6pt;height:15.65pt;mso-position-horizontal-relative:page;mso-position-vertical-relative:page;z-index:15804416" type="#_x0000_t202" id="docshape22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462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804928" type="#_x0000_t202" id="docshape230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Модуль</w:t>
      </w:r>
      <w:r>
        <w:rPr>
          <w:color w:val="231F20"/>
          <w:spacing w:val="14"/>
        </w:rPr>
        <w:t> </w:t>
      </w:r>
      <w:r>
        <w:rPr>
          <w:color w:val="231F20"/>
        </w:rPr>
        <w:t>№</w:t>
      </w:r>
      <w:r>
        <w:rPr>
          <w:color w:val="231F20"/>
          <w:spacing w:val="14"/>
        </w:rPr>
        <w:t> </w:t>
      </w:r>
      <w:r>
        <w:rPr>
          <w:color w:val="231F20"/>
        </w:rPr>
        <w:t>7</w:t>
      </w:r>
      <w:r>
        <w:rPr>
          <w:color w:val="231F20"/>
          <w:spacing w:val="14"/>
        </w:rPr>
        <w:t> </w:t>
      </w:r>
      <w:r>
        <w:rPr>
          <w:color w:val="231F20"/>
        </w:rPr>
        <w:t>«Музыка</w:t>
      </w:r>
      <w:r>
        <w:rPr>
          <w:color w:val="231F20"/>
          <w:spacing w:val="14"/>
        </w:rPr>
        <w:t> </w:t>
      </w:r>
      <w:r>
        <w:rPr>
          <w:color w:val="231F20"/>
        </w:rPr>
        <w:t>театра</w:t>
      </w:r>
      <w:r>
        <w:rPr>
          <w:color w:val="231F20"/>
          <w:spacing w:val="14"/>
        </w:rPr>
        <w:t> </w:t>
      </w:r>
      <w:r>
        <w:rPr>
          <w:color w:val="231F20"/>
        </w:rPr>
        <w:t>и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кино»</w:t>
      </w:r>
    </w:p>
    <w:p>
      <w:pPr>
        <w:pStyle w:val="BodyText"/>
        <w:spacing w:before="46"/>
        <w:ind w:left="113" w:right="2629"/>
        <w:rPr>
          <w:b w:val="0"/>
        </w:rPr>
      </w:pPr>
      <w:r>
        <w:rPr>
          <w:b w:val="0"/>
          <w:color w:val="231F20"/>
        </w:rPr>
        <w:t>Модуль «Музыка театра и кино» тесно переплетается с модулем </w:t>
      </w:r>
      <w:r>
        <w:rPr>
          <w:b w:val="0"/>
          <w:color w:val="231F20"/>
        </w:rPr>
        <w:t>«Класси- ческая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музыка»,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стыковаться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ряду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произведений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модулями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«Со- временная музыка» (мюзикл), «Музыка в жизни человека» (музыкальные портреты, музыка о войне).</w:t>
      </w:r>
    </w:p>
    <w:p>
      <w:pPr>
        <w:pStyle w:val="BodyText"/>
        <w:ind w:left="113" w:right="2629"/>
        <w:rPr>
          <w:b w:val="0"/>
        </w:rPr>
      </w:pPr>
      <w:r>
        <w:rPr>
          <w:b w:val="0"/>
          <w:color w:val="231F20"/>
          <w:w w:val="95"/>
        </w:rPr>
        <w:t>Для данного модуля особенно актуально сочетание различных видов </w:t>
      </w:r>
      <w:r>
        <w:rPr>
          <w:b w:val="0"/>
          <w:color w:val="231F20"/>
          <w:w w:val="95"/>
        </w:rPr>
        <w:t>уроч- </w:t>
      </w:r>
      <w:r>
        <w:rPr>
          <w:b w:val="0"/>
          <w:color w:val="231F20"/>
        </w:rPr>
        <w:t>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pStyle w:val="BodyText"/>
        <w:spacing w:before="11"/>
        <w:ind w:left="0" w:right="0" w:firstLine="0"/>
        <w:jc w:val="left"/>
        <w:rPr>
          <w:b w:val="0"/>
          <w:sz w:val="14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4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6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1900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3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5"/>
                <w:sz w:val="18"/>
              </w:rPr>
              <w:t>А)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20" w:lineRule="auto" w:before="5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2"/>
              <w:ind w:left="112" w:right="17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Музы- кальная сказка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сцене,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экране</w:t>
            </w:r>
          </w:p>
        </w:tc>
        <w:tc>
          <w:tcPr>
            <w:tcW w:w="2211" w:type="dxa"/>
          </w:tcPr>
          <w:p>
            <w:pPr>
              <w:pStyle w:val="TableParagraph"/>
              <w:spacing w:line="220" w:lineRule="auto" w:before="7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Характеры </w:t>
            </w:r>
            <w:r>
              <w:rPr>
                <w:b w:val="0"/>
                <w:color w:val="231F20"/>
                <w:w w:val="95"/>
                <w:sz w:val="18"/>
              </w:rPr>
              <w:t>персона- </w:t>
            </w:r>
            <w:r>
              <w:rPr>
                <w:b w:val="0"/>
                <w:color w:val="231F20"/>
                <w:sz w:val="18"/>
              </w:rPr>
              <w:t>жей, отражённые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 музыке. Тембр голоса. Соло. </w:t>
            </w:r>
            <w:r>
              <w:rPr>
                <w:b w:val="0"/>
                <w:color w:val="231F20"/>
                <w:sz w:val="18"/>
              </w:rPr>
              <w:t>Хор, </w:t>
            </w:r>
            <w:r>
              <w:rPr>
                <w:b w:val="0"/>
                <w:color w:val="231F20"/>
                <w:spacing w:val="-2"/>
                <w:sz w:val="18"/>
              </w:rPr>
              <w:t>ансамбль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 w:right="4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Видеопросмотр музыкальной сказки. Обсуждение музыкаль- </w:t>
            </w:r>
            <w:r>
              <w:rPr>
                <w:b w:val="0"/>
                <w:color w:val="231F20"/>
                <w:spacing w:val="-2"/>
                <w:sz w:val="18"/>
              </w:rPr>
              <w:t>но-выразительных средств, передающих повороты сюжета, </w:t>
            </w:r>
            <w:r>
              <w:rPr>
                <w:b w:val="0"/>
                <w:color w:val="231F20"/>
                <w:sz w:val="18"/>
              </w:rPr>
              <w:t>характеры героев. Игра-викторина «Угадай по голосу».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отдельных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номеров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детской оперы, музыкальной сказки.</w:t>
            </w:r>
          </w:p>
          <w:p>
            <w:pPr>
              <w:pStyle w:val="TableParagraph"/>
              <w:spacing w:line="188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0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Постановка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детской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музыкальной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сказки,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спектакль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 </w:t>
            </w:r>
            <w:r>
              <w:rPr>
                <w:b w:val="0"/>
                <w:color w:val="231F20"/>
                <w:spacing w:val="-2"/>
                <w:sz w:val="18"/>
              </w:rPr>
              <w:t>родителей.</w:t>
            </w:r>
          </w:p>
          <w:p>
            <w:pPr>
              <w:pStyle w:val="TableParagraph"/>
              <w:spacing w:line="197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Творческий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проект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«Озвучиваем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мультфильм»</w:t>
            </w:r>
          </w:p>
        </w:tc>
      </w:tr>
      <w:tr>
        <w:trPr>
          <w:trHeight w:val="1318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3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Б)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20" w:lineRule="auto" w:before="5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20" w:lineRule="auto" w:before="7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Театр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оперы</w:t>
            </w:r>
          </w:p>
          <w:p>
            <w:pPr>
              <w:pStyle w:val="TableParagraph"/>
              <w:spacing w:line="197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балета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Особенности музы- кальных спектаклей. Балет. Опера. Соли- сты, хор, оркестр, дирижёр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музыкаль- ном спектакле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со знаменитыми музыкальными театрами. Просмотр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спектаклей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коммен- тариями учителя.</w:t>
            </w:r>
          </w:p>
          <w:p>
            <w:pPr>
              <w:pStyle w:val="TableParagraph"/>
              <w:spacing w:line="220" w:lineRule="auto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Определение особенностей балетного и оперного </w:t>
            </w:r>
            <w:r>
              <w:rPr>
                <w:b w:val="0"/>
                <w:color w:val="231F20"/>
                <w:w w:val="95"/>
                <w:sz w:val="18"/>
              </w:rPr>
              <w:t>спектак- </w:t>
            </w:r>
            <w:r>
              <w:rPr>
                <w:b w:val="0"/>
                <w:color w:val="231F20"/>
                <w:sz w:val="18"/>
              </w:rPr>
              <w:t>ля. Тесты или кроссворды на освоение специальных </w:t>
            </w:r>
            <w:r>
              <w:rPr>
                <w:b w:val="0"/>
                <w:color w:val="231F20"/>
                <w:spacing w:val="-2"/>
                <w:sz w:val="18"/>
              </w:rPr>
              <w:t>терминов.</w:t>
            </w:r>
          </w:p>
        </w:tc>
      </w:tr>
    </w:tbl>
    <w:p>
      <w:pPr>
        <w:spacing w:after="0" w:line="220" w:lineRule="auto"/>
        <w:rPr>
          <w:sz w:val="18"/>
        </w:rPr>
        <w:sectPr>
          <w:footerReference w:type="even" r:id="rId88"/>
          <w:pgSz w:w="12020" w:h="7830" w:orient="landscape"/>
          <w:pgMar w:footer="0" w:header="0" w:top="600" w:bottom="280" w:left="1020" w:right="600"/>
        </w:sectPr>
      </w:pPr>
    </w:p>
    <w:p>
      <w:pPr>
        <w:pStyle w:val="BodyText"/>
        <w:spacing w:before="9"/>
        <w:ind w:left="0" w:right="0" w:firstLine="0"/>
        <w:jc w:val="left"/>
        <w:rPr>
          <w:b w:val="0"/>
          <w:sz w:val="2"/>
        </w:rPr>
      </w:pPr>
      <w:r>
        <w:rPr/>
        <w:pict>
          <v:shape style="position:absolute;margin-left:33.949600pt;margin-top:35.850399pt;width:12.5pt;height:86.35pt;mso-position-horizontal-relative:page;mso-position-vertical-relative:page;z-index:15805952" type="#_x0000_t202" id="docshape231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61499pt;width:12.6pt;height:15.45pt;mso-position-horizontal-relative:page;mso-position-vertical-relative:page;z-index:15806464" type="#_x0000_t202" id="docshape23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463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275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Танцевальная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под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музыку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фрагмента балета.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Разучивание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исполнение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доступного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фрагмента,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обра- </w:t>
            </w:r>
            <w:r>
              <w:rPr>
                <w:b w:val="0"/>
                <w:color w:val="231F20"/>
                <w:sz w:val="18"/>
              </w:rPr>
              <w:t>ботки песни / хора из оперы.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«Игра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дирижёра»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двигательная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вре- мя слушания оркестрового фрагмента музыкального </w:t>
            </w:r>
            <w:r>
              <w:rPr>
                <w:b w:val="0"/>
                <w:color w:val="231F20"/>
                <w:spacing w:val="-2"/>
                <w:sz w:val="18"/>
              </w:rPr>
              <w:t>спектакля.</w:t>
            </w:r>
          </w:p>
          <w:p>
            <w:pPr>
              <w:pStyle w:val="TableParagraph"/>
              <w:spacing w:line="195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спектакля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экскурсия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местный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музы- кальный театр.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Виртуальная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экскурсия по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Большому </w:t>
            </w:r>
            <w:r>
              <w:rPr>
                <w:b w:val="0"/>
                <w:color w:val="231F20"/>
                <w:spacing w:val="-2"/>
                <w:sz w:val="18"/>
              </w:rPr>
              <w:t>театру.</w:t>
            </w:r>
          </w:p>
          <w:p>
            <w:pPr>
              <w:pStyle w:val="TableParagraph"/>
              <w:spacing w:line="228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Рисование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мотивам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спектакля,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создание </w:t>
            </w:r>
            <w:r>
              <w:rPr>
                <w:b w:val="0"/>
                <w:color w:val="231F20"/>
                <w:spacing w:val="-2"/>
                <w:sz w:val="18"/>
              </w:rPr>
              <w:t>афиши</w:t>
            </w:r>
          </w:p>
        </w:tc>
      </w:tr>
      <w:tr>
        <w:trPr>
          <w:trHeight w:val="2548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В)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28" w:lineRule="auto" w:before="3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0" w:right="107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Балет.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Хореогра- </w:t>
            </w:r>
            <w:r>
              <w:rPr>
                <w:b w:val="0"/>
                <w:color w:val="231F20"/>
                <w:sz w:val="18"/>
              </w:rPr>
              <w:t>фия —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искусство </w:t>
            </w:r>
            <w:r>
              <w:rPr>
                <w:b w:val="0"/>
                <w:color w:val="231F20"/>
                <w:spacing w:val="-2"/>
                <w:sz w:val="18"/>
              </w:rPr>
              <w:t>танца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7"/>
              <w:ind w:left="112" w:right="45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Сольные номера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массовые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сцены</w:t>
            </w:r>
          </w:p>
          <w:p>
            <w:pPr>
              <w:pStyle w:val="TableParagraph"/>
              <w:spacing w:line="228" w:lineRule="auto"/>
              <w:ind w:left="112" w:right="96"/>
              <w:rPr>
                <w:b w:val="0"/>
                <w:sz w:val="12"/>
              </w:rPr>
            </w:pPr>
            <w:r>
              <w:rPr>
                <w:b w:val="0"/>
                <w:color w:val="231F20"/>
                <w:sz w:val="18"/>
              </w:rPr>
              <w:t>балетного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спектакля. Фрагменты, отдель- ные номера из балетов отечествен- ных композиторов</w:t>
            </w:r>
            <w:r>
              <w:rPr>
                <w:b w:val="0"/>
                <w:color w:val="231F20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обсуждение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видеозаписей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знакомство</w:t>
            </w:r>
          </w:p>
          <w:p>
            <w:pPr>
              <w:pStyle w:val="TableParagraph"/>
              <w:spacing w:line="228" w:lineRule="auto" w:before="3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несколькими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яркими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сольными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номерами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сценами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 балетов русских композиторов. Музыкальная викторина на знание балетной музыки.</w:t>
            </w:r>
          </w:p>
          <w:p>
            <w:pPr>
              <w:pStyle w:val="TableParagraph"/>
              <w:spacing w:line="228" w:lineRule="auto"/>
              <w:ind w:left="112" w:right="236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Вокализация,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пропевание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тем;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 </w:t>
            </w:r>
            <w:r>
              <w:rPr>
                <w:b w:val="0"/>
                <w:color w:val="231F20"/>
                <w:spacing w:val="-2"/>
                <w:sz w:val="18"/>
              </w:rPr>
              <w:t>ритмической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партитуры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—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аккомпанемента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фрагменту </w:t>
            </w:r>
            <w:r>
              <w:rPr>
                <w:b w:val="0"/>
                <w:color w:val="231F20"/>
                <w:sz w:val="18"/>
              </w:rPr>
              <w:t>балетной музыки.</w:t>
            </w:r>
          </w:p>
          <w:p>
            <w:pPr>
              <w:pStyle w:val="TableParagraph"/>
              <w:spacing w:line="195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 w:before="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балетного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спектакля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фильма- </w:t>
            </w:r>
            <w:r>
              <w:rPr>
                <w:b w:val="0"/>
                <w:color w:val="231F20"/>
                <w:spacing w:val="-2"/>
                <w:sz w:val="18"/>
              </w:rPr>
              <w:t>балета.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мелодий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 </w:t>
            </w:r>
            <w:r>
              <w:rPr>
                <w:b w:val="0"/>
                <w:color w:val="231F20"/>
                <w:spacing w:val="-2"/>
                <w:sz w:val="18"/>
              </w:rPr>
              <w:t>балетов</w:t>
            </w:r>
          </w:p>
        </w:tc>
      </w:tr>
    </w:tbl>
    <w:p>
      <w:pPr>
        <w:pStyle w:val="BodyText"/>
        <w:spacing w:before="6"/>
        <w:ind w:left="0" w:right="0" w:firstLine="0"/>
        <w:jc w:val="left"/>
        <w:rPr>
          <w:b w:val="0"/>
          <w:sz w:val="16"/>
        </w:rPr>
      </w:pPr>
      <w:r>
        <w:rPr/>
        <w:pict>
          <v:shape style="position:absolute;margin-left:56.692902pt;margin-top:10.910872pt;width:85.05pt;height:.1pt;mso-position-horizontal-relative:page;mso-position-vertical-relative:paragraph;z-index:-15651840;mso-wrap-distance-left:0;mso-wrap-distance-right:0" id="docshape233" coordorigin="1134,218" coordsize="1701,0" path="m1134,218l2835,218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В данном блоке могут быть представлены балеты П. И. Чайковского, С. С. Про- кофьева, А. И. Хачатуряна, В. А. Гаврилина, Р. К. Щедрина. Конкретные </w:t>
      </w:r>
      <w:r>
        <w:rPr>
          <w:b w:val="0"/>
          <w:color w:val="231F20"/>
          <w:sz w:val="18"/>
        </w:rPr>
        <w:t>музы- кальные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спектакли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их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фрагменты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—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выбор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соответствии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11"/>
          <w:sz w:val="18"/>
        </w:rPr>
        <w:t> </w:t>
      </w:r>
      <w:r>
        <w:rPr>
          <w:b w:val="0"/>
          <w:color w:val="231F20"/>
          <w:sz w:val="18"/>
        </w:rPr>
        <w:t>мате- риалом соответствующего УМК.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89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5.9pt;mso-position-horizontal-relative:page;mso-position-vertical-relative:page;z-index:15806976" type="#_x0000_t202" id="docshape23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464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807488" type="#_x0000_t202" id="docshape235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541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9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Г)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32" w:lineRule="auto" w:before="2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0" w:right="20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Опера. Главные </w:t>
            </w:r>
            <w:r>
              <w:rPr>
                <w:b w:val="0"/>
                <w:color w:val="231F20"/>
                <w:sz w:val="18"/>
              </w:rPr>
              <w:t>герои и </w:t>
            </w:r>
            <w:r>
              <w:rPr>
                <w:b w:val="0"/>
                <w:color w:val="231F20"/>
                <w:spacing w:val="-2"/>
                <w:sz w:val="18"/>
              </w:rPr>
              <w:t>номера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оперного </w:t>
            </w:r>
            <w:r>
              <w:rPr>
                <w:b w:val="0"/>
                <w:color w:val="231F20"/>
                <w:spacing w:val="-2"/>
                <w:sz w:val="18"/>
              </w:rPr>
              <w:t>спектак- </w:t>
            </w:r>
            <w:r>
              <w:rPr>
                <w:b w:val="0"/>
                <w:color w:val="231F20"/>
                <w:spacing w:val="-6"/>
                <w:sz w:val="18"/>
              </w:rPr>
              <w:t>ля</w:t>
            </w:r>
          </w:p>
        </w:tc>
        <w:tc>
          <w:tcPr>
            <w:tcW w:w="2211" w:type="dxa"/>
          </w:tcPr>
          <w:p>
            <w:pPr>
              <w:pStyle w:val="TableParagraph"/>
              <w:spacing w:line="232" w:lineRule="auto" w:before="66"/>
              <w:ind w:left="112" w:right="23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Ария, хор, сцена, увертюра — орке- </w:t>
            </w:r>
            <w:r>
              <w:rPr>
                <w:b w:val="0"/>
                <w:color w:val="231F20"/>
                <w:spacing w:val="-2"/>
                <w:sz w:val="18"/>
              </w:rPr>
              <w:t>стровое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вступление. </w:t>
            </w:r>
            <w:r>
              <w:rPr>
                <w:b w:val="0"/>
                <w:color w:val="231F20"/>
                <w:sz w:val="18"/>
              </w:rPr>
              <w:t>Отдельные номера из опер русских</w:t>
            </w:r>
          </w:p>
          <w:p>
            <w:pPr>
              <w:pStyle w:val="TableParagraph"/>
              <w:spacing w:line="232" w:lineRule="auto" w:before="5"/>
              <w:ind w:left="112"/>
              <w:rPr>
                <w:b w:val="0"/>
                <w:sz w:val="12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зарубежных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композиторов</w:t>
            </w:r>
            <w:r>
              <w:rPr>
                <w:b w:val="0"/>
                <w:color w:val="231F20"/>
                <w:spacing w:val="-2"/>
                <w:w w:val="95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 фрагментов опер. Определение характера музыки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сольной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партии,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роли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выразительных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средств оркестрового сопровождения.</w:t>
            </w:r>
          </w:p>
          <w:p>
            <w:pPr>
              <w:pStyle w:val="TableParagraph"/>
              <w:spacing w:line="232" w:lineRule="auto" w:before="3"/>
              <w:ind w:left="112" w:right="134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Знакомство с тембрами голосов оперных певцов. </w:t>
            </w:r>
            <w:r>
              <w:rPr>
                <w:b w:val="0"/>
                <w:color w:val="231F20"/>
                <w:w w:val="95"/>
                <w:sz w:val="18"/>
              </w:rPr>
              <w:t>Освоение </w:t>
            </w:r>
            <w:r>
              <w:rPr>
                <w:b w:val="0"/>
                <w:color w:val="231F20"/>
                <w:sz w:val="18"/>
              </w:rPr>
              <w:t>терминологии.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Звучащие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тесты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кроссворды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проверку </w:t>
            </w:r>
            <w:r>
              <w:rPr>
                <w:b w:val="0"/>
                <w:color w:val="231F20"/>
                <w:spacing w:val="-2"/>
                <w:sz w:val="18"/>
              </w:rPr>
              <w:t>знаний.</w:t>
            </w:r>
          </w:p>
          <w:p>
            <w:pPr>
              <w:pStyle w:val="TableParagraph"/>
              <w:spacing w:line="232" w:lineRule="auto" w:before="3"/>
              <w:ind w:left="112" w:right="1077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песни,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хора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оперы. Рисование героев, сцен из опер.</w:t>
            </w:r>
          </w:p>
          <w:p>
            <w:pPr>
              <w:pStyle w:val="TableParagraph"/>
              <w:spacing w:line="232" w:lineRule="auto" w:before="2"/>
              <w:ind w:left="112" w:right="1824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 </w:t>
            </w:r>
            <w:r>
              <w:rPr>
                <w:b w:val="0"/>
                <w:color w:val="231F20"/>
                <w:w w:val="105"/>
                <w:sz w:val="18"/>
              </w:rPr>
              <w:t>Просмотр фильма-оперы.</w:t>
            </w:r>
          </w:p>
          <w:p>
            <w:pPr>
              <w:pStyle w:val="TableParagraph"/>
              <w:spacing w:line="208" w:lineRule="exact"/>
              <w:ind w:left="112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Постановка</w:t>
            </w:r>
            <w:r>
              <w:rPr>
                <w:b w:val="0"/>
                <w:color w:val="231F20"/>
                <w:spacing w:val="2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детской</w:t>
            </w:r>
            <w:r>
              <w:rPr>
                <w:b w:val="0"/>
                <w:color w:val="231F20"/>
                <w:spacing w:val="2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оперы</w:t>
            </w:r>
          </w:p>
        </w:tc>
      </w:tr>
      <w:tr>
        <w:trPr>
          <w:trHeight w:val="2744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Д)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232" w:lineRule="auto" w:before="3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0" w:right="19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Сюжет музы- кального спектак- </w:t>
            </w:r>
            <w:r>
              <w:rPr>
                <w:b w:val="0"/>
                <w:color w:val="231F20"/>
                <w:spacing w:val="-6"/>
                <w:sz w:val="18"/>
              </w:rPr>
              <w:t>ля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Либретто.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Развитие музыки в соответ- ствии с сюжетом.</w:t>
            </w:r>
          </w:p>
          <w:p>
            <w:pPr>
              <w:pStyle w:val="TableParagraph"/>
              <w:spacing w:line="232" w:lineRule="auto" w:before="4"/>
              <w:ind w:left="112" w:right="42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Действия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сцены в опере и балете.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Контрастные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образы, лейтмотивы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Знакомство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либретто,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структурой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спектак- </w:t>
            </w:r>
            <w:r>
              <w:rPr>
                <w:b w:val="0"/>
                <w:color w:val="231F20"/>
                <w:sz w:val="18"/>
              </w:rPr>
              <w:t>ля. Пересказ либретто изученных опер и балетов.</w:t>
            </w:r>
          </w:p>
          <w:p>
            <w:pPr>
              <w:pStyle w:val="TableParagraph"/>
              <w:spacing w:line="232" w:lineRule="auto" w:before="2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Анализ выразительных средств, создающих образы </w:t>
            </w:r>
            <w:r>
              <w:rPr>
                <w:b w:val="0"/>
                <w:color w:val="231F20"/>
                <w:spacing w:val="-2"/>
                <w:sz w:val="18"/>
              </w:rPr>
              <w:t>главных героев, противоборствующих сторон. Наблюдение </w:t>
            </w:r>
            <w:r>
              <w:rPr>
                <w:b w:val="0"/>
                <w:color w:val="231F20"/>
                <w:sz w:val="18"/>
              </w:rPr>
              <w:t>за музыкальным развитием, характеристика приёмов, использованных композитором.</w:t>
            </w:r>
          </w:p>
          <w:p>
            <w:pPr>
              <w:pStyle w:val="TableParagraph"/>
              <w:spacing w:line="232" w:lineRule="auto" w:before="5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Вокализация,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пропевание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тем;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пластиче- ское интонирование оркестровых фрагментов.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Музыкальная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викторина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знание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музыки.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Звучащие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 терминологические тесты.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09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Коллективное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чтение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либретто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жанре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сторителлинг.</w:t>
            </w:r>
          </w:p>
        </w:tc>
      </w:tr>
    </w:tbl>
    <w:p>
      <w:pPr>
        <w:spacing w:after="0" w:line="209" w:lineRule="exact"/>
        <w:rPr>
          <w:sz w:val="18"/>
        </w:rPr>
        <w:sectPr>
          <w:footerReference w:type="even" r:id="rId90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6.35pt;mso-position-horizontal-relative:page;mso-position-vertical-relative:page;z-index:15808512" type="#_x0000_t202" id="docshape236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470886pt;width:12.6pt;height:15.75pt;mso-position-horizontal-relative:page;mso-position-vertical-relative:page;z-index:15809024" type="#_x0000_t202" id="docshape237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465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3" w:hRule="atLeast"/>
        </w:trPr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28" w:lineRule="auto" w:before="69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Создание любительского видеофильма на основе выбран- </w:t>
            </w:r>
            <w:r>
              <w:rPr>
                <w:b w:val="0"/>
                <w:color w:val="231F20"/>
                <w:sz w:val="18"/>
              </w:rPr>
              <w:t>ного либретто.</w:t>
            </w:r>
          </w:p>
          <w:p>
            <w:pPr>
              <w:pStyle w:val="TableParagraph"/>
              <w:spacing w:line="201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Просмотр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фильма-оперы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или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фильма-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балета</w:t>
            </w:r>
          </w:p>
        </w:tc>
      </w:tr>
      <w:tr>
        <w:trPr>
          <w:trHeight w:val="235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Е)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228" w:lineRule="auto" w:before="3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Оперетта, </w:t>
            </w:r>
            <w:r>
              <w:rPr>
                <w:b w:val="0"/>
                <w:color w:val="231F20"/>
                <w:spacing w:val="-2"/>
                <w:sz w:val="18"/>
              </w:rPr>
              <w:t>мюзикл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 w:right="15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История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возникнове- </w:t>
            </w:r>
            <w:r>
              <w:rPr>
                <w:b w:val="0"/>
                <w:color w:val="231F20"/>
                <w:sz w:val="18"/>
              </w:rPr>
              <w:t>ния и особенности жанра. Отдельные номера из оперетт</w:t>
            </w:r>
          </w:p>
          <w:p>
            <w:pPr>
              <w:pStyle w:val="TableParagraph"/>
              <w:spacing w:line="228" w:lineRule="auto"/>
              <w:ind w:left="112" w:right="846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И. Штрауса, </w:t>
            </w:r>
            <w:r>
              <w:rPr>
                <w:b w:val="0"/>
                <w:color w:val="231F20"/>
                <w:spacing w:val="-2"/>
                <w:w w:val="105"/>
                <w:sz w:val="18"/>
              </w:rPr>
              <w:t>И.</w:t>
            </w:r>
            <w:r>
              <w:rPr>
                <w:b w:val="0"/>
                <w:color w:val="231F20"/>
                <w:spacing w:val="-14"/>
                <w:w w:val="10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105"/>
                <w:sz w:val="18"/>
              </w:rPr>
              <w:t>Кальмана, мюзиклов</w:t>
            </w:r>
          </w:p>
          <w:p>
            <w:pPr>
              <w:pStyle w:val="TableParagraph"/>
              <w:spacing w:line="228" w:lineRule="auto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Р.</w:t>
            </w:r>
            <w:r>
              <w:rPr>
                <w:b w:val="0"/>
                <w:color w:val="231F20"/>
                <w:spacing w:val="-13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Роджерса,</w:t>
            </w:r>
            <w:r>
              <w:rPr>
                <w:b w:val="0"/>
                <w:color w:val="231F20"/>
                <w:spacing w:val="-13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Ф.</w:t>
            </w:r>
            <w:r>
              <w:rPr>
                <w:b w:val="0"/>
                <w:color w:val="231F20"/>
                <w:spacing w:val="-13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Лоу и др.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Знакомство с жанрами оперетты, мюзикла. Слушание </w:t>
            </w:r>
            <w:r>
              <w:rPr>
                <w:b w:val="0"/>
                <w:color w:val="231F20"/>
                <w:w w:val="95"/>
                <w:sz w:val="18"/>
              </w:rPr>
              <w:t>фрагментов из оперетт, анализ характерных особенностей </w:t>
            </w:r>
            <w:r>
              <w:rPr>
                <w:b w:val="0"/>
                <w:color w:val="231F20"/>
                <w:spacing w:val="-2"/>
                <w:sz w:val="18"/>
              </w:rPr>
              <w:t>жанра.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отдельных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номеров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популяр- ных музыкальных спектаклей.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Сравнение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разных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постановок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одного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того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мюзикла.</w:t>
            </w:r>
          </w:p>
          <w:p>
            <w:pPr>
              <w:pStyle w:val="TableParagraph"/>
              <w:spacing w:line="200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 w:before="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Посещение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театра: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спектакль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жанре оперетты или мюзикла.</w:t>
            </w:r>
          </w:p>
          <w:p>
            <w:pPr>
              <w:pStyle w:val="TableParagraph"/>
              <w:spacing w:line="228" w:lineRule="auto"/>
              <w:ind w:left="112" w:right="21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Постановка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фрагментов,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сцен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мюзикла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спектакль для родителей</w:t>
            </w:r>
          </w:p>
        </w:tc>
      </w:tr>
      <w:tr>
        <w:trPr>
          <w:trHeight w:val="1948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Ж)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8" w:lineRule="auto" w:before="67"/>
              <w:ind w:left="112" w:right="21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Кто </w:t>
            </w:r>
            <w:r>
              <w:rPr>
                <w:b w:val="0"/>
                <w:color w:val="231F20"/>
                <w:spacing w:val="-2"/>
                <w:sz w:val="18"/>
              </w:rPr>
              <w:t>создаёт музы- кальный спек- такль?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7"/>
              <w:ind w:left="112" w:right="25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Профессии музы- кального театра: </w:t>
            </w:r>
            <w:r>
              <w:rPr>
                <w:b w:val="0"/>
                <w:color w:val="231F20"/>
                <w:spacing w:val="-2"/>
                <w:sz w:val="18"/>
              </w:rPr>
              <w:t>дирижёр,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режиссёр, </w:t>
            </w:r>
            <w:r>
              <w:rPr>
                <w:b w:val="0"/>
                <w:color w:val="231F20"/>
                <w:sz w:val="18"/>
              </w:rPr>
              <w:t>оперные певцы, балерины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танцов- щики, художники</w:t>
            </w:r>
            <w:r>
              <w:rPr>
                <w:b w:val="0"/>
                <w:color w:val="231F20"/>
                <w:spacing w:val="8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 т. д.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Диалог с учителем по поводу синкретичного характера музыкального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спектакля.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Знакомство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миром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театраль- ных профессий, творчеством театральных режиссёров, художников и др.</w:t>
            </w:r>
          </w:p>
          <w:p>
            <w:pPr>
              <w:pStyle w:val="TableParagraph"/>
              <w:spacing w:line="228" w:lineRule="auto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фрагментов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одного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того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спектакля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раз- ных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постановках.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Обсуждение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различий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оформлении, </w:t>
            </w:r>
            <w:r>
              <w:rPr>
                <w:b w:val="0"/>
                <w:color w:val="231F20"/>
                <w:spacing w:val="-2"/>
                <w:sz w:val="18"/>
              </w:rPr>
              <w:t>режиссуре.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Создание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эскизов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костюмов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декораций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одному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 изученных музыкальных спектаклей.</w:t>
            </w:r>
          </w:p>
        </w:tc>
      </w:tr>
    </w:tbl>
    <w:p>
      <w:pPr>
        <w:pStyle w:val="BodyText"/>
        <w:ind w:left="0" w:right="0" w:firstLine="0"/>
        <w:jc w:val="left"/>
        <w:rPr>
          <w:rFonts w:ascii="Times New Roman"/>
          <w:i/>
        </w:rPr>
      </w:pPr>
      <w:r>
        <w:rPr/>
        <w:pict>
          <v:shape style="position:absolute;margin-left:56.687801pt;margin-top:12.734797pt;width:85.05pt;height:.1pt;mso-position-horizontal-relative:page;mso-position-vertical-relative:paragraph;z-index:-15649280;mso-wrap-distance-left:0;mso-wrap-distance-right:0" id="docshape238" coordorigin="1134,255" coordsize="1701,0" path="m1134,255l2835,255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данном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тематическом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блоке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могут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представлены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фрагменты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из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опер Н.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А.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Римского-Корсакова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(«Садко»,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«Сказка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о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царе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Салтане»,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«Снегурочка»), М. И. Глинки («Руслан и Людмила»), К. В. Глюка («Орфей и Эвридика»), Дж. </w:t>
      </w:r>
      <w:r>
        <w:rPr>
          <w:b w:val="0"/>
          <w:color w:val="231F20"/>
          <w:sz w:val="18"/>
        </w:rPr>
        <w:t>Вер- ди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др.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Конкретизация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—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выбор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соответствии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13"/>
          <w:sz w:val="18"/>
        </w:rPr>
        <w:t> </w:t>
      </w:r>
      <w:r>
        <w:rPr>
          <w:b w:val="0"/>
          <w:color w:val="231F20"/>
          <w:sz w:val="18"/>
        </w:rPr>
        <w:t>материалом</w:t>
      </w:r>
      <w:r>
        <w:rPr>
          <w:b w:val="0"/>
          <w:color w:val="231F20"/>
          <w:spacing w:val="-12"/>
          <w:sz w:val="18"/>
        </w:rPr>
        <w:t> </w:t>
      </w:r>
      <w:r>
        <w:rPr>
          <w:b w:val="0"/>
          <w:color w:val="231F20"/>
          <w:sz w:val="18"/>
        </w:rPr>
        <w:t>соот- ветствующего УМК.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91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13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pt;mso-position-horizontal-relative:page;mso-position-vertical-relative:page;z-index:15810048" type="#_x0000_t202" id="docshape23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466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20.2pt;mso-position-horizontal-relative:page;mso-position-vertical-relative:page;z-index:15810560" type="#_x0000_t202" id="docshape240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5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553" w:hRule="atLeast"/>
        </w:trPr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28" w:lineRule="auto" w:before="69"/>
              <w:ind w:left="112" w:right="1377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67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</w:t>
            </w:r>
            <w:r>
              <w:rPr>
                <w:b w:val="0"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Виртуальный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квест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музыкальному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театру</w:t>
            </w:r>
          </w:p>
        </w:tc>
      </w:tr>
      <w:tr>
        <w:trPr>
          <w:trHeight w:val="295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З)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6</w:t>
            </w:r>
          </w:p>
          <w:p>
            <w:pPr>
              <w:pStyle w:val="TableParagraph"/>
              <w:spacing w:line="228" w:lineRule="auto" w:before="3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часов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0" w:right="17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Патрио-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тическая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народ- 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тема в театре и кино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 w:right="16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История создания, значение музыкаль- но-сценических и </w:t>
            </w:r>
            <w:r>
              <w:rPr>
                <w:b w:val="0"/>
                <w:color w:val="231F20"/>
                <w:w w:val="95"/>
                <w:sz w:val="18"/>
              </w:rPr>
              <w:t>экранных </w:t>
            </w:r>
            <w:r>
              <w:rPr>
                <w:b w:val="0"/>
                <w:color w:val="231F20"/>
                <w:w w:val="95"/>
                <w:sz w:val="18"/>
              </w:rPr>
              <w:t>произведе- </w:t>
            </w:r>
            <w:r>
              <w:rPr>
                <w:b w:val="0"/>
                <w:color w:val="231F20"/>
                <w:sz w:val="18"/>
              </w:rPr>
              <w:t>ний, посвящённых нашему народу, его истории, теме служения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Отечеству. Фрагменты, отдель- ные номера из опер, балетов, музыки</w:t>
            </w:r>
          </w:p>
          <w:p>
            <w:pPr>
              <w:pStyle w:val="TableParagraph"/>
              <w:spacing w:line="195" w:lineRule="exact"/>
              <w:ind w:left="112"/>
              <w:rPr>
                <w:b w:val="0"/>
                <w:sz w:val="12"/>
              </w:rPr>
            </w:pP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фильмам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1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Чтение учебных и популярных текстов об истории созда- ния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патриотических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опер,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фильмов,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творческих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поисках композиторов, создававших к ним музыку. Диалог</w:t>
            </w:r>
          </w:p>
          <w:p>
            <w:pPr>
              <w:pStyle w:val="TableParagraph"/>
              <w:spacing w:line="195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 </w:t>
            </w:r>
            <w:r>
              <w:rPr>
                <w:b w:val="0"/>
                <w:color w:val="231F20"/>
                <w:spacing w:val="-2"/>
                <w:sz w:val="18"/>
              </w:rPr>
              <w:t>учителем.</w:t>
            </w:r>
          </w:p>
          <w:p>
            <w:pPr>
              <w:pStyle w:val="TableParagraph"/>
              <w:spacing w:line="228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Просмотр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фрагментов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крупных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сценических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произведе- ний,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фильмов.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Обсуждение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характера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героев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событий. Проблемная ситуация: зачем нужна серьёзная музыка? Разучивание,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Родине,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нашей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стране, исторических событиях и подвигах героев.</w:t>
            </w:r>
          </w:p>
          <w:p>
            <w:pPr>
              <w:pStyle w:val="TableParagraph"/>
              <w:spacing w:line="194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Посещение театра/кинотеатра — просмотр </w:t>
            </w:r>
            <w:r>
              <w:rPr>
                <w:b w:val="0"/>
                <w:color w:val="231F20"/>
                <w:w w:val="95"/>
                <w:sz w:val="18"/>
              </w:rPr>
              <w:t>спектакля/ </w:t>
            </w:r>
            <w:r>
              <w:rPr>
                <w:b w:val="0"/>
                <w:color w:val="231F20"/>
                <w:sz w:val="18"/>
              </w:rPr>
              <w:t>фильма патриотического содержания.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Участие в концерте, фестивале, конференции </w:t>
            </w:r>
            <w:r>
              <w:rPr>
                <w:b w:val="0"/>
                <w:color w:val="231F20"/>
                <w:w w:val="95"/>
                <w:sz w:val="18"/>
              </w:rPr>
              <w:t>патриотиче- </w:t>
            </w:r>
            <w:r>
              <w:rPr>
                <w:b w:val="0"/>
                <w:color w:val="231F20"/>
                <w:sz w:val="18"/>
              </w:rPr>
              <w:t>ской тематики</w:t>
            </w:r>
          </w:p>
        </w:tc>
      </w:tr>
    </w:tbl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ind w:left="0" w:right="0" w:firstLine="0"/>
        <w:jc w:val="left"/>
        <w:rPr>
          <w:rFonts w:ascii="Times New Roman"/>
          <w:i/>
        </w:rPr>
      </w:pPr>
    </w:p>
    <w:p>
      <w:pPr>
        <w:pStyle w:val="BodyText"/>
        <w:spacing w:before="2"/>
        <w:ind w:left="0" w:right="0" w:firstLine="0"/>
        <w:jc w:val="left"/>
        <w:rPr>
          <w:rFonts w:ascii="Times New Roman"/>
          <w:i/>
          <w:sz w:val="24"/>
        </w:rPr>
      </w:pPr>
      <w:r>
        <w:rPr/>
        <w:pict>
          <v:shape style="position:absolute;margin-left:56.703098pt;margin-top:15.138602pt;width:85.05pt;height:.1pt;mso-position-horizontal-relative:page;mso-position-vertical-relative:paragraph;z-index:-15647744;mso-wrap-distance-left:0;mso-wrap-distance-right:0" id="docshape241" coordorigin="1134,303" coordsize="1701,0" path="m1134,303l2835,303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8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В данном блоке могут быть освещены такие произведения, как опера «Иван Су- санин» М. И. Глинки; опера «Война и мир», музыка к кинофильму «Александр Невский» С. С. Прокофьева, оперы «Борис Годунов» и «Хованщина» М. П. Му- соргского и др.</w:t>
      </w:r>
    </w:p>
    <w:p>
      <w:pPr>
        <w:spacing w:after="0" w:line="228" w:lineRule="auto"/>
        <w:jc w:val="both"/>
        <w:rPr>
          <w:sz w:val="18"/>
        </w:rPr>
        <w:sectPr>
          <w:footerReference w:type="even" r:id="rId92"/>
          <w:pgSz w:w="12020" w:h="7830" w:orient="landscape"/>
          <w:pgMar w:footer="0" w:header="0" w:top="640" w:bottom="280" w:left="1020" w:right="600"/>
        </w:sectPr>
      </w:pPr>
    </w:p>
    <w:p>
      <w:pPr>
        <w:pStyle w:val="Heading2"/>
        <w:spacing w:before="80"/>
        <w:ind w:left="113"/>
      </w:pPr>
      <w:r>
        <w:rPr/>
        <w:pict>
          <v:shape style="position:absolute;margin-left:33.949600pt;margin-top:35.850399pt;width:12.5pt;height:86.35pt;mso-position-horizontal-relative:page;mso-position-vertical-relative:page;z-index:15811072" type="#_x0000_t202" id="docshape242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902893pt;width:12.6pt;height:14.9pt;mso-position-horizontal-relative:page;mso-position-vertical-relative:page;z-index:15811584" type="#_x0000_t202" id="docshape243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467</w:t>
                  </w:r>
                </w:p>
              </w:txbxContent>
            </v:textbox>
            <w10:wrap type="none"/>
          </v:shape>
        </w:pict>
      </w: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№</w:t>
      </w:r>
      <w:r>
        <w:rPr>
          <w:color w:val="231F20"/>
          <w:spacing w:val="12"/>
        </w:rPr>
        <w:t> </w:t>
      </w:r>
      <w:r>
        <w:rPr>
          <w:color w:val="231F20"/>
        </w:rPr>
        <w:t>8</w:t>
      </w:r>
      <w:r>
        <w:rPr>
          <w:color w:val="231F20"/>
          <w:spacing w:val="12"/>
        </w:rPr>
        <w:t> </w:t>
      </w:r>
      <w:r>
        <w:rPr>
          <w:color w:val="231F20"/>
        </w:rPr>
        <w:t>«Музыка</w:t>
      </w:r>
      <w:r>
        <w:rPr>
          <w:color w:val="231F20"/>
          <w:spacing w:val="12"/>
        </w:rPr>
        <w:t> </w:t>
      </w:r>
      <w:r>
        <w:rPr>
          <w:color w:val="231F20"/>
        </w:rPr>
        <w:t>в</w:t>
      </w:r>
      <w:r>
        <w:rPr>
          <w:color w:val="231F20"/>
          <w:spacing w:val="11"/>
        </w:rPr>
        <w:t> </w:t>
      </w:r>
      <w:r>
        <w:rPr>
          <w:color w:val="231F20"/>
        </w:rPr>
        <w:t>жизни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человека»</w:t>
      </w:r>
    </w:p>
    <w:p>
      <w:pPr>
        <w:pStyle w:val="BodyText"/>
        <w:spacing w:before="46"/>
        <w:ind w:left="113" w:right="2629"/>
        <w:rPr>
          <w:b w:val="0"/>
        </w:rPr>
      </w:pPr>
      <w:r>
        <w:rPr>
          <w:b w:val="0"/>
          <w:color w:val="231F20"/>
          <w:w w:val="95"/>
        </w:rPr>
        <w:t>Главное содержание данного модуля сосредоточено вокруг </w:t>
      </w:r>
      <w:r>
        <w:rPr>
          <w:b w:val="0"/>
          <w:color w:val="231F20"/>
          <w:w w:val="95"/>
        </w:rPr>
        <w:t>рефлексивного </w:t>
      </w:r>
      <w:r>
        <w:rPr>
          <w:b w:val="0"/>
          <w:color w:val="231F20"/>
        </w:rPr>
        <w:t>исследования обучающимися психологической связи музыкального искус- ства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внутреннего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человека.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результатом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яв- </w:t>
      </w:r>
      <w:r>
        <w:rPr>
          <w:b w:val="0"/>
          <w:color w:val="231F20"/>
          <w:w w:val="95"/>
        </w:rPr>
        <w:t>ляется развитие эмоционального интеллекта школьников, расширение спек- </w:t>
      </w:r>
      <w:r>
        <w:rPr>
          <w:b w:val="0"/>
          <w:color w:val="231F20"/>
          <w:spacing w:val="-2"/>
        </w:rPr>
        <w:t>тра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переживаемых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чувств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оттенков,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осознание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собственных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душевных </w:t>
      </w:r>
      <w:r>
        <w:rPr>
          <w:b w:val="0"/>
          <w:color w:val="231F20"/>
          <w:w w:val="95"/>
        </w:rPr>
        <w:t>движений, способность к сопереживанию как при восприятии произведений </w:t>
      </w:r>
      <w:r>
        <w:rPr>
          <w:b w:val="0"/>
          <w:color w:val="231F20"/>
        </w:rPr>
        <w:t>искусства, так и в непосредственном общении с другими людьми. Формы бытования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типичный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комплекс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выразительных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музыкаль- 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жанров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выступают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обобщённые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жизненные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ситуации,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порождаю- щие различные чувства и настроения. Сверхзадача модуля — воспитание чувства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прекрасного,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пробуждение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эстетических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потребностей.</w:t>
      </w:r>
    </w:p>
    <w:p>
      <w:pPr>
        <w:pStyle w:val="BodyText"/>
        <w:spacing w:before="10"/>
        <w:ind w:left="0" w:right="0" w:firstLine="0"/>
        <w:jc w:val="left"/>
        <w:rPr>
          <w:b w:val="0"/>
          <w:sz w:val="18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4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6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"/>
              <w:rPr>
                <w:b w:val="0"/>
                <w:sz w:val="22"/>
              </w:rPr>
            </w:pPr>
          </w:p>
          <w:p>
            <w:pPr>
              <w:pStyle w:val="TableParagraph"/>
              <w:spacing w:before="1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482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3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5"/>
                <w:sz w:val="18"/>
              </w:rPr>
              <w:t>А)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1—</w:t>
            </w:r>
            <w:r>
              <w:rPr>
                <w:b w:val="0"/>
                <w:color w:val="231F20"/>
                <w:spacing w:val="-10"/>
                <w:sz w:val="18"/>
              </w:rPr>
              <w:t>3</w:t>
            </w:r>
          </w:p>
          <w:p>
            <w:pPr>
              <w:pStyle w:val="TableParagraph"/>
              <w:spacing w:line="220" w:lineRule="auto" w:before="5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0" w:right="14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Красота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вдохно- вение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 w:right="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Стремление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человека </w:t>
            </w:r>
            <w:r>
              <w:rPr>
                <w:b w:val="0"/>
                <w:color w:val="231F20"/>
                <w:sz w:val="18"/>
              </w:rPr>
              <w:t>к красоте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Особое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состояние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— вдохновение.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 — возмож- </w:t>
            </w:r>
            <w:r>
              <w:rPr>
                <w:b w:val="0"/>
                <w:color w:val="231F20"/>
                <w:w w:val="95"/>
                <w:sz w:val="18"/>
              </w:rPr>
              <w:t>ность вместе </w:t>
            </w:r>
            <w:r>
              <w:rPr>
                <w:b w:val="0"/>
                <w:color w:val="231F20"/>
                <w:w w:val="95"/>
                <w:sz w:val="18"/>
              </w:rPr>
              <w:t>пережи- </w:t>
            </w:r>
            <w:r>
              <w:rPr>
                <w:b w:val="0"/>
                <w:color w:val="231F20"/>
                <w:sz w:val="18"/>
              </w:rPr>
              <w:t>вать вдохновение, наслаждаться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красо- </w:t>
            </w:r>
            <w:r>
              <w:rPr>
                <w:b w:val="0"/>
                <w:color w:val="231F20"/>
                <w:spacing w:val="-4"/>
                <w:sz w:val="18"/>
              </w:rPr>
              <w:t>той.</w:t>
            </w:r>
          </w:p>
          <w:p>
            <w:pPr>
              <w:pStyle w:val="TableParagraph"/>
              <w:spacing w:line="220" w:lineRule="auto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Музыкальное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един- ство людей — хор, </w:t>
            </w:r>
            <w:r>
              <w:rPr>
                <w:b w:val="0"/>
                <w:color w:val="231F20"/>
                <w:spacing w:val="-2"/>
                <w:sz w:val="18"/>
              </w:rPr>
              <w:t>хоровод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72"/>
              <w:ind w:left="112" w:right="49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Диалог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учителем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значении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красоты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вдохновения в жизни человека.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концентрация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её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восприятии,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своём внутреннем состоянии.</w:t>
            </w:r>
          </w:p>
          <w:p>
            <w:pPr>
              <w:pStyle w:val="TableParagraph"/>
              <w:spacing w:line="220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Двигательная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под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музыку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лирического характера «Цветы распускаются под музыку».</w:t>
            </w:r>
          </w:p>
          <w:p>
            <w:pPr>
              <w:pStyle w:val="TableParagraph"/>
              <w:spacing w:line="220" w:lineRule="auto"/>
              <w:ind w:left="112" w:right="151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Выстраивание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хорового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унисона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вокального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психоло- гического.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Одновременное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взятие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снятие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звука,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навыки певческого дыхания по руке дирижёра.</w:t>
            </w:r>
          </w:p>
          <w:p>
            <w:pPr>
              <w:pStyle w:val="TableParagraph"/>
              <w:spacing w:line="220" w:lineRule="auto"/>
              <w:ind w:left="112" w:right="159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красивой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песни.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 </w:t>
            </w:r>
            <w:r>
              <w:rPr>
                <w:b w:val="0"/>
                <w:color w:val="231F20"/>
                <w:sz w:val="18"/>
              </w:rPr>
              <w:t>Разучивание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хоровода,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социальные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танцы</w:t>
            </w:r>
          </w:p>
        </w:tc>
      </w:tr>
    </w:tbl>
    <w:p>
      <w:pPr>
        <w:spacing w:after="0" w:line="220" w:lineRule="auto"/>
        <w:rPr>
          <w:sz w:val="18"/>
        </w:rPr>
        <w:sectPr>
          <w:footerReference w:type="default" r:id="rId93"/>
          <w:pgSz w:w="12020" w:h="7830" w:orient="landscape"/>
          <w:pgMar w:footer="0" w:header="0" w:top="6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6.1pt;mso-position-horizontal-relative:page;mso-position-vertical-relative:page;z-index:15812096" type="#_x0000_t202" id="docshape24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468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20.2pt;mso-position-horizontal-relative:page;mso-position-vertical-relative:page;z-index:15812608" type="#_x0000_t202" id="docshape245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90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w w:val="115"/>
          <w:sz w:val="18"/>
        </w:rPr>
        <w:t>Продолжение</w:t>
      </w:r>
      <w:r>
        <w:rPr>
          <w:rFonts w:ascii="Times New Roman" w:hAnsi="Times New Roman"/>
          <w:i/>
          <w:color w:val="231F20"/>
          <w:spacing w:val="-12"/>
          <w:w w:val="115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6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2639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9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Б)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32" w:lineRule="auto" w:before="2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Музы- кальные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пейзажи</w:t>
            </w:r>
          </w:p>
        </w:tc>
        <w:tc>
          <w:tcPr>
            <w:tcW w:w="2211" w:type="dxa"/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Образы природы в музыке. Настроение музыкальных пейза- жей.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Чувства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челове- ка, любующегося природой.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 выражение глубоких чувств, тонких </w:t>
            </w:r>
            <w:r>
              <w:rPr>
                <w:b w:val="0"/>
                <w:color w:val="231F20"/>
                <w:w w:val="95"/>
                <w:sz w:val="18"/>
              </w:rPr>
              <w:t>оттенков настроения, </w:t>
            </w:r>
            <w:r>
              <w:rPr>
                <w:b w:val="0"/>
                <w:color w:val="231F20"/>
                <w:sz w:val="18"/>
              </w:rPr>
              <w:t>которые трудно передать словами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Слушание произведений программной музыки, </w:t>
            </w:r>
            <w:r>
              <w:rPr>
                <w:b w:val="0"/>
                <w:color w:val="231F20"/>
                <w:spacing w:val="-2"/>
                <w:sz w:val="18"/>
              </w:rPr>
              <w:t>посвящён- </w:t>
            </w:r>
            <w:r>
              <w:rPr>
                <w:b w:val="0"/>
                <w:color w:val="231F20"/>
                <w:sz w:val="18"/>
              </w:rPr>
              <w:t>ной образам природы. Подбор эпитетов для описания настроения, характера музыки. Сопоставление музыки</w:t>
            </w:r>
          </w:p>
          <w:p>
            <w:pPr>
              <w:pStyle w:val="TableParagraph"/>
              <w:spacing w:line="232" w:lineRule="auto" w:before="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 произведениями изобразительного искусства. </w:t>
            </w:r>
            <w:r>
              <w:rPr>
                <w:b w:val="0"/>
                <w:color w:val="231F20"/>
                <w:w w:val="95"/>
                <w:sz w:val="18"/>
              </w:rPr>
              <w:t>Двигательная импровизация, пластическое интонирование. </w:t>
            </w:r>
            <w:r>
              <w:rPr>
                <w:b w:val="0"/>
                <w:color w:val="231F20"/>
                <w:sz w:val="18"/>
              </w:rPr>
              <w:t>Разучивание, одухотворенное исполнение песен о приро- де, её красоте.</w:t>
            </w:r>
          </w:p>
          <w:p>
            <w:pPr>
              <w:pStyle w:val="TableParagraph"/>
              <w:spacing w:line="208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Рисование «услышанных» пейзажей и/или </w:t>
            </w:r>
            <w:r>
              <w:rPr>
                <w:b w:val="0"/>
                <w:color w:val="231F20"/>
                <w:sz w:val="18"/>
              </w:rPr>
              <w:t>абстрактная живопись — передача настроения цветом, точками, </w:t>
            </w:r>
            <w:r>
              <w:rPr>
                <w:b w:val="0"/>
                <w:color w:val="231F20"/>
                <w:spacing w:val="-2"/>
                <w:sz w:val="18"/>
              </w:rPr>
              <w:t>линиями.</w:t>
            </w:r>
          </w:p>
          <w:p>
            <w:pPr>
              <w:pStyle w:val="TableParagraph"/>
              <w:spacing w:line="209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Игра-импровизация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«Угадай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моё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настроение»</w:t>
            </w:r>
          </w:p>
        </w:tc>
      </w:tr>
      <w:tr>
        <w:trPr>
          <w:trHeight w:val="2637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В)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32" w:lineRule="auto" w:before="3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Музы- кальные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портреты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передающая </w:t>
            </w:r>
            <w:r>
              <w:rPr>
                <w:b w:val="0"/>
                <w:color w:val="231F20"/>
                <w:sz w:val="18"/>
              </w:rPr>
              <w:t>образ человека,</w:t>
            </w:r>
          </w:p>
          <w:p>
            <w:pPr>
              <w:pStyle w:val="TableParagraph"/>
              <w:spacing w:line="232" w:lineRule="auto" w:before="2"/>
              <w:ind w:left="112" w:right="16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его походку, </w:t>
            </w:r>
            <w:r>
              <w:rPr>
                <w:b w:val="0"/>
                <w:color w:val="231F20"/>
                <w:spacing w:val="-2"/>
                <w:sz w:val="18"/>
              </w:rPr>
              <w:t>движения,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характер, </w:t>
            </w:r>
            <w:r>
              <w:rPr>
                <w:b w:val="0"/>
                <w:color w:val="231F20"/>
                <w:sz w:val="18"/>
              </w:rPr>
              <w:t>манеру речи.</w:t>
            </w:r>
          </w:p>
          <w:p>
            <w:pPr>
              <w:pStyle w:val="TableParagraph"/>
              <w:spacing w:line="232" w:lineRule="auto" w:before="4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«Портреты»,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выраженные</w:t>
            </w:r>
          </w:p>
          <w:p>
            <w:pPr>
              <w:pStyle w:val="TableParagraph"/>
              <w:spacing w:line="232" w:lineRule="auto" w:before="2"/>
              <w:ind w:left="112" w:right="28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 </w:t>
            </w:r>
            <w:r>
              <w:rPr>
                <w:b w:val="0"/>
                <w:color w:val="231F20"/>
                <w:spacing w:val="-2"/>
                <w:sz w:val="18"/>
              </w:rPr>
              <w:t>интонациях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вокальной,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программной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инстру- ментальной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посвящённой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образам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людей,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сказоч- ных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персонажей.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Подбор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эпитетов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описания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настрое- ния, характера музыки. Сопоставление музыки с произведениями изобразительного искусства.</w:t>
            </w:r>
          </w:p>
          <w:p>
            <w:pPr>
              <w:pStyle w:val="TableParagraph"/>
              <w:spacing w:line="232" w:lineRule="auto" w:before="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Двигательная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героя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 </w:t>
            </w:r>
            <w:r>
              <w:rPr>
                <w:b w:val="0"/>
                <w:color w:val="231F20"/>
                <w:spacing w:val="-2"/>
                <w:sz w:val="18"/>
              </w:rPr>
              <w:t>произведения.</w:t>
            </w:r>
          </w:p>
          <w:p>
            <w:pPr>
              <w:pStyle w:val="TableParagraph"/>
              <w:spacing w:line="232" w:lineRule="auto" w:before="2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харáктерное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песни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портрет- ной зарисовки.</w:t>
            </w:r>
          </w:p>
          <w:p>
            <w:pPr>
              <w:pStyle w:val="TableParagraph"/>
              <w:spacing w:line="20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 w:right="597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Рисование,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лепка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героя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музыкального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произведения. Игра-импровизация «Угадай мой характер».</w:t>
            </w:r>
          </w:p>
        </w:tc>
      </w:tr>
    </w:tbl>
    <w:p>
      <w:pPr>
        <w:spacing w:after="0" w:line="232" w:lineRule="auto"/>
        <w:rPr>
          <w:sz w:val="18"/>
        </w:rPr>
        <w:sectPr>
          <w:footerReference w:type="even" r:id="rId94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6.35pt;mso-position-horizontal-relative:page;mso-position-vertical-relative:page;z-index:15813632" type="#_x0000_t202" id="docshape246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39.461792pt;width:12.6pt;height:15.8pt;mso-position-horizontal-relative:page;mso-position-vertical-relative:page;z-index:15814144" type="#_x0000_t202" id="docshape247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469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553" w:hRule="atLeast"/>
        </w:trPr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Инсценировка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импровизация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жанре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кукольного/тене- вого театра с помощью кукол, силуэтов и др.</w:t>
            </w:r>
          </w:p>
        </w:tc>
      </w:tr>
      <w:tr>
        <w:trPr>
          <w:trHeight w:val="2550" w:hRule="atLeast"/>
        </w:trPr>
        <w:tc>
          <w:tcPr>
            <w:tcW w:w="1191" w:type="dxa"/>
            <w:tcBorders>
              <w:left w:val="single" w:sz="6" w:space="0" w:color="231F20"/>
              <w:righ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Г)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28" w:lineRule="auto" w:before="3"/>
              <w:ind w:left="110" w:right="29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Какой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же </w:t>
            </w:r>
            <w:r>
              <w:rPr>
                <w:b w:val="0"/>
                <w:color w:val="231F20"/>
                <w:spacing w:val="-2"/>
                <w:sz w:val="18"/>
              </w:rPr>
              <w:t>праздник </w:t>
            </w:r>
            <w:r>
              <w:rPr>
                <w:b w:val="0"/>
                <w:color w:val="231F20"/>
                <w:spacing w:val="-4"/>
                <w:sz w:val="18"/>
              </w:rPr>
              <w:t>без </w:t>
            </w:r>
            <w:r>
              <w:rPr>
                <w:b w:val="0"/>
                <w:color w:val="231F20"/>
                <w:spacing w:val="-2"/>
                <w:sz w:val="18"/>
              </w:rPr>
              <w:t>музыки?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 w:right="23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создающая </w:t>
            </w:r>
            <w:r>
              <w:rPr>
                <w:b w:val="0"/>
                <w:color w:val="231F20"/>
                <w:spacing w:val="-2"/>
                <w:sz w:val="18"/>
              </w:rPr>
              <w:t>настроение праздника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1</w:t>
            </w:r>
            <w:r>
              <w:rPr>
                <w:b w:val="0"/>
                <w:color w:val="231F20"/>
                <w:spacing w:val="-2"/>
                <w:sz w:val="18"/>
              </w:rPr>
              <w:t>.</w:t>
            </w:r>
          </w:p>
          <w:p>
            <w:pPr>
              <w:pStyle w:val="TableParagraph"/>
              <w:spacing w:line="195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цирке,</w:t>
            </w:r>
          </w:p>
          <w:p>
            <w:pPr>
              <w:pStyle w:val="TableParagraph"/>
              <w:spacing w:line="228" w:lineRule="auto" w:before="3"/>
              <w:ind w:left="112" w:right="9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уличном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шествии, </w:t>
            </w:r>
            <w:r>
              <w:rPr>
                <w:b w:val="0"/>
                <w:color w:val="231F20"/>
                <w:spacing w:val="-2"/>
                <w:sz w:val="18"/>
              </w:rPr>
              <w:t>спортивном празднике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 w:right="10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Диалог с учителем о значении музыки на празднике. Слушание произведений торжественного, праздничного характера.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«Дирижирование»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фрагментами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произведений. Конкурс на лучшего «дирижёра».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тематических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песен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ближай- шему празднику.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Проблемная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ситуация: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почему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праздниках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обязательно звучит музыка?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Запись видеооткрытки с музыкальным поздравлением. </w:t>
            </w:r>
            <w:r>
              <w:rPr>
                <w:b w:val="0"/>
                <w:color w:val="231F20"/>
                <w:spacing w:val="-2"/>
                <w:sz w:val="18"/>
              </w:rPr>
              <w:t>Групповые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творческие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шутливые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двигательные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импрови- </w:t>
            </w:r>
            <w:r>
              <w:rPr>
                <w:b w:val="0"/>
                <w:color w:val="231F20"/>
                <w:sz w:val="18"/>
              </w:rPr>
              <w:t>зации «Цирковая труппа»</w:t>
            </w:r>
          </w:p>
        </w:tc>
      </w:tr>
      <w:tr>
        <w:trPr>
          <w:trHeight w:val="1748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Д)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8" w:lineRule="auto" w:before="67"/>
              <w:ind w:left="112" w:right="345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Танцы, </w:t>
            </w:r>
            <w:r>
              <w:rPr>
                <w:b w:val="0"/>
                <w:color w:val="231F20"/>
                <w:sz w:val="18"/>
              </w:rPr>
              <w:t>игры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веселье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7"/>
              <w:ind w:left="112" w:right="79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 — игра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звуками.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Танец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  <w:p>
            <w:pPr>
              <w:pStyle w:val="TableParagraph"/>
              <w:spacing w:line="228" w:lineRule="auto" w:before="3"/>
              <w:ind w:left="112" w:right="165"/>
              <w:rPr>
                <w:b w:val="0"/>
                <w:sz w:val="12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радость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движения. </w:t>
            </w:r>
            <w:r>
              <w:rPr>
                <w:b w:val="0"/>
                <w:color w:val="231F20"/>
                <w:sz w:val="18"/>
              </w:rPr>
              <w:t>Примеры популяр- ных танцев</w:t>
            </w:r>
            <w:r>
              <w:rPr>
                <w:b w:val="0"/>
                <w:color w:val="231F20"/>
                <w:position w:val="4"/>
                <w:sz w:val="12"/>
              </w:rPr>
              <w:t>2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скерцозного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характера. Разучивание, исполнение танцевальных движений.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Танец-</w:t>
            </w:r>
            <w:r>
              <w:rPr>
                <w:b w:val="0"/>
                <w:color w:val="231F20"/>
                <w:spacing w:val="-2"/>
                <w:sz w:val="18"/>
              </w:rPr>
              <w:t>игра.</w:t>
            </w:r>
          </w:p>
          <w:p>
            <w:pPr>
              <w:pStyle w:val="TableParagraph"/>
              <w:spacing w:line="228" w:lineRule="auto" w:before="3"/>
              <w:ind w:left="112" w:right="202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Рефлексия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собственного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эмоционального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состояния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после участия в танцевальных композициях и импровизациях. Проблемная ситуация: зачем люди танцуют?</w:t>
            </w:r>
          </w:p>
          <w:p>
            <w:pPr>
              <w:pStyle w:val="TableParagraph"/>
              <w:spacing w:line="228" w:lineRule="auto"/>
              <w:ind w:left="112" w:right="310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Вокальная, инструментальная, ритмическая </w:t>
            </w:r>
            <w:r>
              <w:rPr>
                <w:b w:val="0"/>
                <w:color w:val="231F20"/>
                <w:spacing w:val="-2"/>
                <w:sz w:val="18"/>
              </w:rPr>
              <w:t>импровиза- </w:t>
            </w:r>
            <w:r>
              <w:rPr>
                <w:b w:val="0"/>
                <w:color w:val="231F20"/>
                <w:sz w:val="18"/>
              </w:rPr>
              <w:t>ция в стиле определённого танцевального жанра.</w:t>
            </w:r>
          </w:p>
        </w:tc>
      </w:tr>
    </w:tbl>
    <w:p>
      <w:pPr>
        <w:pStyle w:val="BodyText"/>
        <w:ind w:left="0" w:right="0" w:firstLine="0"/>
        <w:jc w:val="left"/>
        <w:rPr>
          <w:rFonts w:ascii="Times New Roman"/>
          <w:i/>
        </w:rPr>
      </w:pPr>
      <w:r>
        <w:rPr/>
        <w:pict>
          <v:shape style="position:absolute;margin-left:56.682598pt;margin-top:12.734797pt;width:85.05pt;height:.1pt;mso-position-horizontal-relative:page;mso-position-vertical-relative:paragraph;z-index:-15644160;mso-wrap-distance-left:0;mso-wrap-distance-right:0" id="docshape248" coordorigin="1134,255" coordsize="1701,0" path="m1134,255l2834,255e" filled="false" stroked="true" strokeweight=".5pt" strokecolor="#939598">
            <v:path arrowok="t"/>
            <v:stroke dashstyle="solid"/>
            <w10:wrap type="topAndBottom"/>
          </v:shape>
        </w:pict>
      </w:r>
    </w:p>
    <w:p>
      <w:pPr>
        <w:spacing w:line="228" w:lineRule="auto" w:before="28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76"/>
          <w:position w:val="4"/>
          <w:sz w:val="12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зависимости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от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времени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изучения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данного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блока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рамках</w:t>
      </w:r>
      <w:r>
        <w:rPr>
          <w:b w:val="0"/>
          <w:color w:val="231F20"/>
          <w:spacing w:val="-8"/>
          <w:sz w:val="18"/>
        </w:rPr>
        <w:t> </w:t>
      </w:r>
      <w:r>
        <w:rPr>
          <w:b w:val="0"/>
          <w:color w:val="231F20"/>
          <w:sz w:val="18"/>
        </w:rPr>
        <w:t>календарно-темати- ческого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планирования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здесь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могут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быть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использованы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тематические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песни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к</w:t>
      </w:r>
      <w:r>
        <w:rPr>
          <w:b w:val="0"/>
          <w:color w:val="231F20"/>
          <w:spacing w:val="-7"/>
          <w:sz w:val="18"/>
        </w:rPr>
        <w:t> </w:t>
      </w:r>
      <w:r>
        <w:rPr>
          <w:b w:val="0"/>
          <w:color w:val="231F20"/>
          <w:sz w:val="18"/>
        </w:rPr>
        <w:t>Но- вому году, 23 февраля, 8 марта, 9 мая и т. д.</w:t>
      </w:r>
    </w:p>
    <w:p>
      <w:pPr>
        <w:spacing w:line="228" w:lineRule="auto" w:before="0"/>
        <w:ind w:left="340" w:right="2629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выбору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учителя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данном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блоке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можно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сосредоточиться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как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традиционных танцевальных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жанрах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(вальс,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полька,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мазурка,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тарантелла),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так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более</w:t>
      </w:r>
      <w:r>
        <w:rPr>
          <w:b w:val="0"/>
          <w:color w:val="231F20"/>
          <w:spacing w:val="-10"/>
          <w:sz w:val="18"/>
        </w:rPr>
        <w:t> </w:t>
      </w:r>
      <w:r>
        <w:rPr>
          <w:b w:val="0"/>
          <w:color w:val="231F20"/>
          <w:sz w:val="18"/>
        </w:rPr>
        <w:t>совре- менных примерах танцев.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95"/>
          <w:pgSz w:w="12020" w:h="7830" w:orient="landscape"/>
          <w:pgMar w:footer="0" w:header="0" w:top="700" w:bottom="280" w:left="1020" w:right="600"/>
        </w:sectPr>
      </w:pPr>
    </w:p>
    <w:p>
      <w:pPr>
        <w:spacing w:before="68"/>
        <w:ind w:left="0" w:right="135" w:firstLine="0"/>
        <w:jc w:val="right"/>
        <w:rPr>
          <w:rFonts w:ascii="Times New Roman" w:hAnsi="Times New Roman"/>
          <w:i/>
          <w:sz w:val="18"/>
        </w:rPr>
      </w:pPr>
      <w:r>
        <w:rPr/>
        <w:pict>
          <v:shape style="position:absolute;margin-left:33.868698pt;margin-top:35.850399pt;width:12.6pt;height:15.25pt;mso-position-horizontal-relative:page;mso-position-vertical-relative:page;z-index:15814656" type="#_x0000_t202" id="docshape24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5"/>
                      <w:sz w:val="18"/>
                    </w:rPr>
                    <w:t>470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949600pt;margin-top:237.303894pt;width:12.5pt;height:118.05pt;mso-position-horizontal-relative:page;mso-position-vertical-relative:page;z-index:15815168" type="#_x0000_t202" id="docshape250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рабочая</w:t>
                  </w:r>
                  <w:r>
                    <w:rPr>
                      <w:rFonts w:ascii="Trebuchet MS" w:hAnsi="Trebuchet MS"/>
                      <w:color w:val="231F20"/>
                      <w:spacing w:val="22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85"/>
                      <w:sz w:val="18"/>
                    </w:rPr>
                    <w:t>программа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18"/>
        </w:rPr>
        <w:t>Окончание</w:t>
      </w:r>
      <w:r>
        <w:rPr>
          <w:rFonts w:ascii="Times New Roman" w:hAnsi="Times New Roman"/>
          <w:i/>
          <w:color w:val="231F20"/>
          <w:spacing w:val="1"/>
          <w:w w:val="120"/>
          <w:sz w:val="18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18"/>
        </w:rPr>
        <w:t>табл.</w:t>
      </w:r>
    </w:p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758" w:hRule="atLeast"/>
        </w:trPr>
        <w:tc>
          <w:tcPr>
            <w:tcW w:w="1191" w:type="dxa"/>
          </w:tcPr>
          <w:p>
            <w:pPr>
              <w:pStyle w:val="TableParagraph"/>
              <w:spacing w:line="235" w:lineRule="auto" w:before="69"/>
              <w:ind w:left="165" w:right="154"/>
              <w:jc w:val="center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№</w:t>
            </w: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5"/>
                <w:sz w:val="18"/>
              </w:rPr>
              <w:t>блока, </w:t>
            </w: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кол-во часов</w:t>
            </w:r>
          </w:p>
        </w:tc>
        <w:tc>
          <w:tcPr>
            <w:tcW w:w="1134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345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211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552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spacing w:val="-2"/>
                <w:sz w:val="18"/>
              </w:rPr>
              <w:t>Содержание</w:t>
            </w:r>
          </w:p>
        </w:tc>
        <w:tc>
          <w:tcPr>
            <w:tcW w:w="5602" w:type="dxa"/>
          </w:tcPr>
          <w:p>
            <w:pPr>
              <w:pStyle w:val="TableParagraph"/>
              <w:spacing w:before="1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56"/>
              <w:rPr>
                <w:rFonts w:ascii="Georgia" w:hAnsi="Georgia"/>
                <w:b/>
                <w:sz w:val="18"/>
              </w:rPr>
            </w:pP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Виды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w w:val="90"/>
                <w:sz w:val="18"/>
              </w:rPr>
              <w:t>деятельности</w:t>
            </w:r>
            <w:r>
              <w:rPr>
                <w:rFonts w:ascii="Georgia" w:hAnsi="Georgia"/>
                <w:b/>
                <w:color w:val="231F20"/>
                <w:spacing w:val="30"/>
                <w:sz w:val="18"/>
              </w:rPr>
              <w:t> </w:t>
            </w:r>
            <w:r>
              <w:rPr>
                <w:rFonts w:ascii="Georgia" w:hAnsi="Georgia"/>
                <w:b/>
                <w:color w:val="231F20"/>
                <w:spacing w:val="-2"/>
                <w:w w:val="90"/>
                <w:sz w:val="18"/>
              </w:rPr>
              <w:t>обучающихся</w:t>
            </w:r>
          </w:p>
        </w:tc>
      </w:tr>
      <w:tr>
        <w:trPr>
          <w:trHeight w:val="864" w:hRule="atLeast"/>
        </w:trPr>
        <w:tc>
          <w:tcPr>
            <w:tcW w:w="11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2" w:type="dxa"/>
          </w:tcPr>
          <w:p>
            <w:pPr>
              <w:pStyle w:val="TableParagraph"/>
              <w:spacing w:line="209" w:lineRule="exact" w:before="61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Звуковая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комбинаторика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—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эксперименты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случайным сочетанием музыкальных звуков, тембров, ритмов</w:t>
            </w:r>
          </w:p>
        </w:tc>
      </w:tr>
      <w:tr>
        <w:trPr>
          <w:trHeight w:val="2304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9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Е)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32" w:lineRule="auto" w:before="2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6"/>
              <w:ind w:left="112" w:right="14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 на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войне, музыка</w:t>
            </w:r>
          </w:p>
          <w:p>
            <w:pPr>
              <w:pStyle w:val="TableParagraph"/>
              <w:spacing w:line="209" w:lineRule="exact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войне</w:t>
            </w:r>
          </w:p>
        </w:tc>
        <w:tc>
          <w:tcPr>
            <w:tcW w:w="2211" w:type="dxa"/>
          </w:tcPr>
          <w:p>
            <w:pPr>
              <w:pStyle w:val="TableParagraph"/>
              <w:spacing w:line="209" w:lineRule="exact"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Военная</w:t>
            </w:r>
            <w:r>
              <w:rPr>
                <w:b w:val="0"/>
                <w:color w:val="231F20"/>
                <w:spacing w:val="23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тема</w:t>
            </w:r>
          </w:p>
          <w:p>
            <w:pPr>
              <w:pStyle w:val="TableParagraph"/>
              <w:spacing w:line="232" w:lineRule="auto" w:before="2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 музыкальном искусстве. Военные песни, марши, интонации, ритмы, тембры (призывная кварта,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пунктирный ритм,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тембры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малого барабана, трубы</w:t>
            </w:r>
          </w:p>
          <w:p>
            <w:pPr>
              <w:pStyle w:val="TableParagraph"/>
              <w:spacing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т.</w:t>
            </w:r>
            <w:r>
              <w:rPr>
                <w:b w:val="0"/>
                <w:color w:val="231F20"/>
                <w:spacing w:val="6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д.)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Чтение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художественных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текстов,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посвящённых военной музыке. Слушание, исполнение музыкальных произведений военной тематики. Знакомство с историей их сочинения и исполнения.</w:t>
            </w:r>
          </w:p>
          <w:p>
            <w:pPr>
              <w:pStyle w:val="TableParagraph"/>
              <w:spacing w:line="232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Дискуссия в классе. Ответы на вопросы: какие чувства вызывает эта музыка, почему? Как влияет на наше восприятие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информация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том,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как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зачем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создава- </w:t>
            </w:r>
            <w:r>
              <w:rPr>
                <w:b w:val="0"/>
                <w:color w:val="231F20"/>
                <w:spacing w:val="-2"/>
                <w:sz w:val="18"/>
              </w:rPr>
              <w:t>лась?</w:t>
            </w:r>
          </w:p>
          <w:p>
            <w:pPr>
              <w:pStyle w:val="TableParagraph"/>
              <w:spacing w:line="232" w:lineRule="auto" w:before="4"/>
              <w:ind w:left="112" w:right="1824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40"/>
                <w:w w:val="11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10"/>
                <w:sz w:val="18"/>
              </w:rPr>
              <w:t>факультативно</w:t>
            </w:r>
            <w:r>
              <w:rPr>
                <w:b w:val="0"/>
                <w:color w:val="231F20"/>
                <w:w w:val="110"/>
                <w:sz w:val="18"/>
              </w:rPr>
              <w:t>: </w:t>
            </w:r>
            <w:r>
              <w:rPr>
                <w:b w:val="0"/>
                <w:color w:val="231F20"/>
                <w:w w:val="95"/>
                <w:sz w:val="18"/>
              </w:rPr>
              <w:t>Сочинение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новой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песни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войне</w:t>
            </w:r>
          </w:p>
        </w:tc>
      </w:tr>
      <w:tr>
        <w:trPr>
          <w:trHeight w:val="2095" w:hRule="atLeast"/>
        </w:trPr>
        <w:tc>
          <w:tcPr>
            <w:tcW w:w="1191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5"/>
                <w:sz w:val="18"/>
              </w:rPr>
              <w:t>Ж)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32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32" w:lineRule="auto" w:before="63"/>
              <w:ind w:left="112" w:right="21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Главный музы- кальный символ</w:t>
            </w:r>
          </w:p>
        </w:tc>
        <w:tc>
          <w:tcPr>
            <w:tcW w:w="2211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0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Гимн России — </w:t>
            </w:r>
            <w:r>
              <w:rPr>
                <w:b w:val="0"/>
                <w:color w:val="231F20"/>
                <w:spacing w:val="-2"/>
                <w:sz w:val="18"/>
              </w:rPr>
              <w:t>главный </w:t>
            </w:r>
            <w:r>
              <w:rPr>
                <w:b w:val="0"/>
                <w:color w:val="231F20"/>
                <w:sz w:val="18"/>
              </w:rPr>
              <w:t>музыкальный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символ нашей страны.</w:t>
            </w:r>
          </w:p>
          <w:p>
            <w:pPr>
              <w:pStyle w:val="TableParagraph"/>
              <w:spacing w:line="232" w:lineRule="auto" w:before="5"/>
              <w:ind w:left="112" w:right="52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Традиции исполнения </w:t>
            </w:r>
            <w:r>
              <w:rPr>
                <w:b w:val="0"/>
                <w:color w:val="231F20"/>
                <w:sz w:val="18"/>
              </w:rPr>
              <w:t>Гимна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России. Другие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гимны</w:t>
            </w:r>
          </w:p>
        </w:tc>
        <w:tc>
          <w:tcPr>
            <w:tcW w:w="560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Разучивание, исполнение Гимна Российской Федерации. Знакомство с историей создания, правилами исполне- </w:t>
            </w:r>
            <w:r>
              <w:rPr>
                <w:b w:val="0"/>
                <w:color w:val="231F20"/>
                <w:spacing w:val="-4"/>
                <w:sz w:val="18"/>
              </w:rPr>
              <w:t>ния.</w:t>
            </w:r>
          </w:p>
          <w:p>
            <w:pPr>
              <w:pStyle w:val="TableParagraph"/>
              <w:spacing w:line="232" w:lineRule="auto" w:before="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Просмотр видеозаписей парада, церемонии </w:t>
            </w:r>
            <w:r>
              <w:rPr>
                <w:b w:val="0"/>
                <w:color w:val="231F20"/>
                <w:w w:val="95"/>
                <w:sz w:val="18"/>
              </w:rPr>
              <w:t>награждения </w:t>
            </w:r>
            <w:r>
              <w:rPr>
                <w:b w:val="0"/>
                <w:color w:val="231F20"/>
                <w:sz w:val="18"/>
              </w:rPr>
              <w:t>спортсменов. Чувство гордости, понятия достоинства и чести. Обсуждение этических вопросов, связанных</w:t>
            </w:r>
          </w:p>
          <w:p>
            <w:pPr>
              <w:pStyle w:val="TableParagraph"/>
              <w:spacing w:line="232" w:lineRule="auto" w:before="3"/>
              <w:ind w:left="112" w:right="72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 государственными символами страны. Разучивание,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Гимна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своей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республики, города, школы</w:t>
            </w:r>
          </w:p>
        </w:tc>
      </w:tr>
    </w:tbl>
    <w:p>
      <w:pPr>
        <w:spacing w:after="0" w:line="232" w:lineRule="auto"/>
        <w:rPr>
          <w:sz w:val="18"/>
        </w:rPr>
        <w:sectPr>
          <w:footerReference w:type="even" r:id="rId96"/>
          <w:pgSz w:w="12020" w:h="7830" w:orient="landscape"/>
          <w:pgMar w:footer="0" w:header="0" w:top="640" w:bottom="280" w:left="1020" w:right="60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949600pt;margin-top:35.850399pt;width:12.5pt;height:86.35pt;mso-position-horizontal-relative:page;mso-position-vertical-relative:page;z-index:15815680" type="#_x0000_t202" id="docshape251" filled="false" stroked="false">
            <v:textbox inset="0,0,0,0" style="layout-flow:vertical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z w:val="18"/>
                    </w:rPr>
                    <w:t>МУЗЫКА.</w:t>
                  </w:r>
                  <w:r>
                    <w:rPr>
                      <w:rFonts w:ascii="Trebuchet MS" w:hAnsi="Trebuchet MS"/>
                      <w:color w:val="231F20"/>
                      <w:spacing w:val="-1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-13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2"/>
                      <w:w w:val="90"/>
                      <w:sz w:val="18"/>
                    </w:rPr>
                    <w:t>классы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868698pt;margin-top:340.487793pt;width:12.6pt;height:14.85pt;mso-position-horizontal-relative:page;mso-position-vertical-relative:page;z-index:15816192" type="#_x0000_t202" id="docshape25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471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1"/>
        <w:gridCol w:w="1134"/>
        <w:gridCol w:w="2211"/>
        <w:gridCol w:w="5602"/>
      </w:tblGrid>
      <w:tr>
        <w:trPr>
          <w:trHeight w:val="1950" w:hRule="atLeast"/>
        </w:trPr>
        <w:tc>
          <w:tcPr>
            <w:tcW w:w="1191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05"/>
                <w:sz w:val="18"/>
              </w:rPr>
              <w:t>З)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2—</w:t>
            </w:r>
            <w:r>
              <w:rPr>
                <w:b w:val="0"/>
                <w:color w:val="231F20"/>
                <w:spacing w:val="-10"/>
                <w:sz w:val="18"/>
              </w:rPr>
              <w:t>4</w:t>
            </w:r>
          </w:p>
          <w:p>
            <w:pPr>
              <w:pStyle w:val="TableParagraph"/>
              <w:spacing w:line="228" w:lineRule="auto" w:before="3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учебных </w:t>
            </w:r>
            <w:r>
              <w:rPr>
                <w:b w:val="0"/>
                <w:color w:val="231F20"/>
                <w:spacing w:val="-4"/>
                <w:sz w:val="18"/>
              </w:rPr>
              <w:t>часа</w:t>
            </w:r>
          </w:p>
        </w:tc>
        <w:tc>
          <w:tcPr>
            <w:tcW w:w="1134" w:type="dxa"/>
          </w:tcPr>
          <w:p>
            <w:pPr>
              <w:pStyle w:val="TableParagraph"/>
              <w:spacing w:line="228" w:lineRule="auto" w:before="69"/>
              <w:ind w:left="112" w:right="18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Искус- </w:t>
            </w:r>
            <w:r>
              <w:rPr>
                <w:b w:val="0"/>
                <w:color w:val="231F20"/>
                <w:spacing w:val="-4"/>
                <w:sz w:val="18"/>
              </w:rPr>
              <w:t>ство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времени</w:t>
            </w:r>
          </w:p>
        </w:tc>
        <w:tc>
          <w:tcPr>
            <w:tcW w:w="2211" w:type="dxa"/>
          </w:tcPr>
          <w:p>
            <w:pPr>
              <w:pStyle w:val="TableParagraph"/>
              <w:spacing w:line="228" w:lineRule="auto" w:before="69"/>
              <w:ind w:left="112" w:right="10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w w:val="95"/>
                <w:sz w:val="18"/>
              </w:rPr>
              <w:t>Музыка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—</w:t>
            </w:r>
            <w:r>
              <w:rPr>
                <w:b w:val="0"/>
                <w:color w:val="231F20"/>
                <w:spacing w:val="-8"/>
                <w:w w:val="95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временно́е </w:t>
            </w:r>
            <w:r>
              <w:rPr>
                <w:b w:val="0"/>
                <w:color w:val="231F20"/>
                <w:sz w:val="18"/>
              </w:rPr>
              <w:t>искусство. Погруже- ние в поток музы- кального звучания.</w:t>
            </w:r>
          </w:p>
          <w:p>
            <w:pPr>
              <w:pStyle w:val="TableParagraph"/>
              <w:spacing w:line="228" w:lineRule="auto"/>
              <w:ind w:left="112" w:right="9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Музыкальные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образы движения, измене- ния и развития</w:t>
            </w:r>
          </w:p>
        </w:tc>
        <w:tc>
          <w:tcPr>
            <w:tcW w:w="560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Слушание,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исполнение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музыкальных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произведений, передающих образ непрерывного движения.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Наблюдение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своими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телесными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реакциями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(дыхание, пульс, мышечный тонус) при восприятии музыки.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Проблемная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ситуация: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как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музыка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воздействует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 </w:t>
            </w:r>
            <w:r>
              <w:rPr>
                <w:b w:val="0"/>
                <w:color w:val="231F20"/>
                <w:spacing w:val="-2"/>
                <w:sz w:val="18"/>
              </w:rPr>
              <w:t>человека?</w:t>
            </w:r>
          </w:p>
          <w:p>
            <w:pPr>
              <w:pStyle w:val="TableParagraph"/>
              <w:spacing w:line="196" w:lineRule="exact"/>
              <w:ind w:left="112"/>
              <w:rPr>
                <w:b w:val="0"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На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выбор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или</w:t>
            </w:r>
            <w:r>
              <w:rPr>
                <w:rFonts w:ascii="Times New Roman" w:hAnsi="Times New Roman"/>
                <w:i/>
                <w:color w:val="231F20"/>
                <w:spacing w:val="1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факультативно</w:t>
            </w:r>
            <w:r>
              <w:rPr>
                <w:b w:val="0"/>
                <w:color w:val="231F20"/>
                <w:spacing w:val="-2"/>
                <w:w w:val="120"/>
                <w:sz w:val="18"/>
              </w:rPr>
              <w:t>:</w:t>
            </w:r>
          </w:p>
          <w:p>
            <w:pPr>
              <w:pStyle w:val="TableParagraph"/>
              <w:spacing w:line="228" w:lineRule="auto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Программная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ритмическая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или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инструментальная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импро- визация «Поезд», «Космический корабль»</w:t>
            </w:r>
          </w:p>
        </w:tc>
      </w:tr>
    </w:tbl>
    <w:p>
      <w:pPr>
        <w:spacing w:after="0" w:line="228" w:lineRule="auto"/>
        <w:rPr>
          <w:sz w:val="18"/>
        </w:rPr>
        <w:sectPr>
          <w:footerReference w:type="default" r:id="rId97"/>
          <w:pgSz w:w="12020" w:h="7830" w:orient="landscape"/>
          <w:pgMar w:footer="0" w:header="0" w:top="700" w:bottom="280" w:left="1020" w:right="600"/>
        </w:sectPr>
      </w:pPr>
    </w:p>
    <w:p>
      <w:pPr>
        <w:pStyle w:val="Heading1"/>
        <w:spacing w:line="204" w:lineRule="auto" w:before="117"/>
        <w:ind w:left="118" w:right="1263"/>
      </w:pPr>
      <w:r>
        <w:rPr>
          <w:color w:val="231F20"/>
          <w:w w:val="95"/>
        </w:rPr>
        <w:t>ПЛАНИРУЕМЫЕ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ОСВОЕНИЯ </w:t>
      </w:r>
      <w:r>
        <w:rPr>
          <w:color w:val="231F20"/>
        </w:rPr>
        <w:t>УЧЕБНОГО</w:t>
      </w:r>
      <w:r>
        <w:rPr>
          <w:color w:val="231F20"/>
          <w:spacing w:val="40"/>
        </w:rPr>
        <w:t> </w:t>
      </w:r>
      <w:r>
        <w:rPr>
          <w:color w:val="231F20"/>
        </w:rPr>
        <w:t>ПРЕДМЕТА</w:t>
      </w:r>
      <w:r>
        <w:rPr>
          <w:color w:val="231F20"/>
          <w:spacing w:val="40"/>
        </w:rPr>
        <w:t> </w:t>
      </w:r>
      <w:r>
        <w:rPr>
          <w:color w:val="231F20"/>
        </w:rPr>
        <w:t>«МУЗЫКА»</w:t>
      </w:r>
    </w:p>
    <w:p>
      <w:pPr>
        <w:spacing w:line="257" w:lineRule="exact" w:before="0"/>
        <w:ind w:left="118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4.859565pt;width:317.5pt;height:.1pt;mso-position-horizontal-relative:page;mso-position-vertical-relative:paragraph;z-index:-15640576;mso-wrap-distance-left:0;mso-wrap-distance-right:0" id="docshape257" coordorigin="737,297" coordsize="6350,0" path="m737,297l7087,29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6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УРОВНЕ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НАЧАЛЬНОГО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ОБЩЕГО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ОБРАЗОВАНИЯ</w:t>
      </w:r>
    </w:p>
    <w:p>
      <w:pPr>
        <w:pStyle w:val="BodyText"/>
        <w:spacing w:line="254" w:lineRule="auto" w:before="189"/>
        <w:ind w:left="117" w:right="114"/>
        <w:rPr>
          <w:b w:val="0"/>
        </w:rPr>
      </w:pPr>
      <w:r>
        <w:rPr>
          <w:b w:val="0"/>
          <w:color w:val="231F20"/>
        </w:rPr>
        <w:t>Специфика эстетического содержания предмета </w:t>
      </w:r>
      <w:r>
        <w:rPr>
          <w:b w:val="0"/>
          <w:color w:val="231F20"/>
        </w:rPr>
        <w:t>«Музыка» </w:t>
      </w:r>
      <w:r>
        <w:rPr>
          <w:b w:val="0"/>
          <w:color w:val="231F20"/>
          <w:w w:val="95"/>
        </w:rPr>
        <w:t>обусловливает тесное взаимодействие, смысловое единство трёх </w:t>
      </w:r>
      <w:r>
        <w:rPr>
          <w:b w:val="0"/>
          <w:color w:val="231F20"/>
        </w:rPr>
        <w:t>групп результатов: личностных, метапредметных и предмет- </w:t>
      </w:r>
      <w:r>
        <w:rPr>
          <w:b w:val="0"/>
          <w:color w:val="231F20"/>
          <w:spacing w:val="-4"/>
        </w:rPr>
        <w:t>ных.</w:t>
      </w:r>
    </w:p>
    <w:p>
      <w:pPr>
        <w:pStyle w:val="Heading3"/>
        <w:spacing w:before="159"/>
        <w:ind w:left="118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54" w:lineRule="auto" w:before="70"/>
        <w:ind w:left="117" w:right="114"/>
        <w:rPr>
          <w:b w:val="0"/>
        </w:rPr>
      </w:pPr>
      <w:r>
        <w:rPr>
          <w:b w:val="0"/>
          <w:color w:val="231F20"/>
          <w:spacing w:val="-2"/>
        </w:rPr>
        <w:t>Личностные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результаты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освоения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рабочей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му- зыке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общего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достигаются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взаи- </w:t>
      </w:r>
      <w:r>
        <w:rPr>
          <w:b w:val="0"/>
          <w:color w:val="231F20"/>
        </w:rPr>
        <w:t>модействии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воспитательной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урочной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вне- урочной деятельности. Они должны отражать готовность обучающихся руководствоваться системой позитивных цен- ностных ориентаций, в том числе в части:</w:t>
      </w:r>
    </w:p>
    <w:p>
      <w:pPr>
        <w:pStyle w:val="Heading6"/>
        <w:spacing w:line="227" w:lineRule="exact"/>
        <w:ind w:left="343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Гражданско-патриотического</w:t>
      </w:r>
      <w:r>
        <w:rPr>
          <w:rFonts w:ascii="Times New Roman" w:hAnsi="Times New Roman"/>
          <w:i/>
          <w:color w:val="231F20"/>
          <w:spacing w:val="-3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BodyText"/>
        <w:spacing w:line="254" w:lineRule="auto" w:before="16"/>
        <w:ind w:left="117" w:right="114"/>
        <w:rPr>
          <w:b w:val="0"/>
        </w:rPr>
      </w:pPr>
      <w:r>
        <w:rPr>
          <w:b w:val="0"/>
          <w:color w:val="231F20"/>
        </w:rPr>
        <w:t>осознание российской гражданской идентичности; </w:t>
      </w:r>
      <w:r>
        <w:rPr>
          <w:b w:val="0"/>
          <w:color w:val="231F20"/>
        </w:rPr>
        <w:t>знание Гимна России и традиций его исполнения, уважение музы- кальных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символов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традиций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республик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Федера- ции;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проявление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интереса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освоению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музыкальных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традиций своего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края,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России;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уважение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достижениям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отечественных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мастеров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культуры;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стремление </w:t>
      </w:r>
      <w:r>
        <w:rPr>
          <w:b w:val="0"/>
          <w:color w:val="231F20"/>
        </w:rPr>
        <w:t>участвовать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творческой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школы,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города,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респу- </w:t>
      </w:r>
      <w:r>
        <w:rPr>
          <w:b w:val="0"/>
          <w:color w:val="231F20"/>
          <w:spacing w:val="-2"/>
        </w:rPr>
        <w:t>блики.</w:t>
      </w:r>
    </w:p>
    <w:p>
      <w:pPr>
        <w:pStyle w:val="Heading6"/>
        <w:spacing w:line="225" w:lineRule="exact"/>
        <w:ind w:left="343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30"/>
        </w:rPr>
        <w:t>Духовно-нравственного</w:t>
      </w:r>
      <w:r>
        <w:rPr>
          <w:rFonts w:ascii="Times New Roman" w:hAnsi="Times New Roman"/>
          <w:i/>
          <w:color w:val="231F20"/>
          <w:spacing w:val="-9"/>
          <w:w w:val="130"/>
        </w:rPr>
        <w:t> </w:t>
      </w:r>
      <w:r>
        <w:rPr>
          <w:rFonts w:ascii="Times New Roman" w:hAnsi="Times New Roman"/>
          <w:i/>
          <w:color w:val="231F20"/>
          <w:spacing w:val="-2"/>
          <w:w w:val="130"/>
        </w:rPr>
        <w:t>воспитания:</w:t>
      </w:r>
    </w:p>
    <w:p>
      <w:pPr>
        <w:pStyle w:val="BodyText"/>
        <w:spacing w:line="254" w:lineRule="auto" w:before="17"/>
        <w:ind w:left="117" w:right="114"/>
        <w:rPr>
          <w:b w:val="0"/>
        </w:rPr>
      </w:pPr>
      <w:r>
        <w:rPr>
          <w:b w:val="0"/>
          <w:color w:val="231F20"/>
          <w:w w:val="95"/>
        </w:rPr>
        <w:t>признание индивидуальности каждого человека; </w:t>
      </w:r>
      <w:r>
        <w:rPr>
          <w:b w:val="0"/>
          <w:color w:val="231F20"/>
          <w:w w:val="95"/>
        </w:rPr>
        <w:t>проявление </w:t>
      </w:r>
      <w:r>
        <w:rPr>
          <w:b w:val="0"/>
          <w:color w:val="231F20"/>
        </w:rPr>
        <w:t>сопереживания, уважения и доброжелательности; готовность придерживаться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принципов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взаимопомощи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творческого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со- трудничества в процессе непосредственной музыкальной и учебной деятельности.</w:t>
      </w:r>
    </w:p>
    <w:p>
      <w:pPr>
        <w:pStyle w:val="Heading6"/>
        <w:spacing w:line="228" w:lineRule="exact"/>
        <w:ind w:left="343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Эстетического</w:t>
      </w:r>
      <w:r>
        <w:rPr>
          <w:rFonts w:ascii="Times New Roman" w:hAnsi="Times New Roman"/>
          <w:i/>
          <w:color w:val="231F20"/>
          <w:spacing w:val="9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BodyText"/>
        <w:spacing w:line="254" w:lineRule="auto" w:before="16"/>
        <w:ind w:left="117" w:right="114"/>
        <w:rPr>
          <w:b w:val="0"/>
        </w:rPr>
      </w:pPr>
      <w:r>
        <w:rPr>
          <w:b w:val="0"/>
          <w:color w:val="231F20"/>
        </w:rPr>
        <w:t>восприимчивость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различным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видам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искусства,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музыкаль- ным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традициям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творчеству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народов;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умение видеть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прекрасное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жизни,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наслаждаться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красотой;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стремле- ние к самовыражению в разных видах искусства.</w:t>
      </w:r>
    </w:p>
    <w:p>
      <w:pPr>
        <w:pStyle w:val="Heading6"/>
        <w:spacing w:line="228" w:lineRule="exact"/>
        <w:ind w:left="343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Ценности</w:t>
      </w:r>
      <w:r>
        <w:rPr>
          <w:rFonts w:ascii="Times New Roman" w:hAnsi="Times New Roman"/>
          <w:i/>
          <w:color w:val="231F20"/>
          <w:spacing w:val="35"/>
          <w:w w:val="125"/>
        </w:rPr>
        <w:t> </w:t>
      </w:r>
      <w:r>
        <w:rPr>
          <w:rFonts w:ascii="Times New Roman" w:hAnsi="Times New Roman"/>
          <w:i/>
          <w:color w:val="231F20"/>
          <w:w w:val="125"/>
        </w:rPr>
        <w:t>научного</w:t>
      </w:r>
      <w:r>
        <w:rPr>
          <w:rFonts w:ascii="Times New Roman" w:hAnsi="Times New Roman"/>
          <w:i/>
          <w:color w:val="231F20"/>
          <w:spacing w:val="35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познания:</w:t>
      </w:r>
    </w:p>
    <w:p>
      <w:pPr>
        <w:pStyle w:val="BodyText"/>
        <w:spacing w:line="254" w:lineRule="auto" w:before="16"/>
        <w:ind w:left="117" w:right="114"/>
        <w:rPr>
          <w:b w:val="0"/>
        </w:rPr>
      </w:pPr>
      <w:r>
        <w:rPr>
          <w:b w:val="0"/>
          <w:color w:val="231F20"/>
        </w:rPr>
        <w:t>первоначальные представления о единстве и </w:t>
      </w:r>
      <w:r>
        <w:rPr>
          <w:b w:val="0"/>
          <w:color w:val="231F20"/>
        </w:rPr>
        <w:t>особенностях </w:t>
      </w:r>
      <w:r>
        <w:rPr>
          <w:b w:val="0"/>
          <w:color w:val="231F20"/>
          <w:w w:val="95"/>
        </w:rPr>
        <w:t>художественной и научной картины мира; познавательные ин- </w:t>
      </w:r>
      <w:r>
        <w:rPr>
          <w:b w:val="0"/>
          <w:color w:val="231F20"/>
        </w:rPr>
        <w:t>тересы, активность, инициативность, любознательность и са- мостоятельность в познании.</w:t>
      </w:r>
    </w:p>
    <w:p>
      <w:pPr>
        <w:spacing w:after="0" w:line="254" w:lineRule="auto"/>
        <w:sectPr>
          <w:footerReference w:type="even" r:id="rId98"/>
          <w:footerReference w:type="default" r:id="rId99"/>
          <w:pgSz w:w="7830" w:h="12020"/>
          <w:pgMar w:footer="709" w:header="0" w:top="580" w:bottom="900" w:left="620" w:right="620"/>
          <w:pgNumType w:start="472"/>
        </w:sectPr>
      </w:pPr>
    </w:p>
    <w:p>
      <w:pPr>
        <w:pStyle w:val="Heading6"/>
        <w:spacing w:line="259" w:lineRule="auto" w:before="70"/>
        <w:ind w:left="117" w:right="114" w:firstLine="226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color w:val="231F20"/>
          <w:w w:val="130"/>
        </w:rPr>
        <w:t>Физического</w:t>
      </w:r>
      <w:r>
        <w:rPr>
          <w:rFonts w:ascii="Times New Roman" w:hAnsi="Times New Roman"/>
          <w:i/>
          <w:color w:val="231F20"/>
          <w:w w:val="130"/>
        </w:rPr>
        <w:t> воспитания,</w:t>
      </w:r>
      <w:r>
        <w:rPr>
          <w:rFonts w:ascii="Times New Roman" w:hAnsi="Times New Roman"/>
          <w:i/>
          <w:color w:val="231F20"/>
          <w:w w:val="130"/>
        </w:rPr>
        <w:t> формирования</w:t>
      </w:r>
      <w:r>
        <w:rPr>
          <w:rFonts w:ascii="Times New Roman" w:hAnsi="Times New Roman"/>
          <w:i/>
          <w:color w:val="231F20"/>
          <w:w w:val="130"/>
        </w:rPr>
        <w:t> </w:t>
      </w:r>
      <w:r>
        <w:rPr>
          <w:rFonts w:ascii="Times New Roman" w:hAnsi="Times New Roman"/>
          <w:i/>
          <w:color w:val="231F20"/>
          <w:w w:val="130"/>
        </w:rPr>
        <w:t>культуры</w:t>
      </w:r>
      <w:r>
        <w:rPr>
          <w:rFonts w:ascii="Times New Roman" w:hAnsi="Times New Roman"/>
          <w:color w:val="231F20"/>
          <w:w w:val="130"/>
        </w:rPr>
        <w:t> здоровья</w:t>
      </w:r>
      <w:r>
        <w:rPr>
          <w:rFonts w:ascii="Times New Roman" w:hAnsi="Times New Roman"/>
          <w:color w:val="231F20"/>
          <w:w w:val="130"/>
        </w:rPr>
        <w:t> и</w:t>
      </w:r>
      <w:r>
        <w:rPr>
          <w:rFonts w:ascii="Times New Roman" w:hAnsi="Times New Roman"/>
          <w:color w:val="231F20"/>
          <w:w w:val="130"/>
        </w:rPr>
        <w:t> эмоционального</w:t>
      </w:r>
      <w:r>
        <w:rPr>
          <w:rFonts w:ascii="Times New Roman" w:hAnsi="Times New Roman"/>
          <w:color w:val="231F20"/>
          <w:w w:val="130"/>
        </w:rPr>
        <w:t> благополучия:</w:t>
      </w:r>
    </w:p>
    <w:p>
      <w:pPr>
        <w:pStyle w:val="BodyText"/>
        <w:spacing w:line="254" w:lineRule="auto"/>
        <w:ind w:left="117" w:right="114"/>
        <w:rPr>
          <w:b w:val="0"/>
        </w:rPr>
      </w:pPr>
      <w:r>
        <w:rPr>
          <w:b w:val="0"/>
          <w:color w:val="231F20"/>
        </w:rPr>
        <w:t>соблюдение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здорового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безопасного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дру- гих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людей)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окружающей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среде;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бережное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отно- </w:t>
      </w:r>
      <w:r>
        <w:rPr>
          <w:b w:val="0"/>
          <w:color w:val="231F20"/>
          <w:spacing w:val="-2"/>
        </w:rPr>
        <w:t>шение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физиологическим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системам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организма,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задействован- </w:t>
      </w:r>
      <w:r>
        <w:rPr>
          <w:b w:val="0"/>
          <w:color w:val="231F20"/>
        </w:rPr>
        <w:t>ным в музыкально-исполнительской деятельности (дыхание, артикуляция, музыкальный слух, голос); профилактика ум- </w:t>
      </w:r>
      <w:r>
        <w:rPr>
          <w:b w:val="0"/>
          <w:color w:val="231F20"/>
          <w:w w:val="95"/>
        </w:rPr>
        <w:t>ственного и физического утомления с использованием возмож- </w:t>
      </w:r>
      <w:r>
        <w:rPr>
          <w:b w:val="0"/>
          <w:color w:val="231F20"/>
        </w:rPr>
        <w:t>ностей музыкотерапии.</w:t>
      </w:r>
    </w:p>
    <w:p>
      <w:pPr>
        <w:pStyle w:val="Heading6"/>
        <w:spacing w:line="226" w:lineRule="exact"/>
        <w:ind w:left="343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30"/>
        </w:rPr>
        <w:t>Трудового</w:t>
      </w:r>
      <w:r>
        <w:rPr>
          <w:rFonts w:ascii="Times New Roman" w:hAnsi="Times New Roman"/>
          <w:i/>
          <w:color w:val="231F20"/>
          <w:spacing w:val="30"/>
          <w:w w:val="130"/>
        </w:rPr>
        <w:t> </w:t>
      </w:r>
      <w:r>
        <w:rPr>
          <w:rFonts w:ascii="Times New Roman" w:hAnsi="Times New Roman"/>
          <w:i/>
          <w:color w:val="231F20"/>
          <w:spacing w:val="-2"/>
          <w:w w:val="130"/>
        </w:rPr>
        <w:t>воспитания:</w:t>
      </w:r>
    </w:p>
    <w:p>
      <w:pPr>
        <w:pStyle w:val="BodyText"/>
        <w:spacing w:line="254" w:lineRule="auto" w:before="14"/>
        <w:ind w:left="117" w:right="114"/>
        <w:rPr>
          <w:b w:val="0"/>
        </w:rPr>
      </w:pPr>
      <w:r>
        <w:rPr>
          <w:b w:val="0"/>
          <w:color w:val="231F20"/>
          <w:w w:val="95"/>
        </w:rPr>
        <w:t>установка на посильное активное участие в практической </w:t>
      </w:r>
      <w:r>
        <w:rPr>
          <w:b w:val="0"/>
          <w:color w:val="231F20"/>
          <w:w w:val="95"/>
        </w:rPr>
        <w:t>де- </w:t>
      </w:r>
      <w:r>
        <w:rPr>
          <w:b w:val="0"/>
          <w:color w:val="231F20"/>
        </w:rPr>
        <w:t>ятельности;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трудолюбие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учёбе,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настойчивость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достижении поставленных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целей;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практическому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про- фессий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сфере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искусства;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уважение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труду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ре- зультатам трудовой деятельности.</w:t>
      </w:r>
    </w:p>
    <w:p>
      <w:pPr>
        <w:pStyle w:val="Heading6"/>
        <w:spacing w:line="228" w:lineRule="exact"/>
        <w:ind w:left="343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  <w:w w:val="125"/>
        </w:rPr>
        <w:t>Экологического</w:t>
      </w:r>
      <w:r>
        <w:rPr>
          <w:rFonts w:ascii="Times New Roman" w:hAnsi="Times New Roman"/>
          <w:i/>
          <w:color w:val="231F20"/>
          <w:spacing w:val="25"/>
          <w:w w:val="125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</w:rPr>
        <w:t>воспитания:</w:t>
      </w:r>
    </w:p>
    <w:p>
      <w:pPr>
        <w:pStyle w:val="BodyText"/>
        <w:spacing w:line="254" w:lineRule="auto" w:before="16"/>
        <w:ind w:left="117" w:right="115"/>
        <w:rPr>
          <w:b w:val="0"/>
        </w:rPr>
      </w:pPr>
      <w:r>
        <w:rPr>
          <w:b w:val="0"/>
          <w:color w:val="231F20"/>
          <w:w w:val="95"/>
        </w:rPr>
        <w:t>бережное отношение к природе; неприятие действий, </w:t>
      </w:r>
      <w:r>
        <w:rPr>
          <w:b w:val="0"/>
          <w:color w:val="231F20"/>
          <w:w w:val="95"/>
        </w:rPr>
        <w:t>прино- </w:t>
      </w:r>
      <w:r>
        <w:rPr>
          <w:b w:val="0"/>
          <w:color w:val="231F20"/>
        </w:rPr>
        <w:t>сящих ей вред.</w:t>
      </w:r>
    </w:p>
    <w:p>
      <w:pPr>
        <w:pStyle w:val="Heading3"/>
        <w:spacing w:before="160"/>
        <w:ind w:left="118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line="254" w:lineRule="auto" w:before="71"/>
        <w:ind w:left="117" w:right="0"/>
        <w:jc w:val="left"/>
        <w:rPr>
          <w:b w:val="0"/>
        </w:rPr>
      </w:pPr>
      <w:r>
        <w:rPr>
          <w:b w:val="0"/>
          <w:color w:val="231F20"/>
        </w:rPr>
        <w:t>Метапредметные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образова- тельной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</w:rPr>
        <w:t>программы,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формируемые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59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58"/>
        </w:rPr>
        <w:t> </w:t>
      </w:r>
      <w:r>
        <w:rPr>
          <w:b w:val="0"/>
          <w:color w:val="231F20"/>
          <w:spacing w:val="-2"/>
        </w:rPr>
        <w:t>предмета</w:t>
      </w:r>
    </w:p>
    <w:p>
      <w:pPr>
        <w:pStyle w:val="BodyText"/>
        <w:spacing w:line="233" w:lineRule="exact"/>
        <w:ind w:left="117" w:right="0" w:firstLine="0"/>
        <w:jc w:val="left"/>
        <w:rPr>
          <w:b w:val="0"/>
        </w:rPr>
      </w:pPr>
      <w:r>
        <w:rPr>
          <w:b w:val="0"/>
          <w:color w:val="231F20"/>
          <w:spacing w:val="-2"/>
          <w:w w:val="110"/>
        </w:rPr>
        <w:t>«Музыка»:</w:t>
      </w:r>
    </w:p>
    <w:p>
      <w:pPr>
        <w:pStyle w:val="Heading2"/>
        <w:numPr>
          <w:ilvl w:val="0"/>
          <w:numId w:val="59"/>
        </w:numPr>
        <w:tabs>
          <w:tab w:pos="376" w:val="left" w:leader="none"/>
        </w:tabs>
        <w:spacing w:line="240" w:lineRule="auto" w:before="172" w:after="0"/>
        <w:ind w:left="375" w:right="0" w:hanging="259"/>
        <w:jc w:val="left"/>
      </w:pPr>
      <w:r>
        <w:rPr>
          <w:color w:val="231F20"/>
          <w:spacing w:val="-2"/>
        </w:rPr>
        <w:t>Овладение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познавательными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действиями</w:t>
      </w:r>
    </w:p>
    <w:p>
      <w:pPr>
        <w:spacing w:before="61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Базовые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логические</w:t>
      </w:r>
      <w:r>
        <w:rPr>
          <w:rFonts w:ascii="Times New Roman" w:hAnsi="Times New Roman"/>
          <w:i/>
          <w:color w:val="231F20"/>
          <w:spacing w:val="8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действия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54" w:lineRule="auto" w:before="13"/>
        <w:ind w:left="343" w:right="114" w:hanging="227"/>
        <w:rPr>
          <w:b w:val="0"/>
        </w:rPr>
      </w:pPr>
      <w:r>
        <w:rPr>
          <w:b w:val="0"/>
          <w:color w:val="231F20"/>
        </w:rPr>
        <w:t>—сравнивать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музыкальные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звуки,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звуковые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сочетания,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произ- ведения, жанры; устанавливать основания для сравнения, объединять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элементы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музыкального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звучания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определён- ному признаку;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—определять существенный признак для </w:t>
      </w:r>
      <w:r>
        <w:rPr>
          <w:b w:val="0"/>
          <w:color w:val="231F20"/>
        </w:rPr>
        <w:t>классификации, классифицировать предложенные объекты (музыкальные </w:t>
      </w:r>
      <w:r>
        <w:rPr>
          <w:b w:val="0"/>
          <w:color w:val="231F20"/>
          <w:spacing w:val="-2"/>
        </w:rPr>
        <w:t>инструменты,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элементы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музыкального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языка,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произведения, </w:t>
      </w:r>
      <w:r>
        <w:rPr>
          <w:b w:val="0"/>
          <w:color w:val="231F20"/>
        </w:rPr>
        <w:t>исполнительские составы и др.);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—находить закономерности и противоречия в </w:t>
      </w:r>
      <w:r>
        <w:rPr>
          <w:b w:val="0"/>
          <w:color w:val="231F20"/>
        </w:rPr>
        <w:t>рассматривае- мых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явлениях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музыкального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искусства,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сведениях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наблю- дениях за звучащим музыкальным материалом на основе предложенного учителем алгоритма;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—выявлять недостаток информации, в том числе </w:t>
      </w:r>
      <w:r>
        <w:rPr>
          <w:b w:val="0"/>
          <w:color w:val="231F20"/>
        </w:rPr>
        <w:t>слуховой, акустической для решения учебной (практической) задачи на основе предложенного алгоритма;</w:t>
      </w:r>
    </w:p>
    <w:p>
      <w:pPr>
        <w:spacing w:after="0" w:line="25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54" w:lineRule="auto" w:before="68"/>
        <w:ind w:left="343" w:right="115" w:hanging="227"/>
        <w:rPr>
          <w:b w:val="0"/>
        </w:rPr>
      </w:pPr>
      <w:r>
        <w:rPr>
          <w:b w:val="0"/>
          <w:color w:val="231F20"/>
        </w:rPr>
        <w:t>—устанавливать причинно-следственные связи в </w:t>
      </w:r>
      <w:r>
        <w:rPr>
          <w:b w:val="0"/>
          <w:color w:val="231F20"/>
        </w:rPr>
        <w:t>ситуациях музыкального восприятия и исполнения, делать выводы.</w:t>
      </w:r>
    </w:p>
    <w:p>
      <w:pPr>
        <w:pStyle w:val="BodyText"/>
        <w:spacing w:before="3"/>
        <w:ind w:left="0" w:right="0" w:firstLine="0"/>
        <w:jc w:val="left"/>
        <w:rPr>
          <w:b w:val="0"/>
          <w:sz w:val="21"/>
        </w:rPr>
      </w:pPr>
    </w:p>
    <w:p>
      <w:pPr>
        <w:spacing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Базовые исследовательские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действия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54" w:lineRule="auto" w:before="14"/>
        <w:ind w:left="343" w:right="115" w:hanging="227"/>
        <w:rPr>
          <w:b w:val="0"/>
        </w:rPr>
      </w:pPr>
      <w:r>
        <w:rPr>
          <w:b w:val="0"/>
          <w:color w:val="231F20"/>
        </w:rPr>
        <w:t>—на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учителем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вопросов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определять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раз- рыв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реальным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желательным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состоянием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музыкаль- ных явлений, в том числе в отношении собственных музы- кально-исполнительских навыков;</w:t>
      </w:r>
    </w:p>
    <w:p>
      <w:pPr>
        <w:pStyle w:val="BodyText"/>
        <w:spacing w:line="254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—с помощью учителя формулировать цель выполнения во- кальных и слуховых упражнений, планировать </w:t>
      </w:r>
      <w:r>
        <w:rPr>
          <w:b w:val="0"/>
          <w:color w:val="231F20"/>
        </w:rPr>
        <w:t>изменения результатов своей музыкальной деятельности, ситуации со- вместного музицирования;</w:t>
      </w:r>
    </w:p>
    <w:p>
      <w:pPr>
        <w:pStyle w:val="BodyText"/>
        <w:spacing w:line="254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—сравнивать несколько вариантов решения творческой, ис- полнительской задачи, выбирать наиболее подходящий </w:t>
      </w:r>
      <w:r>
        <w:rPr>
          <w:b w:val="0"/>
          <w:color w:val="231F20"/>
        </w:rPr>
        <w:t>(на основе предложенных критериев);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—проводить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предложенному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плану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опыт,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несложное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иссле- </w:t>
      </w:r>
      <w:r>
        <w:rPr>
          <w:b w:val="0"/>
          <w:color w:val="231F20"/>
          <w:w w:val="95"/>
        </w:rPr>
        <w:t>дование по установлению особенностей предмета изучения </w:t>
      </w:r>
      <w:r>
        <w:rPr>
          <w:b w:val="0"/>
          <w:color w:val="231F20"/>
          <w:w w:val="95"/>
        </w:rPr>
        <w:t>и </w:t>
      </w:r>
      <w:r>
        <w:rPr>
          <w:b w:val="0"/>
          <w:color w:val="231F20"/>
        </w:rPr>
        <w:t>связей между музыкальными объектами и явлениями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(часть — целое, причина — следствие);</w:t>
      </w:r>
    </w:p>
    <w:p>
      <w:pPr>
        <w:pStyle w:val="BodyText"/>
        <w:spacing w:line="254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—формулировать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выводы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подкреплять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доказательствами </w:t>
      </w:r>
      <w:r>
        <w:rPr>
          <w:b w:val="0"/>
          <w:color w:val="231F20"/>
          <w:w w:val="95"/>
        </w:rPr>
        <w:t>на основе результатов проведённого наблюдения (в том числе </w:t>
      </w:r>
      <w:r>
        <w:rPr>
          <w:b w:val="0"/>
          <w:color w:val="231F20"/>
        </w:rPr>
        <w:t>в форме двигательного моделирования, звукового экспери- мента, классификации, сравнения, исследования);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—прогнозировать возможное развитие музыкального </w:t>
      </w:r>
      <w:r>
        <w:rPr>
          <w:b w:val="0"/>
          <w:color w:val="231F20"/>
        </w:rPr>
        <w:t>процес- са, эволюции культурных явлений в различных условиях.</w:t>
      </w:r>
    </w:p>
    <w:p>
      <w:pPr>
        <w:pStyle w:val="BodyText"/>
        <w:spacing w:before="3"/>
        <w:ind w:left="0" w:right="0" w:firstLine="0"/>
        <w:jc w:val="left"/>
        <w:rPr>
          <w:b w:val="0"/>
          <w:sz w:val="21"/>
        </w:rPr>
      </w:pPr>
    </w:p>
    <w:p>
      <w:pPr>
        <w:spacing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BodyText"/>
        <w:spacing w:before="14"/>
        <w:ind w:left="117" w:right="0" w:firstLine="0"/>
        <w:rPr>
          <w:b w:val="0"/>
        </w:rPr>
      </w:pPr>
      <w:r>
        <w:rPr>
          <w:b w:val="0"/>
          <w:color w:val="231F20"/>
        </w:rPr>
        <w:t>—выбирать источник получения </w:t>
      </w:r>
      <w:r>
        <w:rPr>
          <w:b w:val="0"/>
          <w:color w:val="231F20"/>
          <w:spacing w:val="-2"/>
        </w:rPr>
        <w:t>информации;</w:t>
      </w:r>
    </w:p>
    <w:p>
      <w:pPr>
        <w:pStyle w:val="BodyText"/>
        <w:spacing w:line="254" w:lineRule="auto" w:before="15"/>
        <w:ind w:left="343" w:right="115" w:hanging="227"/>
        <w:rPr>
          <w:b w:val="0"/>
        </w:rPr>
      </w:pPr>
      <w:r>
        <w:rPr>
          <w:b w:val="0"/>
          <w:color w:val="231F20"/>
        </w:rPr>
        <w:t>—согласно заданному алгоритму находить в </w:t>
      </w:r>
      <w:r>
        <w:rPr>
          <w:b w:val="0"/>
          <w:color w:val="231F20"/>
        </w:rPr>
        <w:t>предложенном источнике информацию, представленную в явном виде;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—распознавать достоверную и недостоверную информацию </w:t>
      </w:r>
      <w:r>
        <w:rPr>
          <w:b w:val="0"/>
          <w:color w:val="231F20"/>
          <w:w w:val="95"/>
        </w:rPr>
        <w:t>са- </w:t>
      </w:r>
      <w:r>
        <w:rPr>
          <w:b w:val="0"/>
          <w:color w:val="231F20"/>
        </w:rPr>
        <w:t>мостоятельно или на основании предложенного учителем способа её проверки;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—соблюдать с помощью взрослых (учителей, родителей </w:t>
      </w:r>
      <w:r>
        <w:rPr>
          <w:b w:val="0"/>
          <w:color w:val="231F20"/>
        </w:rPr>
        <w:t>(за- конных представителей) обучающихся) правила информа- ционной безопасности при поиске информации в сети Ин- </w:t>
      </w:r>
      <w:r>
        <w:rPr>
          <w:b w:val="0"/>
          <w:color w:val="231F20"/>
          <w:spacing w:val="-2"/>
        </w:rPr>
        <w:t>тернет;</w:t>
      </w:r>
    </w:p>
    <w:p>
      <w:pPr>
        <w:pStyle w:val="BodyText"/>
        <w:spacing w:line="254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—анализировать текстовую, видео-, графическую, </w:t>
      </w:r>
      <w:r>
        <w:rPr>
          <w:b w:val="0"/>
          <w:color w:val="231F20"/>
        </w:rPr>
        <w:t>звуковую, информацию в соответствии с учебной задачей;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—анализировать музыкальные тексты (акустические и </w:t>
      </w:r>
      <w:r>
        <w:rPr>
          <w:b w:val="0"/>
          <w:color w:val="231F20"/>
        </w:rPr>
        <w:t>нот- ные) по предложенному учителем алгоритму;</w:t>
      </w:r>
    </w:p>
    <w:p>
      <w:pPr>
        <w:spacing w:after="0" w:line="25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54" w:lineRule="auto" w:before="68"/>
        <w:ind w:left="343" w:right="115" w:hanging="227"/>
        <w:rPr>
          <w:b w:val="0"/>
        </w:rPr>
      </w:pPr>
      <w:r>
        <w:rPr>
          <w:b w:val="0"/>
          <w:color w:val="231F20"/>
        </w:rPr>
        <w:t>—самостоятельно создавать схемы, таблицы для </w:t>
      </w:r>
      <w:r>
        <w:rPr>
          <w:b w:val="0"/>
          <w:color w:val="231F20"/>
        </w:rPr>
        <w:t>представле- ния информации.</w:t>
      </w:r>
    </w:p>
    <w:p>
      <w:pPr>
        <w:pStyle w:val="Heading2"/>
        <w:numPr>
          <w:ilvl w:val="0"/>
          <w:numId w:val="59"/>
        </w:numPr>
        <w:tabs>
          <w:tab w:pos="369" w:val="left" w:leader="none"/>
        </w:tabs>
        <w:spacing w:line="223" w:lineRule="auto" w:before="174" w:after="0"/>
        <w:ind w:left="117" w:right="1425" w:firstLine="0"/>
        <w:jc w:val="left"/>
      </w:pPr>
      <w:r>
        <w:rPr>
          <w:color w:val="231F20"/>
          <w:spacing w:val="-2"/>
        </w:rPr>
        <w:t>Овладение</w:t>
      </w:r>
      <w:r>
        <w:rPr>
          <w:color w:val="231F20"/>
        </w:rPr>
        <w:t> </w:t>
      </w:r>
      <w:r>
        <w:rPr>
          <w:color w:val="231F20"/>
          <w:spacing w:val="-2"/>
        </w:rPr>
        <w:t>универсальными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коммуникативными</w:t>
      </w:r>
      <w:r>
        <w:rPr>
          <w:color w:val="231F20"/>
          <w:spacing w:val="-2"/>
        </w:rPr>
        <w:t> действиями</w:t>
      </w:r>
    </w:p>
    <w:p>
      <w:pPr>
        <w:spacing w:before="65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Невербальная</w:t>
      </w:r>
      <w:r>
        <w:rPr>
          <w:rFonts w:ascii="Times New Roman" w:hAnsi="Times New Roman"/>
          <w:i/>
          <w:color w:val="231F20"/>
          <w:spacing w:val="12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коммуникация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54" w:lineRule="auto" w:before="14"/>
        <w:ind w:left="343" w:right="114" w:hanging="227"/>
        <w:rPr>
          <w:b w:val="0"/>
        </w:rPr>
      </w:pPr>
      <w:r>
        <w:rPr>
          <w:b w:val="0"/>
          <w:color w:val="231F20"/>
        </w:rPr>
        <w:t>—воспринимать музыку как специфическую форму </w:t>
      </w:r>
      <w:r>
        <w:rPr>
          <w:b w:val="0"/>
          <w:color w:val="231F20"/>
        </w:rPr>
        <w:t>общения людей,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стремиться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эмоционально-образное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содержа- ние музыкального высказывания;</w:t>
      </w:r>
    </w:p>
    <w:p>
      <w:pPr>
        <w:pStyle w:val="BodyText"/>
        <w:spacing w:line="254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—выступать перед публикой в качестве исполнителя </w:t>
      </w:r>
      <w:r>
        <w:rPr>
          <w:b w:val="0"/>
          <w:color w:val="231F20"/>
        </w:rPr>
        <w:t>музыки (соло или в коллективе);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—передавать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собственном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исполнении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художествен- ное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содержание,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выражать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настроение,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чувства,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личное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от- ношение к исполняемому произведению;</w:t>
      </w:r>
    </w:p>
    <w:p>
      <w:pPr>
        <w:pStyle w:val="BodyText"/>
        <w:spacing w:line="254" w:lineRule="auto" w:before="1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—осознанно пользоваться интонационной выразительностью </w:t>
      </w:r>
      <w:r>
        <w:rPr>
          <w:b w:val="0"/>
          <w:color w:val="231F20"/>
          <w:w w:val="95"/>
        </w:rPr>
        <w:t>в </w:t>
      </w:r>
      <w:r>
        <w:rPr>
          <w:b w:val="0"/>
          <w:color w:val="231F20"/>
        </w:rPr>
        <w:t>обыденной речи, понимать культурные нормы и значение интонации в повседневном общении.</w:t>
      </w:r>
    </w:p>
    <w:p>
      <w:pPr>
        <w:pStyle w:val="BodyText"/>
        <w:spacing w:before="2"/>
        <w:ind w:left="0" w:right="0" w:firstLine="0"/>
        <w:jc w:val="left"/>
        <w:rPr>
          <w:b w:val="0"/>
          <w:sz w:val="21"/>
        </w:rPr>
      </w:pPr>
    </w:p>
    <w:p>
      <w:pPr>
        <w:spacing w:before="1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Вербальная</w:t>
      </w:r>
      <w:r>
        <w:rPr>
          <w:rFonts w:ascii="Times New Roman" w:hAnsi="Times New Roman"/>
          <w:i/>
          <w:color w:val="231F20"/>
          <w:spacing w:val="2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коммуникация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54" w:lineRule="auto" w:before="14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—воспринимать и формулировать суждения, выражать эмоции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соответствии с целями и условиями общения в знакомой </w:t>
      </w:r>
      <w:r>
        <w:rPr>
          <w:b w:val="0"/>
          <w:color w:val="231F20"/>
          <w:spacing w:val="-2"/>
        </w:rPr>
        <w:t>среде;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—проявлять уважительное отношение к собеседнику, соблю- дать правила ведения диалога и дискуссии;</w:t>
      </w:r>
    </w:p>
    <w:p>
      <w:pPr>
        <w:pStyle w:val="BodyText"/>
        <w:spacing w:line="254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—признавать возможность существования разных точек </w:t>
      </w:r>
      <w:r>
        <w:rPr>
          <w:b w:val="0"/>
          <w:color w:val="231F20"/>
        </w:rPr>
        <w:t>зре- </w:t>
      </w:r>
      <w:r>
        <w:rPr>
          <w:b w:val="0"/>
          <w:color w:val="231F20"/>
          <w:spacing w:val="-4"/>
        </w:rPr>
        <w:t>ния;</w:t>
      </w:r>
    </w:p>
    <w:p>
      <w:pPr>
        <w:pStyle w:val="BodyText"/>
        <w:ind w:left="117" w:right="0" w:firstLine="0"/>
        <w:rPr>
          <w:b w:val="0"/>
        </w:rPr>
      </w:pPr>
      <w:r>
        <w:rPr>
          <w:b w:val="0"/>
          <w:color w:val="231F20"/>
          <w:w w:val="95"/>
        </w:rPr>
        <w:t>—корректно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аргументированно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w w:val="95"/>
        </w:rPr>
        <w:t>высказывать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своё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-2"/>
          <w:w w:val="95"/>
        </w:rPr>
        <w:t>мнение;</w:t>
      </w:r>
    </w:p>
    <w:p>
      <w:pPr>
        <w:pStyle w:val="BodyText"/>
        <w:spacing w:line="254" w:lineRule="auto" w:before="14"/>
        <w:ind w:left="343" w:right="110" w:hanging="227"/>
        <w:jc w:val="left"/>
        <w:rPr>
          <w:b w:val="0"/>
        </w:rPr>
      </w:pPr>
      <w:r>
        <w:rPr>
          <w:b w:val="0"/>
          <w:color w:val="231F20"/>
          <w:w w:val="95"/>
        </w:rPr>
        <w:t>—строить речевое высказывание в соответствии с </w:t>
      </w:r>
      <w:r>
        <w:rPr>
          <w:b w:val="0"/>
          <w:color w:val="231F20"/>
          <w:w w:val="95"/>
        </w:rPr>
        <w:t>поставленной </w:t>
      </w:r>
      <w:r>
        <w:rPr>
          <w:b w:val="0"/>
          <w:color w:val="231F20"/>
          <w:spacing w:val="-2"/>
        </w:rPr>
        <w:t>задачей;</w:t>
      </w:r>
    </w:p>
    <w:p>
      <w:pPr>
        <w:pStyle w:val="BodyText"/>
        <w:spacing w:line="254" w:lineRule="auto"/>
        <w:ind w:left="343" w:right="110" w:hanging="227"/>
        <w:jc w:val="left"/>
        <w:rPr>
          <w:b w:val="0"/>
        </w:rPr>
      </w:pPr>
      <w:r>
        <w:rPr>
          <w:b w:val="0"/>
          <w:color w:val="231F20"/>
          <w:w w:val="95"/>
        </w:rPr>
        <w:t>—создавать устные и письменные тексты (описание, </w:t>
      </w:r>
      <w:r>
        <w:rPr>
          <w:b w:val="0"/>
          <w:color w:val="231F20"/>
          <w:w w:val="95"/>
        </w:rPr>
        <w:t>рассужде- </w:t>
      </w:r>
      <w:r>
        <w:rPr>
          <w:b w:val="0"/>
          <w:color w:val="231F20"/>
        </w:rPr>
        <w:t>ние, повествование);</w:t>
      </w:r>
    </w:p>
    <w:p>
      <w:pPr>
        <w:pStyle w:val="BodyText"/>
        <w:spacing w:before="1"/>
        <w:ind w:left="117" w:right="0" w:firstLine="0"/>
        <w:jc w:val="left"/>
        <w:rPr>
          <w:b w:val="0"/>
        </w:rPr>
      </w:pPr>
      <w:r>
        <w:rPr>
          <w:b w:val="0"/>
          <w:color w:val="231F20"/>
        </w:rPr>
        <w:t>—готовить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небольшие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публичные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</w:rPr>
        <w:t>выступления;</w:t>
      </w:r>
    </w:p>
    <w:p>
      <w:pPr>
        <w:pStyle w:val="BodyText"/>
        <w:spacing w:line="254" w:lineRule="auto" w:before="14"/>
        <w:ind w:left="343" w:right="110" w:hanging="227"/>
        <w:jc w:val="left"/>
        <w:rPr>
          <w:b w:val="0"/>
        </w:rPr>
      </w:pPr>
      <w:r>
        <w:rPr>
          <w:b w:val="0"/>
          <w:color w:val="231F20"/>
          <w:w w:val="95"/>
        </w:rPr>
        <w:t>—подбирать иллюстративный материал (рисунки, фото, </w:t>
      </w:r>
      <w:r>
        <w:rPr>
          <w:b w:val="0"/>
          <w:color w:val="231F20"/>
          <w:w w:val="95"/>
        </w:rPr>
        <w:t>плака- </w:t>
      </w:r>
      <w:r>
        <w:rPr>
          <w:b w:val="0"/>
          <w:color w:val="231F20"/>
        </w:rPr>
        <w:t>ты) к тексту выступления.</w:t>
      </w:r>
    </w:p>
    <w:p>
      <w:pPr>
        <w:pStyle w:val="BodyText"/>
        <w:spacing w:before="3"/>
        <w:ind w:left="0" w:right="0" w:firstLine="0"/>
        <w:jc w:val="left"/>
        <w:rPr>
          <w:b w:val="0"/>
          <w:sz w:val="21"/>
        </w:rPr>
      </w:pPr>
    </w:p>
    <w:p>
      <w:pPr>
        <w:spacing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1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деятельность</w:t>
      </w:r>
      <w:r>
        <w:rPr>
          <w:rFonts w:ascii="Times New Roman" w:hAnsi="Times New Roman"/>
          <w:i/>
          <w:color w:val="231F20"/>
          <w:spacing w:val="-12"/>
          <w:w w:val="120"/>
          <w:sz w:val="20"/>
        </w:rPr>
        <w:t> </w:t>
      </w:r>
      <w:r>
        <w:rPr>
          <w:b w:val="0"/>
          <w:color w:val="231F20"/>
          <w:spacing w:val="-2"/>
          <w:w w:val="120"/>
          <w:sz w:val="20"/>
        </w:rPr>
        <w:t>(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сотрудничество</w:t>
      </w:r>
      <w:r>
        <w:rPr>
          <w:b w:val="0"/>
          <w:color w:val="231F20"/>
          <w:spacing w:val="-2"/>
          <w:w w:val="120"/>
          <w:sz w:val="20"/>
        </w:rPr>
        <w:t>):</w:t>
      </w:r>
    </w:p>
    <w:p>
      <w:pPr>
        <w:pStyle w:val="BodyText"/>
        <w:spacing w:line="254" w:lineRule="auto" w:before="14"/>
        <w:ind w:left="343" w:right="115" w:hanging="227"/>
        <w:rPr>
          <w:b w:val="0"/>
        </w:rPr>
      </w:pPr>
      <w:r>
        <w:rPr>
          <w:b w:val="0"/>
          <w:color w:val="231F20"/>
        </w:rPr>
        <w:t>—стремиться к объединению усилий, эмоциональной </w:t>
      </w:r>
      <w:r>
        <w:rPr>
          <w:b w:val="0"/>
          <w:color w:val="231F20"/>
        </w:rPr>
        <w:t>эмпа- тии в ситуациях совместного восприятия, исполнения му- </w:t>
      </w:r>
      <w:r>
        <w:rPr>
          <w:b w:val="0"/>
          <w:color w:val="231F20"/>
          <w:spacing w:val="-2"/>
        </w:rPr>
        <w:t>зыки;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—переключаться между различными формами </w:t>
      </w:r>
      <w:r>
        <w:rPr>
          <w:b w:val="0"/>
          <w:color w:val="231F20"/>
        </w:rPr>
        <w:t>коллективной, групповой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индивидуальной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решении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конкрет-</w:t>
      </w:r>
    </w:p>
    <w:p>
      <w:pPr>
        <w:spacing w:after="0" w:line="25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firstLine="0"/>
        <w:rPr>
          <w:b w:val="0"/>
        </w:rPr>
      </w:pPr>
      <w:r>
        <w:rPr>
          <w:b w:val="0"/>
          <w:color w:val="231F20"/>
          <w:w w:val="95"/>
        </w:rPr>
        <w:t>ной проблемы, выбирать наиболее эффективные формы </w:t>
      </w:r>
      <w:r>
        <w:rPr>
          <w:b w:val="0"/>
          <w:color w:val="231F20"/>
          <w:w w:val="95"/>
        </w:rPr>
        <w:t>вза- </w:t>
      </w:r>
      <w:r>
        <w:rPr>
          <w:b w:val="0"/>
          <w:color w:val="231F20"/>
        </w:rPr>
        <w:t>имодействия при решении поставленной задачи;</w:t>
      </w:r>
    </w:p>
    <w:p>
      <w:pPr>
        <w:pStyle w:val="BodyText"/>
        <w:spacing w:line="247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—формулировать краткосрочные и долгосрочные цели (инди- видуальные с учётом участия в коллективных задачах) </w:t>
      </w:r>
      <w:r>
        <w:rPr>
          <w:b w:val="0"/>
          <w:color w:val="231F20"/>
        </w:rPr>
        <w:t>в стандартной (типовой) ситуации на основе предложенного </w:t>
      </w:r>
      <w:r>
        <w:rPr>
          <w:b w:val="0"/>
          <w:color w:val="231F20"/>
          <w:w w:val="95"/>
        </w:rPr>
        <w:t>формата планирования, распределения промежуточных ша- </w:t>
      </w:r>
      <w:r>
        <w:rPr>
          <w:b w:val="0"/>
          <w:color w:val="231F20"/>
        </w:rPr>
        <w:t>гов и сроков;</w:t>
      </w:r>
    </w:p>
    <w:p>
      <w:pPr>
        <w:pStyle w:val="BodyText"/>
        <w:spacing w:line="247" w:lineRule="auto" w:before="2"/>
        <w:ind w:left="343" w:right="113" w:hanging="227"/>
        <w:rPr>
          <w:b w:val="0"/>
        </w:rPr>
      </w:pPr>
      <w:r>
        <w:rPr>
          <w:b w:val="0"/>
          <w:color w:val="231F20"/>
        </w:rPr>
        <w:t>—принимать цель совместной деятельности, </w:t>
      </w:r>
      <w:r>
        <w:rPr>
          <w:b w:val="0"/>
          <w:color w:val="231F20"/>
        </w:rPr>
        <w:t>коллективно строить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достижению: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распределять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роли,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до- говариваться, обсуждать процесс и результат совместной работы;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готовность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руководить,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пору- чения, подчиняться;</w:t>
      </w:r>
    </w:p>
    <w:p>
      <w:pPr>
        <w:pStyle w:val="BodyText"/>
        <w:spacing w:line="247" w:lineRule="auto" w:before="5"/>
        <w:ind w:left="343" w:right="114" w:hanging="227"/>
        <w:rPr>
          <w:b w:val="0"/>
        </w:rPr>
      </w:pPr>
      <w:r>
        <w:rPr>
          <w:b w:val="0"/>
          <w:color w:val="231F20"/>
        </w:rPr>
        <w:t>—ответственно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часть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работы;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свой вклад в общий результат;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—выполнять совместные проектные, творческие задания с </w:t>
      </w:r>
      <w:r>
        <w:rPr>
          <w:b w:val="0"/>
          <w:color w:val="231F20"/>
          <w:w w:val="95"/>
        </w:rPr>
        <w:t>опо- </w:t>
      </w:r>
      <w:r>
        <w:rPr>
          <w:b w:val="0"/>
          <w:color w:val="231F20"/>
        </w:rPr>
        <w:t>рой на предложенные образцы.</w:t>
      </w:r>
    </w:p>
    <w:p>
      <w:pPr>
        <w:pStyle w:val="Heading2"/>
        <w:numPr>
          <w:ilvl w:val="0"/>
          <w:numId w:val="59"/>
        </w:numPr>
        <w:tabs>
          <w:tab w:pos="367" w:val="left" w:leader="none"/>
        </w:tabs>
        <w:spacing w:line="240" w:lineRule="auto" w:before="161" w:after="0"/>
        <w:ind w:left="366" w:right="0" w:hanging="250"/>
        <w:jc w:val="left"/>
      </w:pPr>
      <w:r>
        <w:rPr>
          <w:color w:val="231F20"/>
        </w:rPr>
        <w:t>Овладение</w:t>
      </w:r>
      <w:r>
        <w:rPr>
          <w:color w:val="231F20"/>
          <w:spacing w:val="11"/>
        </w:rPr>
        <w:t> </w:t>
      </w:r>
      <w:r>
        <w:rPr>
          <w:color w:val="231F20"/>
        </w:rPr>
        <w:t>универсальными</w:t>
      </w:r>
      <w:r>
        <w:rPr>
          <w:color w:val="231F20"/>
          <w:spacing w:val="11"/>
        </w:rPr>
        <w:t> </w:t>
      </w:r>
      <w:r>
        <w:rPr>
          <w:color w:val="231F20"/>
        </w:rPr>
        <w:t>регулятивными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действиями</w:t>
      </w:r>
    </w:p>
    <w:p>
      <w:pPr>
        <w:pStyle w:val="BodyText"/>
        <w:spacing w:before="55"/>
        <w:ind w:left="343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Самоорганизация:</w:t>
      </w:r>
    </w:p>
    <w:p>
      <w:pPr>
        <w:pStyle w:val="BodyText"/>
        <w:spacing w:line="247" w:lineRule="auto" w:before="8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—планировать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полу- чения результата;</w:t>
      </w:r>
    </w:p>
    <w:p>
      <w:pPr>
        <w:pStyle w:val="BodyText"/>
        <w:spacing w:before="2"/>
        <w:ind w:left="117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—выстраивать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w w:val="95"/>
        </w:rPr>
        <w:t>последовательность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w w:val="95"/>
        </w:rPr>
        <w:t>выбранных</w:t>
      </w:r>
      <w:r>
        <w:rPr>
          <w:b w:val="0"/>
          <w:color w:val="231F20"/>
          <w:spacing w:val="52"/>
        </w:rPr>
        <w:t> </w:t>
      </w:r>
      <w:r>
        <w:rPr>
          <w:b w:val="0"/>
          <w:color w:val="231F20"/>
          <w:spacing w:val="-2"/>
          <w:w w:val="95"/>
        </w:rPr>
        <w:t>действий.</w:t>
      </w:r>
    </w:p>
    <w:p>
      <w:pPr>
        <w:pStyle w:val="BodyText"/>
        <w:spacing w:before="8"/>
        <w:ind w:left="343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Самоконтроль:</w:t>
      </w:r>
    </w:p>
    <w:p>
      <w:pPr>
        <w:pStyle w:val="BodyText"/>
        <w:spacing w:line="247" w:lineRule="auto" w:before="8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—устанавливать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причины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успеха/неудач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</w:rPr>
        <w:t>деятельно-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spacing w:line="247" w:lineRule="auto" w:before="2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—корректировать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преодоления </w:t>
      </w:r>
      <w:r>
        <w:rPr>
          <w:b w:val="0"/>
          <w:color w:val="231F20"/>
          <w:spacing w:val="-2"/>
        </w:rPr>
        <w:t>ошибок.</w:t>
      </w:r>
    </w:p>
    <w:p>
      <w:pPr>
        <w:pStyle w:val="BodyText"/>
        <w:spacing w:before="10"/>
        <w:ind w:left="0" w:right="0" w:firstLine="0"/>
        <w:jc w:val="left"/>
        <w:rPr>
          <w:b w:val="0"/>
        </w:rPr>
      </w:pPr>
    </w:p>
    <w:p>
      <w:pPr>
        <w:pStyle w:val="BodyText"/>
        <w:spacing w:line="247" w:lineRule="auto"/>
        <w:ind w:left="117" w:right="112"/>
        <w:rPr>
          <w:b w:val="0"/>
        </w:rPr>
      </w:pPr>
      <w:r>
        <w:rPr>
          <w:b w:val="0"/>
          <w:color w:val="231F20"/>
        </w:rPr>
        <w:t>Овладение системой универсальных учебных </w:t>
      </w:r>
      <w:r>
        <w:rPr>
          <w:b w:val="0"/>
          <w:color w:val="231F20"/>
        </w:rPr>
        <w:t>регулятивных действий обеспечивает формирование смысловых установок личности (внутренняя позиция личности) и жизненных навы- ков личности (управления собой, самодисциплины, устой чивого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поведения,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эмоционального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душевного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равновесия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 т. д.).</w:t>
      </w:r>
    </w:p>
    <w:p>
      <w:pPr>
        <w:pStyle w:val="Heading3"/>
        <w:spacing w:before="168"/>
        <w:ind w:left="118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> </w:t>
      </w:r>
      <w:r>
        <w:rPr>
          <w:color w:val="231F20"/>
          <w:spacing w:val="-2"/>
          <w:w w:val="95"/>
        </w:rPr>
        <w:t>РЕЗУЛЬТАТЫ</w:t>
      </w:r>
    </w:p>
    <w:p>
      <w:pPr>
        <w:pStyle w:val="BodyText"/>
        <w:spacing w:line="247" w:lineRule="auto" w:before="65"/>
        <w:ind w:left="117" w:right="114"/>
        <w:rPr>
          <w:b w:val="0"/>
        </w:rPr>
      </w:pPr>
      <w:r>
        <w:rPr>
          <w:b w:val="0"/>
          <w:color w:val="231F20"/>
          <w:w w:val="95"/>
        </w:rPr>
        <w:t>Предметные результаты характеризуют начальный этап фор- мирования у обучающихся основ музыкальной культуры и </w:t>
      </w:r>
      <w:r>
        <w:rPr>
          <w:b w:val="0"/>
          <w:color w:val="231F20"/>
          <w:w w:val="95"/>
        </w:rPr>
        <w:t>про- </w:t>
      </w:r>
      <w:r>
        <w:rPr>
          <w:b w:val="0"/>
          <w:color w:val="231F20"/>
        </w:rPr>
        <w:t>являются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способности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музыкальной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потреб- 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5"/>
        <w:rPr>
          <w:b w:val="0"/>
        </w:rPr>
      </w:pPr>
      <w:r>
        <w:rPr>
          <w:b w:val="0"/>
          <w:color w:val="231F20"/>
        </w:rPr>
        <w:t>Обучающиеся, освоившие основную образовательную </w:t>
      </w:r>
      <w:r>
        <w:rPr>
          <w:b w:val="0"/>
          <w:color w:val="231F20"/>
        </w:rPr>
        <w:t>про- грамму по предмету «Музыка»:</w:t>
      </w:r>
    </w:p>
    <w:p>
      <w:pPr>
        <w:pStyle w:val="BodyText"/>
        <w:spacing w:line="247" w:lineRule="auto" w:before="2"/>
        <w:ind w:left="343" w:right="114" w:hanging="227"/>
        <w:rPr>
          <w:b w:val="0"/>
        </w:rPr>
      </w:pPr>
      <w:r>
        <w:rPr>
          <w:b w:val="0"/>
          <w:color w:val="231F20"/>
        </w:rPr>
        <w:t>—с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интересом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занимаются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музыкой,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любят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петь,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играть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до- </w:t>
      </w:r>
      <w:r>
        <w:rPr>
          <w:b w:val="0"/>
          <w:color w:val="231F20"/>
          <w:spacing w:val="-2"/>
        </w:rPr>
        <w:t>ступных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музыкальных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инструментах,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умеют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слушать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серьёз- ную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музыку,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знают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правила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поведения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театре,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концертном зале;</w:t>
      </w:r>
    </w:p>
    <w:p>
      <w:pPr>
        <w:pStyle w:val="BodyText"/>
        <w:spacing w:line="247" w:lineRule="auto" w:before="4"/>
        <w:ind w:left="343" w:right="115" w:hanging="227"/>
        <w:rPr>
          <w:b w:val="0"/>
        </w:rPr>
      </w:pPr>
      <w:r>
        <w:rPr>
          <w:b w:val="0"/>
          <w:color w:val="231F20"/>
        </w:rPr>
        <w:t>—сознательно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стремятся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развитию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своих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музыкальных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спо- </w:t>
      </w:r>
      <w:r>
        <w:rPr>
          <w:b w:val="0"/>
          <w:color w:val="231F20"/>
          <w:spacing w:val="-2"/>
        </w:rPr>
        <w:t>собностей;</w:t>
      </w:r>
    </w:p>
    <w:p>
      <w:pPr>
        <w:pStyle w:val="BodyText"/>
        <w:spacing w:line="247" w:lineRule="auto" w:before="2"/>
        <w:ind w:left="343" w:right="116" w:hanging="227"/>
        <w:rPr>
          <w:b w:val="0"/>
        </w:rPr>
      </w:pPr>
      <w:r>
        <w:rPr>
          <w:b w:val="0"/>
          <w:color w:val="231F20"/>
        </w:rPr>
        <w:t>—осознают разнообразие форм и направлений </w:t>
      </w:r>
      <w:r>
        <w:rPr>
          <w:b w:val="0"/>
          <w:color w:val="231F20"/>
        </w:rPr>
        <w:t>музыкального искусства, могут назвать музыкальные произведения, ком- позиторов,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исполнителей,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нравятся,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аргументи- ровать свой выбор;</w:t>
      </w:r>
    </w:p>
    <w:p>
      <w:pPr>
        <w:pStyle w:val="BodyText"/>
        <w:spacing w:line="247" w:lineRule="auto" w:before="4"/>
        <w:ind w:left="343" w:right="114" w:hanging="227"/>
        <w:rPr>
          <w:b w:val="0"/>
        </w:rPr>
      </w:pPr>
      <w:r>
        <w:rPr>
          <w:b w:val="0"/>
          <w:color w:val="231F20"/>
        </w:rPr>
        <w:t>—имеют опыт восприятия, исполнения музыки разных </w:t>
      </w:r>
      <w:r>
        <w:rPr>
          <w:b w:val="0"/>
          <w:color w:val="231F20"/>
        </w:rPr>
        <w:t>жан- ров, творческой деятельности в различных смежных видах </w:t>
      </w:r>
      <w:r>
        <w:rPr>
          <w:b w:val="0"/>
          <w:color w:val="231F20"/>
          <w:spacing w:val="-2"/>
        </w:rPr>
        <w:t>искусства;</w:t>
      </w:r>
    </w:p>
    <w:p>
      <w:pPr>
        <w:pStyle w:val="BodyText"/>
        <w:spacing w:line="247" w:lineRule="auto" w:before="3"/>
        <w:ind w:left="343" w:right="115" w:hanging="227"/>
        <w:rPr>
          <w:b w:val="0"/>
        </w:rPr>
      </w:pPr>
      <w:r>
        <w:rPr>
          <w:b w:val="0"/>
          <w:color w:val="231F20"/>
        </w:rPr>
        <w:t>—с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относятся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отечественной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музы- кальной культуры;</w:t>
      </w:r>
    </w:p>
    <w:p>
      <w:pPr>
        <w:pStyle w:val="BodyText"/>
        <w:spacing w:before="2"/>
        <w:ind w:left="117" w:right="0" w:firstLine="0"/>
        <w:rPr>
          <w:b w:val="0"/>
        </w:rPr>
      </w:pPr>
      <w:r>
        <w:rPr>
          <w:b w:val="0"/>
          <w:color w:val="231F20"/>
        </w:rPr>
        <w:t>—стремятся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расширению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музыкального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кругозора.</w:t>
      </w:r>
    </w:p>
    <w:p>
      <w:pPr>
        <w:pStyle w:val="BodyText"/>
        <w:spacing w:before="4"/>
        <w:ind w:left="0" w:right="0" w:firstLine="0"/>
        <w:jc w:val="left"/>
        <w:rPr>
          <w:b w:val="0"/>
          <w:sz w:val="21"/>
        </w:rPr>
      </w:pPr>
    </w:p>
    <w:p>
      <w:pPr>
        <w:pStyle w:val="BodyText"/>
        <w:spacing w:line="247" w:lineRule="auto" w:before="1"/>
        <w:ind w:left="117" w:right="115"/>
        <w:rPr>
          <w:b w:val="0"/>
        </w:rPr>
      </w:pPr>
      <w:r>
        <w:rPr>
          <w:b w:val="0"/>
          <w:color w:val="231F20"/>
          <w:w w:val="95"/>
        </w:rPr>
        <w:t>Предметные результаты, формируемые в ходе изучения </w:t>
      </w:r>
      <w:r>
        <w:rPr>
          <w:b w:val="0"/>
          <w:color w:val="231F20"/>
          <w:w w:val="95"/>
        </w:rPr>
        <w:t>пред- </w:t>
      </w:r>
      <w:r>
        <w:rPr>
          <w:b w:val="0"/>
          <w:color w:val="231F20"/>
        </w:rPr>
        <w:t>мета «Музыка», сгруппированы по учебным модулям и долж- ны отражать сформированность умений:</w:t>
      </w:r>
    </w:p>
    <w:p>
      <w:pPr>
        <w:pStyle w:val="Heading2"/>
        <w:spacing w:before="162"/>
        <w:ind w:left="117"/>
        <w:jc w:val="both"/>
      </w:pPr>
      <w:r>
        <w:rPr>
          <w:color w:val="231F20"/>
        </w:rPr>
        <w:t>Модуль</w:t>
      </w:r>
      <w:r>
        <w:rPr>
          <w:color w:val="231F20"/>
          <w:spacing w:val="3"/>
        </w:rPr>
        <w:t> </w:t>
      </w:r>
      <w:r>
        <w:rPr>
          <w:color w:val="231F20"/>
        </w:rPr>
        <w:t>№</w:t>
      </w:r>
      <w:r>
        <w:rPr>
          <w:color w:val="231F20"/>
          <w:spacing w:val="4"/>
        </w:rPr>
        <w:t> </w:t>
      </w:r>
      <w:r>
        <w:rPr>
          <w:color w:val="231F20"/>
        </w:rPr>
        <w:t>1</w:t>
      </w:r>
      <w:r>
        <w:rPr>
          <w:color w:val="231F20"/>
          <w:spacing w:val="4"/>
        </w:rPr>
        <w:t> </w:t>
      </w:r>
      <w:r>
        <w:rPr>
          <w:color w:val="231F20"/>
        </w:rPr>
        <w:t>«Музыкальная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грамота»:</w:t>
      </w:r>
    </w:p>
    <w:p>
      <w:pPr>
        <w:pStyle w:val="BodyText"/>
        <w:spacing w:line="247" w:lineRule="auto" w:before="55"/>
        <w:ind w:left="343" w:right="115" w:hanging="227"/>
        <w:rPr>
          <w:b w:val="0"/>
        </w:rPr>
      </w:pPr>
      <w:r>
        <w:rPr>
          <w:b w:val="0"/>
          <w:color w:val="231F20"/>
        </w:rPr>
        <w:t>—классифицировать звуки: шумовые и музыкальные, </w:t>
      </w:r>
      <w:r>
        <w:rPr>
          <w:b w:val="0"/>
          <w:color w:val="231F20"/>
        </w:rPr>
        <w:t>длин- ные, короткие, тихие, громкие, низкие, высокие;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—различать элементы музыкального языка (темп, тембр, </w:t>
      </w:r>
      <w:r>
        <w:rPr>
          <w:b w:val="0"/>
          <w:color w:val="231F20"/>
        </w:rPr>
        <w:t>ре- гистр, динамика, ритм, мелодия, аккомпанемент и др.), уметь объяснить значение соответствующих терминов;</w:t>
      </w:r>
    </w:p>
    <w:p>
      <w:pPr>
        <w:pStyle w:val="BodyText"/>
        <w:spacing w:line="247" w:lineRule="auto" w:before="3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—различать изобразительные и выразительные интонации, </w:t>
      </w:r>
      <w:r>
        <w:rPr>
          <w:b w:val="0"/>
          <w:color w:val="231F20"/>
          <w:w w:val="95"/>
        </w:rPr>
        <w:t>на- </w:t>
      </w:r>
      <w:r>
        <w:rPr>
          <w:b w:val="0"/>
          <w:color w:val="231F20"/>
        </w:rPr>
        <w:t>ходить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признаки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сходства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различия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музыкальных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рече- вых интонаций;</w:t>
      </w:r>
    </w:p>
    <w:p>
      <w:pPr>
        <w:pStyle w:val="BodyText"/>
        <w:spacing w:line="247" w:lineRule="auto" w:before="3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—различать на слух принципы развития: повтор, контраст, </w:t>
      </w:r>
      <w:r>
        <w:rPr>
          <w:b w:val="0"/>
          <w:color w:val="231F20"/>
          <w:w w:val="95"/>
        </w:rPr>
        <w:t>ва- </w:t>
      </w:r>
      <w:r>
        <w:rPr>
          <w:b w:val="0"/>
          <w:color w:val="231F20"/>
          <w:spacing w:val="-2"/>
        </w:rPr>
        <w:t>рьирование;</w:t>
      </w:r>
    </w:p>
    <w:p>
      <w:pPr>
        <w:pStyle w:val="BodyText"/>
        <w:spacing w:line="247" w:lineRule="auto" w:before="2"/>
        <w:ind w:left="343" w:right="114" w:hanging="227"/>
        <w:rPr>
          <w:b w:val="0"/>
        </w:rPr>
      </w:pPr>
      <w:r>
        <w:rPr>
          <w:b w:val="0"/>
          <w:color w:val="231F20"/>
        </w:rPr>
        <w:t>—понимать значение термина «музыкальная форма», опре- делять на слух простые музыкальные формы — двухчаст- ную,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трёхчастную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трёхчастную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репризную,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рондо,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вариа- </w:t>
      </w:r>
      <w:r>
        <w:rPr>
          <w:b w:val="0"/>
          <w:color w:val="231F20"/>
          <w:spacing w:val="-4"/>
        </w:rPr>
        <w:t>ции;</w:t>
      </w:r>
    </w:p>
    <w:p>
      <w:pPr>
        <w:pStyle w:val="BodyText"/>
        <w:spacing w:line="247" w:lineRule="auto" w:before="4"/>
        <w:ind w:left="343" w:right="115" w:hanging="227"/>
        <w:rPr>
          <w:b w:val="0"/>
        </w:rPr>
      </w:pPr>
      <w:r>
        <w:rPr>
          <w:b w:val="0"/>
          <w:color w:val="231F20"/>
        </w:rPr>
        <w:t>—ориентироваться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нотной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записи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пределах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певческого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ди- </w:t>
      </w:r>
      <w:r>
        <w:rPr>
          <w:b w:val="0"/>
          <w:color w:val="231F20"/>
          <w:spacing w:val="-2"/>
        </w:rPr>
        <w:t>апазона;</w:t>
      </w:r>
    </w:p>
    <w:p>
      <w:pPr>
        <w:pStyle w:val="BodyText"/>
        <w:spacing w:before="2"/>
        <w:ind w:left="117" w:right="0" w:firstLine="0"/>
        <w:rPr>
          <w:b w:val="0"/>
        </w:rPr>
      </w:pPr>
      <w:r>
        <w:rPr>
          <w:b w:val="0"/>
          <w:color w:val="231F20"/>
        </w:rPr>
        <w:t>—исполнять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различные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ритмические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рисунки;</w:t>
      </w:r>
    </w:p>
    <w:p>
      <w:pPr>
        <w:pStyle w:val="BodyText"/>
        <w:spacing w:before="8"/>
        <w:ind w:left="117" w:right="0" w:firstLine="0"/>
        <w:rPr>
          <w:b w:val="0"/>
        </w:rPr>
      </w:pPr>
      <w:r>
        <w:rPr>
          <w:b w:val="0"/>
          <w:color w:val="231F20"/>
        </w:rPr>
        <w:t>—исполнять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песни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простым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мелодическим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рисунком.</w:t>
      </w:r>
    </w:p>
    <w:p>
      <w:pPr>
        <w:spacing w:after="0"/>
        <w:sectPr>
          <w:pgSz w:w="7830" w:h="12020"/>
          <w:pgMar w:header="0" w:footer="709" w:top="620" w:bottom="900" w:left="620" w:right="620"/>
        </w:sectPr>
      </w:pPr>
    </w:p>
    <w:p>
      <w:pPr>
        <w:pStyle w:val="Heading2"/>
        <w:spacing w:before="84"/>
        <w:ind w:left="117"/>
      </w:pPr>
      <w:r>
        <w:rPr>
          <w:color w:val="231F20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</w:rPr>
        <w:t>№</w:t>
      </w:r>
      <w:r>
        <w:rPr>
          <w:color w:val="231F20"/>
          <w:spacing w:val="10"/>
        </w:rPr>
        <w:t> </w:t>
      </w:r>
      <w:r>
        <w:rPr>
          <w:color w:val="231F20"/>
        </w:rPr>
        <w:t>2</w:t>
      </w:r>
      <w:r>
        <w:rPr>
          <w:color w:val="231F20"/>
          <w:spacing w:val="10"/>
        </w:rPr>
        <w:t> </w:t>
      </w:r>
      <w:r>
        <w:rPr>
          <w:color w:val="231F20"/>
        </w:rPr>
        <w:t>«Народная</w:t>
      </w:r>
      <w:r>
        <w:rPr>
          <w:color w:val="231F20"/>
          <w:spacing w:val="10"/>
        </w:rPr>
        <w:t> </w:t>
      </w:r>
      <w:r>
        <w:rPr>
          <w:color w:val="231F20"/>
        </w:rPr>
        <w:t>музыка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России»:</w:t>
      </w:r>
    </w:p>
    <w:p>
      <w:pPr>
        <w:pStyle w:val="BodyText"/>
        <w:spacing w:line="252" w:lineRule="auto" w:before="60"/>
        <w:ind w:left="343" w:right="115" w:hanging="227"/>
        <w:rPr>
          <w:b w:val="0"/>
        </w:rPr>
      </w:pPr>
      <w:r>
        <w:rPr>
          <w:b w:val="0"/>
          <w:color w:val="231F20"/>
        </w:rPr>
        <w:t>—определять принадлежность музыкальных интонаций, </w:t>
      </w:r>
      <w:r>
        <w:rPr>
          <w:b w:val="0"/>
          <w:color w:val="231F20"/>
        </w:rPr>
        <w:t>изу- ченных произведений к родному фольклору, русской музы- ке, народной музыке различных регионов России;</w:t>
      </w:r>
    </w:p>
    <w:p>
      <w:pPr>
        <w:pStyle w:val="BodyText"/>
        <w:spacing w:line="252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—определять на слух и называть знакомые народные </w:t>
      </w:r>
      <w:r>
        <w:rPr>
          <w:b w:val="0"/>
          <w:color w:val="231F20"/>
        </w:rPr>
        <w:t>музы- кальные инструменты;</w:t>
      </w:r>
    </w:p>
    <w:p>
      <w:pPr>
        <w:pStyle w:val="BodyText"/>
        <w:spacing w:line="252" w:lineRule="auto" w:before="1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—группировать народные музыкальные инструменты по прин- </w:t>
      </w:r>
      <w:r>
        <w:rPr>
          <w:b w:val="0"/>
          <w:color w:val="231F20"/>
        </w:rPr>
        <w:t>ципу звукоизвлечения: духовые, ударные, струнные;</w:t>
      </w:r>
    </w:p>
    <w:p>
      <w:pPr>
        <w:pStyle w:val="BodyText"/>
        <w:spacing w:line="252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—определять принадлежность музыкальных произведений </w:t>
      </w:r>
      <w:r>
        <w:rPr>
          <w:b w:val="0"/>
          <w:color w:val="231F20"/>
        </w:rPr>
        <w:t>и их фрагментов к композиторскому или народному творче- </w:t>
      </w:r>
      <w:r>
        <w:rPr>
          <w:b w:val="0"/>
          <w:color w:val="231F20"/>
          <w:spacing w:val="-2"/>
        </w:rPr>
        <w:t>ству;</w:t>
      </w:r>
    </w:p>
    <w:p>
      <w:pPr>
        <w:pStyle w:val="BodyText"/>
        <w:spacing w:line="252" w:lineRule="auto" w:before="2"/>
        <w:ind w:left="343" w:right="111" w:hanging="227"/>
        <w:rPr>
          <w:b w:val="0"/>
        </w:rPr>
      </w:pPr>
      <w:r>
        <w:rPr>
          <w:b w:val="0"/>
          <w:color w:val="231F20"/>
        </w:rPr>
        <w:t>—различать манеру пения, инструментального </w:t>
      </w:r>
      <w:r>
        <w:rPr>
          <w:b w:val="0"/>
          <w:color w:val="231F20"/>
        </w:rPr>
        <w:t>исполнения, типы солистов и коллективов — народных и академиче- </w:t>
      </w:r>
      <w:r>
        <w:rPr>
          <w:b w:val="0"/>
          <w:color w:val="231F20"/>
          <w:spacing w:val="-2"/>
        </w:rPr>
        <w:t>ских;</w:t>
      </w:r>
    </w:p>
    <w:p>
      <w:pPr>
        <w:pStyle w:val="BodyText"/>
        <w:spacing w:line="252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—создавать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ритмический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аккомпанемент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ударных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инстру- ментах при исполнении народной песни;</w:t>
      </w:r>
    </w:p>
    <w:p>
      <w:pPr>
        <w:pStyle w:val="BodyText"/>
        <w:spacing w:line="252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—исполнять народные произведения различных жанров с со- провождением и без сопровождения;</w:t>
      </w:r>
    </w:p>
    <w:p>
      <w:pPr>
        <w:pStyle w:val="BodyText"/>
        <w:spacing w:line="252" w:lineRule="auto" w:before="1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—участвовать в коллективной игре/импровизации (вокальной, инструментальной,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танцевальной)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основе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освоенных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фольк- </w:t>
      </w:r>
      <w:r>
        <w:rPr>
          <w:b w:val="0"/>
          <w:color w:val="231F20"/>
        </w:rPr>
        <w:t>лорных жанров.</w:t>
      </w:r>
    </w:p>
    <w:p>
      <w:pPr>
        <w:pStyle w:val="Heading2"/>
        <w:spacing w:before="161"/>
        <w:ind w:left="117"/>
      </w:pPr>
      <w:r>
        <w:rPr>
          <w:color w:val="231F20"/>
        </w:rPr>
        <w:t>Модуль</w:t>
      </w:r>
      <w:r>
        <w:rPr>
          <w:color w:val="231F20"/>
          <w:spacing w:val="6"/>
        </w:rPr>
        <w:t> </w:t>
      </w:r>
      <w:r>
        <w:rPr>
          <w:color w:val="231F20"/>
        </w:rPr>
        <w:t>№</w:t>
      </w:r>
      <w:r>
        <w:rPr>
          <w:color w:val="231F20"/>
          <w:spacing w:val="7"/>
        </w:rPr>
        <w:t> </w:t>
      </w:r>
      <w:r>
        <w:rPr>
          <w:color w:val="231F20"/>
        </w:rPr>
        <w:t>3</w:t>
      </w:r>
      <w:r>
        <w:rPr>
          <w:color w:val="231F20"/>
          <w:spacing w:val="7"/>
        </w:rPr>
        <w:t> </w:t>
      </w:r>
      <w:r>
        <w:rPr>
          <w:color w:val="231F20"/>
        </w:rPr>
        <w:t>«Музыка</w:t>
      </w:r>
      <w:r>
        <w:rPr>
          <w:color w:val="231F20"/>
          <w:spacing w:val="6"/>
        </w:rPr>
        <w:t> </w:t>
      </w:r>
      <w:r>
        <w:rPr>
          <w:color w:val="231F20"/>
        </w:rPr>
        <w:t>народов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мира»:</w:t>
      </w:r>
    </w:p>
    <w:p>
      <w:pPr>
        <w:pStyle w:val="BodyText"/>
        <w:spacing w:line="252" w:lineRule="auto" w:before="59"/>
        <w:ind w:left="343" w:right="115" w:hanging="227"/>
        <w:rPr>
          <w:b w:val="0"/>
        </w:rPr>
      </w:pPr>
      <w:r>
        <w:rPr>
          <w:b w:val="0"/>
          <w:color w:val="231F20"/>
        </w:rPr>
        <w:t>—различать на слух и исполнять произведения народной и композиторской музыки других стран;</w:t>
      </w:r>
    </w:p>
    <w:p>
      <w:pPr>
        <w:pStyle w:val="BodyText"/>
        <w:spacing w:line="252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—определять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принадлежность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народных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музыкальных инструментов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группам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духовых,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струнных,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ударно-шумо- вых инструментов;</w:t>
      </w:r>
    </w:p>
    <w:p>
      <w:pPr>
        <w:pStyle w:val="BodyText"/>
        <w:spacing w:line="252" w:lineRule="auto" w:before="2"/>
        <w:ind w:left="343" w:right="114" w:hanging="227"/>
        <w:rPr>
          <w:b w:val="0"/>
        </w:rPr>
      </w:pPr>
      <w:r>
        <w:rPr>
          <w:b w:val="0"/>
          <w:color w:val="231F20"/>
        </w:rPr>
        <w:t>—различать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слух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фольклорные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элементы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музы- ки разных народов мира в сочинениях профессиональных композиторов (из числа изученных культурно-националь- ных традиций и жанров);</w:t>
      </w:r>
    </w:p>
    <w:p>
      <w:pPr>
        <w:pStyle w:val="BodyText"/>
        <w:spacing w:line="252" w:lineRule="auto" w:before="1"/>
        <w:ind w:left="343" w:right="116" w:hanging="227"/>
        <w:rPr>
          <w:b w:val="0"/>
        </w:rPr>
      </w:pPr>
      <w:r>
        <w:rPr>
          <w:b w:val="0"/>
          <w:color w:val="231F20"/>
        </w:rPr>
        <w:t>—различать и характеризовать фольклорные жанры </w:t>
      </w:r>
      <w:r>
        <w:rPr>
          <w:b w:val="0"/>
          <w:color w:val="231F20"/>
        </w:rPr>
        <w:t>музыки (песенные,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танцевальные),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вычленять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типичные жанровые признаки.</w:t>
      </w:r>
    </w:p>
    <w:p>
      <w:pPr>
        <w:pStyle w:val="Heading2"/>
        <w:spacing w:before="161"/>
        <w:ind w:left="117"/>
      </w:pPr>
      <w:r>
        <w:rPr>
          <w:color w:val="231F20"/>
        </w:rPr>
        <w:t>Модуль</w:t>
      </w:r>
      <w:r>
        <w:rPr>
          <w:color w:val="231F20"/>
          <w:spacing w:val="13"/>
        </w:rPr>
        <w:t> </w:t>
      </w:r>
      <w:r>
        <w:rPr>
          <w:color w:val="231F20"/>
        </w:rPr>
        <w:t>№</w:t>
      </w:r>
      <w:r>
        <w:rPr>
          <w:color w:val="231F20"/>
          <w:spacing w:val="13"/>
        </w:rPr>
        <w:t> </w:t>
      </w:r>
      <w:r>
        <w:rPr>
          <w:color w:val="231F20"/>
        </w:rPr>
        <w:t>4</w:t>
      </w:r>
      <w:r>
        <w:rPr>
          <w:color w:val="231F20"/>
          <w:spacing w:val="13"/>
        </w:rPr>
        <w:t> </w:t>
      </w:r>
      <w:r>
        <w:rPr>
          <w:color w:val="231F20"/>
        </w:rPr>
        <w:t>«Духовная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музыка»:</w:t>
      </w:r>
    </w:p>
    <w:p>
      <w:pPr>
        <w:pStyle w:val="BodyText"/>
        <w:spacing w:line="252" w:lineRule="auto" w:before="59"/>
        <w:ind w:left="343" w:right="115" w:hanging="227"/>
        <w:rPr>
          <w:b w:val="0"/>
        </w:rPr>
      </w:pPr>
      <w:r>
        <w:rPr>
          <w:b w:val="0"/>
          <w:color w:val="231F20"/>
        </w:rPr>
        <w:t>—определять характер, настроение музыкальных </w:t>
      </w:r>
      <w:r>
        <w:rPr>
          <w:b w:val="0"/>
          <w:color w:val="231F20"/>
        </w:rPr>
        <w:t>произведе- ний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духовной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музыки,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характеризовать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жизненное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пред- </w:t>
      </w:r>
      <w:r>
        <w:rPr>
          <w:b w:val="0"/>
          <w:color w:val="231F20"/>
          <w:spacing w:val="-2"/>
        </w:rPr>
        <w:t>назначение;</w:t>
      </w:r>
    </w:p>
    <w:p>
      <w:pPr>
        <w:pStyle w:val="BodyText"/>
        <w:spacing w:before="2"/>
        <w:ind w:left="117" w:right="0" w:firstLine="0"/>
        <w:rPr>
          <w:b w:val="0"/>
        </w:rPr>
      </w:pPr>
      <w:r>
        <w:rPr>
          <w:b w:val="0"/>
          <w:color w:val="231F20"/>
        </w:rPr>
        <w:t>—исполнять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доступные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образцы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духовной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музыки;</w:t>
      </w:r>
    </w:p>
    <w:p>
      <w:pPr>
        <w:spacing w:after="0"/>
        <w:sectPr>
          <w:pgSz w:w="7830" w:h="12020"/>
          <w:pgMar w:header="0" w:footer="709" w:top="580" w:bottom="900" w:left="620" w:right="620"/>
        </w:sectPr>
      </w:pPr>
    </w:p>
    <w:p>
      <w:pPr>
        <w:pStyle w:val="BodyText"/>
        <w:spacing w:line="254" w:lineRule="auto" w:before="68"/>
        <w:ind w:left="343" w:right="115" w:hanging="227"/>
        <w:rPr>
          <w:b w:val="0"/>
        </w:rPr>
      </w:pPr>
      <w:r>
        <w:rPr>
          <w:b w:val="0"/>
          <w:color w:val="231F20"/>
        </w:rPr>
        <w:t>—уметь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рассказывать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особенностях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исполнения,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традициях звучания духовной музыки Русской православной церкви </w:t>
      </w:r>
      <w:r>
        <w:rPr>
          <w:b w:val="0"/>
          <w:color w:val="231F20"/>
          <w:w w:val="95"/>
        </w:rPr>
        <w:t>(вариативно: других конфессий согласно региональной рели- </w:t>
      </w:r>
      <w:r>
        <w:rPr>
          <w:b w:val="0"/>
          <w:color w:val="231F20"/>
        </w:rPr>
        <w:t>гиозной традиции).</w:t>
      </w:r>
    </w:p>
    <w:p>
      <w:pPr>
        <w:pStyle w:val="Heading2"/>
        <w:spacing w:before="160"/>
        <w:ind w:left="117"/>
      </w:pPr>
      <w:r>
        <w:rPr>
          <w:color w:val="231F20"/>
        </w:rPr>
        <w:t>Модуль</w:t>
      </w:r>
      <w:r>
        <w:rPr>
          <w:color w:val="231F20"/>
          <w:spacing w:val="17"/>
        </w:rPr>
        <w:t> </w:t>
      </w:r>
      <w:r>
        <w:rPr>
          <w:color w:val="231F20"/>
        </w:rPr>
        <w:t>№</w:t>
      </w:r>
      <w:r>
        <w:rPr>
          <w:color w:val="231F20"/>
          <w:spacing w:val="18"/>
        </w:rPr>
        <w:t> </w:t>
      </w:r>
      <w:r>
        <w:rPr>
          <w:color w:val="231F20"/>
        </w:rPr>
        <w:t>5</w:t>
      </w:r>
      <w:r>
        <w:rPr>
          <w:color w:val="231F20"/>
          <w:spacing w:val="18"/>
        </w:rPr>
        <w:t> </w:t>
      </w:r>
      <w:r>
        <w:rPr>
          <w:color w:val="231F20"/>
        </w:rPr>
        <w:t>«Классическая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музыка»:</w:t>
      </w:r>
    </w:p>
    <w:p>
      <w:pPr>
        <w:pStyle w:val="BodyText"/>
        <w:spacing w:line="254" w:lineRule="auto" w:before="61"/>
        <w:ind w:left="343" w:right="115" w:hanging="227"/>
        <w:rPr>
          <w:b w:val="0"/>
        </w:rPr>
      </w:pPr>
      <w:r>
        <w:rPr>
          <w:b w:val="0"/>
          <w:color w:val="231F20"/>
          <w:spacing w:val="-2"/>
        </w:rPr>
        <w:t>—различать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слух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произведения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классической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музыки,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назы- </w:t>
      </w:r>
      <w:r>
        <w:rPr>
          <w:b w:val="0"/>
          <w:color w:val="231F20"/>
        </w:rPr>
        <w:t>вать автора и произведение, исполнительский состав;</w:t>
      </w:r>
    </w:p>
    <w:p>
      <w:pPr>
        <w:pStyle w:val="BodyText"/>
        <w:spacing w:line="254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—различать и характеризовать простейшие жанры </w:t>
      </w:r>
      <w:r>
        <w:rPr>
          <w:b w:val="0"/>
          <w:color w:val="231F20"/>
        </w:rPr>
        <w:t>музыки (песня,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танец,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марш),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вычленять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типичные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жан- ровые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признаки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песни,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танца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марша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сочинениях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компо- </w:t>
      </w:r>
      <w:r>
        <w:rPr>
          <w:b w:val="0"/>
          <w:color w:val="231F20"/>
          <w:spacing w:val="-2"/>
        </w:rPr>
        <w:t>зиторов-классиков;</w:t>
      </w:r>
    </w:p>
    <w:p>
      <w:pPr>
        <w:pStyle w:val="BodyText"/>
        <w:spacing w:line="254" w:lineRule="auto"/>
        <w:ind w:left="343" w:right="116" w:hanging="227"/>
        <w:rPr>
          <w:b w:val="0"/>
        </w:rPr>
      </w:pPr>
      <w:r>
        <w:rPr>
          <w:b w:val="0"/>
          <w:color w:val="231F20"/>
        </w:rPr>
        <w:t>—различать концертные жанры по особенностям </w:t>
      </w:r>
      <w:r>
        <w:rPr>
          <w:b w:val="0"/>
          <w:color w:val="231F20"/>
        </w:rPr>
        <w:t>исполнения (камерные и симфонические, вокальные и инструменталь- ные), знать их разновидности, приводить примеры;</w:t>
      </w:r>
    </w:p>
    <w:p>
      <w:pPr>
        <w:pStyle w:val="BodyText"/>
        <w:spacing w:line="254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—исполнять (в том числе фрагментарно, отдельными темами) сочинения композиторов-классиков;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—воспринимать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музыку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настроением,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ха- рактером, осознавать эмоции и чувства, вызванные </w:t>
      </w:r>
      <w:r>
        <w:rPr>
          <w:b w:val="0"/>
          <w:color w:val="231F20"/>
        </w:rPr>
        <w:t>музы- </w:t>
      </w:r>
      <w:r>
        <w:rPr>
          <w:b w:val="0"/>
          <w:color w:val="231F20"/>
          <w:spacing w:val="-2"/>
        </w:rPr>
        <w:t>кальным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звучанием,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уметь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кратко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описать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свои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впечатления </w:t>
      </w:r>
      <w:r>
        <w:rPr>
          <w:b w:val="0"/>
          <w:color w:val="231F20"/>
        </w:rPr>
        <w:t>от музыкального восприятия;</w:t>
      </w:r>
    </w:p>
    <w:p>
      <w:pPr>
        <w:pStyle w:val="BodyText"/>
        <w:spacing w:line="254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—характеризовать выразительные средства, </w:t>
      </w:r>
      <w:r>
        <w:rPr>
          <w:b w:val="0"/>
          <w:color w:val="231F20"/>
        </w:rPr>
        <w:t>использованные композитором для создания музыкального образа;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—соотносить музыкальные произведения с </w:t>
      </w:r>
      <w:r>
        <w:rPr>
          <w:b w:val="0"/>
          <w:color w:val="231F20"/>
        </w:rPr>
        <w:t>произведениями живописи, литературы на основе сходства настроения, ха- рактера, комплекса выразительных средств.</w:t>
      </w:r>
    </w:p>
    <w:p>
      <w:pPr>
        <w:pStyle w:val="Heading2"/>
        <w:spacing w:before="160"/>
        <w:ind w:left="117"/>
      </w:pPr>
      <w:r>
        <w:rPr>
          <w:color w:val="231F20"/>
        </w:rPr>
        <w:t>Модуль</w:t>
      </w:r>
      <w:r>
        <w:rPr>
          <w:color w:val="231F20"/>
          <w:spacing w:val="4"/>
        </w:rPr>
        <w:t> </w:t>
      </w:r>
      <w:r>
        <w:rPr>
          <w:color w:val="231F20"/>
        </w:rPr>
        <w:t>№</w:t>
      </w:r>
      <w:r>
        <w:rPr>
          <w:color w:val="231F20"/>
          <w:spacing w:val="4"/>
        </w:rPr>
        <w:t> </w:t>
      </w:r>
      <w:r>
        <w:rPr>
          <w:color w:val="231F20"/>
        </w:rPr>
        <w:t>6</w:t>
      </w:r>
      <w:r>
        <w:rPr>
          <w:color w:val="231F20"/>
          <w:spacing w:val="4"/>
        </w:rPr>
        <w:t> </w:t>
      </w:r>
      <w:r>
        <w:rPr>
          <w:color w:val="231F20"/>
        </w:rPr>
        <w:t>«Современная</w:t>
      </w:r>
      <w:r>
        <w:rPr>
          <w:color w:val="231F20"/>
          <w:spacing w:val="4"/>
        </w:rPr>
        <w:t> </w:t>
      </w:r>
      <w:r>
        <w:rPr>
          <w:color w:val="231F20"/>
        </w:rPr>
        <w:t>музыкальная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культура»:</w:t>
      </w:r>
    </w:p>
    <w:p>
      <w:pPr>
        <w:pStyle w:val="BodyText"/>
        <w:spacing w:line="254" w:lineRule="auto" w:before="61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—иметь представление о разнообразии современной </w:t>
      </w:r>
      <w:r>
        <w:rPr>
          <w:b w:val="0"/>
          <w:color w:val="231F20"/>
          <w:w w:val="95"/>
        </w:rPr>
        <w:t>музыкаль-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стремиться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расширению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музыкального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кру- </w:t>
      </w:r>
      <w:r>
        <w:rPr>
          <w:b w:val="0"/>
          <w:color w:val="231F20"/>
          <w:spacing w:val="-2"/>
        </w:rPr>
        <w:t>гозора;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—различать и определять на слух принадлежность музыкаль- ных произведений, исполнительского стиля к </w:t>
      </w:r>
      <w:r>
        <w:rPr>
          <w:b w:val="0"/>
          <w:color w:val="231F20"/>
        </w:rPr>
        <w:t>различным направлениям современной музыки (в том числе эстрады, мюзикла, джаза и др.);</w:t>
      </w:r>
    </w:p>
    <w:p>
      <w:pPr>
        <w:pStyle w:val="BodyText"/>
        <w:spacing w:line="254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—анализировать, называть музыкально-выразительные </w:t>
      </w:r>
      <w:r>
        <w:rPr>
          <w:b w:val="0"/>
          <w:color w:val="231F20"/>
        </w:rPr>
        <w:t>сред- </w:t>
      </w:r>
      <w:r>
        <w:rPr>
          <w:b w:val="0"/>
          <w:color w:val="231F20"/>
          <w:w w:val="95"/>
        </w:rPr>
        <w:t>ства, определяющие основной характер, настроение музыки, </w:t>
      </w:r>
      <w:r>
        <w:rPr>
          <w:b w:val="0"/>
          <w:color w:val="231F20"/>
        </w:rPr>
        <w:t>сознательно пользоваться музыкально-выразительными средствами при исполнении;</w:t>
      </w:r>
    </w:p>
    <w:p>
      <w:pPr>
        <w:pStyle w:val="BodyText"/>
        <w:spacing w:line="254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—исполнять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современные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музыкальные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произведения,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соблю- дая певческую культуру звука.</w:t>
      </w:r>
    </w:p>
    <w:p>
      <w:pPr>
        <w:spacing w:after="0" w:line="25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2"/>
        <w:spacing w:before="84"/>
        <w:ind w:left="117"/>
      </w:pPr>
      <w:r>
        <w:rPr>
          <w:color w:val="231F20"/>
        </w:rPr>
        <w:t>Модуль</w:t>
      </w:r>
      <w:r>
        <w:rPr>
          <w:color w:val="231F20"/>
          <w:spacing w:val="14"/>
        </w:rPr>
        <w:t> </w:t>
      </w:r>
      <w:r>
        <w:rPr>
          <w:color w:val="231F20"/>
        </w:rPr>
        <w:t>№</w:t>
      </w:r>
      <w:r>
        <w:rPr>
          <w:color w:val="231F20"/>
          <w:spacing w:val="14"/>
        </w:rPr>
        <w:t> </w:t>
      </w:r>
      <w:r>
        <w:rPr>
          <w:color w:val="231F20"/>
        </w:rPr>
        <w:t>7</w:t>
      </w:r>
      <w:r>
        <w:rPr>
          <w:color w:val="231F20"/>
          <w:spacing w:val="14"/>
        </w:rPr>
        <w:t> </w:t>
      </w:r>
      <w:r>
        <w:rPr>
          <w:color w:val="231F20"/>
        </w:rPr>
        <w:t>«Музыка</w:t>
      </w:r>
      <w:r>
        <w:rPr>
          <w:color w:val="231F20"/>
          <w:spacing w:val="14"/>
        </w:rPr>
        <w:t> </w:t>
      </w:r>
      <w:r>
        <w:rPr>
          <w:color w:val="231F20"/>
        </w:rPr>
        <w:t>театра</w:t>
      </w:r>
      <w:r>
        <w:rPr>
          <w:color w:val="231F20"/>
          <w:spacing w:val="14"/>
        </w:rPr>
        <w:t> </w:t>
      </w:r>
      <w:r>
        <w:rPr>
          <w:color w:val="231F20"/>
        </w:rPr>
        <w:t>и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кино»:</w:t>
      </w:r>
    </w:p>
    <w:p>
      <w:pPr>
        <w:pStyle w:val="BodyText"/>
        <w:spacing w:line="252" w:lineRule="auto" w:before="60"/>
        <w:ind w:left="343" w:right="115" w:hanging="227"/>
        <w:rPr>
          <w:b w:val="0"/>
        </w:rPr>
      </w:pPr>
      <w:r>
        <w:rPr>
          <w:b w:val="0"/>
          <w:color w:val="231F20"/>
        </w:rPr>
        <w:t>—определять и называть особенности </w:t>
      </w:r>
      <w:r>
        <w:rPr>
          <w:b w:val="0"/>
          <w:color w:val="231F20"/>
        </w:rPr>
        <w:t>музыкально-сцениче- ских жанров (опера, балет, оперетта, мюзикл);</w:t>
      </w:r>
    </w:p>
    <w:p>
      <w:pPr>
        <w:pStyle w:val="BodyText"/>
        <w:spacing w:line="252" w:lineRule="auto" w:before="2"/>
        <w:ind w:left="343" w:right="114" w:hanging="227"/>
        <w:rPr>
          <w:b w:val="0"/>
        </w:rPr>
      </w:pPr>
      <w:r>
        <w:rPr>
          <w:b w:val="0"/>
          <w:color w:val="231F20"/>
        </w:rPr>
        <w:t>—различать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отдельные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номера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музыкального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спектакля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(ария, хор, увертюра и т. д.), узнавать на слух и называть освоен- ные музыкальные произведения (фрагменты) и их авто- </w:t>
      </w:r>
      <w:r>
        <w:rPr>
          <w:b w:val="0"/>
          <w:color w:val="231F20"/>
          <w:spacing w:val="-4"/>
        </w:rPr>
        <w:t>ров;</w:t>
      </w:r>
    </w:p>
    <w:p>
      <w:pPr>
        <w:pStyle w:val="BodyText"/>
        <w:spacing w:line="252" w:lineRule="auto" w:before="3"/>
        <w:ind w:left="343" w:right="115" w:hanging="227"/>
        <w:rPr>
          <w:b w:val="0"/>
        </w:rPr>
      </w:pPr>
      <w:r>
        <w:rPr>
          <w:b w:val="0"/>
          <w:color w:val="231F20"/>
        </w:rPr>
        <w:t>—различать виды музыкальных коллективов (ансамблей, </w:t>
      </w:r>
      <w:r>
        <w:rPr>
          <w:b w:val="0"/>
          <w:color w:val="231F20"/>
        </w:rPr>
        <w:t>ор- кестров, хоров), тембры человеческих голосов и музыкаль- ных инструментов, уметь определять их на слух;</w:t>
      </w:r>
    </w:p>
    <w:p>
      <w:pPr>
        <w:pStyle w:val="BodyText"/>
        <w:spacing w:line="252" w:lineRule="auto" w:before="3"/>
        <w:ind w:left="117" w:right="114"/>
        <w:rPr>
          <w:b w:val="0"/>
        </w:rPr>
      </w:pPr>
      <w:r>
        <w:rPr>
          <w:b w:val="0"/>
          <w:color w:val="231F20"/>
        </w:rPr>
        <w:t>отличать черты профессий, связанных с созданием музы- кального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спектакля,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роли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творческом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процессе: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компо- зитор, музыкант, дирижёр, сценарист, режиссёр, хореограф, певец, художник и др.</w:t>
      </w:r>
    </w:p>
    <w:p>
      <w:pPr>
        <w:pStyle w:val="Heading2"/>
        <w:spacing w:before="163"/>
        <w:ind w:left="117"/>
      </w:pPr>
      <w:r>
        <w:rPr>
          <w:color w:val="231F20"/>
        </w:rPr>
        <w:t>Модуль</w:t>
      </w:r>
      <w:r>
        <w:rPr>
          <w:color w:val="231F20"/>
          <w:spacing w:val="12"/>
        </w:rPr>
        <w:t> </w:t>
      </w:r>
      <w:r>
        <w:rPr>
          <w:color w:val="231F20"/>
        </w:rPr>
        <w:t>№</w:t>
      </w:r>
      <w:r>
        <w:rPr>
          <w:color w:val="231F20"/>
          <w:spacing w:val="12"/>
        </w:rPr>
        <w:t> </w:t>
      </w:r>
      <w:r>
        <w:rPr>
          <w:color w:val="231F20"/>
        </w:rPr>
        <w:t>8</w:t>
      </w:r>
      <w:r>
        <w:rPr>
          <w:color w:val="231F20"/>
          <w:spacing w:val="12"/>
        </w:rPr>
        <w:t> </w:t>
      </w:r>
      <w:r>
        <w:rPr>
          <w:color w:val="231F20"/>
        </w:rPr>
        <w:t>«Музыка</w:t>
      </w:r>
      <w:r>
        <w:rPr>
          <w:color w:val="231F20"/>
          <w:spacing w:val="12"/>
        </w:rPr>
        <w:t> </w:t>
      </w:r>
      <w:r>
        <w:rPr>
          <w:color w:val="231F20"/>
        </w:rPr>
        <w:t>в</w:t>
      </w:r>
      <w:r>
        <w:rPr>
          <w:color w:val="231F20"/>
          <w:spacing w:val="11"/>
        </w:rPr>
        <w:t> </w:t>
      </w:r>
      <w:r>
        <w:rPr>
          <w:color w:val="231F20"/>
        </w:rPr>
        <w:t>жизни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человека»:</w:t>
      </w:r>
    </w:p>
    <w:p>
      <w:pPr>
        <w:pStyle w:val="BodyText"/>
        <w:spacing w:line="252" w:lineRule="auto" w:before="60"/>
        <w:ind w:left="343" w:right="114" w:hanging="227"/>
        <w:rPr>
          <w:b w:val="0"/>
        </w:rPr>
      </w:pPr>
      <w:r>
        <w:rPr>
          <w:b w:val="0"/>
          <w:color w:val="231F20"/>
        </w:rPr>
        <w:t>—исполнять Гимн Российской Федерации, Гимн своей респу- блики, школы, исполнять песни, посвящённые </w:t>
      </w:r>
      <w:r>
        <w:rPr>
          <w:b w:val="0"/>
          <w:color w:val="231F20"/>
        </w:rPr>
        <w:t>Великой Отечественной войне, песни, воспевающие красоту родной </w:t>
      </w:r>
      <w:r>
        <w:rPr>
          <w:b w:val="0"/>
          <w:color w:val="231F20"/>
          <w:w w:val="95"/>
        </w:rPr>
        <w:t>природы, выражающие разнообразные эмоции, чувства и на- </w:t>
      </w:r>
      <w:r>
        <w:rPr>
          <w:b w:val="0"/>
          <w:color w:val="231F20"/>
          <w:spacing w:val="-2"/>
        </w:rPr>
        <w:t>строения;</w:t>
      </w:r>
    </w:p>
    <w:p>
      <w:pPr>
        <w:pStyle w:val="BodyText"/>
        <w:spacing w:line="252" w:lineRule="auto" w:before="4"/>
        <w:ind w:left="343" w:right="112" w:hanging="227"/>
        <w:rPr>
          <w:b w:val="0"/>
        </w:rPr>
      </w:pPr>
      <w:r>
        <w:rPr>
          <w:b w:val="0"/>
          <w:color w:val="231F20"/>
        </w:rPr>
        <w:t>—воспринимать музыкальное искусство как отражение мно- гообразия жизни, различать обобщённые жанровые </w:t>
      </w:r>
      <w:r>
        <w:rPr>
          <w:b w:val="0"/>
          <w:color w:val="231F20"/>
        </w:rPr>
        <w:t>сфе- ры: напевность (лирика), танцевальность и маршевость (связь с движением), декламационность, эпос (связь со сло- </w:t>
      </w:r>
      <w:r>
        <w:rPr>
          <w:b w:val="0"/>
          <w:color w:val="231F20"/>
          <w:spacing w:val="-2"/>
        </w:rPr>
        <w:t>вом);</w:t>
      </w:r>
    </w:p>
    <w:p>
      <w:pPr>
        <w:pStyle w:val="BodyText"/>
        <w:spacing w:line="252" w:lineRule="auto" w:before="5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—осознавать собственные чувства и мысли, эстетические </w:t>
      </w:r>
      <w:r>
        <w:rPr>
          <w:b w:val="0"/>
          <w:color w:val="231F20"/>
          <w:w w:val="95"/>
        </w:rPr>
        <w:t>пере- </w:t>
      </w:r>
      <w:r>
        <w:rPr>
          <w:b w:val="0"/>
          <w:color w:val="231F20"/>
        </w:rPr>
        <w:t>живания,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замечать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прекрасное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окружающем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мире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че- ловеке,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стремиться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развитию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удовлетворению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эстетиче- ских потребностей.</w:t>
      </w:r>
    </w:p>
    <w:p>
      <w:pPr>
        <w:pStyle w:val="BodyText"/>
        <w:spacing w:line="252" w:lineRule="auto" w:before="3"/>
        <w:ind w:left="117" w:right="115"/>
        <w:rPr>
          <w:b w:val="0"/>
        </w:rPr>
      </w:pPr>
      <w:r>
        <w:rPr>
          <w:b w:val="0"/>
          <w:color w:val="231F20"/>
        </w:rPr>
        <w:t>Каждый модуль состоит из нескольких тематических </w:t>
      </w:r>
      <w:r>
        <w:rPr>
          <w:b w:val="0"/>
          <w:color w:val="231F20"/>
        </w:rPr>
        <w:t>бло- ков, с указанием примерного количества учебного времени.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удобства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вариативного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распределения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рамках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календар- но-тематического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планирования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они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имеют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буквенную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марки- </w:t>
      </w:r>
      <w:r>
        <w:rPr>
          <w:b w:val="0"/>
          <w:color w:val="231F20"/>
        </w:rPr>
        <w:t>ровку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Г).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Модульный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принцип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допускает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перестанов- </w:t>
      </w:r>
      <w:r>
        <w:rPr>
          <w:b w:val="0"/>
          <w:color w:val="231F20"/>
          <w:w w:val="95"/>
        </w:rPr>
        <w:t>ку блоков (например: А, В, Б, Г); перераспределение количества </w:t>
      </w:r>
      <w:r>
        <w:rPr>
          <w:b w:val="0"/>
          <w:color w:val="231F20"/>
        </w:rPr>
        <w:t>учебных часов между блоками.</w:t>
      </w:r>
    </w:p>
    <w:p>
      <w:pPr>
        <w:pStyle w:val="BodyText"/>
        <w:spacing w:line="252" w:lineRule="auto" w:before="6"/>
        <w:ind w:left="117" w:right="114"/>
        <w:rPr>
          <w:b w:val="0"/>
        </w:rPr>
      </w:pPr>
      <w:r>
        <w:rPr>
          <w:b w:val="0"/>
          <w:color w:val="231F20"/>
        </w:rPr>
        <w:t>Вариативная компоновка тематических блоков </w:t>
      </w:r>
      <w:r>
        <w:rPr>
          <w:b w:val="0"/>
          <w:color w:val="231F20"/>
        </w:rPr>
        <w:t>позволяет существенно расширить формы и виды деятельности за счёт внеурочных и внеклассных мероприятий — посещений теа- </w:t>
      </w:r>
      <w:r>
        <w:rPr>
          <w:b w:val="0"/>
          <w:color w:val="231F20"/>
          <w:w w:val="95"/>
        </w:rPr>
        <w:t>тров,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музеев,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концертных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залов;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работы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над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исследовательски-</w:t>
      </w:r>
    </w:p>
    <w:p>
      <w:pPr>
        <w:spacing w:after="0" w:line="252" w:lineRule="auto"/>
        <w:sectPr>
          <w:pgSz w:w="7830" w:h="12020"/>
          <w:pgMar w:header="0" w:footer="709" w:top="580" w:bottom="900" w:left="620" w:right="620"/>
        </w:sectPr>
      </w:pPr>
    </w:p>
    <w:p>
      <w:pPr>
        <w:pStyle w:val="BodyText"/>
        <w:spacing w:line="252" w:lineRule="auto" w:before="68"/>
        <w:ind w:left="117" w:right="113" w:firstLine="0"/>
        <w:rPr>
          <w:b w:val="0"/>
        </w:rPr>
      </w:pPr>
      <w:r>
        <w:rPr>
          <w:b w:val="0"/>
          <w:color w:val="231F20"/>
        </w:rPr>
        <w:t>ми и творческими проектами. В таком случае количество </w:t>
      </w:r>
      <w:r>
        <w:rPr>
          <w:b w:val="0"/>
          <w:color w:val="231F20"/>
        </w:rPr>
        <w:t>ча- сов, отводимых на изучение данной темы, увеличивается за счёт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предусмотрен- </w:t>
      </w:r>
      <w:r>
        <w:rPr>
          <w:b w:val="0"/>
          <w:color w:val="231F20"/>
          <w:w w:val="95"/>
        </w:rPr>
        <w:t>ных эстетическим направлением плана внеурочной деятельно- </w:t>
      </w:r>
      <w:r>
        <w:rPr>
          <w:b w:val="0"/>
          <w:color w:val="231F20"/>
        </w:rPr>
        <w:t>сти образовательной организации (п. 23 ФГОС НОО). Виды деятельности,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(но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не исключительно) учитель для планирования внеурочной, внеклассной работы, обозначены в подразделе </w:t>
      </w:r>
      <w:r>
        <w:rPr>
          <w:b w:val="0"/>
          <w:color w:val="231F20"/>
          <w:w w:val="110"/>
        </w:rPr>
        <w:t>«</w:t>
      </w:r>
      <w:r>
        <w:rPr>
          <w:rFonts w:ascii="Times New Roman" w:hAnsi="Times New Roman"/>
          <w:i/>
          <w:color w:val="231F20"/>
          <w:w w:val="110"/>
        </w:rPr>
        <w:t>На </w:t>
      </w:r>
      <w:r>
        <w:rPr>
          <w:rFonts w:ascii="Times New Roman" w:hAnsi="Times New Roman"/>
          <w:i/>
          <w:color w:val="231F20"/>
        </w:rPr>
        <w:t>выбор или</w:t>
      </w:r>
      <w:r>
        <w:rPr>
          <w:rFonts w:ascii="Times New Roman" w:hAnsi="Times New Roman"/>
          <w:i/>
          <w:color w:val="231F20"/>
        </w:rPr>
        <w:t> </w:t>
      </w:r>
      <w:r>
        <w:rPr>
          <w:rFonts w:ascii="Times New Roman" w:hAnsi="Times New Roman"/>
          <w:i/>
          <w:color w:val="231F20"/>
          <w:spacing w:val="-2"/>
          <w:w w:val="110"/>
        </w:rPr>
        <w:t>факультативно</w:t>
      </w:r>
      <w:r>
        <w:rPr>
          <w:b w:val="0"/>
          <w:color w:val="231F20"/>
          <w:spacing w:val="-2"/>
          <w:w w:val="110"/>
        </w:rPr>
        <w:t>».</w:t>
      </w:r>
    </w:p>
    <w:p>
      <w:pPr>
        <w:spacing w:after="0" w:line="252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1"/>
        <w:ind w:left="118"/>
      </w:pPr>
      <w:r>
        <w:rPr/>
        <w:pict>
          <v:shape style="position:absolute;margin-left:36.850399pt;margin-top:20.825775pt;width:317.5pt;height:.1pt;mso-position-horizontal-relative:page;mso-position-vertical-relative:paragraph;z-index:-15640064;mso-wrap-distance-left:0;mso-wrap-distance-right:0" id="docshape258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22-0656-01-482-510o7" w:id="16"/>
      <w:bookmarkEnd w:id="16"/>
      <w:r>
        <w:rPr>
          <w:b w:val="0"/>
        </w:rPr>
      </w:r>
      <w:r>
        <w:rPr>
          <w:color w:val="231F20"/>
          <w:spacing w:val="-2"/>
        </w:rPr>
        <w:t>ТЕХНОЛОГИЯ</w:t>
      </w:r>
    </w:p>
    <w:p>
      <w:pPr>
        <w:pStyle w:val="BodyText"/>
        <w:ind w:left="0" w:right="0" w:firstLine="0"/>
        <w:jc w:val="left"/>
        <w:rPr>
          <w:rFonts w:ascii="Calibri"/>
          <w:b/>
          <w:sz w:val="30"/>
        </w:rPr>
      </w:pPr>
    </w:p>
    <w:p>
      <w:pPr>
        <w:spacing w:before="251"/>
        <w:ind w:left="118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29.225788pt;width:317.5pt;height:.1pt;mso-position-horizontal-relative:page;mso-position-vertical-relative:paragraph;z-index:-15639552;mso-wrap-distance-left:0;mso-wrap-distance-right:0" id="docshape259" coordorigin="737,585" coordsize="6350,0" path="m737,585l7087,585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w w:val="95"/>
          <w:sz w:val="24"/>
        </w:rPr>
        <w:t>ПОЯСНИТЕЛЬНАЯ</w:t>
      </w:r>
      <w:r>
        <w:rPr>
          <w:rFonts w:ascii="Calibri" w:hAnsi="Calibri"/>
          <w:b/>
          <w:color w:val="231F20"/>
          <w:spacing w:val="68"/>
          <w:w w:val="150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ЗАПИСКА</w:t>
      </w:r>
    </w:p>
    <w:p>
      <w:pPr>
        <w:pStyle w:val="BodyText"/>
        <w:spacing w:before="177"/>
        <w:ind w:left="117" w:right="114"/>
        <w:rPr>
          <w:b w:val="0"/>
        </w:rPr>
      </w:pPr>
      <w:r>
        <w:rPr>
          <w:b w:val="0"/>
          <w:color w:val="231F20"/>
        </w:rPr>
        <w:t>Программа по учебному предмету «Технология» </w:t>
      </w:r>
      <w:r>
        <w:rPr>
          <w:b w:val="0"/>
          <w:color w:val="231F20"/>
        </w:rPr>
        <w:t>включает: пояснительную записку, содержание обучения, планируемые </w:t>
      </w:r>
      <w:r>
        <w:rPr>
          <w:b w:val="0"/>
          <w:color w:val="231F20"/>
          <w:w w:val="95"/>
        </w:rPr>
        <w:t>результаты освоения программы учебного предмета, тематиче- </w:t>
      </w:r>
      <w:r>
        <w:rPr>
          <w:b w:val="0"/>
          <w:color w:val="231F20"/>
        </w:rPr>
        <w:t>ское планирование.</w:t>
      </w:r>
    </w:p>
    <w:p>
      <w:pPr>
        <w:pStyle w:val="BodyText"/>
        <w:spacing w:before="5"/>
        <w:ind w:left="117" w:right="115"/>
        <w:rPr>
          <w:b w:val="0"/>
        </w:rPr>
      </w:pPr>
      <w:r>
        <w:rPr>
          <w:b w:val="0"/>
          <w:color w:val="231F20"/>
        </w:rPr>
        <w:t>Пояснительная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записка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отражает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общие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изу- чения предмета, характеристику психологических предпосы- лок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изучению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младшими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школьниками;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структу- ре учебного плана, а также подходы к отбору содержания, планируемым результатам и тематическому планированию.</w:t>
      </w:r>
    </w:p>
    <w:p>
      <w:pPr>
        <w:pStyle w:val="BodyText"/>
        <w:spacing w:before="6"/>
        <w:ind w:left="117" w:right="114"/>
        <w:rPr>
          <w:b w:val="0"/>
        </w:rPr>
      </w:pP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раскрывается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модули,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которые предлагаются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обязательного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на- чальной школы. Приведён перечень универсальных учебных действий — познавательных, коммуникативных и регулятив- </w:t>
      </w:r>
      <w:r>
        <w:rPr>
          <w:b w:val="0"/>
          <w:color w:val="231F20"/>
          <w:w w:val="95"/>
        </w:rPr>
        <w:t>ных, формирование которых может быть достигнуто средства- </w:t>
      </w:r>
      <w:r>
        <w:rPr>
          <w:b w:val="0"/>
          <w:color w:val="231F20"/>
        </w:rPr>
        <w:t>ми учебного предмета «Технология» с учётом возрастных осо- </w:t>
      </w:r>
      <w:r>
        <w:rPr>
          <w:b w:val="0"/>
          <w:color w:val="231F20"/>
          <w:w w:val="95"/>
        </w:rPr>
        <w:t>бенностей обучающихся начальных классов. В первом и втором </w:t>
      </w:r>
      <w:r>
        <w:rPr>
          <w:b w:val="0"/>
          <w:color w:val="231F20"/>
        </w:rPr>
        <w:t>классах предлагается пропедевтический уровень формирова- 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УУД,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поскольку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становление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универсальности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 </w:t>
      </w:r>
      <w:r>
        <w:rPr>
          <w:b w:val="0"/>
          <w:color w:val="231F20"/>
          <w:w w:val="95"/>
        </w:rPr>
        <w:t>этом этапе обучения только начинается. В познавательных уни- </w:t>
      </w:r>
      <w:r>
        <w:rPr>
          <w:b w:val="0"/>
          <w:color w:val="231F20"/>
        </w:rPr>
        <w:t>версальных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действиях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выделен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специальный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</w:rPr>
        <w:t>раздел</w:t>
      </w:r>
    </w:p>
    <w:p>
      <w:pPr>
        <w:pStyle w:val="BodyText"/>
        <w:spacing w:before="14"/>
        <w:ind w:left="117" w:right="114" w:firstLine="0"/>
        <w:rPr>
          <w:b w:val="0"/>
        </w:rPr>
      </w:pPr>
      <w:r>
        <w:rPr>
          <w:b w:val="0"/>
          <w:color w:val="231F20"/>
        </w:rPr>
        <w:t>«Работа с информацией». С учётом того, что выполнение </w:t>
      </w:r>
      <w:r>
        <w:rPr>
          <w:b w:val="0"/>
          <w:color w:val="231F20"/>
        </w:rPr>
        <w:t>пра- вил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строится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интеграции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регуля- тивных УУД (определённые волевые усилия, саморегуляция, </w:t>
      </w:r>
      <w:r>
        <w:rPr>
          <w:b w:val="0"/>
          <w:color w:val="231F20"/>
          <w:w w:val="95"/>
        </w:rPr>
        <w:t>самоконтроль, проявление терпения и доброжелательности при </w:t>
      </w:r>
      <w:r>
        <w:rPr>
          <w:b w:val="0"/>
          <w:color w:val="231F20"/>
        </w:rPr>
        <w:t>налаживании отношений) и коммуникативных УУД (способ- 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вербальными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устанавливать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взаимоотноше- ния), их перечень дан в специальном разделе — «Совместная </w:t>
      </w:r>
      <w:r>
        <w:rPr>
          <w:b w:val="0"/>
          <w:color w:val="231F20"/>
          <w:spacing w:val="-2"/>
        </w:rPr>
        <w:t>деятельность».</w:t>
      </w:r>
    </w:p>
    <w:p>
      <w:pPr>
        <w:pStyle w:val="BodyText"/>
        <w:spacing w:before="10"/>
        <w:ind w:left="117" w:right="114"/>
        <w:rPr>
          <w:b w:val="0"/>
        </w:rPr>
      </w:pPr>
      <w:r>
        <w:rPr>
          <w:b w:val="0"/>
          <w:color w:val="231F20"/>
        </w:rPr>
        <w:t>Планируемые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включают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личностные,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метапред- метные результаты за период обучения, а также предметные достижения младшего школьника за каждый год обучения в начальной школе.</w:t>
      </w:r>
    </w:p>
    <w:p>
      <w:pPr>
        <w:pStyle w:val="BodyText"/>
        <w:spacing w:before="5"/>
        <w:ind w:left="117" w:right="114"/>
        <w:rPr>
          <w:b w:val="0"/>
        </w:rPr>
      </w:pPr>
      <w:r>
        <w:rPr>
          <w:b w:val="0"/>
          <w:color w:val="231F20"/>
        </w:rPr>
        <w:t>В тематическом планировании описывается </w:t>
      </w:r>
      <w:r>
        <w:rPr>
          <w:b w:val="0"/>
          <w:color w:val="231F20"/>
        </w:rPr>
        <w:t>программное содержание по всем разделам (темам) содержания обучения каждого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раскрываются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орга- низации обучения и характеристика деятельности, которые целесообразно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темы.</w:t>
      </w:r>
    </w:p>
    <w:p>
      <w:pPr>
        <w:spacing w:after="0"/>
        <w:sectPr>
          <w:footerReference w:type="even" r:id="rId100"/>
          <w:pgSz w:w="7830" w:h="12020"/>
          <w:pgMar w:footer="0" w:header="0" w:top="580" w:bottom="280" w:left="620" w:right="620"/>
        </w:sectPr>
      </w:pPr>
    </w:p>
    <w:p>
      <w:pPr>
        <w:pStyle w:val="BodyText"/>
        <w:spacing w:line="242" w:lineRule="auto" w:before="68"/>
        <w:ind w:left="117" w:right="115" w:firstLine="0"/>
        <w:rPr>
          <w:b w:val="0"/>
        </w:rPr>
      </w:pPr>
      <w:r>
        <w:rPr>
          <w:b w:val="0"/>
          <w:color w:val="231F20"/>
          <w:w w:val="95"/>
        </w:rPr>
        <w:t>Представлены также способы организации </w:t>
      </w:r>
      <w:r>
        <w:rPr>
          <w:b w:val="0"/>
          <w:color w:val="231F20"/>
          <w:w w:val="95"/>
        </w:rPr>
        <w:t>дифференцирован- </w:t>
      </w:r>
      <w:r>
        <w:rPr>
          <w:b w:val="0"/>
          <w:color w:val="231F20"/>
        </w:rPr>
        <w:t>ного обучения.</w:t>
      </w:r>
    </w:p>
    <w:p>
      <w:pPr>
        <w:pStyle w:val="Heading3"/>
        <w:spacing w:line="246" w:lineRule="exact" w:before="162"/>
        <w:ind w:left="118"/>
      </w:pPr>
      <w:r>
        <w:rPr>
          <w:color w:val="231F20"/>
          <w:w w:val="90"/>
        </w:rPr>
        <w:t>ОБЩАЯ</w:t>
      </w:r>
      <w:r>
        <w:rPr>
          <w:color w:val="231F20"/>
          <w:spacing w:val="20"/>
        </w:rPr>
        <w:t> </w:t>
      </w:r>
      <w:r>
        <w:rPr>
          <w:color w:val="231F20"/>
          <w:w w:val="90"/>
        </w:rPr>
        <w:t>ХАРАКТЕРИСТИКА</w:t>
      </w:r>
      <w:r>
        <w:rPr>
          <w:color w:val="231F20"/>
          <w:spacing w:val="21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21"/>
        </w:rPr>
        <w:t> </w:t>
      </w:r>
      <w:r>
        <w:rPr>
          <w:color w:val="231F20"/>
          <w:spacing w:val="-2"/>
          <w:w w:val="90"/>
        </w:rPr>
        <w:t>ПРЕДМЕТА</w:t>
      </w:r>
    </w:p>
    <w:p>
      <w:pPr>
        <w:spacing w:line="246" w:lineRule="exact" w:before="0"/>
        <w:ind w:left="117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«ТЕХНОЛОГИЯ»</w:t>
      </w:r>
    </w:p>
    <w:p>
      <w:pPr>
        <w:pStyle w:val="BodyText"/>
        <w:spacing w:line="242" w:lineRule="auto" w:before="59"/>
        <w:ind w:left="117" w:right="114"/>
        <w:jc w:val="right"/>
        <w:rPr>
          <w:b w:val="0"/>
        </w:rPr>
      </w:pPr>
      <w:r>
        <w:rPr>
          <w:b w:val="0"/>
          <w:color w:val="231F20"/>
          <w:spacing w:val="-2"/>
        </w:rPr>
        <w:t>Предлагаемая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программа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отражает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вариант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конкретизации требований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2"/>
        </w:rPr>
        <w:t>Федерального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2"/>
        </w:rPr>
        <w:t>государственного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2"/>
        </w:rPr>
        <w:t>образовательного </w:t>
      </w:r>
      <w:r>
        <w:rPr>
          <w:b w:val="0"/>
          <w:color w:val="231F20"/>
          <w:w w:val="95"/>
        </w:rPr>
        <w:t>стандарта начального общего образования по предметной обла- </w:t>
      </w:r>
      <w:r>
        <w:rPr>
          <w:b w:val="0"/>
          <w:color w:val="231F20"/>
          <w:spacing w:val="-2"/>
        </w:rPr>
        <w:t>сти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(предмету)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«Технология»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обеспечивает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обозначенную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9"/>
        </w:rPr>
        <w:t> </w:t>
      </w:r>
      <w:r>
        <w:rPr>
          <w:b w:val="0"/>
          <w:color w:val="231F20"/>
          <w:spacing w:val="-2"/>
        </w:rPr>
        <w:t>нём </w:t>
      </w:r>
      <w:r>
        <w:rPr>
          <w:b w:val="0"/>
          <w:color w:val="231F20"/>
          <w:w w:val="95"/>
        </w:rPr>
        <w:t>содержательную составляющую по данному учебному предмету. </w:t>
      </w:r>
      <w:r>
        <w:rPr>
          <w:b w:val="0"/>
          <w:color w:val="231F20"/>
        </w:rPr>
        <w:t>В соответствии с требованиями времени и инновационными </w:t>
      </w:r>
      <w:r>
        <w:rPr>
          <w:b w:val="0"/>
          <w:color w:val="231F20"/>
          <w:spacing w:val="-2"/>
        </w:rPr>
        <w:t>установками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отечественного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образования,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обозначенными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во </w:t>
      </w:r>
      <w:r>
        <w:rPr>
          <w:b w:val="0"/>
          <w:color w:val="231F20"/>
          <w:w w:val="95"/>
        </w:rPr>
        <w:t>ФГОС НОО, данная программа обеспечивает реализацию обнов- </w:t>
      </w:r>
      <w:r>
        <w:rPr>
          <w:b w:val="0"/>
          <w:color w:val="231F20"/>
        </w:rPr>
        <w:t>лённой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концептуальной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идеи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«Технология». Её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особенность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состоит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формировании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соци- ально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креативности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лично- </w:t>
      </w:r>
      <w:r>
        <w:rPr>
          <w:b w:val="0"/>
          <w:color w:val="231F20"/>
          <w:w w:val="95"/>
        </w:rPr>
        <w:t>сти. Новые социально-экономические условия требуют включе-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данный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процесс,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уроки технологии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обладают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большими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специфическими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резервами для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данной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задачи,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особенно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начального образования. В частности, курс технологии обладает возмож- ностями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укреплении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фундамента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</w:rPr>
        <w:t>умственной</w:t>
      </w:r>
    </w:p>
    <w:p>
      <w:pPr>
        <w:pStyle w:val="BodyText"/>
        <w:spacing w:line="229" w:lineRule="exact"/>
        <w:ind w:left="117" w:right="0" w:firstLine="0"/>
        <w:rPr>
          <w:b w:val="0"/>
        </w:rPr>
      </w:pP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начальных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классов.</w:t>
      </w:r>
    </w:p>
    <w:p>
      <w:pPr>
        <w:pStyle w:val="BodyText"/>
        <w:spacing w:line="242" w:lineRule="auto" w:before="2"/>
        <w:ind w:left="117" w:right="115"/>
        <w:rPr>
          <w:b w:val="0"/>
        </w:rPr>
      </w:pPr>
      <w:r>
        <w:rPr>
          <w:b w:val="0"/>
          <w:color w:val="231F20"/>
        </w:rPr>
        <w:t>В курсе технологии осуществляется реализация </w:t>
      </w:r>
      <w:r>
        <w:rPr>
          <w:b w:val="0"/>
          <w:color w:val="231F20"/>
        </w:rPr>
        <w:t>широкого спектра межпредметных связей.</w:t>
      </w:r>
    </w:p>
    <w:p>
      <w:pPr>
        <w:pStyle w:val="BodyText"/>
        <w:spacing w:line="237" w:lineRule="auto" w:before="1"/>
        <w:ind w:left="117" w:right="115"/>
        <w:rPr>
          <w:b w:val="0"/>
        </w:rPr>
      </w:pPr>
      <w:r>
        <w:rPr>
          <w:rFonts w:ascii="Book Antiqua" w:hAnsi="Book Antiqua"/>
          <w:b/>
          <w:color w:val="231F20"/>
          <w:spacing w:val="-2"/>
        </w:rPr>
        <w:t>Математика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моделирование,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выполнение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расчётов,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вычис- лений,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построение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форм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учетом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основ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геометрии,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работа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ге- </w:t>
      </w:r>
      <w:r>
        <w:rPr>
          <w:b w:val="0"/>
          <w:color w:val="231F20"/>
        </w:rPr>
        <w:t>ометрическими фигурами, телами, именованными числами.</w:t>
      </w:r>
    </w:p>
    <w:p>
      <w:pPr>
        <w:pStyle w:val="BodyText"/>
        <w:spacing w:line="237" w:lineRule="auto" w:before="7"/>
        <w:ind w:left="117" w:right="115"/>
        <w:rPr>
          <w:b w:val="0"/>
        </w:rPr>
      </w:pPr>
      <w:r>
        <w:rPr>
          <w:rFonts w:ascii="Book Antiqua" w:hAnsi="Book Antiqua"/>
          <w:b/>
          <w:color w:val="231F20"/>
        </w:rPr>
        <w:t>Изобразительное искусство </w:t>
      </w:r>
      <w:r>
        <w:rPr>
          <w:b w:val="0"/>
          <w:color w:val="231F20"/>
        </w:rPr>
        <w:t>— использование средств </w:t>
      </w:r>
      <w:r>
        <w:rPr>
          <w:b w:val="0"/>
          <w:color w:val="231F20"/>
        </w:rPr>
        <w:t>худо- жественной выразительности, законов и правил декоратив- но-прикладного искусства и дизайна.</w:t>
      </w:r>
    </w:p>
    <w:p>
      <w:pPr>
        <w:pStyle w:val="BodyText"/>
        <w:spacing w:before="4"/>
        <w:ind w:left="117" w:right="114"/>
        <w:rPr>
          <w:b w:val="0"/>
        </w:rPr>
      </w:pPr>
      <w:r>
        <w:rPr>
          <w:rFonts w:ascii="Book Antiqua" w:hAnsi="Book Antiqua"/>
          <w:b/>
          <w:color w:val="231F20"/>
        </w:rPr>
        <w:t>Окружающий мир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природные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как универсальный источник инженерно-художественных </w:t>
      </w:r>
      <w:r>
        <w:rPr>
          <w:b w:val="0"/>
          <w:color w:val="231F20"/>
        </w:rPr>
        <w:t>идей для мастера; природа как источник сырья, этнокультурные </w:t>
      </w:r>
      <w:r>
        <w:rPr>
          <w:b w:val="0"/>
          <w:color w:val="231F20"/>
          <w:spacing w:val="-2"/>
        </w:rPr>
        <w:t>традиции.</w:t>
      </w:r>
    </w:p>
    <w:p>
      <w:pPr>
        <w:pStyle w:val="BodyText"/>
        <w:spacing w:before="2"/>
        <w:ind w:left="117" w:right="115"/>
        <w:rPr>
          <w:b w:val="0"/>
        </w:rPr>
      </w:pPr>
      <w:r>
        <w:rPr>
          <w:rFonts w:ascii="Book Antiqua" w:hAnsi="Book Antiqua"/>
          <w:b/>
          <w:color w:val="231F20"/>
        </w:rPr>
        <w:t>Родной язык </w:t>
      </w:r>
      <w:r>
        <w:rPr>
          <w:b w:val="0"/>
          <w:color w:val="231F20"/>
        </w:rPr>
        <w:t>— использование важнейших видов </w:t>
      </w:r>
      <w:r>
        <w:rPr>
          <w:b w:val="0"/>
          <w:color w:val="231F20"/>
        </w:rPr>
        <w:t>речевой деятельности и основных типов учебных текстов в процессе анализа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практической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дея- </w:t>
      </w:r>
      <w:r>
        <w:rPr>
          <w:b w:val="0"/>
          <w:color w:val="231F20"/>
          <w:spacing w:val="-2"/>
        </w:rPr>
        <w:t>тельности.</w:t>
      </w:r>
    </w:p>
    <w:p>
      <w:pPr>
        <w:spacing w:line="235" w:lineRule="auto" w:before="5"/>
        <w:ind w:left="117" w:right="115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Литературное чтение </w:t>
      </w:r>
      <w:r>
        <w:rPr>
          <w:b w:val="0"/>
          <w:color w:val="231F20"/>
          <w:sz w:val="20"/>
        </w:rPr>
        <w:t>— работа с текстами для создания об- раза, реализуемого в изделии.</w:t>
      </w:r>
    </w:p>
    <w:p>
      <w:pPr>
        <w:pStyle w:val="BodyText"/>
        <w:spacing w:line="242" w:lineRule="auto" w:before="3"/>
        <w:ind w:left="117" w:right="114"/>
        <w:rPr>
          <w:b w:val="0"/>
        </w:rPr>
      </w:pPr>
      <w:r>
        <w:rPr>
          <w:b w:val="0"/>
          <w:color w:val="231F20"/>
        </w:rPr>
        <w:t>Важнейшая особенность уроков технологии в </w:t>
      </w:r>
      <w:r>
        <w:rPr>
          <w:b w:val="0"/>
          <w:color w:val="231F20"/>
        </w:rPr>
        <w:t>начальной </w:t>
      </w:r>
      <w:r>
        <w:rPr>
          <w:b w:val="0"/>
          <w:color w:val="231F20"/>
          <w:w w:val="95"/>
        </w:rPr>
        <w:t>школе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—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предметно-практическая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деятельность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как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spacing w:val="-2"/>
          <w:w w:val="95"/>
        </w:rPr>
        <w:t>необходи-</w:t>
      </w:r>
    </w:p>
    <w:p>
      <w:pPr>
        <w:spacing w:after="0" w:line="242" w:lineRule="auto"/>
        <w:sectPr>
          <w:footerReference w:type="default" r:id="rId101"/>
          <w:pgSz w:w="7830" w:h="12020"/>
          <w:pgMar w:footer="709" w:header="0" w:top="620" w:bottom="900" w:left="620" w:right="620"/>
          <w:pgNumType w:start="483"/>
        </w:sectPr>
      </w:pPr>
    </w:p>
    <w:p>
      <w:pPr>
        <w:pStyle w:val="BodyText"/>
        <w:spacing w:line="247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мая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составляющая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целостного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интеллектуального, а также духовного и нравственного развития обучающихся младшего школьного возраста.</w:t>
      </w:r>
    </w:p>
    <w:p>
      <w:pPr>
        <w:pStyle w:val="BodyText"/>
        <w:spacing w:line="247" w:lineRule="auto" w:before="2"/>
        <w:ind w:left="117" w:right="115"/>
        <w:rPr>
          <w:b w:val="0"/>
        </w:rPr>
      </w:pPr>
      <w:r>
        <w:rPr>
          <w:b w:val="0"/>
          <w:color w:val="231F20"/>
        </w:rPr>
        <w:t>Продуктивная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предметная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уроках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техноло- </w:t>
      </w:r>
      <w:r>
        <w:rPr>
          <w:b w:val="0"/>
          <w:color w:val="231F20"/>
          <w:w w:val="95"/>
        </w:rPr>
        <w:t>гии является основой формирования познавательных способно- стей школьников, стремления активно знакомиться с историей </w:t>
      </w:r>
      <w:r>
        <w:rPr>
          <w:b w:val="0"/>
          <w:color w:val="231F20"/>
        </w:rPr>
        <w:t>материальной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семейных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традиций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других народов и уважительного отношения к ним.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b w:val="0"/>
          <w:color w:val="231F20"/>
        </w:rPr>
        <w:t>Занятия продуктивной деятельностью закладывают </w:t>
      </w:r>
      <w:r>
        <w:rPr>
          <w:b w:val="0"/>
          <w:color w:val="231F20"/>
        </w:rPr>
        <w:t>основу 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социально-значимых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прак- </w:t>
      </w:r>
      <w:r>
        <w:rPr>
          <w:b w:val="0"/>
          <w:color w:val="231F20"/>
          <w:spacing w:val="-2"/>
        </w:rPr>
        <w:t>тических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умений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опыта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преобразовательной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творческой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дея- </w:t>
      </w:r>
      <w:r>
        <w:rPr>
          <w:b w:val="0"/>
          <w:color w:val="231F20"/>
        </w:rPr>
        <w:t>тельности как предпосылки для успешной социализации лич- ности младшего школьника.</w:t>
      </w:r>
    </w:p>
    <w:p>
      <w:pPr>
        <w:pStyle w:val="BodyText"/>
        <w:spacing w:line="247" w:lineRule="auto" w:before="3"/>
        <w:ind w:left="117" w:right="115"/>
        <w:rPr>
          <w:b w:val="0"/>
        </w:rPr>
      </w:pPr>
      <w:r>
        <w:rPr>
          <w:b w:val="0"/>
          <w:color w:val="231F20"/>
          <w:w w:val="95"/>
        </w:rPr>
        <w:t>На уроках технологии ученики овладевают основами </w:t>
      </w:r>
      <w:r>
        <w:rPr>
          <w:b w:val="0"/>
          <w:color w:val="231F20"/>
          <w:w w:val="95"/>
        </w:rPr>
        <w:t>проект- ной деятельности, которая направлена на развитие творческих черт личности, коммуникабельности, чувства ответственности, </w:t>
      </w:r>
      <w:r>
        <w:rPr>
          <w:b w:val="0"/>
          <w:color w:val="231F20"/>
        </w:rPr>
        <w:t>умения искать и использовать информацию.</w:t>
      </w:r>
    </w:p>
    <w:p>
      <w:pPr>
        <w:pStyle w:val="Heading3"/>
        <w:spacing w:before="164"/>
        <w:ind w:left="118"/>
        <w:jc w:val="both"/>
      </w:pPr>
      <w:r>
        <w:rPr>
          <w:color w:val="231F20"/>
          <w:w w:val="90"/>
        </w:rPr>
        <w:t>ЦЕЛИ</w:t>
      </w:r>
      <w:r>
        <w:rPr>
          <w:color w:val="231F20"/>
          <w:spacing w:val="30"/>
        </w:rPr>
        <w:t> </w:t>
      </w:r>
      <w:r>
        <w:rPr>
          <w:color w:val="231F20"/>
          <w:w w:val="90"/>
        </w:rPr>
        <w:t>ИЗУЧЕНИЯ</w:t>
      </w:r>
      <w:r>
        <w:rPr>
          <w:color w:val="231F20"/>
          <w:spacing w:val="31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30"/>
        </w:rPr>
        <w:t> </w:t>
      </w:r>
      <w:r>
        <w:rPr>
          <w:color w:val="231F20"/>
          <w:w w:val="90"/>
        </w:rPr>
        <w:t>ПРЕДМЕТА</w:t>
      </w:r>
      <w:r>
        <w:rPr>
          <w:color w:val="231F20"/>
          <w:spacing w:val="30"/>
        </w:rPr>
        <w:t> </w:t>
      </w:r>
      <w:r>
        <w:rPr>
          <w:color w:val="231F20"/>
          <w:spacing w:val="-2"/>
          <w:w w:val="90"/>
        </w:rPr>
        <w:t>«ТЕХНОЛОГИЯ»</w:t>
      </w:r>
    </w:p>
    <w:p>
      <w:pPr>
        <w:pStyle w:val="BodyText"/>
        <w:spacing w:line="247" w:lineRule="auto" w:before="65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Основной целью </w:t>
      </w:r>
      <w:r>
        <w:rPr>
          <w:b w:val="0"/>
          <w:color w:val="231F20"/>
        </w:rPr>
        <w:t>предмета является успешная </w:t>
      </w:r>
      <w:r>
        <w:rPr>
          <w:b w:val="0"/>
          <w:color w:val="231F20"/>
        </w:rPr>
        <w:t>социализация </w:t>
      </w:r>
      <w:r>
        <w:rPr>
          <w:b w:val="0"/>
          <w:color w:val="231F20"/>
          <w:w w:val="95"/>
        </w:rPr>
        <w:t>обучающихся, формирование у них функциональной грамотно- </w:t>
      </w:r>
      <w:r>
        <w:rPr>
          <w:b w:val="0"/>
          <w:color w:val="231F20"/>
        </w:rPr>
        <w:t>сти на базе освоения культурологических и конструкторско- технологических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рукотворном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мире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общих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прави- лах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исторически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меняющихся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техноло- гий) и соответствующих им практических умений, представ- ленных в содержании учебного предмета.</w:t>
      </w:r>
    </w:p>
    <w:p>
      <w:pPr>
        <w:pStyle w:val="BodyText"/>
        <w:spacing w:line="247" w:lineRule="auto" w:before="5"/>
        <w:ind w:left="117" w:right="114"/>
        <w:rPr>
          <w:b w:val="0"/>
        </w:rPr>
      </w:pP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концептуальной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идеи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дан- ного предмета необходимо решение </w:t>
      </w:r>
      <w:r>
        <w:rPr>
          <w:rFonts w:ascii="Times New Roman" w:hAnsi="Times New Roman"/>
          <w:i/>
          <w:color w:val="231F20"/>
        </w:rPr>
        <w:t>системы приоритетных</w:t>
      </w:r>
      <w:r>
        <w:rPr>
          <w:rFonts w:ascii="Times New Roman" w:hAnsi="Times New Roman"/>
          <w:i/>
          <w:color w:val="231F20"/>
        </w:rPr>
        <w:t> задач</w:t>
      </w:r>
      <w:r>
        <w:rPr>
          <w:b w:val="0"/>
          <w:color w:val="231F20"/>
        </w:rPr>
        <w:t>: образовательных, развивающих и воспитательных.</w:t>
      </w:r>
    </w:p>
    <w:p>
      <w:pPr>
        <w:pStyle w:val="BodyText"/>
        <w:spacing w:before="9"/>
        <w:ind w:left="0" w:right="0" w:firstLine="0"/>
        <w:jc w:val="left"/>
        <w:rPr>
          <w:b w:val="0"/>
        </w:rPr>
      </w:pPr>
    </w:p>
    <w:p>
      <w:pPr>
        <w:spacing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Образовательные</w:t>
      </w:r>
      <w:r>
        <w:rPr>
          <w:rFonts w:ascii="Times New Roman" w:hAnsi="Times New Roman"/>
          <w:i/>
          <w:color w:val="231F20"/>
          <w:spacing w:val="-9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задачи</w:t>
      </w:r>
      <w:r>
        <w:rPr>
          <w:rFonts w:ascii="Times New Roman" w:hAnsi="Times New Roman"/>
          <w:i/>
          <w:color w:val="231F20"/>
          <w:spacing w:val="-8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курса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47" w:lineRule="auto" w:before="8"/>
        <w:ind w:left="343" w:right="115" w:hanging="227"/>
        <w:rPr>
          <w:b w:val="0"/>
        </w:rPr>
      </w:pPr>
      <w:r>
        <w:rPr>
          <w:b w:val="0"/>
          <w:color w:val="231F20"/>
        </w:rPr>
        <w:t>—формирование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культуре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организа- 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трудовой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важной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культу- ры человека;</w:t>
      </w:r>
    </w:p>
    <w:p>
      <w:pPr>
        <w:pStyle w:val="BodyText"/>
        <w:spacing w:line="247" w:lineRule="auto" w:before="1"/>
        <w:ind w:left="343" w:right="114" w:hanging="227"/>
        <w:rPr>
          <w:b w:val="0"/>
        </w:rPr>
      </w:pPr>
      <w:r>
        <w:rPr>
          <w:b w:val="0"/>
          <w:color w:val="231F20"/>
          <w:spacing w:val="-2"/>
        </w:rPr>
        <w:t>—становление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элементарных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базовых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знаний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представлений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(рукотворном)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деятельно- 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человека,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взаимодействии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миром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прави- лах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технологиях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создания,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исторически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развивающихся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 современных производствах и профессиях;</w:t>
      </w:r>
    </w:p>
    <w:p>
      <w:pPr>
        <w:pStyle w:val="BodyText"/>
        <w:spacing w:line="247" w:lineRule="auto" w:before="3"/>
        <w:ind w:left="343" w:right="116" w:hanging="227"/>
        <w:rPr>
          <w:b w:val="0"/>
        </w:rPr>
      </w:pPr>
      <w:r>
        <w:rPr>
          <w:b w:val="0"/>
          <w:color w:val="231F20"/>
        </w:rPr>
        <w:t>—формирование основ чертёжно-графической </w:t>
      </w:r>
      <w:r>
        <w:rPr>
          <w:b w:val="0"/>
          <w:color w:val="231F20"/>
        </w:rPr>
        <w:t>грамотности, умения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работать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простейшей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технологической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документа- цией (рисунок, чертёж, эскиз, схема);</w:t>
      </w:r>
    </w:p>
    <w:p>
      <w:pPr>
        <w:pStyle w:val="BodyText"/>
        <w:spacing w:before="9"/>
        <w:ind w:left="0" w:right="0" w:firstLine="0"/>
        <w:jc w:val="left"/>
        <w:rPr>
          <w:b w:val="0"/>
          <w:sz w:val="10"/>
        </w:rPr>
      </w:pPr>
    </w:p>
    <w:p>
      <w:pPr>
        <w:tabs>
          <w:tab w:pos="4145" w:val="left" w:leader="none"/>
        </w:tabs>
        <w:spacing w:before="96"/>
        <w:ind w:left="117" w:right="0" w:firstLine="0"/>
        <w:jc w:val="left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5"/>
          <w:sz w:val="18"/>
        </w:rPr>
        <w:t>484</w:t>
      </w:r>
      <w:r>
        <w:rPr>
          <w:rFonts w:ascii="Trebuchet MS" w:hAnsi="Trebuchet MS"/>
          <w:color w:val="231F20"/>
          <w:sz w:val="18"/>
        </w:rPr>
        <w:tab/>
      </w:r>
      <w:r>
        <w:rPr>
          <w:rFonts w:ascii="Trebuchet MS" w:hAnsi="Trebuchet MS"/>
          <w:color w:val="231F20"/>
          <w:w w:val="85"/>
          <w:sz w:val="18"/>
        </w:rPr>
        <w:t>Примерная</w:t>
      </w:r>
      <w:r>
        <w:rPr>
          <w:rFonts w:ascii="Trebuchet MS" w:hAnsi="Trebuchet MS"/>
          <w:color w:val="231F20"/>
          <w:spacing w:val="22"/>
          <w:sz w:val="18"/>
        </w:rPr>
        <w:t> </w:t>
      </w:r>
      <w:r>
        <w:rPr>
          <w:rFonts w:ascii="Trebuchet MS" w:hAnsi="Trebuchet MS"/>
          <w:color w:val="231F20"/>
          <w:w w:val="85"/>
          <w:sz w:val="18"/>
        </w:rPr>
        <w:t>рабочая</w:t>
      </w:r>
      <w:r>
        <w:rPr>
          <w:rFonts w:ascii="Trebuchet MS" w:hAnsi="Trebuchet MS"/>
          <w:color w:val="231F20"/>
          <w:spacing w:val="22"/>
          <w:sz w:val="18"/>
        </w:rPr>
        <w:t> </w:t>
      </w:r>
      <w:r>
        <w:rPr>
          <w:rFonts w:ascii="Trebuchet MS" w:hAnsi="Trebuchet MS"/>
          <w:color w:val="231F20"/>
          <w:spacing w:val="-2"/>
          <w:w w:val="85"/>
          <w:sz w:val="18"/>
        </w:rPr>
        <w:t>программа</w:t>
      </w:r>
    </w:p>
    <w:p>
      <w:pPr>
        <w:spacing w:after="0"/>
        <w:jc w:val="left"/>
        <w:rPr>
          <w:rFonts w:ascii="Trebuchet MS" w:hAnsi="Trebuchet MS"/>
          <w:sz w:val="18"/>
        </w:rPr>
        <w:sectPr>
          <w:footerReference w:type="even" r:id="rId102"/>
          <w:pgSz w:w="7830" w:h="12020"/>
          <w:pgMar w:footer="0" w:header="0" w:top="620" w:bottom="280" w:left="620" w:right="620"/>
        </w:sectPr>
      </w:pPr>
    </w:p>
    <w:p>
      <w:pPr>
        <w:pStyle w:val="BodyText"/>
        <w:spacing w:line="242" w:lineRule="auto" w:before="68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—формирование элементарных знаний и представлений о раз- </w:t>
      </w:r>
      <w:r>
        <w:rPr>
          <w:b w:val="0"/>
          <w:color w:val="231F20"/>
        </w:rPr>
        <w:t>личных материалах, технологиях их обработки и </w:t>
      </w:r>
      <w:r>
        <w:rPr>
          <w:b w:val="0"/>
          <w:color w:val="231F20"/>
        </w:rPr>
        <w:t>соответ- ствующих умений.</w:t>
      </w:r>
    </w:p>
    <w:p>
      <w:pPr>
        <w:spacing w:line="234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Развивающие</w:t>
      </w:r>
      <w:r>
        <w:rPr>
          <w:rFonts w:ascii="Times New Roman" w:hAnsi="Times New Roman"/>
          <w:i/>
          <w:color w:val="231F20"/>
          <w:spacing w:val="12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задачи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42" w:lineRule="auto" w:before="2"/>
        <w:ind w:left="343" w:right="115" w:hanging="227"/>
        <w:rPr>
          <w:b w:val="0"/>
        </w:rPr>
      </w:pPr>
      <w:r>
        <w:rPr>
          <w:b w:val="0"/>
          <w:color w:val="231F20"/>
          <w:spacing w:val="-2"/>
        </w:rPr>
        <w:t>—развитие сенсомоторных процессов, психомоторной коорди- </w:t>
      </w:r>
      <w:r>
        <w:rPr>
          <w:b w:val="0"/>
          <w:color w:val="231F20"/>
          <w:w w:val="95"/>
        </w:rPr>
        <w:t>нации,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глазомера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через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w w:val="95"/>
        </w:rPr>
        <w:t>формирование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практических</w:t>
      </w:r>
      <w:r>
        <w:rPr>
          <w:b w:val="0"/>
          <w:color w:val="231F20"/>
          <w:spacing w:val="-1"/>
          <w:w w:val="95"/>
        </w:rPr>
        <w:t> </w:t>
      </w:r>
      <w:r>
        <w:rPr>
          <w:b w:val="0"/>
          <w:color w:val="231F20"/>
          <w:spacing w:val="-2"/>
          <w:w w:val="95"/>
        </w:rPr>
        <w:t>умений;</w:t>
      </w:r>
    </w:p>
    <w:p>
      <w:pPr>
        <w:pStyle w:val="BodyText"/>
        <w:spacing w:line="242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—расширение культурного кругозора, развитие </w:t>
      </w:r>
      <w:r>
        <w:rPr>
          <w:b w:val="0"/>
          <w:color w:val="231F20"/>
        </w:rPr>
        <w:t>способности творческого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использования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полученных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умений в практической деятельности;</w:t>
      </w:r>
    </w:p>
    <w:p>
      <w:pPr>
        <w:pStyle w:val="BodyText"/>
        <w:spacing w:line="242" w:lineRule="auto"/>
        <w:ind w:left="343" w:right="115" w:hanging="227"/>
        <w:rPr>
          <w:b w:val="0"/>
        </w:rPr>
      </w:pPr>
      <w:r>
        <w:rPr>
          <w:b w:val="0"/>
          <w:color w:val="231F20"/>
          <w:spacing w:val="-2"/>
        </w:rPr>
        <w:t>—развитие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познавательных психических процессов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 </w:t>
      </w:r>
      <w:r>
        <w:rPr>
          <w:b w:val="0"/>
          <w:color w:val="231F20"/>
          <w:spacing w:val="-2"/>
        </w:rPr>
        <w:t>приёмов </w:t>
      </w:r>
      <w:r>
        <w:rPr>
          <w:b w:val="0"/>
          <w:color w:val="231F20"/>
        </w:rPr>
        <w:t>умственной деятельности посредством включения мысли- </w:t>
      </w:r>
      <w:r>
        <w:rPr>
          <w:b w:val="0"/>
          <w:color w:val="231F20"/>
          <w:w w:val="95"/>
        </w:rPr>
        <w:t>тельных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операций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ходе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выполнения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практических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2"/>
          <w:w w:val="95"/>
        </w:rPr>
        <w:t>заданий;</w:t>
      </w:r>
    </w:p>
    <w:p>
      <w:pPr>
        <w:pStyle w:val="BodyText"/>
        <w:spacing w:line="242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—развитие гибкости и вариативности мышления, </w:t>
      </w:r>
      <w:r>
        <w:rPr>
          <w:b w:val="0"/>
          <w:color w:val="231F20"/>
          <w:w w:val="95"/>
        </w:rPr>
        <w:t>способностей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 изобретательской деятельности.</w:t>
      </w:r>
    </w:p>
    <w:p>
      <w:pPr>
        <w:spacing w:line="234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Воспитательные</w:t>
      </w:r>
      <w:r>
        <w:rPr>
          <w:rFonts w:ascii="Times New Roman" w:hAnsi="Times New Roman"/>
          <w:i/>
          <w:color w:val="231F20"/>
          <w:spacing w:val="26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задачи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42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—воспитание уважительного отношения к людям труда, </w:t>
      </w:r>
      <w:r>
        <w:rPr>
          <w:b w:val="0"/>
          <w:color w:val="231F20"/>
        </w:rPr>
        <w:t>к </w:t>
      </w:r>
      <w:r>
        <w:rPr>
          <w:b w:val="0"/>
          <w:color w:val="231F20"/>
          <w:spacing w:val="-2"/>
        </w:rPr>
        <w:t>культурным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традициям,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понимания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ценности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предшествую- </w:t>
      </w:r>
      <w:r>
        <w:rPr>
          <w:b w:val="0"/>
          <w:color w:val="231F20"/>
        </w:rPr>
        <w:t>щих культур, отражённых в материальном мире;</w:t>
      </w:r>
    </w:p>
    <w:p>
      <w:pPr>
        <w:pStyle w:val="BodyText"/>
        <w:spacing w:line="242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—развитие социально ценных личностных качеств: </w:t>
      </w:r>
      <w:r>
        <w:rPr>
          <w:b w:val="0"/>
          <w:color w:val="231F20"/>
        </w:rPr>
        <w:t>организо- ванности,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аккуратности,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добросовестного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ответственного отношения к работе, взаимопомощи, волевой саморегуля- ции, активности и инициативности;</w:t>
      </w:r>
    </w:p>
    <w:p>
      <w:pPr>
        <w:pStyle w:val="BodyText"/>
        <w:spacing w:line="242" w:lineRule="auto"/>
        <w:ind w:left="343" w:right="115" w:hanging="227"/>
        <w:rPr>
          <w:b w:val="0"/>
        </w:rPr>
      </w:pPr>
      <w:r>
        <w:rPr>
          <w:b w:val="0"/>
          <w:color w:val="231F20"/>
          <w:spacing w:val="-2"/>
        </w:rPr>
        <w:t>—воспитание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интереса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творческого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отношения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продуктив-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созидательной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мотивации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успеха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дости- жений, стремления к творческой самореализации;</w:t>
      </w:r>
    </w:p>
    <w:p>
      <w:pPr>
        <w:pStyle w:val="BodyText"/>
        <w:spacing w:line="242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—становление экологического сознания, внимательного </w:t>
      </w:r>
      <w:r>
        <w:rPr>
          <w:b w:val="0"/>
          <w:color w:val="231F20"/>
        </w:rPr>
        <w:t>и вдумчивого отношения к окружающей природе, осознание взаимосвязи рукотворного мира с миром природы;</w:t>
      </w:r>
    </w:p>
    <w:p>
      <w:pPr>
        <w:pStyle w:val="BodyText"/>
        <w:spacing w:line="242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—воспитание положительного отношения к </w:t>
      </w:r>
      <w:r>
        <w:rPr>
          <w:b w:val="0"/>
          <w:color w:val="231F20"/>
        </w:rPr>
        <w:t>коллективному труду, применение правил культуры общения, проявление уважения к взглядам и мнению других людей.</w:t>
      </w:r>
    </w:p>
    <w:p>
      <w:pPr>
        <w:pStyle w:val="Heading3"/>
        <w:spacing w:before="157"/>
        <w:ind w:left="118"/>
      </w:pPr>
      <w:r>
        <w:rPr>
          <w:color w:val="231F20"/>
          <w:w w:val="90"/>
        </w:rPr>
        <w:t>МЕСТО</w:t>
      </w:r>
      <w:r>
        <w:rPr>
          <w:color w:val="231F20"/>
          <w:spacing w:val="16"/>
        </w:rPr>
        <w:t> </w:t>
      </w:r>
      <w:r>
        <w:rPr>
          <w:color w:val="231F20"/>
          <w:w w:val="90"/>
        </w:rPr>
        <w:t>УЧЕБНОГО</w:t>
      </w:r>
      <w:r>
        <w:rPr>
          <w:color w:val="231F20"/>
          <w:spacing w:val="17"/>
        </w:rPr>
        <w:t> </w:t>
      </w:r>
      <w:r>
        <w:rPr>
          <w:color w:val="231F20"/>
          <w:w w:val="90"/>
        </w:rPr>
        <w:t>ПРЕДМЕТА</w:t>
      </w:r>
      <w:r>
        <w:rPr>
          <w:color w:val="231F20"/>
          <w:spacing w:val="15"/>
        </w:rPr>
        <w:t> </w:t>
      </w:r>
      <w:r>
        <w:rPr>
          <w:color w:val="231F20"/>
          <w:w w:val="90"/>
        </w:rPr>
        <w:t>«ТЕХНОЛОГИЯ»</w:t>
      </w:r>
      <w:r>
        <w:rPr>
          <w:color w:val="231F20"/>
          <w:spacing w:val="16"/>
        </w:rPr>
        <w:t> </w:t>
      </w:r>
      <w:r>
        <w:rPr>
          <w:color w:val="231F20"/>
          <w:w w:val="90"/>
        </w:rPr>
        <w:t>В</w:t>
      </w:r>
      <w:r>
        <w:rPr>
          <w:color w:val="231F20"/>
          <w:spacing w:val="17"/>
        </w:rPr>
        <w:t> </w:t>
      </w:r>
      <w:r>
        <w:rPr>
          <w:color w:val="231F20"/>
          <w:w w:val="90"/>
        </w:rPr>
        <w:t>УЧЕБНОМ</w:t>
      </w:r>
      <w:r>
        <w:rPr>
          <w:color w:val="231F20"/>
          <w:spacing w:val="16"/>
        </w:rPr>
        <w:t> </w:t>
      </w:r>
      <w:r>
        <w:rPr>
          <w:color w:val="231F20"/>
          <w:spacing w:val="-2"/>
          <w:w w:val="90"/>
        </w:rPr>
        <w:t>ПЛАНЕ</w:t>
      </w:r>
    </w:p>
    <w:p>
      <w:pPr>
        <w:pStyle w:val="BodyText"/>
        <w:spacing w:line="242" w:lineRule="auto" w:before="59"/>
        <w:ind w:left="117" w:right="116"/>
        <w:rPr>
          <w:b w:val="0"/>
        </w:rPr>
      </w:pPr>
      <w:r>
        <w:rPr>
          <w:b w:val="0"/>
          <w:color w:val="231F20"/>
        </w:rPr>
        <w:t>Согласно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требованиям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часов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изучение курса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«Технология»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1—4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классах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135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часу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неделю): 33 часа в 1 классе и по 34 часа во 2—4 классах.</w:t>
      </w:r>
    </w:p>
    <w:p>
      <w:pPr>
        <w:pStyle w:val="BodyText"/>
        <w:spacing w:line="242" w:lineRule="auto"/>
        <w:ind w:left="117" w:right="114"/>
        <w:rPr>
          <w:b w:val="0"/>
        </w:rPr>
      </w:pPr>
      <w:r>
        <w:rPr>
          <w:b w:val="0"/>
          <w:color w:val="231F20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усмотрению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мо- жет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увеличено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счёт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части,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формируемой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участниками образовательных отношений; например, большое значение </w:t>
      </w:r>
      <w:r>
        <w:rPr>
          <w:b w:val="0"/>
          <w:color w:val="231F20"/>
          <w:w w:val="95"/>
        </w:rPr>
        <w:t>имеют итоговые выставки достижений учащихся, которые тре- </w:t>
      </w:r>
      <w:r>
        <w:rPr>
          <w:b w:val="0"/>
          <w:color w:val="231F20"/>
        </w:rPr>
        <w:t>буют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времени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подготовки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проведения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участием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самих школьников).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же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следует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сказать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проект- но-исследовательской работы обучающихся.</w:t>
      </w:r>
    </w:p>
    <w:p>
      <w:pPr>
        <w:spacing w:after="0" w:line="242" w:lineRule="auto"/>
        <w:sectPr>
          <w:footerReference w:type="default" r:id="rId103"/>
          <w:pgSz w:w="7830" w:h="12020"/>
          <w:pgMar w:footer="709" w:header="0" w:top="620" w:bottom="900" w:left="620" w:right="620"/>
          <w:pgNumType w:start="485"/>
        </w:sectPr>
      </w:pPr>
    </w:p>
    <w:p>
      <w:pPr>
        <w:pStyle w:val="Heading1"/>
        <w:ind w:left="118"/>
      </w:pPr>
      <w:r>
        <w:rPr/>
        <w:pict>
          <v:shape style="position:absolute;margin-left:36.850399pt;margin-top:20.825775pt;width:317.5pt;height:.1pt;mso-position-horizontal-relative:page;mso-position-vertical-relative:paragraph;z-index:-15639040;mso-wrap-distance-left:0;mso-wrap-distance-right:0" id="docshape264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СОДЕРЖАНИЕ</w:t>
      </w:r>
      <w:r>
        <w:rPr>
          <w:color w:val="231F20"/>
          <w:spacing w:val="72"/>
        </w:rPr>
        <w:t> </w:t>
      </w:r>
      <w:r>
        <w:rPr>
          <w:color w:val="231F20"/>
          <w:spacing w:val="-2"/>
        </w:rPr>
        <w:t>ОБУЧЕНИЯ</w:t>
      </w:r>
    </w:p>
    <w:p>
      <w:pPr>
        <w:pStyle w:val="BodyText"/>
        <w:spacing w:line="244" w:lineRule="auto" w:before="181"/>
        <w:ind w:left="117" w:right="112"/>
        <w:rPr>
          <w:b w:val="0"/>
        </w:rPr>
      </w:pPr>
      <w:r>
        <w:rPr>
          <w:b w:val="0"/>
          <w:color w:val="231F20"/>
        </w:rPr>
        <w:t>Содержание программы начинается с характеристики </w:t>
      </w:r>
      <w:r>
        <w:rPr>
          <w:b w:val="0"/>
          <w:color w:val="231F20"/>
        </w:rPr>
        <w:t>ос- новных структурных единиц курса «Технология», которые соответствуют ФГОС НОО и являются общими для каждого года обучения. Вместе с тем их содержательное наполнение развивается и обогащается концентрически от класса к клас- су. При этом учитывается, что собственная логика данного учебного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курса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столь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же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жёсткой,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ряде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дру- гих учебных курсов, в которых порядок изучения тем и их развития требует строгой и единой последовательности. На уроках технологии этот порядок и конкретное наполнение разделов в определённых пределах могут быть более свобод- </w:t>
      </w:r>
      <w:r>
        <w:rPr>
          <w:b w:val="0"/>
          <w:color w:val="231F20"/>
          <w:spacing w:val="-2"/>
        </w:rPr>
        <w:t>ными.</w:t>
      </w:r>
    </w:p>
    <w:p>
      <w:pPr>
        <w:pStyle w:val="Heading5"/>
        <w:spacing w:line="240" w:lineRule="exact" w:before="7"/>
        <w:ind w:left="343"/>
      </w:pPr>
      <w:r>
        <w:rPr>
          <w:color w:val="231F20"/>
        </w:rPr>
        <w:t>Основные</w:t>
      </w:r>
      <w:r>
        <w:rPr>
          <w:color w:val="231F20"/>
          <w:spacing w:val="15"/>
        </w:rPr>
        <w:t> </w:t>
      </w:r>
      <w:r>
        <w:rPr>
          <w:color w:val="231F20"/>
        </w:rPr>
        <w:t>модули</w:t>
      </w:r>
      <w:r>
        <w:rPr>
          <w:color w:val="231F20"/>
          <w:spacing w:val="16"/>
        </w:rPr>
        <w:t> </w:t>
      </w:r>
      <w:r>
        <w:rPr>
          <w:color w:val="231F20"/>
        </w:rPr>
        <w:t>курса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«Технология»:</w:t>
      </w:r>
    </w:p>
    <w:p>
      <w:pPr>
        <w:pStyle w:val="ListParagraph"/>
        <w:numPr>
          <w:ilvl w:val="0"/>
          <w:numId w:val="60"/>
        </w:numPr>
        <w:tabs>
          <w:tab w:pos="607" w:val="left" w:leader="none"/>
        </w:tabs>
        <w:spacing w:line="234" w:lineRule="exact" w:before="0" w:after="0"/>
        <w:ind w:left="606" w:right="0" w:hanging="264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Технологии,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профессии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производства.</w:t>
      </w:r>
    </w:p>
    <w:p>
      <w:pPr>
        <w:pStyle w:val="ListParagraph"/>
        <w:numPr>
          <w:ilvl w:val="0"/>
          <w:numId w:val="60"/>
        </w:numPr>
        <w:tabs>
          <w:tab w:pos="607" w:val="left" w:leader="none"/>
        </w:tabs>
        <w:spacing w:line="240" w:lineRule="auto" w:before="5" w:after="0"/>
        <w:ind w:left="606" w:right="0" w:hanging="264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Технологии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ручной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обработки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материалов:</w:t>
      </w:r>
    </w:p>
    <w:p>
      <w:pPr>
        <w:pStyle w:val="BodyText"/>
        <w:spacing w:before="6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</w:rPr>
        <w:t>технологии работы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с бумагой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картоном;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</w:rPr>
        <w:t>технологии работы с пластичными </w:t>
      </w:r>
      <w:r>
        <w:rPr>
          <w:b w:val="0"/>
          <w:color w:val="231F20"/>
          <w:spacing w:val="-2"/>
        </w:rPr>
        <w:t>материалами;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технологии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природным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материалом;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position w:val="1"/>
          <w:sz w:val="14"/>
        </w:rPr>
        <w:t> </w:t>
      </w:r>
      <w:r>
        <w:rPr>
          <w:b w:val="0"/>
          <w:color w:val="231F20"/>
        </w:rPr>
        <w:t>технологии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текстильными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spacing w:val="-2"/>
        </w:rPr>
        <w:t>материалами;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технологии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другими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доступными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материалами</w:t>
      </w:r>
      <w:r>
        <w:rPr>
          <w:b w:val="0"/>
          <w:color w:val="231F20"/>
          <w:spacing w:val="-2"/>
          <w:position w:val="4"/>
          <w:sz w:val="12"/>
        </w:rPr>
        <w:t>1</w:t>
      </w:r>
      <w:r>
        <w:rPr>
          <w:b w:val="0"/>
          <w:color w:val="231F20"/>
          <w:spacing w:val="-2"/>
        </w:rPr>
        <w:t>.</w:t>
      </w:r>
    </w:p>
    <w:p>
      <w:pPr>
        <w:pStyle w:val="ListParagraph"/>
        <w:numPr>
          <w:ilvl w:val="0"/>
          <w:numId w:val="60"/>
        </w:numPr>
        <w:tabs>
          <w:tab w:pos="607" w:val="left" w:leader="none"/>
        </w:tabs>
        <w:spacing w:line="240" w:lineRule="auto" w:before="6" w:after="0"/>
        <w:ind w:left="606" w:right="0" w:hanging="264"/>
        <w:jc w:val="lef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Конструирование</w:t>
      </w:r>
      <w:r>
        <w:rPr>
          <w:b w:val="0"/>
          <w:color w:val="231F20"/>
          <w:spacing w:val="29"/>
          <w:sz w:val="20"/>
        </w:rPr>
        <w:t> </w:t>
      </w:r>
      <w:r>
        <w:rPr>
          <w:b w:val="0"/>
          <w:color w:val="231F20"/>
          <w:w w:val="95"/>
          <w:sz w:val="20"/>
        </w:rPr>
        <w:t>и</w:t>
      </w:r>
      <w:r>
        <w:rPr>
          <w:b w:val="0"/>
          <w:color w:val="231F20"/>
          <w:spacing w:val="29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моделирование: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1"/>
          <w:position w:val="1"/>
          <w:sz w:val="14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«Конструктором»*</w:t>
      </w:r>
      <w:r>
        <w:rPr>
          <w:b w:val="0"/>
          <w:color w:val="231F20"/>
          <w:spacing w:val="-2"/>
          <w:position w:val="4"/>
          <w:sz w:val="12"/>
        </w:rPr>
        <w:t>2</w:t>
      </w:r>
      <w:r>
        <w:rPr>
          <w:b w:val="0"/>
          <w:color w:val="231F20"/>
          <w:spacing w:val="-2"/>
        </w:rPr>
        <w:t>;</w:t>
      </w:r>
    </w:p>
    <w:p>
      <w:pPr>
        <w:pStyle w:val="BodyText"/>
        <w:spacing w:line="244" w:lineRule="auto" w:before="5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> </w:t>
      </w:r>
      <w:r>
        <w:rPr>
          <w:b w:val="0"/>
          <w:color w:val="231F20"/>
        </w:rPr>
        <w:t>конструирование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моделирование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бумаги,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картона,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пла- </w:t>
      </w:r>
      <w:r>
        <w:rPr>
          <w:b w:val="0"/>
          <w:color w:val="231F20"/>
          <w:w w:val="95"/>
        </w:rPr>
        <w:t>стичных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материалов,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природных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текстильных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spacing w:val="-2"/>
          <w:w w:val="95"/>
        </w:rPr>
        <w:t>материалов;</w:t>
      </w:r>
    </w:p>
    <w:p>
      <w:pPr>
        <w:pStyle w:val="BodyText"/>
        <w:spacing w:before="1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5"/>
          <w:position w:val="1"/>
          <w:sz w:val="14"/>
        </w:rPr>
        <w:t> </w:t>
      </w:r>
      <w:r>
        <w:rPr>
          <w:b w:val="0"/>
          <w:color w:val="231F20"/>
          <w:spacing w:val="-2"/>
        </w:rPr>
        <w:t>робототехника*.</w:t>
      </w:r>
    </w:p>
    <w:p>
      <w:pPr>
        <w:pStyle w:val="ListParagraph"/>
        <w:numPr>
          <w:ilvl w:val="0"/>
          <w:numId w:val="60"/>
        </w:numPr>
        <w:tabs>
          <w:tab w:pos="607" w:val="left" w:leader="none"/>
        </w:tabs>
        <w:spacing w:line="240" w:lineRule="auto" w:before="6" w:after="0"/>
        <w:ind w:left="606" w:right="0" w:hanging="264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Информационно-коммуникативные</w:t>
      </w:r>
      <w:r>
        <w:rPr>
          <w:b w:val="0"/>
          <w:color w:val="231F20"/>
          <w:spacing w:val="58"/>
          <w:w w:val="150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технологии*.</w:t>
      </w:r>
    </w:p>
    <w:p>
      <w:pPr>
        <w:pStyle w:val="BodyText"/>
        <w:spacing w:line="244" w:lineRule="auto" w:before="5"/>
        <w:ind w:left="117" w:right="114"/>
        <w:rPr>
          <w:b w:val="0"/>
        </w:rPr>
      </w:pPr>
      <w:r>
        <w:rPr>
          <w:b w:val="0"/>
          <w:color w:val="231F20"/>
        </w:rPr>
        <w:t>Другая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специфическая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черта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состоит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том,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что </w:t>
      </w:r>
      <w:r>
        <w:rPr>
          <w:b w:val="0"/>
          <w:color w:val="231F20"/>
          <w:w w:val="95"/>
        </w:rPr>
        <w:t>в общем содержании курса выделенные основные структурные </w:t>
      </w:r>
      <w:r>
        <w:rPr>
          <w:b w:val="0"/>
          <w:color w:val="231F20"/>
        </w:rPr>
        <w:t>единицы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являются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обязательными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содержательными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раздела- ми авторских курсов. Они реализуются на базе освоения обу- чающимися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технологий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обязательными,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и с дополнительными материалами в рамках интегративного </w:t>
      </w:r>
      <w:r>
        <w:rPr>
          <w:b w:val="0"/>
          <w:color w:val="231F20"/>
          <w:spacing w:val="-2"/>
        </w:rPr>
        <w:t>подхода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комплексного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наполнения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учебных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творческих </w:t>
      </w:r>
      <w:r>
        <w:rPr>
          <w:b w:val="0"/>
          <w:color w:val="231F20"/>
        </w:rPr>
        <w:t>практик. Современный вариативный подход в образовании предполагает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</w:rPr>
        <w:t>предлагает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</w:rPr>
        <w:t>несколько</w:t>
      </w:r>
      <w:r>
        <w:rPr>
          <w:b w:val="0"/>
          <w:color w:val="231F20"/>
          <w:spacing w:val="67"/>
        </w:rPr>
        <w:t> </w:t>
      </w:r>
      <w:r>
        <w:rPr>
          <w:b w:val="0"/>
          <w:color w:val="231F20"/>
        </w:rPr>
        <w:t>учебно-</w:t>
      </w:r>
      <w:r>
        <w:rPr>
          <w:b w:val="0"/>
          <w:color w:val="231F20"/>
          <w:spacing w:val="-2"/>
        </w:rPr>
        <w:t>методических</w:t>
      </w:r>
    </w:p>
    <w:p>
      <w:pPr>
        <w:pStyle w:val="BodyText"/>
        <w:spacing w:before="7"/>
        <w:ind w:left="0" w:right="0" w:firstLine="0"/>
        <w:jc w:val="left"/>
        <w:rPr>
          <w:b w:val="0"/>
          <w:sz w:val="17"/>
        </w:rPr>
      </w:pPr>
      <w:r>
        <w:rPr/>
        <w:pict>
          <v:shape style="position:absolute;margin-left:36.850399pt;margin-top:11.552142pt;width:85.05pt;height:.1pt;mso-position-horizontal-relative:page;mso-position-vertical-relative:paragraph;z-index:-15638528;mso-wrap-distance-left:0;mso-wrap-distance-right:0" id="docshape265" coordorigin="737,231" coordsize="1701,0" path="m737,231l2438,231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06" w:lineRule="exact" w:before="82"/>
        <w:ind w:left="117" w:right="0" w:firstLine="0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34"/>
          <w:position w:val="4"/>
          <w:sz w:val="12"/>
        </w:rPr>
        <w:t>  </w:t>
      </w:r>
      <w:r>
        <w:rPr>
          <w:b w:val="0"/>
          <w:color w:val="231F20"/>
          <w:sz w:val="18"/>
        </w:rPr>
        <w:t>Например,</w:t>
      </w:r>
      <w:r>
        <w:rPr>
          <w:b w:val="0"/>
          <w:color w:val="231F20"/>
          <w:spacing w:val="3"/>
          <w:sz w:val="18"/>
        </w:rPr>
        <w:t> </w:t>
      </w:r>
      <w:r>
        <w:rPr>
          <w:b w:val="0"/>
          <w:color w:val="231F20"/>
          <w:sz w:val="18"/>
        </w:rPr>
        <w:t>пластик,</w:t>
      </w:r>
      <w:r>
        <w:rPr>
          <w:b w:val="0"/>
          <w:color w:val="231F20"/>
          <w:spacing w:val="3"/>
          <w:sz w:val="18"/>
        </w:rPr>
        <w:t> </w:t>
      </w:r>
      <w:r>
        <w:rPr>
          <w:b w:val="0"/>
          <w:color w:val="231F20"/>
          <w:sz w:val="18"/>
        </w:rPr>
        <w:t>поролон,</w:t>
      </w:r>
      <w:r>
        <w:rPr>
          <w:b w:val="0"/>
          <w:color w:val="231F20"/>
          <w:spacing w:val="4"/>
          <w:sz w:val="18"/>
        </w:rPr>
        <w:t> </w:t>
      </w:r>
      <w:r>
        <w:rPr>
          <w:b w:val="0"/>
          <w:color w:val="231F20"/>
          <w:sz w:val="18"/>
        </w:rPr>
        <w:t>фольга,</w:t>
      </w:r>
      <w:r>
        <w:rPr>
          <w:b w:val="0"/>
          <w:color w:val="231F20"/>
          <w:spacing w:val="3"/>
          <w:sz w:val="18"/>
        </w:rPr>
        <w:t> </w:t>
      </w:r>
      <w:r>
        <w:rPr>
          <w:b w:val="0"/>
          <w:color w:val="231F20"/>
          <w:sz w:val="18"/>
        </w:rPr>
        <w:t>солома</w:t>
      </w:r>
      <w:r>
        <w:rPr>
          <w:b w:val="0"/>
          <w:color w:val="231F20"/>
          <w:spacing w:val="3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3"/>
          <w:sz w:val="18"/>
        </w:rPr>
        <w:t> </w:t>
      </w:r>
      <w:r>
        <w:rPr>
          <w:b w:val="0"/>
          <w:color w:val="231F20"/>
          <w:spacing w:val="-5"/>
          <w:sz w:val="18"/>
        </w:rPr>
        <w:t>др.</w:t>
      </w:r>
    </w:p>
    <w:p>
      <w:pPr>
        <w:spacing w:line="228" w:lineRule="auto" w:before="3"/>
        <w:ind w:left="343" w:right="115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2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Звёздочками</w:t>
      </w:r>
      <w:r>
        <w:rPr>
          <w:b w:val="0"/>
          <w:color w:val="231F20"/>
          <w:spacing w:val="31"/>
          <w:sz w:val="18"/>
        </w:rPr>
        <w:t> </w:t>
      </w:r>
      <w:r>
        <w:rPr>
          <w:b w:val="0"/>
          <w:color w:val="231F20"/>
          <w:sz w:val="18"/>
        </w:rPr>
        <w:t>отмечены</w:t>
      </w:r>
      <w:r>
        <w:rPr>
          <w:b w:val="0"/>
          <w:color w:val="231F20"/>
          <w:spacing w:val="31"/>
          <w:sz w:val="18"/>
        </w:rPr>
        <w:t> </w:t>
      </w:r>
      <w:r>
        <w:rPr>
          <w:b w:val="0"/>
          <w:color w:val="231F20"/>
          <w:sz w:val="18"/>
        </w:rPr>
        <w:t>модули,</w:t>
      </w:r>
      <w:r>
        <w:rPr>
          <w:b w:val="0"/>
          <w:color w:val="231F20"/>
          <w:spacing w:val="31"/>
          <w:sz w:val="18"/>
        </w:rPr>
        <w:t> </w:t>
      </w:r>
      <w:r>
        <w:rPr>
          <w:b w:val="0"/>
          <w:color w:val="231F20"/>
          <w:sz w:val="18"/>
        </w:rPr>
        <w:t>включённые</w:t>
      </w:r>
      <w:r>
        <w:rPr>
          <w:b w:val="0"/>
          <w:color w:val="231F20"/>
          <w:spacing w:val="31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31"/>
          <w:sz w:val="18"/>
        </w:rPr>
        <w:t> </w:t>
      </w:r>
      <w:r>
        <w:rPr>
          <w:b w:val="0"/>
          <w:color w:val="231F20"/>
          <w:sz w:val="18"/>
        </w:rPr>
        <w:t>Приложение</w:t>
      </w:r>
      <w:r>
        <w:rPr>
          <w:b w:val="0"/>
          <w:color w:val="231F20"/>
          <w:spacing w:val="31"/>
          <w:sz w:val="18"/>
        </w:rPr>
        <w:t> </w:t>
      </w:r>
      <w:r>
        <w:rPr>
          <w:b w:val="0"/>
          <w:color w:val="231F20"/>
          <w:sz w:val="18"/>
        </w:rPr>
        <w:t>№</w:t>
      </w:r>
      <w:r>
        <w:rPr>
          <w:b w:val="0"/>
          <w:color w:val="231F20"/>
          <w:spacing w:val="31"/>
          <w:sz w:val="18"/>
        </w:rPr>
        <w:t> </w:t>
      </w:r>
      <w:r>
        <w:rPr>
          <w:b w:val="0"/>
          <w:color w:val="231F20"/>
          <w:sz w:val="18"/>
        </w:rPr>
        <w:t>1 </w:t>
      </w:r>
      <w:r>
        <w:rPr>
          <w:b w:val="0"/>
          <w:color w:val="231F20"/>
          <w:w w:val="95"/>
          <w:sz w:val="18"/>
        </w:rPr>
        <w:t>к Федеральному государственному образовательному стандарту на- </w:t>
      </w:r>
      <w:r>
        <w:rPr>
          <w:b w:val="0"/>
          <w:color w:val="231F20"/>
          <w:sz w:val="18"/>
        </w:rPr>
        <w:t>чального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общего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образования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пометкой: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«с</w:t>
      </w:r>
      <w:r>
        <w:rPr>
          <w:b w:val="0"/>
          <w:color w:val="231F20"/>
          <w:spacing w:val="-5"/>
          <w:sz w:val="18"/>
        </w:rPr>
        <w:t> </w:t>
      </w:r>
      <w:r>
        <w:rPr>
          <w:b w:val="0"/>
          <w:color w:val="231F20"/>
          <w:sz w:val="18"/>
        </w:rPr>
        <w:t>учётом</w:t>
      </w:r>
      <w:r>
        <w:rPr>
          <w:b w:val="0"/>
          <w:color w:val="231F20"/>
          <w:spacing w:val="-4"/>
          <w:sz w:val="18"/>
        </w:rPr>
        <w:t> </w:t>
      </w:r>
      <w:r>
        <w:rPr>
          <w:b w:val="0"/>
          <w:color w:val="231F20"/>
          <w:sz w:val="18"/>
        </w:rPr>
        <w:t>возможностей материально-технической базы образовательной организации».</w:t>
      </w:r>
    </w:p>
    <w:p>
      <w:pPr>
        <w:spacing w:after="0" w:line="228" w:lineRule="auto"/>
        <w:jc w:val="both"/>
        <w:rPr>
          <w:sz w:val="18"/>
        </w:rPr>
        <w:sectPr>
          <w:footerReference w:type="even" r:id="rId104"/>
          <w:pgSz w:w="7830" w:h="12020"/>
          <w:pgMar w:footer="0" w:header="0" w:top="580" w:bottom="280" w:left="620" w:right="620"/>
        </w:sectPr>
      </w:pPr>
    </w:p>
    <w:p>
      <w:pPr>
        <w:pStyle w:val="BodyText"/>
        <w:spacing w:line="244" w:lineRule="auto" w:before="68"/>
        <w:ind w:left="117" w:right="114" w:firstLine="0"/>
        <w:rPr>
          <w:b w:val="0"/>
        </w:rPr>
      </w:pPr>
      <w:r>
        <w:rPr>
          <w:b w:val="0"/>
          <w:color w:val="231F20"/>
        </w:rPr>
        <w:t>комплектов по курсу «Технология», в которых </w:t>
      </w:r>
      <w:r>
        <w:rPr>
          <w:b w:val="0"/>
          <w:color w:val="231F20"/>
        </w:rPr>
        <w:t>по-разному </w:t>
      </w:r>
      <w:r>
        <w:rPr>
          <w:b w:val="0"/>
          <w:color w:val="231F20"/>
          <w:w w:val="95"/>
        </w:rPr>
        <w:t>строится традиционная линия предметного содержания: в раз-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последовательности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разном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объёме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предъявляются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 освоения те или иные технологии, на разных видах материа- лов,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изделий.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Однако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эти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различия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являются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существенны- ми, так как приводят к единому результату к окончанию на- чального уровня образования.</w:t>
      </w:r>
    </w:p>
    <w:p>
      <w:pPr>
        <w:pStyle w:val="BodyText"/>
        <w:spacing w:before="4"/>
        <w:ind w:left="117" w:right="115"/>
        <w:rPr>
          <w:b w:val="0"/>
        </w:rPr>
      </w:pPr>
      <w:r>
        <w:rPr>
          <w:b w:val="0"/>
          <w:color w:val="231F20"/>
        </w:rPr>
        <w:t>Ниже по классам представлено </w:t>
      </w:r>
      <w:r>
        <w:rPr>
          <w:rFonts w:ascii="Book Antiqua" w:hAnsi="Book Antiqua"/>
          <w:b/>
          <w:color w:val="231F20"/>
        </w:rPr>
        <w:t>примерное </w:t>
      </w:r>
      <w:r>
        <w:rPr>
          <w:b w:val="0"/>
          <w:color w:val="231F20"/>
        </w:rPr>
        <w:t>содержание </w:t>
      </w:r>
      <w:r>
        <w:rPr>
          <w:b w:val="0"/>
          <w:color w:val="231F20"/>
        </w:rPr>
        <w:t>ос- новных модулей курса.</w:t>
      </w:r>
    </w:p>
    <w:p>
      <w:pPr>
        <w:pStyle w:val="ListParagraph"/>
        <w:numPr>
          <w:ilvl w:val="0"/>
          <w:numId w:val="61"/>
        </w:numPr>
        <w:tabs>
          <w:tab w:pos="312" w:val="left" w:leader="none"/>
        </w:tabs>
        <w:spacing w:line="240" w:lineRule="auto" w:before="166" w:after="0"/>
        <w:ind w:left="311" w:right="0" w:hanging="194"/>
        <w:jc w:val="both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КЛАСС</w:t>
      </w:r>
      <w:r>
        <w:rPr>
          <w:rFonts w:ascii="Trebuchet MS" w:hAnsi="Trebuchet MS"/>
          <w:color w:val="231F20"/>
          <w:spacing w:val="-1"/>
          <w:w w:val="95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(33</w:t>
      </w:r>
      <w:r>
        <w:rPr>
          <w:rFonts w:ascii="Trebuchet MS" w:hAnsi="Trebuchet MS"/>
          <w:color w:val="231F20"/>
          <w:spacing w:val="-1"/>
          <w:w w:val="95"/>
          <w:sz w:val="22"/>
        </w:rPr>
        <w:t> </w:t>
      </w:r>
      <w:r>
        <w:rPr>
          <w:rFonts w:ascii="Trebuchet MS" w:hAnsi="Trebuchet MS"/>
          <w:color w:val="231F20"/>
          <w:spacing w:val="-5"/>
          <w:w w:val="95"/>
          <w:sz w:val="22"/>
        </w:rPr>
        <w:t>ч)</w:t>
      </w:r>
    </w:p>
    <w:p>
      <w:pPr>
        <w:pStyle w:val="Heading2"/>
        <w:numPr>
          <w:ilvl w:val="0"/>
          <w:numId w:val="62"/>
        </w:numPr>
        <w:tabs>
          <w:tab w:pos="376" w:val="left" w:leader="none"/>
        </w:tabs>
        <w:spacing w:line="240" w:lineRule="auto" w:before="98" w:after="0"/>
        <w:ind w:left="375" w:right="0" w:hanging="259"/>
        <w:jc w:val="left"/>
        <w:rPr>
          <w:rFonts w:ascii="Trebuchet MS" w:hAnsi="Trebuchet MS"/>
          <w:b w:val="0"/>
          <w:sz w:val="12"/>
        </w:rPr>
      </w:pPr>
      <w:r>
        <w:rPr>
          <w:color w:val="231F20"/>
        </w:rPr>
        <w:t>Технологии,</w:t>
      </w:r>
      <w:r>
        <w:rPr>
          <w:color w:val="231F20"/>
          <w:spacing w:val="29"/>
        </w:rPr>
        <w:t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</w:rPr>
        <w:t>производства</w:t>
      </w:r>
      <w:r>
        <w:rPr>
          <w:color w:val="231F20"/>
          <w:spacing w:val="29"/>
        </w:rPr>
        <w:t> </w:t>
      </w:r>
      <w:r>
        <w:rPr>
          <w:color w:val="231F20"/>
        </w:rPr>
        <w:t>(6</w:t>
      </w:r>
      <w:r>
        <w:rPr>
          <w:color w:val="231F20"/>
          <w:spacing w:val="29"/>
        </w:rPr>
        <w:t> </w:t>
      </w:r>
      <w:r>
        <w:rPr>
          <w:color w:val="231F20"/>
          <w:spacing w:val="-5"/>
        </w:rPr>
        <w:t>ч)</w:t>
      </w:r>
      <w:r>
        <w:rPr>
          <w:rFonts w:ascii="Trebuchet MS" w:hAnsi="Trebuchet MS"/>
          <w:b w:val="0"/>
          <w:color w:val="231F20"/>
          <w:spacing w:val="-5"/>
          <w:position w:val="10"/>
          <w:sz w:val="12"/>
        </w:rPr>
        <w:t>1</w:t>
      </w:r>
    </w:p>
    <w:p>
      <w:pPr>
        <w:pStyle w:val="BodyText"/>
        <w:spacing w:line="244" w:lineRule="auto" w:before="53"/>
        <w:ind w:left="117" w:right="114"/>
        <w:rPr>
          <w:b w:val="0"/>
        </w:rPr>
      </w:pPr>
      <w:r>
        <w:rPr>
          <w:b w:val="0"/>
          <w:color w:val="231F20"/>
        </w:rPr>
        <w:t>Природа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источник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сырьевых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ресурсов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творчества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ма- стеров.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Красота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разнообразие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передача 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изделиях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материалов.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природы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 фантазия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мастера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изделия.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Бережное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от- ношение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природе.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понятие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изучаемых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материалах, 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происхождении,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разнообразии.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Подготовка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работе.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Рабо- чее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место,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организация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вида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работы.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Ра- </w:t>
      </w:r>
      <w:r>
        <w:rPr>
          <w:b w:val="0"/>
          <w:color w:val="231F20"/>
          <w:w w:val="95"/>
        </w:rPr>
        <w:t>циональное размещение на рабочем месте материалов и инстру- </w:t>
      </w:r>
      <w:r>
        <w:rPr>
          <w:b w:val="0"/>
          <w:color w:val="231F20"/>
        </w:rPr>
        <w:t>ментов; поддержание порядка во время работы; уборка по окончании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работы.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Рациональное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безопасное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использование и хранение инструментов.</w:t>
      </w:r>
    </w:p>
    <w:p>
      <w:pPr>
        <w:pStyle w:val="BodyText"/>
        <w:spacing w:line="244" w:lineRule="auto" w:before="6"/>
        <w:ind w:left="117" w:right="115"/>
        <w:rPr>
          <w:b w:val="0"/>
        </w:rPr>
      </w:pPr>
      <w:r>
        <w:rPr>
          <w:b w:val="0"/>
          <w:color w:val="231F20"/>
          <w:w w:val="95"/>
        </w:rPr>
        <w:t>Профессии родных и знакомых. Профессии, связанные с </w:t>
      </w:r>
      <w:r>
        <w:rPr>
          <w:b w:val="0"/>
          <w:color w:val="231F20"/>
          <w:w w:val="95"/>
        </w:rPr>
        <w:t>изу- </w:t>
      </w:r>
      <w:r>
        <w:rPr>
          <w:b w:val="0"/>
          <w:color w:val="231F20"/>
        </w:rPr>
        <w:t>чаемыми материалами и производствами. Профессии сферы </w:t>
      </w:r>
      <w:r>
        <w:rPr>
          <w:b w:val="0"/>
          <w:color w:val="231F20"/>
          <w:spacing w:val="-2"/>
        </w:rPr>
        <w:t>обслуживания.</w:t>
      </w:r>
    </w:p>
    <w:p>
      <w:pPr>
        <w:pStyle w:val="BodyText"/>
        <w:spacing w:before="1"/>
        <w:ind w:left="343" w:right="0" w:firstLine="0"/>
        <w:rPr>
          <w:b w:val="0"/>
        </w:rPr>
      </w:pPr>
      <w:r>
        <w:rPr>
          <w:b w:val="0"/>
          <w:color w:val="231F20"/>
        </w:rPr>
        <w:t>Традиции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праздники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ремёсла,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обычаи.</w:t>
      </w:r>
    </w:p>
    <w:p>
      <w:pPr>
        <w:pStyle w:val="Heading2"/>
        <w:numPr>
          <w:ilvl w:val="0"/>
          <w:numId w:val="62"/>
        </w:numPr>
        <w:tabs>
          <w:tab w:pos="369" w:val="left" w:leader="none"/>
        </w:tabs>
        <w:spacing w:line="240" w:lineRule="auto" w:before="165" w:after="0"/>
        <w:ind w:left="368" w:right="0" w:hanging="252"/>
        <w:jc w:val="left"/>
      </w:pPr>
      <w:r>
        <w:rPr>
          <w:color w:val="231F20"/>
        </w:rPr>
        <w:t>Технологии</w:t>
      </w:r>
      <w:r>
        <w:rPr>
          <w:color w:val="231F20"/>
          <w:spacing w:val="20"/>
        </w:rPr>
        <w:t> </w:t>
      </w:r>
      <w:r>
        <w:rPr>
          <w:color w:val="231F20"/>
        </w:rPr>
        <w:t>ручной</w:t>
      </w:r>
      <w:r>
        <w:rPr>
          <w:color w:val="231F20"/>
          <w:spacing w:val="21"/>
        </w:rPr>
        <w:t> </w:t>
      </w:r>
      <w:r>
        <w:rPr>
          <w:color w:val="231F20"/>
        </w:rPr>
        <w:t>обработки</w:t>
      </w:r>
      <w:r>
        <w:rPr>
          <w:color w:val="231F20"/>
          <w:spacing w:val="20"/>
        </w:rPr>
        <w:t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> </w:t>
      </w:r>
      <w:r>
        <w:rPr>
          <w:color w:val="231F20"/>
        </w:rPr>
        <w:t>(15</w:t>
      </w:r>
      <w:r>
        <w:rPr>
          <w:color w:val="231F20"/>
          <w:spacing w:val="20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4" w:lineRule="auto" w:before="52"/>
        <w:ind w:left="117" w:right="115"/>
        <w:rPr>
          <w:b w:val="0"/>
        </w:rPr>
      </w:pPr>
      <w:r>
        <w:rPr>
          <w:b w:val="0"/>
          <w:color w:val="231F20"/>
          <w:w w:val="95"/>
        </w:rPr>
        <w:t>Бережное, экономное и рациональное использование </w:t>
      </w:r>
      <w:r>
        <w:rPr>
          <w:b w:val="0"/>
          <w:color w:val="231F20"/>
          <w:w w:val="95"/>
        </w:rPr>
        <w:t>обраба- тываемых материалов. Использование конструктивных особен- </w:t>
      </w:r>
      <w:r>
        <w:rPr>
          <w:b w:val="0"/>
          <w:color w:val="231F20"/>
        </w:rPr>
        <w:t>ностей материалов при изготовлении изделий.</w:t>
      </w:r>
    </w:p>
    <w:p>
      <w:pPr>
        <w:pStyle w:val="BodyText"/>
        <w:spacing w:line="244" w:lineRule="auto" w:before="1"/>
        <w:ind w:left="117" w:right="115"/>
        <w:rPr>
          <w:b w:val="0"/>
        </w:rPr>
      </w:pP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технологические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операции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ручной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обработки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ма- териалов: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разметка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деталей,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выделение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деталей,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формообразо- вание деталей, сборка изделия, отделка изделия или его дета- лей. Общее представление.</w:t>
      </w:r>
    </w:p>
    <w:p>
      <w:pPr>
        <w:pStyle w:val="BodyText"/>
        <w:spacing w:line="244" w:lineRule="auto" w:before="3"/>
        <w:ind w:left="117" w:right="114"/>
        <w:rPr>
          <w:b w:val="0"/>
        </w:rPr>
      </w:pPr>
      <w:r>
        <w:rPr>
          <w:b w:val="0"/>
          <w:color w:val="231F20"/>
        </w:rPr>
        <w:t>Способы разметки деталей: на глаз и от руки, по </w:t>
      </w:r>
      <w:r>
        <w:rPr>
          <w:b w:val="0"/>
          <w:color w:val="231F20"/>
        </w:rPr>
        <w:t>шаблону, по линейке (как направляющему инструменту без откладыва- </w:t>
      </w:r>
      <w:r>
        <w:rPr>
          <w:b w:val="0"/>
          <w:color w:val="231F20"/>
          <w:w w:val="95"/>
        </w:rPr>
        <w:t>ния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размеров)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опорой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рисунки,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графическую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  <w:w w:val="95"/>
        </w:rPr>
        <w:t>инструкцию,</w:t>
      </w:r>
    </w:p>
    <w:p>
      <w:pPr>
        <w:pStyle w:val="BodyText"/>
        <w:spacing w:before="6"/>
        <w:ind w:left="0" w:right="0" w:firstLine="0"/>
        <w:jc w:val="left"/>
        <w:rPr>
          <w:b w:val="0"/>
          <w:sz w:val="18"/>
        </w:rPr>
      </w:pPr>
      <w:r>
        <w:rPr/>
        <w:pict>
          <v:shape style="position:absolute;margin-left:36.850399pt;margin-top:12.11322pt;width:85.05pt;height:.1pt;mso-position-horizontal-relative:page;mso-position-vertical-relative:paragraph;z-index:-15638016;mso-wrap-distance-left:0;mso-wrap-distance-right:0" id="docshape270" coordorigin="737,242" coordsize="1701,0" path="m737,242l2438,242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43" w:right="110" w:hanging="227"/>
        <w:jc w:val="left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61"/>
          <w:position w:val="4"/>
          <w:sz w:val="12"/>
        </w:rPr>
        <w:t> </w:t>
      </w:r>
      <w:r>
        <w:rPr>
          <w:b w:val="0"/>
          <w:color w:val="231F20"/>
          <w:sz w:val="18"/>
        </w:rPr>
        <w:t>Выделение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часов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на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изучение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разделов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приблизительное.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Возможно их небольшое варьирование в авторских курсах предмета.</w:t>
      </w:r>
    </w:p>
    <w:p>
      <w:pPr>
        <w:spacing w:after="0" w:line="228" w:lineRule="auto"/>
        <w:jc w:val="left"/>
        <w:rPr>
          <w:sz w:val="18"/>
        </w:rPr>
        <w:sectPr>
          <w:footerReference w:type="default" r:id="rId105"/>
          <w:footerReference w:type="even" r:id="rId106"/>
          <w:pgSz w:w="7830" w:h="12020"/>
          <w:pgMar w:footer="709" w:header="0" w:top="620" w:bottom="900" w:left="620" w:right="620"/>
          <w:pgNumType w:start="487"/>
        </w:sectPr>
      </w:pPr>
    </w:p>
    <w:p>
      <w:pPr>
        <w:pStyle w:val="BodyText"/>
        <w:spacing w:line="249" w:lineRule="auto" w:before="68"/>
        <w:ind w:left="117" w:right="114" w:firstLine="0"/>
        <w:rPr>
          <w:b w:val="0"/>
        </w:rPr>
      </w:pPr>
      <w:r>
        <w:rPr>
          <w:b w:val="0"/>
          <w:color w:val="231F20"/>
        </w:rPr>
        <w:t>простейшую схему. Чтение условных графических </w:t>
      </w:r>
      <w:r>
        <w:rPr>
          <w:b w:val="0"/>
          <w:color w:val="231F20"/>
        </w:rPr>
        <w:t>изображе- ний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(называние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операций,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способов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приёмов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после- довательности изготовления изделий). Правила экономной и </w:t>
      </w:r>
      <w:r>
        <w:rPr>
          <w:b w:val="0"/>
          <w:color w:val="231F20"/>
          <w:w w:val="95"/>
        </w:rPr>
        <w:t>аккуратной разметки. Рациональная разметка и вырезание не- </w:t>
      </w:r>
      <w:r>
        <w:rPr>
          <w:b w:val="0"/>
          <w:color w:val="231F20"/>
        </w:rPr>
        <w:t>скольких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одинаковых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деталей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бумаги.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соединения деталей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изделии: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пластилина,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клея,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скручивание, </w:t>
      </w:r>
      <w:r>
        <w:rPr>
          <w:b w:val="0"/>
          <w:color w:val="231F20"/>
          <w:spacing w:val="-2"/>
        </w:rPr>
        <w:t>сшивание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др.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Приёмы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правила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аккуратной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работы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клеем. </w:t>
      </w:r>
      <w:r>
        <w:rPr>
          <w:b w:val="0"/>
          <w:color w:val="231F20"/>
        </w:rPr>
        <w:t>Отделка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деталей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(окрашивание,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вышивка,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ап- пликация и др.).</w:t>
      </w:r>
    </w:p>
    <w:p>
      <w:pPr>
        <w:pStyle w:val="BodyText"/>
        <w:spacing w:line="249" w:lineRule="auto"/>
        <w:ind w:left="117" w:right="116"/>
        <w:rPr>
          <w:b w:val="0"/>
        </w:rPr>
      </w:pPr>
      <w:r>
        <w:rPr>
          <w:b w:val="0"/>
          <w:color w:val="231F20"/>
          <w:w w:val="95"/>
        </w:rPr>
        <w:t>Подбор соответствующих инструментов и способов </w:t>
      </w:r>
      <w:r>
        <w:rPr>
          <w:b w:val="0"/>
          <w:color w:val="231F20"/>
          <w:w w:val="95"/>
        </w:rPr>
        <w:t>обработки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свойств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изделий.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Ин- струменты и приспособления (ножницы, линейка, игла, гла- дилка,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стека,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шаблон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др.),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правильное,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рациональное и безопасное использование.</w:t>
      </w:r>
    </w:p>
    <w:p>
      <w:pPr>
        <w:pStyle w:val="BodyText"/>
        <w:spacing w:line="249" w:lineRule="auto"/>
        <w:ind w:left="117" w:right="114"/>
        <w:rPr>
          <w:b w:val="0"/>
        </w:rPr>
      </w:pPr>
      <w:r>
        <w:rPr>
          <w:b w:val="0"/>
          <w:color w:val="231F20"/>
        </w:rPr>
        <w:t>Пластические массы, их виды (пластилин, пластика и </w:t>
      </w:r>
      <w:r>
        <w:rPr>
          <w:b w:val="0"/>
          <w:color w:val="231F20"/>
        </w:rPr>
        <w:t>др.). </w:t>
      </w:r>
      <w:r>
        <w:rPr>
          <w:b w:val="0"/>
          <w:color w:val="231F20"/>
          <w:spacing w:val="-2"/>
        </w:rPr>
        <w:t>Приёмы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изготовления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изделий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доступной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сложности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формы </w:t>
      </w:r>
      <w:r>
        <w:rPr>
          <w:b w:val="0"/>
          <w:color w:val="231F20"/>
        </w:rPr>
        <w:t>из них: разметка на глаз, отделение части (стекой, отрывани- ем), придание формы.</w:t>
      </w:r>
    </w:p>
    <w:p>
      <w:pPr>
        <w:pStyle w:val="BodyText"/>
        <w:spacing w:line="249" w:lineRule="auto"/>
        <w:ind w:left="117" w:right="114"/>
        <w:rPr>
          <w:b w:val="0"/>
        </w:rPr>
      </w:pPr>
      <w:r>
        <w:rPr>
          <w:b w:val="0"/>
          <w:color w:val="231F20"/>
        </w:rPr>
        <w:t>Наиболее распространённые виды бумаги. Их общие </w:t>
      </w:r>
      <w:r>
        <w:rPr>
          <w:b w:val="0"/>
          <w:color w:val="231F20"/>
        </w:rPr>
        <w:t>свой- </w:t>
      </w:r>
      <w:r>
        <w:rPr>
          <w:b w:val="0"/>
          <w:color w:val="231F20"/>
          <w:w w:val="95"/>
        </w:rPr>
        <w:t>ства. Простейшие способы обработки бумаги различных видов: </w:t>
      </w:r>
      <w:r>
        <w:rPr>
          <w:b w:val="0"/>
          <w:color w:val="231F20"/>
        </w:rPr>
        <w:t>сгибание и складывание, сминание, обрывание, склеивание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и др. Резание бумаги ножницами. Правила безопасной работы, </w:t>
      </w:r>
      <w:r>
        <w:rPr>
          <w:b w:val="0"/>
          <w:color w:val="231F20"/>
        </w:rPr>
        <w:t>передачи и хранения ножниц. Картон.</w:t>
      </w:r>
    </w:p>
    <w:p>
      <w:pPr>
        <w:pStyle w:val="BodyText"/>
        <w:spacing w:line="249" w:lineRule="auto"/>
        <w:ind w:left="117" w:right="116"/>
        <w:rPr>
          <w:b w:val="0"/>
        </w:rPr>
      </w:pPr>
      <w:r>
        <w:rPr>
          <w:b w:val="0"/>
          <w:color w:val="231F20"/>
        </w:rPr>
        <w:t>Виды природных материалов (плоские — листья и </w:t>
      </w:r>
      <w:r>
        <w:rPr>
          <w:b w:val="0"/>
          <w:color w:val="231F20"/>
        </w:rPr>
        <w:t>объём- ные — орехи, шишки, семена, ветки). Приёмы работы с при- родными материалами: подбор материалов в соответствии с замыслом,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композиции,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соединение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деталей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(при- клеивание,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склеивание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прокладки,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соединение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помощью пластилина).</w:t>
      </w:r>
    </w:p>
    <w:p>
      <w:pPr>
        <w:pStyle w:val="BodyText"/>
        <w:spacing w:line="249" w:lineRule="auto"/>
        <w:ind w:left="117" w:right="115"/>
        <w:rPr>
          <w:b w:val="0"/>
        </w:rPr>
      </w:pPr>
      <w:r>
        <w:rPr>
          <w:b w:val="0"/>
          <w:color w:val="231F20"/>
        </w:rPr>
        <w:t>Общее представление о тканях (текстиле), их строении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свойствах.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Швейные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инструменты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приспособления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(иглы,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бу- </w:t>
      </w:r>
      <w:r>
        <w:rPr>
          <w:b w:val="0"/>
          <w:color w:val="231F20"/>
        </w:rPr>
        <w:t>лавки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Отмеривание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заправка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нитки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иголку,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строчка прямого стежка.</w:t>
      </w:r>
    </w:p>
    <w:p>
      <w:pPr>
        <w:pStyle w:val="BodyText"/>
        <w:spacing w:line="233" w:lineRule="exact"/>
        <w:ind w:left="343" w:right="0" w:firstLine="0"/>
        <w:rPr>
          <w:b w:val="0"/>
        </w:rPr>
      </w:pP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дополнительных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отделочных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материалов.</w:t>
      </w:r>
    </w:p>
    <w:p>
      <w:pPr>
        <w:pStyle w:val="Heading2"/>
        <w:numPr>
          <w:ilvl w:val="0"/>
          <w:numId w:val="62"/>
        </w:numPr>
        <w:tabs>
          <w:tab w:pos="367" w:val="left" w:leader="none"/>
        </w:tabs>
        <w:spacing w:line="240" w:lineRule="auto" w:before="149" w:after="0"/>
        <w:ind w:left="366" w:right="0" w:hanging="250"/>
        <w:jc w:val="left"/>
      </w:pPr>
      <w:r>
        <w:rPr>
          <w:color w:val="231F20"/>
        </w:rPr>
        <w:t>Конструирование</w:t>
      </w:r>
      <w:r>
        <w:rPr>
          <w:color w:val="231F20"/>
          <w:spacing w:val="22"/>
        </w:rPr>
        <w:t> </w:t>
      </w:r>
      <w:r>
        <w:rPr>
          <w:color w:val="231F20"/>
        </w:rPr>
        <w:t>и</w:t>
      </w:r>
      <w:r>
        <w:rPr>
          <w:color w:val="231F20"/>
          <w:spacing w:val="22"/>
        </w:rPr>
        <w:t> </w:t>
      </w:r>
      <w:r>
        <w:rPr>
          <w:color w:val="231F20"/>
        </w:rPr>
        <w:t>моделирование</w:t>
      </w:r>
      <w:r>
        <w:rPr>
          <w:color w:val="231F20"/>
          <w:spacing w:val="22"/>
        </w:rPr>
        <w:t> </w:t>
      </w:r>
      <w:r>
        <w:rPr>
          <w:color w:val="231F20"/>
        </w:rPr>
        <w:t>(10</w:t>
      </w:r>
      <w:r>
        <w:rPr>
          <w:color w:val="231F20"/>
          <w:spacing w:val="22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9" w:lineRule="auto" w:before="56"/>
        <w:ind w:left="117" w:right="113"/>
        <w:rPr>
          <w:b w:val="0"/>
        </w:rPr>
      </w:pPr>
      <w:r>
        <w:rPr>
          <w:b w:val="0"/>
          <w:color w:val="231F20"/>
        </w:rPr>
        <w:t>Простые и объёмные конструкции из разных </w:t>
      </w:r>
      <w:r>
        <w:rPr>
          <w:b w:val="0"/>
          <w:color w:val="231F20"/>
        </w:rPr>
        <w:t>материалов (пластические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массы,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бумага,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текстиль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др.)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соз- дания. Общее представление о конструкции изделия; детали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и части изделия, их взаимное расположение в общей конструк- </w:t>
      </w:r>
      <w:r>
        <w:rPr>
          <w:b w:val="0"/>
          <w:color w:val="231F20"/>
        </w:rPr>
        <w:t>ции.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соединения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деталей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изделиях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мате- </w:t>
      </w:r>
      <w:r>
        <w:rPr>
          <w:b w:val="0"/>
          <w:color w:val="231F20"/>
          <w:w w:val="95"/>
        </w:rPr>
        <w:t>риалов.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Образец,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анализ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конструкции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образцов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изделий,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2"/>
          <w:w w:val="95"/>
        </w:rPr>
        <w:t>изго-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117" w:right="114" w:firstLine="0"/>
        <w:rPr>
          <w:b w:val="0"/>
        </w:rPr>
      </w:pPr>
      <w:r>
        <w:rPr>
          <w:b w:val="0"/>
          <w:color w:val="231F20"/>
        </w:rPr>
        <w:t>товление изделий по образцу, рисунку. Конструирование по модели (на плоскости). Взаимосвязь выполняемого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результата. Элементарное прогнозирование порядка дей- ствий в зависимости от желаемого/необходимого результата; </w:t>
      </w:r>
      <w:r>
        <w:rPr>
          <w:b w:val="0"/>
          <w:color w:val="231F20"/>
          <w:w w:val="95"/>
        </w:rPr>
        <w:t>выбор способа работы в зависимости от требуемого результата/ </w:t>
      </w:r>
      <w:r>
        <w:rPr>
          <w:b w:val="0"/>
          <w:color w:val="231F20"/>
          <w:spacing w:val="-2"/>
        </w:rPr>
        <w:t>замысла.</w:t>
      </w:r>
    </w:p>
    <w:p>
      <w:pPr>
        <w:pStyle w:val="Heading2"/>
        <w:numPr>
          <w:ilvl w:val="0"/>
          <w:numId w:val="62"/>
        </w:numPr>
        <w:tabs>
          <w:tab w:pos="380" w:val="left" w:leader="none"/>
        </w:tabs>
        <w:spacing w:line="240" w:lineRule="auto" w:before="156" w:after="0"/>
        <w:ind w:left="379" w:right="0" w:hanging="263"/>
        <w:jc w:val="left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6"/>
        </w:rPr>
        <w:t> </w:t>
      </w:r>
      <w:r>
        <w:rPr>
          <w:color w:val="231F20"/>
        </w:rPr>
        <w:t>технологии*</w:t>
      </w:r>
      <w:r>
        <w:rPr>
          <w:color w:val="231F20"/>
          <w:spacing w:val="17"/>
        </w:rPr>
        <w:t> </w:t>
      </w:r>
      <w:r>
        <w:rPr>
          <w:color w:val="231F20"/>
        </w:rPr>
        <w:t>(2</w:t>
      </w:r>
      <w:r>
        <w:rPr>
          <w:color w:val="231F20"/>
          <w:spacing w:val="16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9" w:lineRule="auto" w:before="56"/>
        <w:ind w:left="117" w:right="0"/>
        <w:jc w:val="left"/>
        <w:rPr>
          <w:b w:val="0"/>
        </w:rPr>
      </w:pPr>
      <w:r>
        <w:rPr>
          <w:b w:val="0"/>
          <w:color w:val="231F20"/>
          <w:w w:val="95"/>
        </w:rPr>
        <w:t>Демонстрация учителем готовых материалов на </w:t>
      </w:r>
      <w:r>
        <w:rPr>
          <w:b w:val="0"/>
          <w:color w:val="231F20"/>
          <w:w w:val="95"/>
        </w:rPr>
        <w:t>информаци- </w:t>
      </w:r>
      <w:r>
        <w:rPr>
          <w:b w:val="0"/>
          <w:color w:val="231F20"/>
        </w:rPr>
        <w:t>онных носителях.</w:t>
      </w:r>
    </w:p>
    <w:p>
      <w:pPr>
        <w:pStyle w:val="BodyText"/>
        <w:spacing w:line="234" w:lineRule="exact"/>
        <w:ind w:left="343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Информация.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Виды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  <w:w w:val="95"/>
        </w:rPr>
        <w:t>информации.</w:t>
      </w:r>
    </w:p>
    <w:p>
      <w:pPr>
        <w:pStyle w:val="Heading2"/>
        <w:spacing w:before="168"/>
        <w:ind w:left="117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26"/>
        </w:rPr>
        <w:t> </w:t>
      </w:r>
      <w:r>
        <w:rPr>
          <w:color w:val="231F20"/>
        </w:rPr>
        <w:t>учебные</w:t>
      </w:r>
      <w:r>
        <w:rPr>
          <w:color w:val="231F20"/>
          <w:spacing w:val="27"/>
        </w:rPr>
        <w:t> </w:t>
      </w:r>
      <w:r>
        <w:rPr>
          <w:color w:val="231F20"/>
        </w:rPr>
        <w:t>действия</w:t>
      </w:r>
      <w:r>
        <w:rPr>
          <w:color w:val="231F20"/>
          <w:spacing w:val="27"/>
        </w:rPr>
        <w:t> </w:t>
      </w:r>
      <w:r>
        <w:rPr>
          <w:color w:val="231F20"/>
        </w:rPr>
        <w:t>(пропедевтический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уровень)</w:t>
      </w:r>
    </w:p>
    <w:p>
      <w:pPr>
        <w:spacing w:before="56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49" w:lineRule="auto" w:before="9"/>
        <w:ind w:left="343" w:right="114" w:hanging="227"/>
        <w:rPr>
          <w:b w:val="0"/>
        </w:rPr>
      </w:pPr>
      <w:r>
        <w:rPr>
          <w:b w:val="0"/>
          <w:color w:val="231F20"/>
        </w:rPr>
        <w:t>—ориентироваться в терминах, используемых в </w:t>
      </w:r>
      <w:r>
        <w:rPr>
          <w:b w:val="0"/>
          <w:color w:val="231F20"/>
        </w:rPr>
        <w:t>технологии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(в пределах изученного);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—воспринимать и использовать предложенную </w:t>
      </w:r>
      <w:r>
        <w:rPr>
          <w:b w:val="0"/>
          <w:color w:val="231F20"/>
        </w:rPr>
        <w:t>инструкцию (устную, графическую);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—анализировать устройство простых изделий по образцу, ри- сунку,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выделять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второстепенные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составляющие </w:t>
      </w:r>
      <w:r>
        <w:rPr>
          <w:b w:val="0"/>
          <w:color w:val="231F20"/>
          <w:spacing w:val="-2"/>
        </w:rPr>
        <w:t>конструкции;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—сравнивать отдельные изделия (конструкции), </w:t>
      </w:r>
      <w:r>
        <w:rPr>
          <w:b w:val="0"/>
          <w:color w:val="231F20"/>
        </w:rPr>
        <w:t>находить сходство и различия в их устройстве.</w:t>
      </w:r>
    </w:p>
    <w:p>
      <w:pPr>
        <w:spacing w:line="234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BodyText"/>
        <w:spacing w:line="249" w:lineRule="auto" w:before="5"/>
        <w:ind w:left="343" w:right="114" w:hanging="227"/>
        <w:rPr>
          <w:b w:val="0"/>
        </w:rPr>
      </w:pPr>
      <w:r>
        <w:rPr>
          <w:b w:val="0"/>
          <w:color w:val="231F20"/>
        </w:rPr>
        <w:t>—воспринимать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информацию (представленную в </w:t>
      </w:r>
      <w:r>
        <w:rPr>
          <w:b w:val="0"/>
          <w:color w:val="231F20"/>
        </w:rPr>
        <w:t>объяснении учителя или в учебнике), использовать её в работе;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—понимать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простейшую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знаково-символиче- скую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(схема,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рисунок)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строить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соот- ветствии с ней.</w:t>
      </w:r>
    </w:p>
    <w:p>
      <w:pPr>
        <w:spacing w:line="233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49" w:lineRule="auto" w:before="8"/>
        <w:ind w:left="343" w:right="114" w:hanging="227"/>
        <w:rPr>
          <w:b w:val="0"/>
        </w:rPr>
      </w:pPr>
      <w:r>
        <w:rPr>
          <w:b w:val="0"/>
          <w:color w:val="231F20"/>
        </w:rPr>
        <w:t>—участвовать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коллективном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обсуждении: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высказывать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соб- ственное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мнение,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отвечать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вопросы,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правила </w:t>
      </w:r>
      <w:r>
        <w:rPr>
          <w:b w:val="0"/>
          <w:color w:val="231F20"/>
          <w:w w:val="95"/>
        </w:rPr>
        <w:t>этики общения: уважительное отношение к одноклассникам, </w:t>
      </w:r>
      <w:r>
        <w:rPr>
          <w:b w:val="0"/>
          <w:color w:val="231F20"/>
        </w:rPr>
        <w:t>внимание к мнению другого;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—строить несложные высказывания, сообщения в устной фор- </w:t>
      </w:r>
      <w:r>
        <w:rPr>
          <w:b w:val="0"/>
          <w:color w:val="231F20"/>
        </w:rPr>
        <w:t>ме (по содержанию изученных тем).</w:t>
      </w:r>
    </w:p>
    <w:p>
      <w:pPr>
        <w:spacing w:line="234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49" w:lineRule="auto" w:before="6"/>
        <w:ind w:left="343" w:right="115" w:hanging="227"/>
        <w:rPr>
          <w:b w:val="0"/>
        </w:rPr>
      </w:pPr>
      <w:r>
        <w:rPr>
          <w:b w:val="0"/>
          <w:color w:val="231F20"/>
        </w:rPr>
        <w:t>—принимать и удерживать в процессе деятельности </w:t>
      </w:r>
      <w:r>
        <w:rPr>
          <w:b w:val="0"/>
          <w:color w:val="231F20"/>
        </w:rPr>
        <w:t>предло- женную учебную задачу;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—действовать по плану, предложенному учителем, работать </w:t>
      </w:r>
      <w:r>
        <w:rPr>
          <w:b w:val="0"/>
          <w:color w:val="231F20"/>
        </w:rPr>
        <w:t>с опорой на графическую инструкцию учебника, принимать </w:t>
      </w:r>
      <w:r>
        <w:rPr>
          <w:b w:val="0"/>
          <w:color w:val="231F20"/>
          <w:w w:val="95"/>
        </w:rPr>
        <w:t>участие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коллективном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построении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простого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плана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2"/>
          <w:w w:val="95"/>
        </w:rPr>
        <w:t>действий;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343" w:right="114" w:hanging="227"/>
        <w:rPr>
          <w:b w:val="0"/>
        </w:rPr>
      </w:pPr>
      <w:r>
        <w:rPr>
          <w:b w:val="0"/>
          <w:color w:val="231F20"/>
        </w:rPr>
        <w:t>—понимать и принимать критерии оценки качества </w:t>
      </w:r>
      <w:r>
        <w:rPr>
          <w:b w:val="0"/>
          <w:color w:val="231F20"/>
        </w:rPr>
        <w:t>работы, руководствоваться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анализа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выпол- ненных работ;</w:t>
      </w:r>
    </w:p>
    <w:p>
      <w:pPr>
        <w:pStyle w:val="BodyText"/>
        <w:spacing w:line="244" w:lineRule="auto" w:before="2"/>
        <w:ind w:left="343" w:right="114" w:hanging="227"/>
        <w:rPr>
          <w:b w:val="0"/>
        </w:rPr>
      </w:pPr>
      <w:r>
        <w:rPr>
          <w:b w:val="0"/>
          <w:color w:val="231F20"/>
        </w:rPr>
        <w:t>—организовывать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деятельность: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подготовку 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уроку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рабочего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места,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поддерживать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нём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порядок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те- </w:t>
      </w:r>
      <w:r>
        <w:rPr>
          <w:b w:val="0"/>
          <w:color w:val="231F20"/>
          <w:w w:val="95"/>
        </w:rPr>
        <w:t>чение урока, производить необходимую уборку по окончании </w:t>
      </w:r>
      <w:r>
        <w:rPr>
          <w:b w:val="0"/>
          <w:color w:val="231F20"/>
          <w:spacing w:val="-2"/>
        </w:rPr>
        <w:t>работы;</w:t>
      </w:r>
    </w:p>
    <w:p>
      <w:pPr>
        <w:pStyle w:val="BodyText"/>
        <w:spacing w:line="244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несложные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контроля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пред- ложенным критериям.</w:t>
      </w:r>
    </w:p>
    <w:p>
      <w:pPr>
        <w:spacing w:before="1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44" w:lineRule="auto" w:before="6"/>
        <w:ind w:left="343" w:right="115" w:hanging="227"/>
        <w:rPr>
          <w:b w:val="0"/>
        </w:rPr>
      </w:pPr>
      <w:r>
        <w:rPr>
          <w:b w:val="0"/>
          <w:color w:val="231F20"/>
        </w:rPr>
        <w:t>—проявлять положительное отношение к включению в со- вместную работу, к простым видам сотрудничества;</w:t>
      </w:r>
    </w:p>
    <w:p>
      <w:pPr>
        <w:pStyle w:val="BodyText"/>
        <w:spacing w:line="244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—принимать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участие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парных,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групповых,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коллективных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ви- дах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изготовления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изделий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осуществлять элементарное сотрудничество.</w:t>
      </w:r>
    </w:p>
    <w:p>
      <w:pPr>
        <w:pStyle w:val="ListParagraph"/>
        <w:numPr>
          <w:ilvl w:val="0"/>
          <w:numId w:val="61"/>
        </w:numPr>
        <w:tabs>
          <w:tab w:pos="312" w:val="left" w:leader="none"/>
        </w:tabs>
        <w:spacing w:line="240" w:lineRule="auto" w:before="163" w:after="0"/>
        <w:ind w:left="31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КЛАСС</w:t>
      </w:r>
      <w:r>
        <w:rPr>
          <w:rFonts w:ascii="Trebuchet MS" w:hAnsi="Trebuchet MS"/>
          <w:color w:val="231F20"/>
          <w:spacing w:val="-1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(34</w:t>
      </w:r>
      <w:r>
        <w:rPr>
          <w:rFonts w:ascii="Trebuchet MS" w:hAnsi="Trebuchet MS"/>
          <w:color w:val="231F20"/>
          <w:spacing w:val="-1"/>
          <w:sz w:val="22"/>
        </w:rPr>
        <w:t> </w:t>
      </w:r>
      <w:r>
        <w:rPr>
          <w:rFonts w:ascii="Trebuchet MS" w:hAnsi="Trebuchet MS"/>
          <w:color w:val="231F20"/>
          <w:spacing w:val="-5"/>
          <w:w w:val="95"/>
          <w:sz w:val="22"/>
        </w:rPr>
        <w:t>ч)</w:t>
      </w:r>
    </w:p>
    <w:p>
      <w:pPr>
        <w:pStyle w:val="Heading2"/>
        <w:numPr>
          <w:ilvl w:val="0"/>
          <w:numId w:val="63"/>
        </w:numPr>
        <w:tabs>
          <w:tab w:pos="376" w:val="left" w:leader="none"/>
        </w:tabs>
        <w:spacing w:line="240" w:lineRule="auto" w:before="102" w:after="0"/>
        <w:ind w:left="375" w:right="0" w:hanging="259"/>
        <w:jc w:val="left"/>
      </w:pPr>
      <w:r>
        <w:rPr>
          <w:color w:val="231F20"/>
        </w:rPr>
        <w:t>Технологии,</w:t>
      </w:r>
      <w:r>
        <w:rPr>
          <w:color w:val="231F20"/>
          <w:spacing w:val="29"/>
        </w:rPr>
        <w:t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</w:rPr>
        <w:t>производства</w:t>
      </w:r>
      <w:r>
        <w:rPr>
          <w:color w:val="231F20"/>
          <w:spacing w:val="29"/>
        </w:rPr>
        <w:t> </w:t>
      </w:r>
      <w:r>
        <w:rPr>
          <w:color w:val="231F20"/>
        </w:rPr>
        <w:t>(8</w:t>
      </w:r>
      <w:r>
        <w:rPr>
          <w:color w:val="231F20"/>
          <w:spacing w:val="29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4" w:lineRule="auto" w:before="52"/>
        <w:ind w:left="117" w:right="115"/>
        <w:rPr>
          <w:b w:val="0"/>
        </w:rPr>
      </w:pPr>
      <w:r>
        <w:rPr>
          <w:b w:val="0"/>
          <w:color w:val="231F20"/>
          <w:w w:val="95"/>
        </w:rPr>
        <w:t>Рукотворный мир — результат труда человека. </w:t>
      </w:r>
      <w:r>
        <w:rPr>
          <w:b w:val="0"/>
          <w:color w:val="231F20"/>
          <w:w w:val="95"/>
        </w:rPr>
        <w:t>Элементарные </w:t>
      </w:r>
      <w:r>
        <w:rPr>
          <w:b w:val="0"/>
          <w:color w:val="231F20"/>
        </w:rPr>
        <w:t>представления об основном принципе создания мира вещей: </w:t>
      </w:r>
      <w:r>
        <w:rPr>
          <w:b w:val="0"/>
          <w:color w:val="231F20"/>
          <w:w w:val="95"/>
        </w:rPr>
        <w:t>прочность конструкции, удобство использования, эстетическая </w:t>
      </w:r>
      <w:r>
        <w:rPr>
          <w:b w:val="0"/>
          <w:color w:val="231F20"/>
        </w:rPr>
        <w:t>выразительность.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художественной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выразительности (композиция, цвет, тон и др.). Изготовление изделий с учётом данного принципа. Общее представление о технологическом </w:t>
      </w:r>
      <w:r>
        <w:rPr>
          <w:b w:val="0"/>
          <w:color w:val="231F20"/>
          <w:w w:val="95"/>
        </w:rPr>
        <w:t>процессе: анализ устройства и назначения изделия; выстраива- ние последовательности практических действий и технологиче- </w:t>
      </w:r>
      <w:r>
        <w:rPr>
          <w:b w:val="0"/>
          <w:color w:val="231F20"/>
          <w:spacing w:val="-2"/>
        </w:rPr>
        <w:t>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операций;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подбор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материалов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инструментов;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экономная </w:t>
      </w:r>
      <w:r>
        <w:rPr>
          <w:b w:val="0"/>
          <w:color w:val="231F20"/>
        </w:rPr>
        <w:t>разметка; обработка с целью получения (выделения) деталей, сборка,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отделка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изделия;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проверка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действии,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внесе- </w:t>
      </w:r>
      <w:r>
        <w:rPr>
          <w:b w:val="0"/>
          <w:color w:val="231F20"/>
          <w:spacing w:val="-2"/>
        </w:rPr>
        <w:t>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необходимых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дополнений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изменений.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Изготовление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изде- лий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из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различных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материалов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соблюдением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этапов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технологи- </w:t>
      </w:r>
      <w:r>
        <w:rPr>
          <w:b w:val="0"/>
          <w:color w:val="231F20"/>
        </w:rPr>
        <w:t>ческого процесса.</w:t>
      </w:r>
    </w:p>
    <w:p>
      <w:pPr>
        <w:pStyle w:val="BodyText"/>
        <w:spacing w:line="244" w:lineRule="auto" w:before="8"/>
        <w:ind w:left="117" w:right="115"/>
        <w:rPr>
          <w:b w:val="0"/>
        </w:rPr>
      </w:pPr>
      <w:r>
        <w:rPr>
          <w:b w:val="0"/>
          <w:color w:val="231F20"/>
        </w:rPr>
        <w:t>Традиции и современность. Новая жизнь древних </w:t>
      </w:r>
      <w:r>
        <w:rPr>
          <w:b w:val="0"/>
          <w:color w:val="231F20"/>
        </w:rPr>
        <w:t>профес- </w:t>
      </w:r>
      <w:r>
        <w:rPr>
          <w:b w:val="0"/>
          <w:color w:val="231F20"/>
          <w:w w:val="95"/>
        </w:rPr>
        <w:t>сий. Совершенствование их технологических процессов. Масте- </w:t>
      </w:r>
      <w:r>
        <w:rPr>
          <w:b w:val="0"/>
          <w:color w:val="231F20"/>
        </w:rPr>
        <w:t>ра и их профессии; правила мастера. Культурные традиции.</w:t>
      </w:r>
    </w:p>
    <w:p>
      <w:pPr>
        <w:pStyle w:val="BodyText"/>
        <w:spacing w:line="244" w:lineRule="auto" w:before="1"/>
        <w:ind w:left="117" w:right="115"/>
        <w:rPr>
          <w:b w:val="0"/>
        </w:rPr>
      </w:pPr>
      <w:r>
        <w:rPr>
          <w:b w:val="0"/>
          <w:color w:val="231F20"/>
        </w:rPr>
        <w:t>Элементарная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творческая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проектная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(созда- 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замысла,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детализация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воплощение).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Несложные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кол- лективные, групповые проекты.</w:t>
      </w:r>
    </w:p>
    <w:p>
      <w:pPr>
        <w:pStyle w:val="Heading2"/>
        <w:numPr>
          <w:ilvl w:val="0"/>
          <w:numId w:val="63"/>
        </w:numPr>
        <w:tabs>
          <w:tab w:pos="369" w:val="left" w:leader="none"/>
        </w:tabs>
        <w:spacing w:line="240" w:lineRule="auto" w:before="161" w:after="0"/>
        <w:ind w:left="368" w:right="0" w:hanging="252"/>
        <w:jc w:val="left"/>
      </w:pPr>
      <w:r>
        <w:rPr>
          <w:color w:val="231F20"/>
        </w:rPr>
        <w:t>Технологии</w:t>
      </w:r>
      <w:r>
        <w:rPr>
          <w:color w:val="231F20"/>
          <w:spacing w:val="20"/>
        </w:rPr>
        <w:t> </w:t>
      </w:r>
      <w:r>
        <w:rPr>
          <w:color w:val="231F20"/>
        </w:rPr>
        <w:t>ручной</w:t>
      </w:r>
      <w:r>
        <w:rPr>
          <w:color w:val="231F20"/>
          <w:spacing w:val="20"/>
        </w:rPr>
        <w:t> </w:t>
      </w:r>
      <w:r>
        <w:rPr>
          <w:color w:val="231F20"/>
        </w:rPr>
        <w:t>обработки</w:t>
      </w:r>
      <w:r>
        <w:rPr>
          <w:color w:val="231F20"/>
          <w:spacing w:val="20"/>
        </w:rPr>
        <w:t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> </w:t>
      </w:r>
      <w:r>
        <w:rPr>
          <w:color w:val="231F20"/>
        </w:rPr>
        <w:t>(14</w:t>
      </w:r>
      <w:r>
        <w:rPr>
          <w:color w:val="231F20"/>
          <w:spacing w:val="20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4" w:lineRule="auto" w:before="52"/>
        <w:ind w:left="117" w:right="114"/>
        <w:rPr>
          <w:b w:val="0"/>
        </w:rPr>
      </w:pPr>
      <w:r>
        <w:rPr>
          <w:b w:val="0"/>
          <w:color w:val="231F20"/>
        </w:rPr>
        <w:t>Многообразие материалов, их свойств и их </w:t>
      </w:r>
      <w:r>
        <w:rPr>
          <w:b w:val="0"/>
          <w:color w:val="231F20"/>
        </w:rPr>
        <w:t>практическое </w:t>
      </w:r>
      <w:r>
        <w:rPr>
          <w:b w:val="0"/>
          <w:color w:val="231F20"/>
          <w:w w:val="95"/>
        </w:rPr>
        <w:t>применение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жизни.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Исследование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сравнение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  <w:w w:val="95"/>
        </w:rPr>
        <w:t>элементарных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физических,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механических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технологических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свойств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различ- </w:t>
      </w:r>
      <w:r>
        <w:rPr>
          <w:b w:val="0"/>
          <w:color w:val="231F20"/>
          <w:w w:val="95"/>
        </w:rPr>
        <w:t>ных материалов. Выбор материалов по их декоративно-художе- </w:t>
      </w:r>
      <w:r>
        <w:rPr>
          <w:b w:val="0"/>
          <w:color w:val="231F20"/>
        </w:rPr>
        <w:t>ственным и конструктивным свойствам.</w:t>
      </w:r>
    </w:p>
    <w:p>
      <w:pPr>
        <w:pStyle w:val="BodyText"/>
        <w:spacing w:line="244" w:lineRule="auto" w:before="2"/>
        <w:ind w:left="117" w:right="114"/>
        <w:rPr>
          <w:b w:val="0"/>
        </w:rPr>
      </w:pPr>
      <w:r>
        <w:rPr>
          <w:b w:val="0"/>
          <w:color w:val="231F20"/>
        </w:rPr>
        <w:t>Называние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выполнение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технологических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опера- </w:t>
      </w:r>
      <w:r>
        <w:rPr>
          <w:b w:val="0"/>
          <w:color w:val="231F20"/>
          <w:w w:val="95"/>
        </w:rPr>
        <w:t>ций ручной обработки материалов в процессе изготовления из- </w:t>
      </w:r>
      <w:r>
        <w:rPr>
          <w:b w:val="0"/>
          <w:color w:val="231F20"/>
        </w:rPr>
        <w:t>делия: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разметка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деталей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линейки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(угольника,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цир- куля), формообразование деталей (сгибание, складывание </w:t>
      </w:r>
      <w:r>
        <w:rPr>
          <w:b w:val="0"/>
          <w:color w:val="231F20"/>
          <w:w w:val="95"/>
        </w:rPr>
        <w:t>тонкого картона и плотных видов бумаги и др.), сборка изделия </w:t>
      </w:r>
      <w:r>
        <w:rPr>
          <w:b w:val="0"/>
          <w:color w:val="231F20"/>
        </w:rPr>
        <w:t>(сшивание). Подвижное соединение деталей изделия. Исполь- </w:t>
      </w:r>
      <w:r>
        <w:rPr>
          <w:b w:val="0"/>
          <w:color w:val="231F20"/>
          <w:w w:val="95"/>
        </w:rPr>
        <w:t>зование соответствующих способов обработки материалов в за- </w:t>
      </w:r>
      <w:r>
        <w:rPr>
          <w:b w:val="0"/>
          <w:color w:val="231F20"/>
        </w:rPr>
        <w:t>висимости от вида и назначения изделия.</w:t>
      </w:r>
    </w:p>
    <w:p>
      <w:pPr>
        <w:pStyle w:val="BodyText"/>
        <w:spacing w:line="244" w:lineRule="auto" w:before="4"/>
        <w:ind w:left="117" w:right="114"/>
        <w:rPr>
          <w:b w:val="0"/>
        </w:rPr>
      </w:pPr>
      <w:r>
        <w:rPr>
          <w:b w:val="0"/>
          <w:color w:val="231F20"/>
        </w:rPr>
        <w:t>Виды условных графических изображений: рисунок, </w:t>
      </w:r>
      <w:r>
        <w:rPr>
          <w:b w:val="0"/>
          <w:color w:val="231F20"/>
        </w:rPr>
        <w:t>про- стейший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чертёж,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эскиз,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схема.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Чертёжные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инструменты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ли- нейка (угольник, циркуль). Их функциональное назначение, </w:t>
      </w:r>
      <w:r>
        <w:rPr>
          <w:b w:val="0"/>
          <w:color w:val="231F20"/>
          <w:spacing w:val="-2"/>
        </w:rPr>
        <w:t>конструкция.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Приёмы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безопасной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работы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колющими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(циркуль) инструментами.</w:t>
      </w:r>
    </w:p>
    <w:p>
      <w:pPr>
        <w:pStyle w:val="BodyText"/>
        <w:spacing w:line="244" w:lineRule="auto" w:before="3"/>
        <w:ind w:left="117" w:right="114"/>
        <w:jc w:val="right"/>
        <w:rPr>
          <w:b w:val="0"/>
        </w:rPr>
      </w:pPr>
      <w:r>
        <w:rPr>
          <w:b w:val="0"/>
          <w:color w:val="231F20"/>
          <w:u w:val="single" w:color="231F20"/>
        </w:rPr>
        <w:t>Технология</w:t>
      </w:r>
      <w:r>
        <w:rPr>
          <w:b w:val="0"/>
          <w:color w:val="231F20"/>
          <w:spacing w:val="-6"/>
          <w:u w:val="single" w:color="231F20"/>
        </w:rPr>
        <w:t> </w:t>
      </w:r>
      <w:r>
        <w:rPr>
          <w:b w:val="0"/>
          <w:color w:val="231F20"/>
          <w:u w:val="single" w:color="231F20"/>
        </w:rPr>
        <w:t>обработки</w:t>
      </w:r>
      <w:r>
        <w:rPr>
          <w:b w:val="0"/>
          <w:color w:val="231F20"/>
          <w:spacing w:val="-6"/>
          <w:u w:val="single" w:color="231F20"/>
        </w:rPr>
        <w:t> </w:t>
      </w:r>
      <w:r>
        <w:rPr>
          <w:b w:val="0"/>
          <w:color w:val="231F20"/>
          <w:u w:val="single" w:color="231F20"/>
        </w:rPr>
        <w:t>бумаги</w:t>
      </w:r>
      <w:r>
        <w:rPr>
          <w:b w:val="0"/>
          <w:color w:val="231F20"/>
          <w:spacing w:val="-6"/>
          <w:u w:val="single" w:color="231F20"/>
        </w:rPr>
        <w:t> </w:t>
      </w:r>
      <w:r>
        <w:rPr>
          <w:b w:val="0"/>
          <w:color w:val="231F20"/>
          <w:u w:val="single" w:color="231F20"/>
        </w:rPr>
        <w:t>и</w:t>
      </w:r>
      <w:r>
        <w:rPr>
          <w:b w:val="0"/>
          <w:color w:val="231F20"/>
          <w:spacing w:val="-6"/>
          <w:u w:val="single" w:color="231F20"/>
        </w:rPr>
        <w:t> </w:t>
      </w:r>
      <w:r>
        <w:rPr>
          <w:b w:val="0"/>
          <w:color w:val="231F20"/>
          <w:u w:val="single" w:color="231F20"/>
        </w:rPr>
        <w:t>картона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Назначение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линий чертежа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(контур,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линия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разреза,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сгиба,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выносная,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размерная). Чтение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условных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графических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изображений.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Построение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пря- моугольника от двух прямых углов (от одного прямого угла). Разметка деталей с опорой на простейший чертёж, эскиз. Из- готовление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изделий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рисунку,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простейшему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чертежу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или эскизу,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схеме.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Использование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измерений,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вычислений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3"/>
        </w:rPr>
        <w:t> </w:t>
      </w:r>
      <w:r>
        <w:rPr>
          <w:b w:val="0"/>
          <w:color w:val="231F20"/>
        </w:rPr>
        <w:t>по- строений для решения практических задач. Сгибание и скла- дывание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тонкого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картона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плотных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бумаги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биговка. Подвижное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соединение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деталей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проволоку,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толстую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нитку. </w:t>
      </w:r>
      <w:r>
        <w:rPr>
          <w:b w:val="0"/>
          <w:color w:val="231F20"/>
          <w:u w:val="single" w:color="231F20"/>
        </w:rPr>
        <w:t>Технология</w:t>
      </w:r>
      <w:r>
        <w:rPr>
          <w:b w:val="0"/>
          <w:color w:val="231F20"/>
          <w:spacing w:val="40"/>
          <w:u w:val="single" w:color="231F20"/>
        </w:rPr>
        <w:t> </w:t>
      </w:r>
      <w:r>
        <w:rPr>
          <w:b w:val="0"/>
          <w:color w:val="231F20"/>
          <w:u w:val="single" w:color="231F20"/>
        </w:rPr>
        <w:t>обработки</w:t>
      </w:r>
      <w:r>
        <w:rPr>
          <w:b w:val="0"/>
          <w:color w:val="231F20"/>
          <w:spacing w:val="40"/>
          <w:u w:val="single" w:color="231F20"/>
        </w:rPr>
        <w:t> </w:t>
      </w:r>
      <w:r>
        <w:rPr>
          <w:b w:val="0"/>
          <w:color w:val="231F20"/>
          <w:u w:val="single" w:color="231F20"/>
        </w:rPr>
        <w:t>текстильных</w:t>
      </w:r>
      <w:r>
        <w:rPr>
          <w:b w:val="0"/>
          <w:color w:val="231F20"/>
          <w:spacing w:val="40"/>
          <w:u w:val="single" w:color="231F20"/>
        </w:rPr>
        <w:t> </w:t>
      </w:r>
      <w:r>
        <w:rPr>
          <w:b w:val="0"/>
          <w:color w:val="231F20"/>
          <w:u w:val="single" w:color="231F20"/>
        </w:rPr>
        <w:t>материалов.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Строение ткани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(поперечное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продольное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направление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нитей).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Ткани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 нитки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растительного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происхождения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(полученные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</w:rPr>
        <w:t>основе натурального сырья). Виды ниток (швейные, мулине). Трико- </w:t>
      </w:r>
      <w:r>
        <w:rPr>
          <w:b w:val="0"/>
          <w:color w:val="231F20"/>
          <w:spacing w:val="-2"/>
        </w:rPr>
        <w:t>таж,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нетканые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материалы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(общее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представление),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строение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свойства.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Строчка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прямого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стежка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варианты </w:t>
      </w:r>
      <w:r>
        <w:rPr>
          <w:b w:val="0"/>
          <w:color w:val="231F20"/>
          <w:w w:val="95"/>
        </w:rPr>
        <w:t>(перевивы, наборы) и/или строчка косого стежка и её варианты </w:t>
      </w:r>
      <w:r>
        <w:rPr>
          <w:b w:val="0"/>
          <w:color w:val="231F20"/>
        </w:rPr>
        <w:t>(крестик,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стебельчатая,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ёлочка)</w:t>
      </w: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</w:rPr>
        <w:t>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Лекало.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Разметка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помощью лекала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(простейшей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выкройки).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Технологическая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последова- </w:t>
      </w:r>
      <w:r>
        <w:rPr>
          <w:b w:val="0"/>
          <w:color w:val="231F20"/>
          <w:spacing w:val="-2"/>
        </w:rPr>
        <w:t>тельность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изготовления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несложного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швейного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изделия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(размет- </w:t>
      </w:r>
      <w:r>
        <w:rPr>
          <w:b w:val="0"/>
          <w:color w:val="231F20"/>
        </w:rPr>
        <w:t>ка деталей,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выкраивание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деталей,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отделка деталей,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сшивание</w:t>
      </w:r>
    </w:p>
    <w:p>
      <w:pPr>
        <w:pStyle w:val="BodyText"/>
        <w:spacing w:before="11"/>
        <w:ind w:left="117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деталей).</w:t>
      </w:r>
    </w:p>
    <w:p>
      <w:pPr>
        <w:pStyle w:val="BodyText"/>
        <w:spacing w:line="244" w:lineRule="auto" w:before="6"/>
        <w:ind w:left="117" w:right="0"/>
        <w:jc w:val="left"/>
        <w:rPr>
          <w:b w:val="0"/>
        </w:rPr>
      </w:pPr>
      <w:r>
        <w:rPr>
          <w:b w:val="0"/>
          <w:color w:val="231F20"/>
          <w:spacing w:val="-2"/>
        </w:rPr>
        <w:t>Использование дополнительных материалов (например, </w:t>
      </w:r>
      <w:r>
        <w:rPr>
          <w:b w:val="0"/>
          <w:color w:val="231F20"/>
          <w:spacing w:val="-2"/>
        </w:rPr>
        <w:t>про- </w:t>
      </w:r>
      <w:r>
        <w:rPr>
          <w:b w:val="0"/>
          <w:color w:val="231F20"/>
        </w:rPr>
        <w:t>волока, пряжа, бусины и др.).</w:t>
      </w:r>
    </w:p>
    <w:p>
      <w:pPr>
        <w:pStyle w:val="BodyText"/>
        <w:spacing w:before="3"/>
        <w:ind w:left="0" w:right="0" w:firstLine="0"/>
        <w:jc w:val="left"/>
        <w:rPr>
          <w:b w:val="0"/>
          <w:sz w:val="8"/>
        </w:rPr>
      </w:pPr>
      <w:r>
        <w:rPr/>
        <w:pict>
          <v:shape style="position:absolute;margin-left:36.850399pt;margin-top:6.08529pt;width:85.05pt;height:.1pt;mso-position-horizontal-relative:page;mso-position-vertical-relative:paragraph;z-index:-15637504;mso-wrap-distance-left:0;mso-wrap-distance-right:0" id="docshape271" coordorigin="737,122" coordsize="1701,0" path="m737,122l2438,122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43" w:right="110" w:hanging="227"/>
        <w:jc w:val="left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Выбор</w:t>
      </w:r>
      <w:r>
        <w:rPr>
          <w:b w:val="0"/>
          <w:color w:val="231F20"/>
          <w:spacing w:val="30"/>
          <w:sz w:val="18"/>
        </w:rPr>
        <w:t> </w:t>
      </w:r>
      <w:r>
        <w:rPr>
          <w:b w:val="0"/>
          <w:color w:val="231F20"/>
          <w:sz w:val="18"/>
        </w:rPr>
        <w:t>строчек</w:t>
      </w:r>
      <w:r>
        <w:rPr>
          <w:b w:val="0"/>
          <w:color w:val="231F20"/>
          <w:spacing w:val="30"/>
          <w:sz w:val="18"/>
        </w:rPr>
        <w:t> </w:t>
      </w:r>
      <w:r>
        <w:rPr>
          <w:b w:val="0"/>
          <w:color w:val="231F20"/>
          <w:sz w:val="18"/>
        </w:rPr>
        <w:t>и</w:t>
      </w:r>
      <w:r>
        <w:rPr>
          <w:b w:val="0"/>
          <w:color w:val="231F20"/>
          <w:spacing w:val="30"/>
          <w:sz w:val="18"/>
        </w:rPr>
        <w:t> </w:t>
      </w:r>
      <w:r>
        <w:rPr>
          <w:b w:val="0"/>
          <w:color w:val="231F20"/>
          <w:sz w:val="18"/>
        </w:rPr>
        <w:t>порядка</w:t>
      </w:r>
      <w:r>
        <w:rPr>
          <w:b w:val="0"/>
          <w:color w:val="231F20"/>
          <w:spacing w:val="30"/>
          <w:sz w:val="18"/>
        </w:rPr>
        <w:t> </w:t>
      </w:r>
      <w:r>
        <w:rPr>
          <w:b w:val="0"/>
          <w:color w:val="231F20"/>
          <w:sz w:val="18"/>
        </w:rPr>
        <w:t>их</w:t>
      </w:r>
      <w:r>
        <w:rPr>
          <w:b w:val="0"/>
          <w:color w:val="231F20"/>
          <w:spacing w:val="30"/>
          <w:sz w:val="18"/>
        </w:rPr>
        <w:t> </w:t>
      </w:r>
      <w:r>
        <w:rPr>
          <w:b w:val="0"/>
          <w:color w:val="231F20"/>
          <w:sz w:val="18"/>
        </w:rPr>
        <w:t>освоения</w:t>
      </w:r>
      <w:r>
        <w:rPr>
          <w:b w:val="0"/>
          <w:color w:val="231F20"/>
          <w:spacing w:val="30"/>
          <w:sz w:val="18"/>
        </w:rPr>
        <w:t> </w:t>
      </w:r>
      <w:r>
        <w:rPr>
          <w:b w:val="0"/>
          <w:color w:val="231F20"/>
          <w:sz w:val="18"/>
        </w:rPr>
        <w:t>по</w:t>
      </w:r>
      <w:r>
        <w:rPr>
          <w:b w:val="0"/>
          <w:color w:val="231F20"/>
          <w:spacing w:val="30"/>
          <w:sz w:val="18"/>
        </w:rPr>
        <w:t> </w:t>
      </w:r>
      <w:r>
        <w:rPr>
          <w:b w:val="0"/>
          <w:color w:val="231F20"/>
          <w:sz w:val="18"/>
        </w:rPr>
        <w:t>классам</w:t>
      </w:r>
      <w:r>
        <w:rPr>
          <w:b w:val="0"/>
          <w:color w:val="231F20"/>
          <w:spacing w:val="30"/>
          <w:sz w:val="18"/>
        </w:rPr>
        <w:t> </w:t>
      </w:r>
      <w:r>
        <w:rPr>
          <w:b w:val="0"/>
          <w:color w:val="231F20"/>
          <w:sz w:val="18"/>
        </w:rPr>
        <w:t>определяется авторами учебников.</w:t>
      </w:r>
    </w:p>
    <w:p>
      <w:pPr>
        <w:spacing w:after="0" w:line="228" w:lineRule="auto"/>
        <w:jc w:val="left"/>
        <w:rPr>
          <w:sz w:val="18"/>
        </w:rPr>
        <w:sectPr>
          <w:pgSz w:w="7830" w:h="12020"/>
          <w:pgMar w:header="0" w:footer="709" w:top="620" w:bottom="900" w:left="620" w:right="620"/>
        </w:sectPr>
      </w:pPr>
    </w:p>
    <w:p>
      <w:pPr>
        <w:pStyle w:val="Heading2"/>
        <w:numPr>
          <w:ilvl w:val="0"/>
          <w:numId w:val="63"/>
        </w:numPr>
        <w:tabs>
          <w:tab w:pos="367" w:val="left" w:leader="none"/>
        </w:tabs>
        <w:spacing w:line="240" w:lineRule="auto" w:before="84" w:after="0"/>
        <w:ind w:left="366" w:right="0" w:hanging="250"/>
        <w:jc w:val="left"/>
      </w:pPr>
      <w:r>
        <w:rPr>
          <w:color w:val="231F20"/>
        </w:rPr>
        <w:t>Конструирование</w:t>
      </w:r>
      <w:r>
        <w:rPr>
          <w:color w:val="231F20"/>
          <w:spacing w:val="22"/>
        </w:rPr>
        <w:t> </w:t>
      </w:r>
      <w:r>
        <w:rPr>
          <w:color w:val="231F20"/>
        </w:rPr>
        <w:t>и</w:t>
      </w:r>
      <w:r>
        <w:rPr>
          <w:color w:val="231F20"/>
          <w:spacing w:val="22"/>
        </w:rPr>
        <w:t> </w:t>
      </w:r>
      <w:r>
        <w:rPr>
          <w:color w:val="231F20"/>
        </w:rPr>
        <w:t>моделирование</w:t>
      </w:r>
      <w:r>
        <w:rPr>
          <w:color w:val="231F20"/>
          <w:spacing w:val="22"/>
        </w:rPr>
        <w:t> </w:t>
      </w:r>
      <w:r>
        <w:rPr>
          <w:color w:val="231F20"/>
        </w:rPr>
        <w:t>(10</w:t>
      </w:r>
      <w:r>
        <w:rPr>
          <w:color w:val="231F20"/>
          <w:spacing w:val="22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4" w:lineRule="auto" w:before="53"/>
        <w:ind w:left="117" w:right="114"/>
        <w:rPr>
          <w:b w:val="0"/>
        </w:rPr>
      </w:pP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дополнительные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детали.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 </w:t>
      </w:r>
      <w:r>
        <w:rPr>
          <w:b w:val="0"/>
          <w:color w:val="231F20"/>
          <w:w w:val="95"/>
        </w:rPr>
        <w:t>правилах создания гармоничной композиции. Симметрия, спо- </w:t>
      </w:r>
      <w:r>
        <w:rPr>
          <w:b w:val="0"/>
          <w:color w:val="231F20"/>
        </w:rPr>
        <w:t>собы разметки и конструирования симметричных форм.</w:t>
      </w:r>
    </w:p>
    <w:p>
      <w:pPr>
        <w:pStyle w:val="BodyText"/>
        <w:spacing w:line="242" w:lineRule="auto"/>
        <w:ind w:left="117" w:right="114"/>
        <w:rPr>
          <w:b w:val="0"/>
        </w:rPr>
      </w:pPr>
      <w:r>
        <w:rPr>
          <w:b w:val="0"/>
          <w:color w:val="231F20"/>
        </w:rPr>
        <w:t>Конструирование и моделирование изделий из </w:t>
      </w:r>
      <w:r>
        <w:rPr>
          <w:b w:val="0"/>
          <w:color w:val="231F20"/>
        </w:rPr>
        <w:t>различных материалов по простейшему чертежу или эскизу. Подвижное </w:t>
      </w:r>
      <w:r>
        <w:rPr>
          <w:b w:val="0"/>
          <w:color w:val="231F20"/>
          <w:w w:val="95"/>
        </w:rPr>
        <w:t>соединение деталей конструкции. Внесение элементарных кон- </w:t>
      </w:r>
      <w:r>
        <w:rPr>
          <w:b w:val="0"/>
          <w:color w:val="231F20"/>
        </w:rPr>
        <w:t>структивных изменений и дополнений в изделие.</w:t>
      </w:r>
    </w:p>
    <w:p>
      <w:pPr>
        <w:pStyle w:val="Heading2"/>
        <w:numPr>
          <w:ilvl w:val="0"/>
          <w:numId w:val="63"/>
        </w:numPr>
        <w:tabs>
          <w:tab w:pos="380" w:val="left" w:leader="none"/>
        </w:tabs>
        <w:spacing w:line="240" w:lineRule="auto" w:before="162" w:after="0"/>
        <w:ind w:left="379" w:right="0" w:hanging="263"/>
        <w:jc w:val="left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3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13"/>
        </w:rPr>
        <w:t> </w:t>
      </w:r>
      <w:r>
        <w:rPr>
          <w:color w:val="231F20"/>
        </w:rPr>
        <w:t>(2</w:t>
      </w:r>
      <w:r>
        <w:rPr>
          <w:color w:val="231F20"/>
          <w:spacing w:val="14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7" w:lineRule="auto" w:before="54"/>
        <w:ind w:left="117" w:right="115"/>
        <w:rPr>
          <w:b w:val="0"/>
        </w:rPr>
      </w:pPr>
      <w:r>
        <w:rPr>
          <w:b w:val="0"/>
          <w:color w:val="231F20"/>
          <w:w w:val="95"/>
        </w:rPr>
        <w:t>Демонстрация учителем готовых материалов на </w:t>
      </w:r>
      <w:r>
        <w:rPr>
          <w:b w:val="0"/>
          <w:color w:val="231F20"/>
          <w:w w:val="95"/>
        </w:rPr>
        <w:t>информаци- </w:t>
      </w:r>
      <w:r>
        <w:rPr>
          <w:b w:val="0"/>
          <w:color w:val="231F20"/>
        </w:rPr>
        <w:t>онных носителях*.</w:t>
      </w:r>
    </w:p>
    <w:p>
      <w:pPr>
        <w:pStyle w:val="BodyText"/>
        <w:spacing w:before="1"/>
        <w:ind w:left="343" w:right="0" w:firstLine="0"/>
        <w:jc w:val="left"/>
        <w:rPr>
          <w:b w:val="0"/>
        </w:rPr>
      </w:pPr>
      <w:r>
        <w:rPr>
          <w:b w:val="0"/>
          <w:color w:val="231F20"/>
        </w:rPr>
        <w:t>Поиск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информации.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Интернет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источник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информации.</w:t>
      </w:r>
    </w:p>
    <w:p>
      <w:pPr>
        <w:pStyle w:val="Heading2"/>
        <w:spacing w:before="166"/>
        <w:ind w:left="117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> </w:t>
      </w:r>
      <w:r>
        <w:rPr>
          <w:color w:val="231F20"/>
        </w:rPr>
        <w:t>учебные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действия</w:t>
      </w:r>
    </w:p>
    <w:p>
      <w:pPr>
        <w:spacing w:before="54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47" w:lineRule="auto" w:before="8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—ориентироваться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терминах,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используемых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технологии (в пределах изученного);</w:t>
      </w:r>
    </w:p>
    <w:p>
      <w:pPr>
        <w:pStyle w:val="BodyText"/>
        <w:spacing w:line="247" w:lineRule="auto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образцом,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инструкцией, устной или письменной;</w:t>
      </w:r>
    </w:p>
    <w:p>
      <w:pPr>
        <w:pStyle w:val="BodyText"/>
        <w:spacing w:line="247" w:lineRule="auto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анализа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синтеза,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сравнения,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группи- ровки с учётом указанных критериев;</w:t>
      </w:r>
    </w:p>
    <w:p>
      <w:pPr>
        <w:pStyle w:val="BodyText"/>
        <w:spacing w:line="247" w:lineRule="auto" w:before="1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—строить рассуждения, делать умозаключения, проверять </w:t>
      </w:r>
      <w:r>
        <w:rPr>
          <w:b w:val="0"/>
          <w:color w:val="231F20"/>
        </w:rPr>
        <w:t>их в практической работе;</w:t>
      </w:r>
    </w:p>
    <w:p>
      <w:pPr>
        <w:pStyle w:val="BodyText"/>
        <w:spacing w:line="247" w:lineRule="auto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—воспроизводить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порядок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решении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учебной/ практической задачи;</w:t>
      </w:r>
    </w:p>
    <w:p>
      <w:pPr>
        <w:pStyle w:val="BodyText"/>
        <w:spacing w:line="247" w:lineRule="auto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—осуществлять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решение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умственной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мате- риализованной форме.</w:t>
      </w:r>
    </w:p>
    <w:p>
      <w:pPr>
        <w:spacing w:before="1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BodyText"/>
        <w:spacing w:line="247" w:lineRule="auto" w:before="7"/>
        <w:ind w:left="343" w:right="115" w:hanging="227"/>
        <w:rPr>
          <w:b w:val="0"/>
        </w:rPr>
      </w:pPr>
      <w:r>
        <w:rPr>
          <w:b w:val="0"/>
          <w:color w:val="231F20"/>
        </w:rPr>
        <w:t>—получать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информацию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учебника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дидактических материалов, использовать её в работе;</w:t>
      </w:r>
    </w:p>
    <w:p>
      <w:pPr>
        <w:pStyle w:val="BodyText"/>
        <w:spacing w:line="247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—понимать и анализировать знаково-символическую </w:t>
      </w:r>
      <w:r>
        <w:rPr>
          <w:b w:val="0"/>
          <w:color w:val="231F20"/>
        </w:rPr>
        <w:t>инфор- мацию (чертёж, эскиз, рисунок, схема) и строить работу в соответствии с ней.</w:t>
      </w:r>
    </w:p>
    <w:p>
      <w:pPr>
        <w:spacing w:before="1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47" w:lineRule="auto" w:before="7"/>
        <w:ind w:left="343" w:right="116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учебном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диалоге: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задавать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во- </w:t>
      </w:r>
      <w:r>
        <w:rPr>
          <w:b w:val="0"/>
          <w:color w:val="231F20"/>
          <w:w w:val="95"/>
        </w:rPr>
        <w:t>просы, дополнять ответы одноклассников, высказывать своё мнение; отвечать на вопросы; проявлять уважительное отно- </w:t>
      </w:r>
      <w:r>
        <w:rPr>
          <w:b w:val="0"/>
          <w:color w:val="231F20"/>
        </w:rPr>
        <w:t>шение к одноклассникам, внимание к мнению другого;</w:t>
      </w:r>
    </w:p>
    <w:p>
      <w:pPr>
        <w:pStyle w:val="BodyText"/>
        <w:spacing w:line="247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—делиться впечатлениями о прослушанном </w:t>
      </w:r>
      <w:r>
        <w:rPr>
          <w:b w:val="0"/>
          <w:color w:val="231F20"/>
        </w:rPr>
        <w:t>(прочитанном) тексте,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рассказе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учителя;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выполненной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созданном </w:t>
      </w:r>
      <w:r>
        <w:rPr>
          <w:b w:val="0"/>
          <w:color w:val="231F20"/>
          <w:spacing w:val="-2"/>
        </w:rPr>
        <w:t>изделии.</w:t>
      </w:r>
    </w:p>
    <w:p>
      <w:pPr>
        <w:spacing w:after="0" w:line="247" w:lineRule="auto"/>
        <w:sectPr>
          <w:pgSz w:w="7830" w:h="12020"/>
          <w:pgMar w:header="0" w:footer="709" w:top="580" w:bottom="900" w:left="620" w:right="620"/>
        </w:sectPr>
      </w:pPr>
    </w:p>
    <w:p>
      <w:pPr>
        <w:spacing w:before="68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before="8"/>
        <w:ind w:left="117" w:right="0" w:firstLine="0"/>
        <w:jc w:val="left"/>
        <w:rPr>
          <w:b w:val="0"/>
        </w:rPr>
      </w:pPr>
      <w:r>
        <w:rPr>
          <w:b w:val="0"/>
          <w:color w:val="231F20"/>
        </w:rPr>
        <w:t>—понимать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принимать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учебную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задачу;</w:t>
      </w:r>
    </w:p>
    <w:p>
      <w:pPr>
        <w:pStyle w:val="BodyText"/>
        <w:spacing w:before="7"/>
        <w:ind w:left="117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—организовывать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w w:val="95"/>
        </w:rPr>
        <w:t>свою</w:t>
      </w:r>
      <w:r>
        <w:rPr>
          <w:b w:val="0"/>
          <w:color w:val="231F20"/>
          <w:spacing w:val="34"/>
        </w:rPr>
        <w:t> </w:t>
      </w:r>
      <w:r>
        <w:rPr>
          <w:b w:val="0"/>
          <w:color w:val="231F20"/>
          <w:spacing w:val="-2"/>
          <w:w w:val="95"/>
        </w:rPr>
        <w:t>деятельность;</w:t>
      </w:r>
    </w:p>
    <w:p>
      <w:pPr>
        <w:pStyle w:val="BodyText"/>
        <w:spacing w:before="7"/>
        <w:ind w:left="117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—понимать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предлагаемый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план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действий,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действовать</w:t>
      </w:r>
      <w:r>
        <w:rPr>
          <w:b w:val="0"/>
          <w:color w:val="231F20"/>
          <w:spacing w:val="-5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6"/>
          <w:w w:val="95"/>
        </w:rPr>
        <w:t> </w:t>
      </w:r>
      <w:r>
        <w:rPr>
          <w:b w:val="0"/>
          <w:color w:val="231F20"/>
          <w:spacing w:val="-2"/>
          <w:w w:val="95"/>
        </w:rPr>
        <w:t>плану;</w:t>
      </w:r>
    </w:p>
    <w:p>
      <w:pPr>
        <w:pStyle w:val="BodyText"/>
        <w:spacing w:line="247" w:lineRule="auto" w:before="7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—прогнозировать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необходимые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прак- тического результата, планировать работу;</w:t>
      </w:r>
    </w:p>
    <w:p>
      <w:pPr>
        <w:pStyle w:val="BodyText"/>
        <w:spacing w:before="1"/>
        <w:ind w:left="117" w:right="0" w:firstLine="0"/>
        <w:jc w:val="left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контроля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оценки;</w:t>
      </w:r>
    </w:p>
    <w:p>
      <w:pPr>
        <w:pStyle w:val="BodyText"/>
        <w:spacing w:line="247" w:lineRule="auto" w:before="7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—воспринимать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советы,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оценку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одноклассников, стараться учитывать их в работе.</w:t>
      </w:r>
    </w:p>
    <w:p>
      <w:pPr>
        <w:spacing w:line="233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44" w:lineRule="auto" w:before="5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—выполнять элементарную совместную деятельность в </w:t>
      </w:r>
      <w:r>
        <w:rPr>
          <w:b w:val="0"/>
          <w:color w:val="231F20"/>
          <w:w w:val="95"/>
        </w:rPr>
        <w:t>процес- </w:t>
      </w:r>
      <w:r>
        <w:rPr>
          <w:b w:val="0"/>
          <w:color w:val="231F20"/>
        </w:rPr>
        <w:t>се изготовления изделий, осуществлять взаимопомощь;</w:t>
      </w:r>
    </w:p>
    <w:p>
      <w:pPr>
        <w:pStyle w:val="BodyText"/>
        <w:spacing w:line="244" w:lineRule="auto" w:before="1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—выполнять правила совместной работы: справедливо распре- делять работу; договариваться, выполнять ответственно </w:t>
      </w:r>
      <w:r>
        <w:rPr>
          <w:b w:val="0"/>
          <w:color w:val="231F20"/>
          <w:w w:val="95"/>
        </w:rPr>
        <w:t>свою </w:t>
      </w:r>
      <w:r>
        <w:rPr>
          <w:b w:val="0"/>
          <w:color w:val="231F20"/>
        </w:rPr>
        <w:t>часть работы, уважительно относиться к чужому мнению.</w:t>
      </w:r>
    </w:p>
    <w:p>
      <w:pPr>
        <w:pStyle w:val="ListParagraph"/>
        <w:numPr>
          <w:ilvl w:val="0"/>
          <w:numId w:val="61"/>
        </w:numPr>
        <w:tabs>
          <w:tab w:pos="312" w:val="left" w:leader="none"/>
        </w:tabs>
        <w:spacing w:line="240" w:lineRule="auto" w:before="164" w:after="0"/>
        <w:ind w:left="31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КЛАСС</w:t>
      </w:r>
      <w:r>
        <w:rPr>
          <w:rFonts w:ascii="Trebuchet MS" w:hAnsi="Trebuchet MS"/>
          <w:color w:val="231F20"/>
          <w:spacing w:val="-1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(34</w:t>
      </w:r>
      <w:r>
        <w:rPr>
          <w:rFonts w:ascii="Trebuchet MS" w:hAnsi="Trebuchet MS"/>
          <w:color w:val="231F20"/>
          <w:spacing w:val="-1"/>
          <w:sz w:val="22"/>
        </w:rPr>
        <w:t> </w:t>
      </w:r>
      <w:r>
        <w:rPr>
          <w:rFonts w:ascii="Trebuchet MS" w:hAnsi="Trebuchet MS"/>
          <w:color w:val="231F20"/>
          <w:spacing w:val="-5"/>
          <w:w w:val="95"/>
          <w:sz w:val="22"/>
        </w:rPr>
        <w:t>ч)</w:t>
      </w:r>
    </w:p>
    <w:p>
      <w:pPr>
        <w:pStyle w:val="Heading2"/>
        <w:numPr>
          <w:ilvl w:val="0"/>
          <w:numId w:val="64"/>
        </w:numPr>
        <w:tabs>
          <w:tab w:pos="376" w:val="left" w:leader="none"/>
        </w:tabs>
        <w:spacing w:line="240" w:lineRule="auto" w:before="102" w:after="0"/>
        <w:ind w:left="375" w:right="0" w:hanging="259"/>
        <w:jc w:val="left"/>
      </w:pPr>
      <w:r>
        <w:rPr>
          <w:color w:val="231F20"/>
        </w:rPr>
        <w:t>Технологии,</w:t>
      </w:r>
      <w:r>
        <w:rPr>
          <w:color w:val="231F20"/>
          <w:spacing w:val="29"/>
        </w:rPr>
        <w:t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</w:rPr>
        <w:t>производства</w:t>
      </w:r>
      <w:r>
        <w:rPr>
          <w:color w:val="231F20"/>
          <w:spacing w:val="29"/>
        </w:rPr>
        <w:t> </w:t>
      </w:r>
      <w:r>
        <w:rPr>
          <w:color w:val="231F20"/>
        </w:rPr>
        <w:t>(8</w:t>
      </w:r>
      <w:r>
        <w:rPr>
          <w:color w:val="231F20"/>
          <w:spacing w:val="29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4" w:lineRule="auto" w:before="52"/>
        <w:ind w:left="117" w:right="115"/>
        <w:rPr>
          <w:b w:val="0"/>
        </w:rPr>
      </w:pPr>
      <w:r>
        <w:rPr>
          <w:b w:val="0"/>
          <w:color w:val="231F20"/>
          <w:w w:val="95"/>
        </w:rPr>
        <w:t>Непрерывность процесса деятельностного освоения мира </w:t>
      </w:r>
      <w:r>
        <w:rPr>
          <w:b w:val="0"/>
          <w:color w:val="231F20"/>
          <w:w w:val="95"/>
        </w:rPr>
        <w:t>че- </w:t>
      </w:r>
      <w:r>
        <w:rPr>
          <w:b w:val="0"/>
          <w:color w:val="231F20"/>
        </w:rPr>
        <w:t>ловеком и создания культуры. Материальные и духовные по- требности человека как движущие силы прогресса.</w:t>
      </w:r>
    </w:p>
    <w:p>
      <w:pPr>
        <w:pStyle w:val="BodyText"/>
        <w:spacing w:line="244" w:lineRule="auto" w:before="2"/>
        <w:ind w:left="117" w:right="113"/>
        <w:rPr>
          <w:b w:val="0"/>
        </w:rPr>
      </w:pPr>
      <w:r>
        <w:rPr>
          <w:b w:val="0"/>
          <w:color w:val="231F20"/>
          <w:w w:val="95"/>
        </w:rPr>
        <w:t>Разнообразие творческой трудовой деятельности в современ- </w:t>
      </w:r>
      <w:r>
        <w:rPr>
          <w:b w:val="0"/>
          <w:color w:val="231F20"/>
        </w:rPr>
        <w:t>ных условиях. Разнообразие предметов рукотворного </w:t>
      </w:r>
      <w:r>
        <w:rPr>
          <w:b w:val="0"/>
          <w:color w:val="231F20"/>
        </w:rPr>
        <w:t>мира: </w:t>
      </w:r>
      <w:r>
        <w:rPr>
          <w:b w:val="0"/>
          <w:color w:val="231F20"/>
          <w:w w:val="95"/>
        </w:rPr>
        <w:t>архитектура, техника, предметы быта и декоративно-приклад- ного искусства. Современные производства и профессии, свя- </w:t>
      </w:r>
      <w:r>
        <w:rPr>
          <w:b w:val="0"/>
          <w:color w:val="231F20"/>
        </w:rPr>
        <w:t>занные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обработкой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материалов,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аналогичных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используемым на уроках технологии.</w:t>
      </w:r>
    </w:p>
    <w:p>
      <w:pPr>
        <w:pStyle w:val="BodyText"/>
        <w:spacing w:line="244" w:lineRule="auto" w:before="3"/>
        <w:ind w:left="117" w:right="115"/>
        <w:rPr>
          <w:b w:val="0"/>
        </w:rPr>
      </w:pPr>
      <w:r>
        <w:rPr>
          <w:b w:val="0"/>
          <w:color w:val="231F20"/>
        </w:rPr>
        <w:t>Общие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предметов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рукотворного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мира: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со- ответствие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размеров,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внешнего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оформле- </w:t>
      </w:r>
      <w:r>
        <w:rPr>
          <w:b w:val="0"/>
          <w:color w:val="231F20"/>
          <w:w w:val="95"/>
        </w:rPr>
        <w:t>ния изделия его назначению. Стилевая гармония в предметном </w:t>
      </w:r>
      <w:r>
        <w:rPr>
          <w:b w:val="0"/>
          <w:color w:val="231F20"/>
        </w:rPr>
        <w:t>ансамбле;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гармония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предметной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окружающей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среды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(общее </w:t>
      </w:r>
      <w:r>
        <w:rPr>
          <w:b w:val="0"/>
          <w:color w:val="231F20"/>
          <w:spacing w:val="-2"/>
        </w:rPr>
        <w:t>представление).</w:t>
      </w:r>
    </w:p>
    <w:p>
      <w:pPr>
        <w:pStyle w:val="BodyText"/>
        <w:spacing w:line="244" w:lineRule="auto" w:before="2"/>
        <w:ind w:left="117" w:right="114"/>
        <w:rPr>
          <w:b w:val="0"/>
        </w:rPr>
      </w:pPr>
      <w:r>
        <w:rPr>
          <w:b w:val="0"/>
          <w:color w:val="231F20"/>
        </w:rPr>
        <w:t>Мир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современной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техники.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Информационно-коммуникаци- онные технологии в жизни современного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др.).</w:t>
      </w:r>
    </w:p>
    <w:p>
      <w:pPr>
        <w:pStyle w:val="BodyText"/>
        <w:spacing w:line="244" w:lineRule="auto" w:before="3"/>
        <w:ind w:left="117" w:right="115"/>
        <w:rPr>
          <w:b w:val="0"/>
        </w:rPr>
      </w:pPr>
      <w:r>
        <w:rPr>
          <w:b w:val="0"/>
          <w:color w:val="231F20"/>
        </w:rPr>
        <w:t>Бережное и внимательное отношение к природе как </w:t>
      </w:r>
      <w:r>
        <w:rPr>
          <w:b w:val="0"/>
          <w:color w:val="231F20"/>
        </w:rPr>
        <w:t>источ- нику сырьевых ресурсов и идей для технологий будущего.</w:t>
      </w:r>
    </w:p>
    <w:p>
      <w:pPr>
        <w:pStyle w:val="BodyText"/>
        <w:spacing w:line="244" w:lineRule="auto" w:before="1"/>
        <w:ind w:left="117" w:right="115"/>
        <w:rPr>
          <w:b w:val="0"/>
        </w:rPr>
      </w:pPr>
      <w:r>
        <w:rPr>
          <w:b w:val="0"/>
          <w:color w:val="231F20"/>
        </w:rPr>
        <w:t>Элементарная творческая и проектная деятельность. </w:t>
      </w:r>
      <w:r>
        <w:rPr>
          <w:b w:val="0"/>
          <w:color w:val="231F20"/>
        </w:rPr>
        <w:t>Кол- лективные, групповые и индивидуальные проекты в рамках </w:t>
      </w:r>
      <w:r>
        <w:rPr>
          <w:b w:val="0"/>
          <w:color w:val="231F20"/>
          <w:w w:val="95"/>
        </w:rPr>
        <w:t>изучаемой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тематики.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Совместная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работа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малых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группах,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4"/>
          <w:w w:val="95"/>
        </w:rPr>
        <w:t>осу-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117" w:right="109" w:firstLine="0"/>
        <w:jc w:val="left"/>
        <w:rPr>
          <w:b w:val="0"/>
        </w:rPr>
      </w:pPr>
      <w:r>
        <w:rPr>
          <w:b w:val="0"/>
          <w:color w:val="231F20"/>
        </w:rPr>
        <w:t>ществление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сотрудничества; распределение работы,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выполне- ние социальных ролей (руководитель/лидер и подчинённый).</w:t>
      </w:r>
    </w:p>
    <w:p>
      <w:pPr>
        <w:pStyle w:val="Heading2"/>
        <w:numPr>
          <w:ilvl w:val="0"/>
          <w:numId w:val="64"/>
        </w:numPr>
        <w:tabs>
          <w:tab w:pos="369" w:val="left" w:leader="none"/>
        </w:tabs>
        <w:spacing w:line="240" w:lineRule="auto" w:before="158" w:after="0"/>
        <w:ind w:left="368" w:right="0" w:hanging="252"/>
        <w:jc w:val="left"/>
      </w:pPr>
      <w:r>
        <w:rPr>
          <w:color w:val="231F20"/>
        </w:rPr>
        <w:t>Технологии</w:t>
      </w:r>
      <w:r>
        <w:rPr>
          <w:color w:val="231F20"/>
          <w:spacing w:val="21"/>
        </w:rPr>
        <w:t> </w:t>
      </w:r>
      <w:r>
        <w:rPr>
          <w:color w:val="231F20"/>
        </w:rPr>
        <w:t>ручной</w:t>
      </w:r>
      <w:r>
        <w:rPr>
          <w:color w:val="231F20"/>
          <w:spacing w:val="21"/>
        </w:rPr>
        <w:t> </w:t>
      </w:r>
      <w:r>
        <w:rPr>
          <w:color w:val="231F20"/>
        </w:rPr>
        <w:t>обработки</w:t>
      </w:r>
      <w:r>
        <w:rPr>
          <w:color w:val="231F20"/>
          <w:spacing w:val="21"/>
        </w:rPr>
        <w:t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> </w:t>
      </w:r>
      <w:r>
        <w:rPr>
          <w:color w:val="231F20"/>
        </w:rPr>
        <w:t>(10</w:t>
      </w:r>
      <w:r>
        <w:rPr>
          <w:color w:val="231F20"/>
          <w:spacing w:val="21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2" w:lineRule="auto" w:before="50"/>
        <w:ind w:left="117" w:right="114"/>
        <w:rPr>
          <w:b w:val="0"/>
        </w:rPr>
      </w:pPr>
      <w:r>
        <w:rPr>
          <w:b w:val="0"/>
          <w:color w:val="231F20"/>
        </w:rPr>
        <w:t>Некоторые (доступные в обработке) виды искусственных </w:t>
      </w:r>
      <w:r>
        <w:rPr>
          <w:b w:val="0"/>
          <w:color w:val="231F20"/>
        </w:rPr>
        <w:t>и синтетических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материалов.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Разнообразие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технологий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спосо- </w:t>
      </w:r>
      <w:r>
        <w:rPr>
          <w:b w:val="0"/>
          <w:color w:val="231F20"/>
          <w:w w:val="95"/>
        </w:rPr>
        <w:t>бов обработки материалов в различных видах изделий; сравни- </w:t>
      </w:r>
      <w:r>
        <w:rPr>
          <w:b w:val="0"/>
          <w:color w:val="231F20"/>
        </w:rPr>
        <w:t>тельный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анализ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технологий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использовании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иного материала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аппликация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бумаги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ткани,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коллаж 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др.).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Выбор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декоративно-художественным и технологическим свойствам, использование соответствую- </w:t>
      </w:r>
      <w:r>
        <w:rPr>
          <w:b w:val="0"/>
          <w:color w:val="231F20"/>
          <w:w w:val="95"/>
        </w:rPr>
        <w:t>щих способов обработки материалов в зависимости от назначе- </w:t>
      </w:r>
      <w:r>
        <w:rPr>
          <w:b w:val="0"/>
          <w:color w:val="231F20"/>
        </w:rPr>
        <w:t>ния изделия.</w:t>
      </w:r>
    </w:p>
    <w:p>
      <w:pPr>
        <w:pStyle w:val="BodyText"/>
        <w:spacing w:line="242" w:lineRule="auto"/>
        <w:ind w:left="117" w:right="114"/>
        <w:rPr>
          <w:b w:val="0"/>
        </w:rPr>
      </w:pPr>
      <w:r>
        <w:rPr>
          <w:b w:val="0"/>
          <w:color w:val="231F20"/>
        </w:rPr>
        <w:t>Инструменты и приспособления (циркуль, угольник, </w:t>
      </w:r>
      <w:r>
        <w:rPr>
          <w:b w:val="0"/>
          <w:color w:val="231F20"/>
        </w:rPr>
        <w:t>канце- лярский нож, шило и др.); называние и выполнение приёмов их рационального и безопасного использования.</w:t>
      </w:r>
    </w:p>
    <w:p>
      <w:pPr>
        <w:pStyle w:val="BodyText"/>
        <w:spacing w:line="242" w:lineRule="auto"/>
        <w:ind w:left="117" w:right="114"/>
        <w:rPr>
          <w:b w:val="0"/>
        </w:rPr>
      </w:pPr>
      <w:r>
        <w:rPr>
          <w:b w:val="0"/>
          <w:color w:val="231F20"/>
          <w:spacing w:val="-2"/>
        </w:rPr>
        <w:t>Углубление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общих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представлений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технологическом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процес- </w:t>
      </w:r>
      <w:r>
        <w:rPr>
          <w:b w:val="0"/>
          <w:color w:val="231F20"/>
          <w:w w:val="95"/>
        </w:rPr>
        <w:t>се (анализ устройства и назначения изделия; выстраивание по- </w:t>
      </w:r>
      <w:r>
        <w:rPr>
          <w:b w:val="0"/>
          <w:color w:val="231F20"/>
        </w:rPr>
        <w:t>следовательности практических действий и технологических </w:t>
      </w:r>
      <w:r>
        <w:rPr>
          <w:b w:val="0"/>
          <w:color w:val="231F20"/>
          <w:spacing w:val="-2"/>
        </w:rPr>
        <w:t>операций;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подбор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материалов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инструментов;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экономная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раз- метка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материалов;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обработка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целью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получения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деталей,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сбор- </w:t>
      </w:r>
      <w:r>
        <w:rPr>
          <w:b w:val="0"/>
          <w:color w:val="231F20"/>
        </w:rPr>
        <w:t>ка, отделка изделия; проверка изделия в действии, внесение необходимых дополнений и изменений). Рицовка. Изготовле- ние объёмных изделий из развёрток. Преобразование развёр- ток несложных форм.</w:t>
      </w:r>
    </w:p>
    <w:p>
      <w:pPr>
        <w:pStyle w:val="BodyText"/>
        <w:spacing w:line="242" w:lineRule="auto"/>
        <w:ind w:left="117" w:right="115"/>
        <w:rPr>
          <w:b w:val="0"/>
        </w:rPr>
      </w:pPr>
      <w:r>
        <w:rPr>
          <w:b w:val="0"/>
          <w:color w:val="231F20"/>
          <w:w w:val="95"/>
        </w:rPr>
        <w:t>Технология обработки бумаги и картона. Виды картона (гоф- </w:t>
      </w:r>
      <w:r>
        <w:rPr>
          <w:b w:val="0"/>
          <w:color w:val="231F20"/>
        </w:rPr>
        <w:t>рированный, толстый, тонкий, цветной и др.). Чтение и </w:t>
      </w:r>
      <w:r>
        <w:rPr>
          <w:b w:val="0"/>
          <w:color w:val="231F20"/>
        </w:rPr>
        <w:t>по- </w:t>
      </w:r>
      <w:r>
        <w:rPr>
          <w:b w:val="0"/>
          <w:color w:val="231F20"/>
          <w:w w:val="95"/>
        </w:rPr>
        <w:t>строение простого чертежа/эскиза развёртки изделия. Размет- </w:t>
      </w:r>
      <w:r>
        <w:rPr>
          <w:b w:val="0"/>
          <w:color w:val="231F20"/>
        </w:rPr>
        <w:t>ка деталей с опорой на простейший чертёж, эскиз. Решение </w:t>
      </w:r>
      <w:r>
        <w:rPr>
          <w:b w:val="0"/>
          <w:color w:val="231F20"/>
          <w:w w:val="95"/>
        </w:rPr>
        <w:t>задач на внесение необходимых дополнений и изменений в схе- </w:t>
      </w:r>
      <w:r>
        <w:rPr>
          <w:b w:val="0"/>
          <w:color w:val="231F20"/>
        </w:rPr>
        <w:t>му, чертёж, эскиз. Выполнение измерений, расчётов, неслож- ных построений.</w:t>
      </w:r>
    </w:p>
    <w:p>
      <w:pPr>
        <w:pStyle w:val="BodyText"/>
        <w:spacing w:line="242" w:lineRule="auto"/>
        <w:ind w:left="117" w:right="114"/>
        <w:rPr>
          <w:b w:val="0"/>
        </w:rPr>
      </w:pPr>
      <w:r>
        <w:rPr>
          <w:b w:val="0"/>
          <w:color w:val="231F20"/>
        </w:rPr>
        <w:t>Выполнение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рицовки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картоне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канцелярского ножа, выполнение отверстий шилом.</w:t>
      </w:r>
    </w:p>
    <w:p>
      <w:pPr>
        <w:pStyle w:val="BodyText"/>
        <w:spacing w:line="242" w:lineRule="auto"/>
        <w:ind w:left="117" w:right="115"/>
        <w:rPr>
          <w:b w:val="0"/>
        </w:rPr>
      </w:pPr>
      <w:r>
        <w:rPr>
          <w:b w:val="0"/>
          <w:color w:val="231F20"/>
          <w:spacing w:val="-2"/>
        </w:rPr>
        <w:t>Технология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обработки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текстильных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материалов.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Использова- </w:t>
      </w:r>
      <w:r>
        <w:rPr>
          <w:b w:val="0"/>
          <w:color w:val="231F20"/>
        </w:rPr>
        <w:t>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трикотажа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нетканых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изготовления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изде- </w:t>
      </w:r>
      <w:r>
        <w:rPr>
          <w:b w:val="0"/>
          <w:color w:val="231F20"/>
          <w:w w:val="95"/>
        </w:rPr>
        <w:t>лий. Использование вариантов строчки косого стежка (крестик, </w:t>
      </w:r>
      <w:r>
        <w:rPr>
          <w:b w:val="0"/>
          <w:color w:val="231F20"/>
        </w:rPr>
        <w:t>стебельчатая и др.) и/или петельной строчки для соединения деталей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отделки.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Пришивание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пуговиц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двумя-че- тырьмя отверстиями). Изготовление швейных изделий из не- скольких деталей.</w:t>
      </w:r>
    </w:p>
    <w:p>
      <w:pPr>
        <w:pStyle w:val="BodyText"/>
        <w:spacing w:line="242" w:lineRule="auto"/>
        <w:ind w:left="117" w:right="115"/>
        <w:rPr>
          <w:b w:val="0"/>
        </w:rPr>
      </w:pPr>
      <w:r>
        <w:rPr>
          <w:b w:val="0"/>
          <w:color w:val="231F20"/>
        </w:rPr>
        <w:t>Использование дополнительных материалов. </w:t>
      </w:r>
      <w:r>
        <w:rPr>
          <w:b w:val="0"/>
          <w:color w:val="231F20"/>
        </w:rPr>
        <w:t>Комбинирова- ние разных материалов в одном изделии.</w:t>
      </w:r>
    </w:p>
    <w:p>
      <w:pPr>
        <w:spacing w:after="0" w:line="242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2"/>
        <w:numPr>
          <w:ilvl w:val="0"/>
          <w:numId w:val="64"/>
        </w:numPr>
        <w:tabs>
          <w:tab w:pos="367" w:val="left" w:leader="none"/>
        </w:tabs>
        <w:spacing w:line="240" w:lineRule="auto" w:before="84" w:after="0"/>
        <w:ind w:left="366" w:right="0" w:hanging="250"/>
        <w:jc w:val="left"/>
      </w:pPr>
      <w:r>
        <w:rPr>
          <w:color w:val="231F20"/>
        </w:rPr>
        <w:t>Конструирование</w:t>
      </w:r>
      <w:r>
        <w:rPr>
          <w:color w:val="231F20"/>
          <w:spacing w:val="20"/>
        </w:rPr>
        <w:t> </w:t>
      </w:r>
      <w:r>
        <w:rPr>
          <w:color w:val="231F20"/>
        </w:rPr>
        <w:t>и</w:t>
      </w:r>
      <w:r>
        <w:rPr>
          <w:color w:val="231F20"/>
          <w:spacing w:val="21"/>
        </w:rPr>
        <w:t> </w:t>
      </w:r>
      <w:r>
        <w:rPr>
          <w:color w:val="231F20"/>
        </w:rPr>
        <w:t>моделирование</w:t>
      </w:r>
      <w:r>
        <w:rPr>
          <w:color w:val="231F20"/>
          <w:spacing w:val="21"/>
        </w:rPr>
        <w:t> </w:t>
      </w:r>
      <w:r>
        <w:rPr>
          <w:color w:val="231F20"/>
        </w:rPr>
        <w:t>(12</w:t>
      </w:r>
      <w:r>
        <w:rPr>
          <w:color w:val="231F20"/>
          <w:spacing w:val="21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2" w:lineRule="auto" w:before="50"/>
        <w:ind w:left="117" w:right="114"/>
        <w:rPr>
          <w:b w:val="0"/>
        </w:rPr>
      </w:pPr>
      <w:r>
        <w:rPr>
          <w:b w:val="0"/>
          <w:color w:val="231F20"/>
        </w:rPr>
        <w:t>Конструирование и моделирование изделий из </w:t>
      </w:r>
      <w:r>
        <w:rPr>
          <w:b w:val="0"/>
          <w:color w:val="231F20"/>
        </w:rPr>
        <w:t>различных материалов, в том числе наборов «Конструктор» по заданным условиям (технико-технологическим, функциональным, деко- ративно-художественным).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подвижного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неподвиж- ного соединения деталей набора «Конструктор», их использо- вание в изделиях; жёсткость и устойчивость конструкции.</w:t>
      </w:r>
    </w:p>
    <w:p>
      <w:pPr>
        <w:pStyle w:val="BodyText"/>
        <w:spacing w:line="244" w:lineRule="auto"/>
        <w:ind w:left="117" w:right="114"/>
        <w:rPr>
          <w:b w:val="0"/>
        </w:rPr>
      </w:pP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макетов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моделей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архитектурных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соору- жений,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технических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устройств,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бытовых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конструкций.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Выпол- нение заданий на доработку конструкций (отдельных узлов, соединений) с учётом дополнительных условий (требований). Использование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измерений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построений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практи- ческих задач. Решение задач на мысленную трансформацию трёхмерной конструкции в развёртку (и наоборот).</w:t>
      </w:r>
    </w:p>
    <w:p>
      <w:pPr>
        <w:pStyle w:val="Heading2"/>
        <w:numPr>
          <w:ilvl w:val="0"/>
          <w:numId w:val="64"/>
        </w:numPr>
        <w:tabs>
          <w:tab w:pos="380" w:val="left" w:leader="none"/>
        </w:tabs>
        <w:spacing w:line="240" w:lineRule="auto" w:before="159" w:after="0"/>
        <w:ind w:left="379" w:right="0" w:hanging="263"/>
        <w:jc w:val="left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3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13"/>
        </w:rPr>
        <w:t> </w:t>
      </w:r>
      <w:r>
        <w:rPr>
          <w:color w:val="231F20"/>
        </w:rPr>
        <w:t>(4</w:t>
      </w:r>
      <w:r>
        <w:rPr>
          <w:color w:val="231F20"/>
          <w:spacing w:val="14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4" w:lineRule="auto" w:before="52"/>
        <w:ind w:left="117" w:right="114"/>
        <w:jc w:val="right"/>
        <w:rPr>
          <w:b w:val="0"/>
        </w:rPr>
      </w:pPr>
      <w:r>
        <w:rPr>
          <w:b w:val="0"/>
          <w:color w:val="231F20"/>
        </w:rPr>
        <w:t>Информационная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среда,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источники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(органы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вос- приятия) информации, получаемой человеком. Сохранение </w:t>
      </w:r>
      <w:r>
        <w:rPr>
          <w:b w:val="0"/>
          <w:color w:val="231F20"/>
        </w:rPr>
        <w:t>и передача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информации.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Информационные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технологии.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Источ- ники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информации,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используемые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человеком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быту: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телевиде- 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радио,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печатные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издания,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персональный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компьютер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др. Современный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информационный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мир.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Персональный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ком- пьютер (ПК) и его назначение. Правила пользования ПК для </w:t>
      </w:r>
      <w:r>
        <w:rPr>
          <w:b w:val="0"/>
          <w:color w:val="231F20"/>
          <w:w w:val="95"/>
        </w:rPr>
        <w:t>сохранения здоровья. Назначение основных устройств компью- </w:t>
      </w:r>
      <w:r>
        <w:rPr>
          <w:b w:val="0"/>
          <w:color w:val="231F20"/>
        </w:rPr>
        <w:t>тера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ввода,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вывода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обработки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информации.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до- ступной информацией (книги, музеи, беседы (мастер-классы) с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мастерами,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Интернет</w:t>
      </w: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</w:rPr>
        <w:t>,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видео,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DVD).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текстовым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5"/>
        </w:rPr>
        <w:t>ре-</w:t>
      </w:r>
    </w:p>
    <w:p>
      <w:pPr>
        <w:pStyle w:val="BodyText"/>
        <w:spacing w:before="6"/>
        <w:ind w:left="117" w:right="0" w:firstLine="0"/>
        <w:jc w:val="left"/>
        <w:rPr>
          <w:b w:val="0"/>
        </w:rPr>
      </w:pPr>
      <w:r>
        <w:rPr>
          <w:b w:val="0"/>
          <w:color w:val="231F20"/>
        </w:rPr>
        <w:t>дактором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Microsoft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Word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</w:rPr>
        <w:t>другим.</w:t>
      </w:r>
    </w:p>
    <w:p>
      <w:pPr>
        <w:pStyle w:val="Heading2"/>
        <w:spacing w:before="164"/>
        <w:ind w:left="117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> </w:t>
      </w:r>
      <w:r>
        <w:rPr>
          <w:color w:val="231F20"/>
        </w:rPr>
        <w:t>учебные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действия</w:t>
      </w:r>
    </w:p>
    <w:p>
      <w:pPr>
        <w:spacing w:before="53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44" w:lineRule="auto" w:before="5"/>
        <w:ind w:left="343" w:right="114" w:hanging="227"/>
        <w:rPr>
          <w:b w:val="0"/>
        </w:rPr>
      </w:pPr>
      <w:r>
        <w:rPr>
          <w:b w:val="0"/>
          <w:color w:val="231F20"/>
        </w:rPr>
        <w:t>—ориентироваться в терминах, используемых в </w:t>
      </w:r>
      <w:r>
        <w:rPr>
          <w:b w:val="0"/>
          <w:color w:val="231F20"/>
        </w:rPr>
        <w:t>технологии, использовать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ответах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высказываниях (в пределах изученного);</w:t>
      </w:r>
    </w:p>
    <w:p>
      <w:pPr>
        <w:pStyle w:val="BodyText"/>
        <w:spacing w:line="244" w:lineRule="auto" w:before="2"/>
        <w:ind w:left="343" w:right="116" w:hanging="227"/>
        <w:rPr>
          <w:b w:val="0"/>
        </w:rPr>
      </w:pPr>
      <w:r>
        <w:rPr>
          <w:b w:val="0"/>
          <w:color w:val="231F20"/>
        </w:rPr>
        <w:t>—осуществлять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анализ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предложенных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образцов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выделением существенных и несущественных признаков;</w:t>
      </w:r>
    </w:p>
    <w:p>
      <w:pPr>
        <w:pStyle w:val="BodyText"/>
        <w:spacing w:line="244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инструкцией,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 письменной, а также графически представленной в схеме, </w:t>
      </w:r>
      <w:r>
        <w:rPr>
          <w:b w:val="0"/>
          <w:color w:val="231F20"/>
          <w:spacing w:val="-2"/>
        </w:rPr>
        <w:t>таблице;</w:t>
      </w:r>
    </w:p>
    <w:p>
      <w:pPr>
        <w:pStyle w:val="BodyText"/>
        <w:spacing w:before="11"/>
        <w:ind w:left="0" w:right="0" w:firstLine="0"/>
        <w:jc w:val="left"/>
        <w:rPr>
          <w:b w:val="0"/>
          <w:sz w:val="8"/>
        </w:rPr>
      </w:pPr>
      <w:r>
        <w:rPr/>
        <w:pict>
          <v:shape style="position:absolute;margin-left:36.850399pt;margin-top:6.479431pt;width:85.05pt;height:.1pt;mso-position-horizontal-relative:page;mso-position-vertical-relative:paragraph;z-index:-15636992;mso-wrap-distance-left:0;mso-wrap-distance-right:0" id="docshape272" coordorigin="737,130" coordsize="1701,0" path="m737,130l2438,130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43" w:right="115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Практическая работа на персональном компьютере организуется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соответствии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материально-техническими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возможностями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обра- зовательной организации.</w:t>
      </w:r>
    </w:p>
    <w:p>
      <w:pPr>
        <w:spacing w:after="0" w:line="228" w:lineRule="auto"/>
        <w:jc w:val="both"/>
        <w:rPr>
          <w:sz w:val="18"/>
        </w:rPr>
        <w:sectPr>
          <w:footerReference w:type="default" r:id="rId107"/>
          <w:pgSz w:w="7830" w:h="12020"/>
          <w:pgMar w:footer="0" w:header="0" w:top="580" w:bottom="280" w:left="620" w:right="620"/>
        </w:sectPr>
      </w:pPr>
    </w:p>
    <w:p>
      <w:pPr>
        <w:pStyle w:val="BodyText"/>
        <w:spacing w:line="242" w:lineRule="auto" w:before="68"/>
        <w:ind w:left="343" w:right="115" w:hanging="227"/>
        <w:rPr>
          <w:b w:val="0"/>
        </w:rPr>
      </w:pPr>
      <w:r>
        <w:rPr>
          <w:b w:val="0"/>
          <w:color w:val="231F20"/>
        </w:rPr>
        <w:t>—определять способы доработки конструкций с учётом </w:t>
      </w:r>
      <w:r>
        <w:rPr>
          <w:b w:val="0"/>
          <w:color w:val="231F20"/>
        </w:rPr>
        <w:t>пред- ложенных условий;</w:t>
      </w:r>
    </w:p>
    <w:p>
      <w:pPr>
        <w:pStyle w:val="BodyText"/>
        <w:spacing w:line="242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—классифицировать изделия по самостоятельно </w:t>
      </w:r>
      <w:r>
        <w:rPr>
          <w:b w:val="0"/>
          <w:color w:val="231F20"/>
          <w:w w:val="95"/>
        </w:rPr>
        <w:t>предложенно- </w:t>
      </w:r>
      <w:r>
        <w:rPr>
          <w:b w:val="0"/>
          <w:color w:val="231F20"/>
        </w:rPr>
        <w:t>му существенному признаку (используемый материал, фор- ма, размер, назначение, способ сборки);</w:t>
      </w:r>
    </w:p>
    <w:p>
      <w:pPr>
        <w:pStyle w:val="BodyText"/>
        <w:spacing w:line="242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—читать и воспроизводить простой чертёж/эскиз развёртки </w:t>
      </w:r>
      <w:r>
        <w:rPr>
          <w:b w:val="0"/>
          <w:color w:val="231F20"/>
          <w:spacing w:val="-2"/>
        </w:rPr>
        <w:t>изделия;</w:t>
      </w:r>
    </w:p>
    <w:p>
      <w:pPr>
        <w:pStyle w:val="BodyText"/>
        <w:spacing w:line="242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—восстанавливать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нарушенную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последовательность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выполне- ния изделия.</w:t>
      </w:r>
    </w:p>
    <w:p>
      <w:pPr>
        <w:spacing w:line="235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BodyText"/>
        <w:spacing w:line="242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—анализировать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знаково-символические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сред- </w:t>
      </w:r>
      <w:r>
        <w:rPr>
          <w:b w:val="0"/>
          <w:color w:val="231F20"/>
          <w:w w:val="95"/>
        </w:rPr>
        <w:t>ства представления информации для создания моделей и </w:t>
      </w:r>
      <w:r>
        <w:rPr>
          <w:b w:val="0"/>
          <w:color w:val="231F20"/>
          <w:w w:val="95"/>
        </w:rPr>
        <w:t>ма- </w:t>
      </w:r>
      <w:r>
        <w:rPr>
          <w:b w:val="0"/>
          <w:color w:val="231F20"/>
        </w:rPr>
        <w:t>кетов изучаемых объектов;</w:t>
      </w:r>
    </w:p>
    <w:p>
      <w:pPr>
        <w:pStyle w:val="BodyText"/>
        <w:spacing w:line="242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—на основе анализа информации производить выбор </w:t>
      </w:r>
      <w:r>
        <w:rPr>
          <w:b w:val="0"/>
          <w:color w:val="231F20"/>
          <w:w w:val="95"/>
        </w:rPr>
        <w:t>наиболее </w:t>
      </w:r>
      <w:r>
        <w:rPr>
          <w:b w:val="0"/>
          <w:color w:val="231F20"/>
        </w:rPr>
        <w:t>эффективных способов работы;</w:t>
      </w:r>
    </w:p>
    <w:p>
      <w:pPr>
        <w:pStyle w:val="BodyText"/>
        <w:spacing w:line="242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—осуществлять поиск необходимой информации для </w:t>
      </w:r>
      <w:r>
        <w:rPr>
          <w:b w:val="0"/>
          <w:color w:val="231F20"/>
        </w:rPr>
        <w:t>выпол- нения учебных заданий с использованием учебной литера- </w:t>
      </w:r>
      <w:r>
        <w:rPr>
          <w:b w:val="0"/>
          <w:color w:val="231F20"/>
          <w:spacing w:val="-2"/>
        </w:rPr>
        <w:t>туры;</w:t>
      </w:r>
    </w:p>
    <w:p>
      <w:pPr>
        <w:pStyle w:val="BodyText"/>
        <w:spacing w:line="242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line="234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42" w:lineRule="auto" w:before="1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—строить монологическое высказывание, владеть </w:t>
      </w:r>
      <w:r>
        <w:rPr>
          <w:b w:val="0"/>
          <w:color w:val="231F20"/>
        </w:rPr>
        <w:t>диалогиче- ской формой коммуникации;</w:t>
      </w:r>
    </w:p>
    <w:p>
      <w:pPr>
        <w:pStyle w:val="BodyText"/>
        <w:spacing w:line="242" w:lineRule="auto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—строить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рассуждения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форме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простых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суждений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об объекте, его строении, свойствах и способах создания;</w:t>
      </w:r>
    </w:p>
    <w:p>
      <w:pPr>
        <w:pStyle w:val="BodyText"/>
        <w:spacing w:line="242" w:lineRule="auto"/>
        <w:ind w:left="343" w:right="110" w:hanging="227"/>
        <w:jc w:val="left"/>
        <w:rPr>
          <w:b w:val="0"/>
        </w:rPr>
      </w:pPr>
      <w:r>
        <w:rPr>
          <w:b w:val="0"/>
          <w:color w:val="231F20"/>
          <w:w w:val="95"/>
        </w:rPr>
        <w:t>—описывать предметы рукотворного мира, оценивать их </w:t>
      </w:r>
      <w:r>
        <w:rPr>
          <w:b w:val="0"/>
          <w:color w:val="231F20"/>
          <w:w w:val="95"/>
        </w:rPr>
        <w:t>досто- </w:t>
      </w:r>
      <w:r>
        <w:rPr>
          <w:b w:val="0"/>
          <w:color w:val="231F20"/>
          <w:spacing w:val="-2"/>
        </w:rPr>
        <w:t>инства;</w:t>
      </w:r>
    </w:p>
    <w:p>
      <w:pPr>
        <w:pStyle w:val="BodyText"/>
        <w:spacing w:line="242" w:lineRule="auto"/>
        <w:ind w:left="343" w:right="110" w:hanging="227"/>
        <w:jc w:val="left"/>
        <w:rPr>
          <w:b w:val="0"/>
        </w:rPr>
      </w:pPr>
      <w:r>
        <w:rPr>
          <w:b w:val="0"/>
          <w:color w:val="231F20"/>
          <w:w w:val="95"/>
        </w:rPr>
        <w:t>—формулировать собственное мнение, аргументировать выбор </w:t>
      </w:r>
      <w:r>
        <w:rPr>
          <w:b w:val="0"/>
          <w:color w:val="231F20"/>
        </w:rPr>
        <w:t>вариантов и способов выполнения задания.</w:t>
      </w:r>
    </w:p>
    <w:p>
      <w:pPr>
        <w:spacing w:line="235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42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—принимать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сохранять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задачу,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осуществлять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поиск средств для её решения;</w:t>
      </w:r>
    </w:p>
    <w:p>
      <w:pPr>
        <w:pStyle w:val="BodyText"/>
        <w:spacing w:line="242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—прогнозировать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необходимые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прак- тического результата, предлагать план действий в соответ- ствии с поставленной задачей, действовать по плану;</w:t>
      </w:r>
    </w:p>
    <w:p>
      <w:pPr>
        <w:pStyle w:val="BodyText"/>
        <w:spacing w:line="242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контроля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оценки;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выявлять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ошибки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w w:val="95"/>
        </w:rPr>
        <w:t>недочёты по результатам работы, устанавливать их причины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искать способы устранения;</w:t>
      </w:r>
    </w:p>
    <w:p>
      <w:pPr>
        <w:pStyle w:val="BodyText"/>
        <w:spacing w:line="234" w:lineRule="exact"/>
        <w:ind w:left="117" w:right="0" w:firstLine="0"/>
        <w:rPr>
          <w:b w:val="0"/>
        </w:rPr>
      </w:pPr>
      <w:r>
        <w:rPr>
          <w:b w:val="0"/>
          <w:color w:val="231F20"/>
          <w:w w:val="95"/>
        </w:rPr>
        <w:t>—проявлять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волевую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саморегуляцию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при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выполнении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  <w:w w:val="95"/>
        </w:rPr>
        <w:t>задания.</w:t>
      </w:r>
    </w:p>
    <w:p>
      <w:pPr>
        <w:spacing w:before="1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42" w:lineRule="auto" w:before="3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—выбирать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себе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партнёров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не только по симпатии, но и по деловым качествам;</w:t>
      </w:r>
    </w:p>
    <w:p>
      <w:pPr>
        <w:spacing w:after="0" w:line="242" w:lineRule="auto"/>
        <w:jc w:val="left"/>
        <w:sectPr>
          <w:footerReference w:type="even" r:id="rId108"/>
          <w:footerReference w:type="default" r:id="rId109"/>
          <w:pgSz w:w="7830" w:h="12020"/>
          <w:pgMar w:footer="709" w:header="0" w:top="620" w:bottom="900" w:left="620" w:right="620"/>
          <w:pgNumType w:start="496"/>
        </w:sectPr>
      </w:pPr>
    </w:p>
    <w:p>
      <w:pPr>
        <w:pStyle w:val="BodyText"/>
        <w:spacing w:line="244" w:lineRule="auto" w:before="68"/>
        <w:ind w:left="343" w:right="116" w:hanging="227"/>
        <w:jc w:val="left"/>
        <w:rPr>
          <w:b w:val="0"/>
        </w:rPr>
      </w:pPr>
      <w:r>
        <w:rPr>
          <w:b w:val="0"/>
          <w:color w:val="231F20"/>
          <w:w w:val="95"/>
        </w:rPr>
        <w:t>—справедливо распределять работу, договариваться, </w:t>
      </w:r>
      <w:r>
        <w:rPr>
          <w:b w:val="0"/>
          <w:color w:val="231F20"/>
          <w:w w:val="95"/>
        </w:rPr>
        <w:t>приходить </w:t>
      </w:r>
      <w:r>
        <w:rPr>
          <w:b w:val="0"/>
          <w:color w:val="231F20"/>
        </w:rPr>
        <w:t>к общему решению, отвечать за общий результат работы;</w:t>
      </w:r>
    </w:p>
    <w:p>
      <w:pPr>
        <w:pStyle w:val="BodyText"/>
        <w:spacing w:line="244" w:lineRule="auto" w:before="2"/>
        <w:ind w:left="343" w:right="108" w:hanging="227"/>
        <w:jc w:val="left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лидера,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подчинённого,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равнопра- вие и дружелюбие;</w:t>
      </w:r>
    </w:p>
    <w:p>
      <w:pPr>
        <w:pStyle w:val="BodyText"/>
        <w:spacing w:line="244" w:lineRule="auto" w:before="1"/>
        <w:ind w:left="343" w:right="110" w:hanging="227"/>
        <w:jc w:val="left"/>
        <w:rPr>
          <w:b w:val="0"/>
        </w:rPr>
      </w:pPr>
      <w:r>
        <w:rPr>
          <w:b w:val="0"/>
          <w:color w:val="231F20"/>
        </w:rPr>
        <w:t>—осуществлять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взаимопомощь,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ответственность при выполнении своей части работы.</w:t>
      </w:r>
    </w:p>
    <w:p>
      <w:pPr>
        <w:pStyle w:val="ListParagraph"/>
        <w:numPr>
          <w:ilvl w:val="0"/>
          <w:numId w:val="61"/>
        </w:numPr>
        <w:tabs>
          <w:tab w:pos="312" w:val="left" w:leader="none"/>
        </w:tabs>
        <w:spacing w:line="240" w:lineRule="auto" w:before="163" w:after="0"/>
        <w:ind w:left="311" w:right="0" w:hanging="194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КЛАСС</w:t>
      </w:r>
      <w:r>
        <w:rPr>
          <w:rFonts w:ascii="Trebuchet MS" w:hAnsi="Trebuchet MS"/>
          <w:color w:val="231F20"/>
          <w:spacing w:val="-1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(34</w:t>
      </w:r>
      <w:r>
        <w:rPr>
          <w:rFonts w:ascii="Trebuchet MS" w:hAnsi="Trebuchet MS"/>
          <w:color w:val="231F20"/>
          <w:spacing w:val="-1"/>
          <w:sz w:val="22"/>
        </w:rPr>
        <w:t> </w:t>
      </w:r>
      <w:r>
        <w:rPr>
          <w:rFonts w:ascii="Trebuchet MS" w:hAnsi="Trebuchet MS"/>
          <w:color w:val="231F20"/>
          <w:spacing w:val="-5"/>
          <w:w w:val="95"/>
          <w:sz w:val="22"/>
        </w:rPr>
        <w:t>ч)</w:t>
      </w:r>
    </w:p>
    <w:p>
      <w:pPr>
        <w:pStyle w:val="Heading2"/>
        <w:numPr>
          <w:ilvl w:val="0"/>
          <w:numId w:val="65"/>
        </w:numPr>
        <w:tabs>
          <w:tab w:pos="376" w:val="left" w:leader="none"/>
        </w:tabs>
        <w:spacing w:line="240" w:lineRule="auto" w:before="101" w:after="0"/>
        <w:ind w:left="375" w:right="0" w:hanging="259"/>
        <w:jc w:val="left"/>
      </w:pPr>
      <w:r>
        <w:rPr>
          <w:color w:val="231F20"/>
        </w:rPr>
        <w:t>Технологии,</w:t>
      </w:r>
      <w:r>
        <w:rPr>
          <w:color w:val="231F20"/>
          <w:spacing w:val="28"/>
        </w:rPr>
        <w:t> </w:t>
      </w:r>
      <w:r>
        <w:rPr>
          <w:color w:val="231F20"/>
        </w:rPr>
        <w:t>профессии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9"/>
        </w:rPr>
        <w:t> </w:t>
      </w:r>
      <w:r>
        <w:rPr>
          <w:color w:val="231F20"/>
        </w:rPr>
        <w:t>производства</w:t>
      </w:r>
      <w:r>
        <w:rPr>
          <w:color w:val="231F20"/>
          <w:spacing w:val="28"/>
        </w:rPr>
        <w:t> </w:t>
      </w:r>
      <w:r>
        <w:rPr>
          <w:color w:val="231F20"/>
        </w:rPr>
        <w:t>(12</w:t>
      </w:r>
      <w:r>
        <w:rPr>
          <w:color w:val="231F20"/>
          <w:spacing w:val="28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4" w:lineRule="auto" w:before="53"/>
        <w:ind w:left="117" w:right="114"/>
        <w:rPr>
          <w:b w:val="0"/>
        </w:rPr>
      </w:pPr>
      <w:r>
        <w:rPr>
          <w:b w:val="0"/>
          <w:color w:val="231F20"/>
          <w:spacing w:val="-2"/>
        </w:rPr>
        <w:t>Профессии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технологии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современного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мира.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Использование </w:t>
      </w:r>
      <w:r>
        <w:rPr>
          <w:b w:val="0"/>
          <w:color w:val="231F20"/>
          <w:w w:val="95"/>
        </w:rPr>
        <w:t>достижений науки в развитии технического прогресса. Изобре- тение и использование синтетических материалов с определён- </w:t>
      </w:r>
      <w:r>
        <w:rPr>
          <w:b w:val="0"/>
          <w:color w:val="231F20"/>
        </w:rPr>
        <w:t>ными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заданными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свойствами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отраслях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профес- </w:t>
      </w:r>
      <w:r>
        <w:rPr>
          <w:b w:val="0"/>
          <w:color w:val="231F20"/>
          <w:w w:val="95"/>
        </w:rPr>
        <w:t>сиях. Нефть как универсальное сырьё. Материалы, получаемые </w:t>
      </w:r>
      <w:r>
        <w:rPr>
          <w:b w:val="0"/>
          <w:color w:val="231F20"/>
        </w:rPr>
        <w:t>из нефти (пластик, стеклоткань, пенопласт и др.).</w:t>
      </w:r>
    </w:p>
    <w:p>
      <w:pPr>
        <w:pStyle w:val="BodyText"/>
        <w:spacing w:line="244" w:lineRule="auto" w:before="3"/>
        <w:ind w:left="117" w:right="115"/>
        <w:rPr>
          <w:b w:val="0"/>
        </w:rPr>
      </w:pPr>
      <w:r>
        <w:rPr>
          <w:b w:val="0"/>
          <w:color w:val="231F20"/>
          <w:w w:val="95"/>
        </w:rPr>
        <w:t>Профессии, связанные с опасностями (пожарные, </w:t>
      </w:r>
      <w:r>
        <w:rPr>
          <w:b w:val="0"/>
          <w:color w:val="231F20"/>
          <w:w w:val="95"/>
        </w:rPr>
        <w:t>космонав- </w:t>
      </w:r>
      <w:r>
        <w:rPr>
          <w:b w:val="0"/>
          <w:color w:val="231F20"/>
        </w:rPr>
        <w:t>ты, химики и др.).</w:t>
      </w:r>
    </w:p>
    <w:p>
      <w:pPr>
        <w:pStyle w:val="BodyText"/>
        <w:spacing w:line="244" w:lineRule="auto" w:before="1"/>
        <w:ind w:left="117" w:right="114"/>
        <w:rPr>
          <w:b w:val="0"/>
        </w:rPr>
      </w:pPr>
      <w:r>
        <w:rPr>
          <w:b w:val="0"/>
          <w:color w:val="231F20"/>
        </w:rPr>
        <w:t>Информационный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мир,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влияние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жизнь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дея- тельность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людей.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Влияние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современных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технологий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преобра- </w:t>
      </w:r>
      <w:r>
        <w:rPr>
          <w:b w:val="0"/>
          <w:color w:val="231F20"/>
          <w:w w:val="95"/>
        </w:rPr>
        <w:t>зующей деятельности человека на окружающую среду, способы </w:t>
      </w:r>
      <w:r>
        <w:rPr>
          <w:b w:val="0"/>
          <w:color w:val="231F20"/>
        </w:rPr>
        <w:t>её защиты.</w:t>
      </w:r>
    </w:p>
    <w:p>
      <w:pPr>
        <w:pStyle w:val="BodyText"/>
        <w:spacing w:line="244" w:lineRule="auto" w:before="2"/>
        <w:ind w:left="117" w:right="115"/>
        <w:rPr>
          <w:b w:val="0"/>
        </w:rPr>
      </w:pPr>
      <w:r>
        <w:rPr>
          <w:b w:val="0"/>
          <w:color w:val="231F20"/>
        </w:rPr>
        <w:t>Сохранение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прошлого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творчестве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со- </w:t>
      </w:r>
      <w:r>
        <w:rPr>
          <w:b w:val="0"/>
          <w:color w:val="231F20"/>
          <w:w w:val="95"/>
        </w:rPr>
        <w:t>временных мастеров. Бережное и уважительное отношение лю- </w:t>
      </w:r>
      <w:r>
        <w:rPr>
          <w:b w:val="0"/>
          <w:color w:val="231F20"/>
        </w:rPr>
        <w:t>дей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культурным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традициям.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Изготовление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изделий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учётом </w:t>
      </w:r>
      <w:r>
        <w:rPr>
          <w:b w:val="0"/>
          <w:color w:val="231F20"/>
          <w:spacing w:val="-2"/>
        </w:rPr>
        <w:t>традиционных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правил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современных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технологий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(лепка,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вяза- </w:t>
      </w:r>
      <w:r>
        <w:rPr>
          <w:b w:val="0"/>
          <w:color w:val="231F20"/>
        </w:rPr>
        <w:t>ние, шитьё, вышивка и др.).</w:t>
      </w:r>
    </w:p>
    <w:p>
      <w:pPr>
        <w:pStyle w:val="BodyText"/>
        <w:spacing w:line="244" w:lineRule="auto" w:before="3"/>
        <w:ind w:left="117" w:right="115"/>
        <w:rPr>
          <w:b w:val="0"/>
        </w:rPr>
      </w:pPr>
      <w:r>
        <w:rPr>
          <w:b w:val="0"/>
          <w:color w:val="231F20"/>
        </w:rPr>
        <w:t>Элементарная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творческая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проектная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(реали- </w:t>
      </w:r>
      <w:r>
        <w:rPr>
          <w:b w:val="0"/>
          <w:color w:val="231F20"/>
          <w:w w:val="95"/>
        </w:rPr>
        <w:t>зация заданного или собственного замысла, поиск оптимальных </w:t>
      </w:r>
      <w:r>
        <w:rPr>
          <w:b w:val="0"/>
          <w:color w:val="231F20"/>
        </w:rPr>
        <w:t>конструктивных и технологических решений). Коллективные, групповые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индивидуальные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проекты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содержания </w:t>
      </w:r>
      <w:r>
        <w:rPr>
          <w:b w:val="0"/>
          <w:color w:val="231F20"/>
          <w:spacing w:val="-2"/>
        </w:rPr>
        <w:t>материала,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изучаемого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течение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года.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Использование комбинированных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техник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создания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конструкций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заданным </w:t>
      </w:r>
      <w:r>
        <w:rPr>
          <w:b w:val="0"/>
          <w:color w:val="231F20"/>
        </w:rPr>
        <w:t>условиям в выполнении учебных проектов.</w:t>
      </w:r>
    </w:p>
    <w:p>
      <w:pPr>
        <w:pStyle w:val="Heading2"/>
        <w:numPr>
          <w:ilvl w:val="0"/>
          <w:numId w:val="65"/>
        </w:numPr>
        <w:tabs>
          <w:tab w:pos="369" w:val="left" w:leader="none"/>
        </w:tabs>
        <w:spacing w:line="240" w:lineRule="auto" w:before="163" w:after="0"/>
        <w:ind w:left="368" w:right="0" w:hanging="252"/>
        <w:jc w:val="left"/>
      </w:pPr>
      <w:r>
        <w:rPr>
          <w:color w:val="231F20"/>
        </w:rPr>
        <w:t>Технологии</w:t>
      </w:r>
      <w:r>
        <w:rPr>
          <w:color w:val="231F20"/>
          <w:spacing w:val="20"/>
        </w:rPr>
        <w:t> </w:t>
      </w:r>
      <w:r>
        <w:rPr>
          <w:color w:val="231F20"/>
        </w:rPr>
        <w:t>ручной</w:t>
      </w:r>
      <w:r>
        <w:rPr>
          <w:color w:val="231F20"/>
          <w:spacing w:val="21"/>
        </w:rPr>
        <w:t> </w:t>
      </w:r>
      <w:r>
        <w:rPr>
          <w:color w:val="231F20"/>
        </w:rPr>
        <w:t>обработки</w:t>
      </w:r>
      <w:r>
        <w:rPr>
          <w:color w:val="231F20"/>
          <w:spacing w:val="21"/>
        </w:rPr>
        <w:t> </w:t>
      </w:r>
      <w:r>
        <w:rPr>
          <w:color w:val="231F20"/>
        </w:rPr>
        <w:t>материалов</w:t>
      </w:r>
      <w:r>
        <w:rPr>
          <w:color w:val="231F20"/>
          <w:spacing w:val="21"/>
        </w:rPr>
        <w:t> </w:t>
      </w:r>
      <w:r>
        <w:rPr>
          <w:color w:val="231F20"/>
        </w:rPr>
        <w:t>(6</w:t>
      </w:r>
      <w:r>
        <w:rPr>
          <w:color w:val="231F20"/>
          <w:spacing w:val="20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44" w:lineRule="auto" w:before="52"/>
        <w:ind w:left="117" w:right="115"/>
        <w:rPr>
          <w:b w:val="0"/>
        </w:rPr>
      </w:pPr>
      <w:r>
        <w:rPr>
          <w:b w:val="0"/>
          <w:color w:val="231F20"/>
        </w:rPr>
        <w:t>Синтетические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материалы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ткани,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полимеры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(пластик,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по- ролон).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свойства.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синтетических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за- данными свойствами.</w:t>
      </w:r>
    </w:p>
    <w:p>
      <w:pPr>
        <w:pStyle w:val="BodyText"/>
        <w:spacing w:line="244" w:lineRule="auto" w:before="2"/>
        <w:ind w:left="117" w:right="114"/>
        <w:rPr>
          <w:b w:val="0"/>
        </w:rPr>
      </w:pPr>
      <w:r>
        <w:rPr>
          <w:b w:val="0"/>
          <w:color w:val="231F20"/>
          <w:w w:val="95"/>
        </w:rPr>
        <w:t>Использование измерений, вычислений и построений для ре- шения практических задач. Внесение дополнений и </w:t>
      </w:r>
      <w:r>
        <w:rPr>
          <w:b w:val="0"/>
          <w:color w:val="231F20"/>
          <w:w w:val="95"/>
        </w:rPr>
        <w:t>изменений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условные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графические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изображения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допол- нительными/изменёнными требованиями к изделию.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54" w:lineRule="auto" w:before="68"/>
        <w:ind w:left="117" w:right="114"/>
        <w:rPr>
          <w:b w:val="0"/>
        </w:rPr>
      </w:pPr>
      <w:r>
        <w:rPr>
          <w:b w:val="0"/>
          <w:color w:val="231F20"/>
        </w:rPr>
        <w:t>Технология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обработки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бумаги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картона.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Подбор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материалов 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замыслом,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особенностями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изде- лия. Определение оптимальных способов разметки деталей, </w:t>
      </w:r>
      <w:r>
        <w:rPr>
          <w:b w:val="0"/>
          <w:color w:val="231F20"/>
          <w:w w:val="95"/>
        </w:rPr>
        <w:t>сборки изделия. Выбор способов отделки. Комбинирование раз- </w:t>
      </w:r>
      <w:r>
        <w:rPr>
          <w:b w:val="0"/>
          <w:color w:val="231F20"/>
        </w:rPr>
        <w:t>ных материалов в одном изделии.</w:t>
      </w:r>
    </w:p>
    <w:p>
      <w:pPr>
        <w:pStyle w:val="BodyText"/>
        <w:spacing w:line="254" w:lineRule="auto" w:before="1"/>
        <w:ind w:left="117" w:right="115"/>
        <w:rPr>
          <w:b w:val="0"/>
        </w:rPr>
      </w:pPr>
      <w:r>
        <w:rPr>
          <w:b w:val="0"/>
          <w:color w:val="231F20"/>
          <w:spacing w:val="-2"/>
        </w:rPr>
        <w:t>Совершенствование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умений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выполнять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разные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способы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раз- </w:t>
      </w:r>
      <w:r>
        <w:rPr>
          <w:b w:val="0"/>
          <w:color w:val="231F20"/>
        </w:rPr>
        <w:t>метки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чертёжных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инструментов.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Освоение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доступ- ных художественных техник.</w:t>
      </w:r>
    </w:p>
    <w:p>
      <w:pPr>
        <w:pStyle w:val="BodyText"/>
        <w:spacing w:line="254" w:lineRule="auto" w:before="1"/>
        <w:ind w:left="117" w:right="114"/>
        <w:rPr>
          <w:b w:val="0"/>
        </w:rPr>
      </w:pPr>
      <w:r>
        <w:rPr>
          <w:b w:val="0"/>
          <w:color w:val="231F20"/>
          <w:w w:val="95"/>
        </w:rPr>
        <w:t>Технология обработки текстильных материалов. </w:t>
      </w:r>
      <w:r>
        <w:rPr>
          <w:b w:val="0"/>
          <w:color w:val="231F20"/>
          <w:w w:val="95"/>
        </w:rPr>
        <w:t>Обобщённое </w:t>
      </w:r>
      <w:r>
        <w:rPr>
          <w:b w:val="0"/>
          <w:color w:val="231F20"/>
        </w:rPr>
        <w:t>представление о видах тканей (натуральные, искусственные, синтетические), их свойствах и областей использования. Ди- зайн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одежды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назначения,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моды,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времени. Подбор текстильных материалов в соответствии с замыслом, </w:t>
      </w:r>
      <w:r>
        <w:rPr>
          <w:b w:val="0"/>
          <w:color w:val="231F20"/>
          <w:spacing w:val="-2"/>
        </w:rPr>
        <w:t>особенностями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конструкции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изделия.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Раскрой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деталей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гото- </w:t>
      </w:r>
      <w:r>
        <w:rPr>
          <w:b w:val="0"/>
          <w:color w:val="231F20"/>
        </w:rPr>
        <w:t>вым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лекалам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(выкройкам),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собственным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несложным.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Строчка петельного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стежка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варианты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(«тамбур»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др.),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назначе- 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(соединение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отделка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деталей)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строчки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петлеобраз- ного и крестообразного стежков (соединительные и отделоч- </w:t>
      </w:r>
      <w:r>
        <w:rPr>
          <w:b w:val="0"/>
          <w:color w:val="231F20"/>
          <w:spacing w:val="-2"/>
        </w:rPr>
        <w:t>ные).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Подбор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ручных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строчек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сшивания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отделки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изделий. </w:t>
      </w:r>
      <w:r>
        <w:rPr>
          <w:b w:val="0"/>
          <w:color w:val="231F20"/>
        </w:rPr>
        <w:t>Простейший ремонт изделий.</w:t>
      </w:r>
    </w:p>
    <w:p>
      <w:pPr>
        <w:pStyle w:val="BodyText"/>
        <w:spacing w:line="254" w:lineRule="auto" w:before="1"/>
        <w:ind w:left="117" w:right="114"/>
        <w:rPr>
          <w:b w:val="0"/>
        </w:rPr>
      </w:pPr>
      <w:r>
        <w:rPr>
          <w:b w:val="0"/>
          <w:color w:val="231F20"/>
        </w:rPr>
        <w:t>Технология обработки синтетических материалов. </w:t>
      </w:r>
      <w:r>
        <w:rPr>
          <w:b w:val="0"/>
          <w:color w:val="231F20"/>
        </w:rPr>
        <w:t>Пластик, поролон, полиэтилен. Общее знакомство, сравнение свойств. </w:t>
      </w:r>
      <w:r>
        <w:rPr>
          <w:b w:val="0"/>
          <w:color w:val="231F20"/>
          <w:w w:val="95"/>
        </w:rPr>
        <w:t>Самостоятельное определение технологий их обработки в срав- </w:t>
      </w:r>
      <w:r>
        <w:rPr>
          <w:b w:val="0"/>
          <w:color w:val="231F20"/>
        </w:rPr>
        <w:t>нении с освоенными материалами.</w:t>
      </w:r>
    </w:p>
    <w:p>
      <w:pPr>
        <w:pStyle w:val="BodyText"/>
        <w:spacing w:before="1"/>
        <w:ind w:left="343" w:right="0" w:firstLine="0"/>
        <w:rPr>
          <w:b w:val="0"/>
        </w:rPr>
      </w:pPr>
      <w:r>
        <w:rPr>
          <w:b w:val="0"/>
          <w:color w:val="231F20"/>
          <w:w w:val="95"/>
        </w:rPr>
        <w:t>Комбинированное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  <w:w w:val="95"/>
        </w:rPr>
        <w:t>использование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  <w:w w:val="95"/>
        </w:rPr>
        <w:t>разных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  <w:spacing w:val="-2"/>
          <w:w w:val="95"/>
        </w:rPr>
        <w:t>материалов.</w:t>
      </w:r>
    </w:p>
    <w:p>
      <w:pPr>
        <w:pStyle w:val="Heading2"/>
        <w:numPr>
          <w:ilvl w:val="0"/>
          <w:numId w:val="65"/>
        </w:numPr>
        <w:tabs>
          <w:tab w:pos="367" w:val="left" w:leader="none"/>
        </w:tabs>
        <w:spacing w:line="240" w:lineRule="auto" w:before="173" w:after="0"/>
        <w:ind w:left="366" w:right="0" w:hanging="250"/>
        <w:jc w:val="left"/>
      </w:pPr>
      <w:r>
        <w:rPr>
          <w:color w:val="231F20"/>
        </w:rPr>
        <w:t>Конструирование</w:t>
      </w:r>
      <w:r>
        <w:rPr>
          <w:color w:val="231F20"/>
          <w:spacing w:val="22"/>
        </w:rPr>
        <w:t> </w:t>
      </w:r>
      <w:r>
        <w:rPr>
          <w:color w:val="231F20"/>
        </w:rPr>
        <w:t>и</w:t>
      </w:r>
      <w:r>
        <w:rPr>
          <w:color w:val="231F20"/>
          <w:spacing w:val="22"/>
        </w:rPr>
        <w:t> </w:t>
      </w:r>
      <w:r>
        <w:rPr>
          <w:color w:val="231F20"/>
        </w:rPr>
        <w:t>моделирование</w:t>
      </w:r>
      <w:r>
        <w:rPr>
          <w:color w:val="231F20"/>
          <w:spacing w:val="22"/>
        </w:rPr>
        <w:t> </w:t>
      </w:r>
      <w:r>
        <w:rPr>
          <w:color w:val="231F20"/>
        </w:rPr>
        <w:t>(10</w:t>
      </w:r>
      <w:r>
        <w:rPr>
          <w:color w:val="231F20"/>
          <w:spacing w:val="22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54" w:lineRule="auto" w:before="62"/>
        <w:ind w:left="117" w:right="115"/>
        <w:rPr>
          <w:b w:val="0"/>
        </w:rPr>
      </w:pPr>
      <w:r>
        <w:rPr>
          <w:b w:val="0"/>
          <w:color w:val="231F20"/>
          <w:w w:val="95"/>
        </w:rPr>
        <w:t>Современные требования к техническим устройствам </w:t>
      </w:r>
      <w:r>
        <w:rPr>
          <w:b w:val="0"/>
          <w:color w:val="231F20"/>
          <w:w w:val="95"/>
        </w:rPr>
        <w:t>(эколо- </w:t>
      </w:r>
      <w:r>
        <w:rPr>
          <w:b w:val="0"/>
          <w:color w:val="231F20"/>
        </w:rPr>
        <w:t>гичность, безопасность, эргономичность и др.).</w:t>
      </w:r>
    </w:p>
    <w:p>
      <w:pPr>
        <w:pStyle w:val="BodyText"/>
        <w:spacing w:line="254" w:lineRule="auto"/>
        <w:ind w:left="117" w:right="112"/>
        <w:rPr>
          <w:b w:val="0"/>
        </w:rPr>
      </w:pPr>
      <w:r>
        <w:rPr>
          <w:b w:val="0"/>
          <w:color w:val="231F20"/>
          <w:w w:val="95"/>
        </w:rPr>
        <w:t>Конструирование и моделирование изделий из различных ма- </w:t>
      </w:r>
      <w:r>
        <w:rPr>
          <w:b w:val="0"/>
          <w:color w:val="231F20"/>
        </w:rPr>
        <w:t>териалов, в том числе наборов «Конструктор» по проектному заданию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собственному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замыслу.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Поиск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оптимальных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до- </w:t>
      </w:r>
      <w:r>
        <w:rPr>
          <w:b w:val="0"/>
          <w:color w:val="231F20"/>
          <w:w w:val="95"/>
        </w:rPr>
        <w:t>ступных новых решений конструкторско-технологических про- блем на всех этапах аналитического и технологического процес- са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выполнении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индивидуальных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творческих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коллективных </w:t>
      </w:r>
      <w:r>
        <w:rPr>
          <w:b w:val="0"/>
          <w:color w:val="231F20"/>
        </w:rPr>
        <w:t>проектных работ.</w:t>
      </w:r>
    </w:p>
    <w:p>
      <w:pPr>
        <w:pStyle w:val="BodyText"/>
        <w:spacing w:line="254" w:lineRule="auto" w:before="1"/>
        <w:ind w:left="117" w:right="115"/>
        <w:rPr>
          <w:b w:val="0"/>
        </w:rPr>
      </w:pPr>
      <w:r>
        <w:rPr>
          <w:b w:val="0"/>
          <w:color w:val="231F20"/>
        </w:rPr>
        <w:t>Робототехника.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Конструктивные,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соединительные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элементы и основные узлы робота. Инструменты и детали для создания робота.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Конструирование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робота.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Составление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алгоритма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дей- </w:t>
      </w:r>
      <w:r>
        <w:rPr>
          <w:b w:val="0"/>
          <w:color w:val="231F20"/>
          <w:w w:val="95"/>
        </w:rPr>
        <w:t>ствий робота. Программирование, тестирование робота. Преоб- </w:t>
      </w:r>
      <w:r>
        <w:rPr>
          <w:b w:val="0"/>
          <w:color w:val="231F20"/>
        </w:rPr>
        <w:t>разование конструкции робота. Презентация робота.</w:t>
      </w:r>
    </w:p>
    <w:p>
      <w:pPr>
        <w:spacing w:after="0" w:line="25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2"/>
        <w:numPr>
          <w:ilvl w:val="0"/>
          <w:numId w:val="65"/>
        </w:numPr>
        <w:tabs>
          <w:tab w:pos="380" w:val="left" w:leader="none"/>
        </w:tabs>
        <w:spacing w:line="240" w:lineRule="auto" w:before="84" w:after="0"/>
        <w:ind w:left="379" w:right="0" w:hanging="263"/>
        <w:jc w:val="left"/>
      </w:pPr>
      <w:r>
        <w:rPr>
          <w:color w:val="231F20"/>
        </w:rPr>
        <w:t>Информационно-коммуникативные</w:t>
      </w:r>
      <w:r>
        <w:rPr>
          <w:color w:val="231F20"/>
          <w:spacing w:val="13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13"/>
        </w:rPr>
        <w:t> </w:t>
      </w:r>
      <w:r>
        <w:rPr>
          <w:color w:val="231F20"/>
        </w:rPr>
        <w:t>(6</w:t>
      </w:r>
      <w:r>
        <w:rPr>
          <w:color w:val="231F20"/>
          <w:spacing w:val="14"/>
        </w:rPr>
        <w:t> </w:t>
      </w:r>
      <w:r>
        <w:rPr>
          <w:color w:val="231F20"/>
          <w:spacing w:val="-5"/>
        </w:rPr>
        <w:t>ч)</w:t>
      </w:r>
    </w:p>
    <w:p>
      <w:pPr>
        <w:pStyle w:val="BodyText"/>
        <w:spacing w:line="254" w:lineRule="auto" w:before="62"/>
        <w:ind w:left="117" w:right="115"/>
        <w:rPr>
          <w:b w:val="0"/>
        </w:rPr>
      </w:pPr>
      <w:r>
        <w:rPr>
          <w:b w:val="0"/>
          <w:color w:val="231F20"/>
        </w:rPr>
        <w:t>Работа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доступной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информацией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Интернете</w:t>
      </w: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15"/>
          <w:position w:val="4"/>
          <w:sz w:val="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цифро- вых носителях информации.</w:t>
      </w:r>
    </w:p>
    <w:p>
      <w:pPr>
        <w:pStyle w:val="BodyText"/>
        <w:spacing w:line="254" w:lineRule="auto"/>
        <w:ind w:left="117" w:right="114"/>
        <w:rPr>
          <w:b w:val="0"/>
        </w:rPr>
      </w:pPr>
      <w:r>
        <w:rPr>
          <w:b w:val="0"/>
          <w:color w:val="231F20"/>
          <w:w w:val="95"/>
        </w:rPr>
        <w:t>Электронные и медиаресурсы в художественно-конструктор- ской, проектной, предметной преобразующей деятельности. Ра- бота с готовыми цифровыми материалами. Поиск дополнитель- </w:t>
      </w:r>
      <w:r>
        <w:rPr>
          <w:b w:val="0"/>
          <w:color w:val="231F20"/>
        </w:rPr>
        <w:t>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тематике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проектных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работ, </w:t>
      </w:r>
      <w:r>
        <w:rPr>
          <w:b w:val="0"/>
          <w:color w:val="231F20"/>
          <w:spacing w:val="-2"/>
        </w:rPr>
        <w:t>использование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рисунков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из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ресурса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компьютера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оформлении </w:t>
      </w:r>
      <w:r>
        <w:rPr>
          <w:b w:val="0"/>
          <w:color w:val="231F20"/>
        </w:rPr>
        <w:t>изделий и др. Создание презентаций в программе PowerPoint или другой.</w:t>
      </w:r>
    </w:p>
    <w:p>
      <w:pPr>
        <w:pStyle w:val="Heading2"/>
        <w:spacing w:before="160"/>
        <w:ind w:left="117"/>
        <w:jc w:val="both"/>
      </w:pPr>
      <w:r>
        <w:rPr>
          <w:color w:val="231F20"/>
        </w:rPr>
        <w:t>Универсальные</w:t>
      </w:r>
      <w:r>
        <w:rPr>
          <w:color w:val="231F20"/>
          <w:spacing w:val="17"/>
        </w:rPr>
        <w:t> </w:t>
      </w:r>
      <w:r>
        <w:rPr>
          <w:color w:val="231F20"/>
        </w:rPr>
        <w:t>учебные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действия</w:t>
      </w:r>
    </w:p>
    <w:p>
      <w:pPr>
        <w:spacing w:before="61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54" w:lineRule="auto" w:before="15"/>
        <w:ind w:left="343" w:right="114" w:hanging="227"/>
        <w:rPr>
          <w:b w:val="0"/>
        </w:rPr>
      </w:pPr>
      <w:r>
        <w:rPr>
          <w:b w:val="0"/>
          <w:color w:val="231F20"/>
        </w:rPr>
        <w:t>—ориентироваться в терминах, используемых в </w:t>
      </w:r>
      <w:r>
        <w:rPr>
          <w:b w:val="0"/>
          <w:color w:val="231F20"/>
        </w:rPr>
        <w:t>технологии, использовать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ответах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высказываниях (в пределах изученного);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—анализировать конструкции предложенных образцов </w:t>
      </w:r>
      <w:r>
        <w:rPr>
          <w:b w:val="0"/>
          <w:color w:val="231F20"/>
        </w:rPr>
        <w:t>изде- </w:t>
      </w:r>
      <w:r>
        <w:rPr>
          <w:b w:val="0"/>
          <w:color w:val="231F20"/>
          <w:spacing w:val="-4"/>
        </w:rPr>
        <w:t>лий;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—конструировать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моделировать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мате- риалов по образцу, рисунку, простейшему чертежу, эскизу, схеме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общепринятых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условных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обозначе- ний и по заданным условиям;</w:t>
      </w:r>
    </w:p>
    <w:p>
      <w:pPr>
        <w:pStyle w:val="BodyText"/>
        <w:spacing w:line="254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—выстраивать последовательность практических действий </w:t>
      </w:r>
      <w:r>
        <w:rPr>
          <w:b w:val="0"/>
          <w:color w:val="231F20"/>
        </w:rPr>
        <w:t>и технологических операций; подбирать материал и инстру- менты;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экономную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разметку;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сборку,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отделку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из- </w:t>
      </w:r>
      <w:r>
        <w:rPr>
          <w:b w:val="0"/>
          <w:color w:val="231F20"/>
          <w:spacing w:val="-2"/>
        </w:rPr>
        <w:t>делия;</w:t>
      </w:r>
    </w:p>
    <w:p>
      <w:pPr>
        <w:pStyle w:val="BodyText"/>
        <w:spacing w:before="1"/>
        <w:ind w:left="117" w:right="0" w:firstLine="0"/>
        <w:rPr>
          <w:b w:val="0"/>
        </w:rPr>
      </w:pPr>
      <w:r>
        <w:rPr>
          <w:b w:val="0"/>
          <w:color w:val="231F20"/>
          <w:w w:val="95"/>
        </w:rPr>
        <w:t>—решать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простые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задачи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преобразование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  <w:w w:val="95"/>
        </w:rPr>
        <w:t>конструкции;</w:t>
      </w:r>
    </w:p>
    <w:p>
      <w:pPr>
        <w:pStyle w:val="BodyText"/>
        <w:spacing w:line="254" w:lineRule="auto" w:before="14"/>
        <w:ind w:left="343" w:right="114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инструкцией,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 </w:t>
      </w:r>
      <w:r>
        <w:rPr>
          <w:b w:val="0"/>
          <w:color w:val="231F20"/>
          <w:spacing w:val="-2"/>
        </w:rPr>
        <w:t>письменной;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—соотносить результат работы с заданным алгоритмом, </w:t>
      </w:r>
      <w:r>
        <w:rPr>
          <w:b w:val="0"/>
          <w:color w:val="231F20"/>
          <w:w w:val="95"/>
        </w:rPr>
        <w:t>прове- </w:t>
      </w:r>
      <w:r>
        <w:rPr>
          <w:b w:val="0"/>
          <w:color w:val="231F20"/>
        </w:rPr>
        <w:t>рять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действии,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вносить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необходимые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дополнения и изменения;</w:t>
      </w:r>
    </w:p>
    <w:p>
      <w:pPr>
        <w:pStyle w:val="BodyText"/>
        <w:spacing w:line="254" w:lineRule="auto" w:before="1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—классифицировать изделия по самостоятельно </w:t>
      </w:r>
      <w:r>
        <w:rPr>
          <w:b w:val="0"/>
          <w:color w:val="231F20"/>
          <w:w w:val="95"/>
        </w:rPr>
        <w:t>предложенно- </w:t>
      </w:r>
      <w:r>
        <w:rPr>
          <w:b w:val="0"/>
          <w:color w:val="231F20"/>
        </w:rPr>
        <w:t>му существенному признаку (используемый материал, фор- ма, размер, назначение, способ сборки);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—выполнять действия анализа и синтеза, сравнения, класси- </w:t>
      </w:r>
      <w:r>
        <w:rPr>
          <w:b w:val="0"/>
          <w:color w:val="231F20"/>
          <w:w w:val="95"/>
        </w:rPr>
        <w:t>фикации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предметов/изделий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учётом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указанных</w:t>
      </w:r>
      <w:r>
        <w:rPr>
          <w:b w:val="0"/>
          <w:color w:val="231F20"/>
          <w:spacing w:val="15"/>
        </w:rPr>
        <w:t> </w:t>
      </w:r>
      <w:r>
        <w:rPr>
          <w:b w:val="0"/>
          <w:color w:val="231F20"/>
          <w:spacing w:val="-2"/>
          <w:w w:val="95"/>
        </w:rPr>
        <w:t>критериев;</w:t>
      </w:r>
    </w:p>
    <w:p>
      <w:pPr>
        <w:pStyle w:val="BodyText"/>
        <w:spacing w:before="1"/>
        <w:ind w:left="0" w:right="0" w:firstLine="0"/>
        <w:jc w:val="left"/>
        <w:rPr>
          <w:b w:val="0"/>
        </w:rPr>
      </w:pPr>
      <w:r>
        <w:rPr/>
        <w:pict>
          <v:shape style="position:absolute;margin-left:36.850399pt;margin-top:13.027869pt;width:85.05pt;height:.1pt;mso-position-horizontal-relative:page;mso-position-vertical-relative:paragraph;z-index:-15636480;mso-wrap-distance-left:0;mso-wrap-distance-right:0" id="docshape277" coordorigin="737,261" coordsize="1701,0" path="m737,261l2438,261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8" w:lineRule="auto" w:before="90"/>
        <w:ind w:left="343" w:right="115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80"/>
          <w:position w:val="4"/>
          <w:sz w:val="12"/>
        </w:rPr>
        <w:t> </w:t>
      </w:r>
      <w:r>
        <w:rPr>
          <w:b w:val="0"/>
          <w:color w:val="231F20"/>
          <w:sz w:val="18"/>
        </w:rPr>
        <w:t>Практическая работа на персональном компьютере организуется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в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соответствии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с</w:t>
      </w:r>
      <w:r>
        <w:rPr>
          <w:b w:val="0"/>
          <w:color w:val="231F20"/>
          <w:spacing w:val="-15"/>
          <w:sz w:val="18"/>
        </w:rPr>
        <w:t> </w:t>
      </w:r>
      <w:r>
        <w:rPr>
          <w:b w:val="0"/>
          <w:color w:val="231F20"/>
          <w:sz w:val="18"/>
        </w:rPr>
        <w:t>материально-техническими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возможностями</w:t>
      </w:r>
      <w:r>
        <w:rPr>
          <w:b w:val="0"/>
          <w:color w:val="231F20"/>
          <w:spacing w:val="-14"/>
          <w:sz w:val="18"/>
        </w:rPr>
        <w:t> </w:t>
      </w:r>
      <w:r>
        <w:rPr>
          <w:b w:val="0"/>
          <w:color w:val="231F20"/>
          <w:sz w:val="18"/>
        </w:rPr>
        <w:t>обра- зовательной организации.</w:t>
      </w:r>
    </w:p>
    <w:p>
      <w:pPr>
        <w:spacing w:after="0" w:line="228" w:lineRule="auto"/>
        <w:jc w:val="both"/>
        <w:rPr>
          <w:sz w:val="18"/>
        </w:rPr>
        <w:sectPr>
          <w:pgSz w:w="7830" w:h="12020"/>
          <w:pgMar w:header="0" w:footer="709" w:top="580" w:bottom="900" w:left="620" w:right="620"/>
        </w:sectPr>
      </w:pPr>
    </w:p>
    <w:p>
      <w:pPr>
        <w:pStyle w:val="BodyText"/>
        <w:spacing w:line="244" w:lineRule="auto" w:before="68"/>
        <w:ind w:left="343" w:right="115" w:hanging="227"/>
        <w:rPr>
          <w:b w:val="0"/>
        </w:rPr>
      </w:pPr>
      <w:r>
        <w:rPr>
          <w:b w:val="0"/>
          <w:color w:val="231F20"/>
        </w:rPr>
        <w:t>—анализировать устройство простых изделий по образцу, ри- сунку,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выделять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второстепенные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составляющие </w:t>
      </w:r>
      <w:r>
        <w:rPr>
          <w:b w:val="0"/>
          <w:color w:val="231F20"/>
          <w:spacing w:val="-2"/>
        </w:rPr>
        <w:t>конструкции.</w:t>
      </w:r>
    </w:p>
    <w:p>
      <w:pPr>
        <w:spacing w:before="6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Работа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16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информацией</w:t>
      </w:r>
      <w:r>
        <w:rPr>
          <w:b w:val="0"/>
          <w:color w:val="231F20"/>
          <w:spacing w:val="-2"/>
          <w:w w:val="115"/>
          <w:sz w:val="20"/>
        </w:rPr>
        <w:t>:</w:t>
      </w:r>
    </w:p>
    <w:p>
      <w:pPr>
        <w:pStyle w:val="BodyText"/>
        <w:spacing w:line="249" w:lineRule="auto" w:before="8"/>
        <w:ind w:left="343" w:right="114" w:hanging="227"/>
        <w:rPr>
          <w:b w:val="0"/>
        </w:rPr>
      </w:pPr>
      <w:r>
        <w:rPr>
          <w:b w:val="0"/>
          <w:color w:val="231F20"/>
        </w:rPr>
        <w:t>—находить необходимую для выполнения работы информа- цию,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пользуясь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источниками,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её и отбирать в соответствии с решаемой задачей;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—на основе анализа информации производить выбор </w:t>
      </w:r>
      <w:r>
        <w:rPr>
          <w:b w:val="0"/>
          <w:color w:val="231F20"/>
          <w:w w:val="95"/>
        </w:rPr>
        <w:t>наиболее </w:t>
      </w:r>
      <w:r>
        <w:rPr>
          <w:b w:val="0"/>
          <w:color w:val="231F20"/>
        </w:rPr>
        <w:t>эффективных способов работы;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—использовать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знаково-символические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решения задач в умственной или материализованной форме, выпол- нять действия моделирования, работать с моделями;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—осуществлять поиск дополнительной информации по </w:t>
      </w:r>
      <w:r>
        <w:rPr>
          <w:b w:val="0"/>
          <w:color w:val="231F20"/>
          <w:w w:val="95"/>
        </w:rPr>
        <w:t>темати- </w:t>
      </w:r>
      <w:r>
        <w:rPr>
          <w:b w:val="0"/>
          <w:color w:val="231F20"/>
        </w:rPr>
        <w:t>ке творческих и проектных работ;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рисунки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ресурса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компьютера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оформлении изделий и др.;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информационно-коммуникационных технологий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практических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задач, в том числе Интернет под руководством учителя.</w:t>
      </w:r>
    </w:p>
    <w:p>
      <w:pPr>
        <w:spacing w:line="233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49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</w:t>
      </w:r>
      <w:r>
        <w:rPr>
          <w:b w:val="0"/>
          <w:color w:val="231F20"/>
          <w:spacing w:val="-4"/>
          <w:w w:val="120"/>
          <w:sz w:val="20"/>
        </w:rPr>
        <w:t>:</w:t>
      </w:r>
    </w:p>
    <w:p>
      <w:pPr>
        <w:pStyle w:val="BodyText"/>
        <w:spacing w:line="249" w:lineRule="auto" w:before="3"/>
        <w:ind w:left="343" w:right="115" w:hanging="227"/>
        <w:rPr>
          <w:b w:val="0"/>
        </w:rPr>
      </w:pPr>
      <w:r>
        <w:rPr>
          <w:b w:val="0"/>
          <w:color w:val="231F20"/>
        </w:rPr>
        <w:t>—соблюдать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диалоге: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ставить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вопросы,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ар- гументировать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доказывать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точку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зрения,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уважитель- но относиться к чужому мнению;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—описывать факты из истории развития ремёсел на Руси и в России, высказывать своё отношение к предметам декора- тивно-прикладного искусства разных народов РФ;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—создавать тексты-рассуждения: раскрывать </w:t>
      </w:r>
      <w:r>
        <w:rPr>
          <w:b w:val="0"/>
          <w:color w:val="231F20"/>
        </w:rPr>
        <w:t>последователь- ность операций при работе с разными материалами;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  <w:w w:val="105"/>
        </w:rPr>
        <w:t>—осознавать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культурно-исторический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смысл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и</w:t>
      </w:r>
      <w:r>
        <w:rPr>
          <w:b w:val="0"/>
          <w:color w:val="231F20"/>
          <w:spacing w:val="-1"/>
          <w:w w:val="105"/>
        </w:rPr>
        <w:t> </w:t>
      </w:r>
      <w:r>
        <w:rPr>
          <w:b w:val="0"/>
          <w:color w:val="231F20"/>
          <w:w w:val="105"/>
        </w:rPr>
        <w:t>назначение </w:t>
      </w:r>
      <w:r>
        <w:rPr>
          <w:b w:val="0"/>
          <w:color w:val="231F20"/>
        </w:rPr>
        <w:t>праздников,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человека;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ориентиро- </w:t>
      </w:r>
      <w:r>
        <w:rPr>
          <w:b w:val="0"/>
          <w:color w:val="231F20"/>
          <w:spacing w:val="-2"/>
        </w:rPr>
        <w:t>ваться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традициях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оформления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праздников. </w:t>
      </w:r>
      <w:r>
        <w:rPr>
          <w:rFonts w:ascii="Times New Roman" w:hAnsi="Times New Roman"/>
          <w:i/>
          <w:color w:val="231F20"/>
          <w:w w:val="105"/>
        </w:rPr>
        <w:t>Регулятивные</w:t>
      </w:r>
      <w:r>
        <w:rPr>
          <w:rFonts w:ascii="Times New Roman" w:hAnsi="Times New Roman"/>
          <w:i/>
          <w:color w:val="231F20"/>
          <w:spacing w:val="79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УУД</w:t>
      </w:r>
      <w:r>
        <w:rPr>
          <w:b w:val="0"/>
          <w:color w:val="231F20"/>
          <w:w w:val="105"/>
        </w:rPr>
        <w:t>: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—понимать и принимать учебную задачу, самостоятельно </w:t>
      </w:r>
      <w:r>
        <w:rPr>
          <w:b w:val="0"/>
          <w:color w:val="231F20"/>
          <w:w w:val="95"/>
        </w:rPr>
        <w:t>опре- </w:t>
      </w:r>
      <w:r>
        <w:rPr>
          <w:b w:val="0"/>
          <w:color w:val="231F20"/>
        </w:rPr>
        <w:t>делять цели учебно-познавательной деятельности;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—планировать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практическую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постав- ленной целью и выполнять её в соответствии с планом;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—на основе анализа причинно-следственных связей </w:t>
      </w:r>
      <w:r>
        <w:rPr>
          <w:b w:val="0"/>
          <w:color w:val="231F20"/>
        </w:rPr>
        <w:t>между </w:t>
      </w:r>
      <w:r>
        <w:rPr>
          <w:b w:val="0"/>
          <w:color w:val="231F20"/>
          <w:w w:val="95"/>
        </w:rPr>
        <w:t>действиями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w w:val="95"/>
        </w:rPr>
        <w:t>результатами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прогнозировать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-2"/>
          <w:w w:val="95"/>
        </w:rPr>
        <w:t>практические</w:t>
      </w:r>
    </w:p>
    <w:p>
      <w:pPr>
        <w:pStyle w:val="BodyText"/>
        <w:spacing w:line="234" w:lineRule="exact"/>
        <w:ind w:left="343" w:right="0" w:firstLine="0"/>
        <w:rPr>
          <w:b w:val="0"/>
        </w:rPr>
      </w:pPr>
      <w:r>
        <w:rPr>
          <w:b w:val="0"/>
          <w:color w:val="231F20"/>
        </w:rPr>
        <w:t>«шаги»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необходимого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spacing w:val="-2"/>
        </w:rPr>
        <w:t>результата;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контроля/самоконтроля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оценки;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про- </w:t>
      </w:r>
      <w:r>
        <w:rPr>
          <w:b w:val="0"/>
          <w:color w:val="231F20"/>
          <w:w w:val="95"/>
        </w:rPr>
        <w:t>цесса и результата деятельности, при необходимости </w:t>
      </w:r>
      <w:r>
        <w:rPr>
          <w:b w:val="0"/>
          <w:color w:val="231F20"/>
          <w:w w:val="95"/>
        </w:rPr>
        <w:t>вносить </w:t>
      </w:r>
      <w:r>
        <w:rPr>
          <w:b w:val="0"/>
          <w:color w:val="231F20"/>
        </w:rPr>
        <w:t>коррективы в выполняемые действия;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5" w:hanging="227"/>
        <w:rPr>
          <w:b w:val="0"/>
        </w:rPr>
      </w:pPr>
      <w:r>
        <w:rPr>
          <w:b w:val="0"/>
          <w:color w:val="231F20"/>
        </w:rPr>
        <w:t>—проявлять волевую саморегуляцию при выполнении </w:t>
      </w:r>
      <w:r>
        <w:rPr>
          <w:b w:val="0"/>
          <w:color w:val="231F20"/>
        </w:rPr>
        <w:t>зада- </w:t>
      </w:r>
      <w:r>
        <w:rPr>
          <w:b w:val="0"/>
          <w:color w:val="231F20"/>
          <w:spacing w:val="-4"/>
        </w:rPr>
        <w:t>ния.</w:t>
      </w:r>
    </w:p>
    <w:p>
      <w:pPr>
        <w:spacing w:line="234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Совместная</w:t>
      </w:r>
      <w:r>
        <w:rPr>
          <w:rFonts w:ascii="Times New Roman" w:hAnsi="Times New Roman"/>
          <w:i/>
          <w:color w:val="231F20"/>
          <w:spacing w:val="-1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деятельность</w:t>
      </w:r>
      <w:r>
        <w:rPr>
          <w:b w:val="0"/>
          <w:color w:val="231F20"/>
          <w:spacing w:val="-2"/>
          <w:w w:val="120"/>
          <w:sz w:val="20"/>
        </w:rPr>
        <w:t>:</w:t>
      </w:r>
    </w:p>
    <w:p>
      <w:pPr>
        <w:pStyle w:val="BodyText"/>
        <w:spacing w:line="249" w:lineRule="auto" w:before="9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—организовывать под руководством учителя совместную </w:t>
      </w:r>
      <w:r>
        <w:rPr>
          <w:b w:val="0"/>
          <w:color w:val="231F20"/>
          <w:w w:val="95"/>
        </w:rPr>
        <w:t>рабо- </w:t>
      </w:r>
      <w:r>
        <w:rPr>
          <w:b w:val="0"/>
          <w:color w:val="231F20"/>
        </w:rPr>
        <w:t>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группе: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распределять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роли,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функции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руково- дителя или подчинённого, осуществлять продуктивное со- трудничество, взаимопомощь;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—проявлять интерес к деятельности своих товарищей и ре- зультатам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работы;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доброжелательной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форме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комменти- ровать и оценивать их достижения;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—в процессе анализа и оценки совместной деятельности </w:t>
      </w:r>
      <w:r>
        <w:rPr>
          <w:b w:val="0"/>
          <w:color w:val="231F20"/>
          <w:w w:val="95"/>
        </w:rPr>
        <w:t>выска- </w:t>
      </w:r>
      <w:r>
        <w:rPr>
          <w:b w:val="0"/>
          <w:color w:val="231F20"/>
          <w:spacing w:val="-2"/>
        </w:rPr>
        <w:t>зывать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свои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предложения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пожелания;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выслушивать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при- </w:t>
      </w:r>
      <w:r>
        <w:rPr>
          <w:b w:val="0"/>
          <w:color w:val="231F20"/>
        </w:rPr>
        <w:t>нимать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сведению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одноклассников,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советы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по- желания; с уважением относиться к разной оценке своих </w:t>
      </w:r>
      <w:r>
        <w:rPr>
          <w:b w:val="0"/>
          <w:color w:val="231F20"/>
          <w:spacing w:val="-2"/>
        </w:rPr>
        <w:t>достижений.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1"/>
        <w:spacing w:line="196" w:lineRule="auto" w:before="124"/>
        <w:ind w:left="118" w:right="1263"/>
      </w:pPr>
      <w:r>
        <w:rPr>
          <w:color w:val="231F20"/>
          <w:w w:val="95"/>
        </w:rPr>
        <w:t>ПЛАНИРУЕМЫЕ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РЕЗУЛЬТАТЫ</w:t>
      </w:r>
      <w:r>
        <w:rPr>
          <w:color w:val="231F20"/>
          <w:spacing w:val="40"/>
        </w:rPr>
        <w:t> </w:t>
      </w:r>
      <w:r>
        <w:rPr>
          <w:color w:val="231F20"/>
          <w:w w:val="95"/>
        </w:rPr>
        <w:t>ОСВОЕНИЯ </w:t>
      </w:r>
      <w:r>
        <w:rPr>
          <w:color w:val="231F20"/>
        </w:rPr>
        <w:t>УЧЕБНОГО</w:t>
      </w:r>
      <w:r>
        <w:rPr>
          <w:color w:val="231F20"/>
          <w:spacing w:val="40"/>
        </w:rPr>
        <w:t> </w:t>
      </w:r>
      <w:r>
        <w:rPr>
          <w:color w:val="231F20"/>
        </w:rPr>
        <w:t>ПРЕДМЕТА</w:t>
      </w:r>
      <w:r>
        <w:rPr>
          <w:color w:val="231F20"/>
          <w:spacing w:val="40"/>
        </w:rPr>
        <w:t> </w:t>
      </w:r>
      <w:r>
        <w:rPr>
          <w:color w:val="231F20"/>
        </w:rPr>
        <w:t>«ТЕХНОЛОГИЯ»</w:t>
      </w:r>
    </w:p>
    <w:p>
      <w:pPr>
        <w:spacing w:line="251" w:lineRule="exact" w:before="0"/>
        <w:ind w:left="118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4.595697pt;width:317.5pt;height:.1pt;mso-position-horizontal-relative:page;mso-position-vertical-relative:paragraph;z-index:-15635968;mso-wrap-distance-left:0;mso-wrap-distance-right:0" id="docshape278" coordorigin="737,292" coordsize="6350,0" path="m737,292l7087,292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НА</w:t>
      </w:r>
      <w:r>
        <w:rPr>
          <w:rFonts w:ascii="Calibri" w:hAnsi="Calibri"/>
          <w:b/>
          <w:color w:val="231F20"/>
          <w:spacing w:val="6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УРОВНЕ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НАЧАЛЬНОГО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z w:val="24"/>
        </w:rPr>
        <w:t>ОБЩЕГО</w:t>
      </w:r>
      <w:r>
        <w:rPr>
          <w:rFonts w:ascii="Calibri" w:hAnsi="Calibri"/>
          <w:b/>
          <w:color w:val="231F20"/>
          <w:spacing w:val="7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ОБРАЗОВАНИЯ</w:t>
      </w:r>
    </w:p>
    <w:p>
      <w:pPr>
        <w:pStyle w:val="Heading3"/>
        <w:spacing w:before="230"/>
        <w:ind w:left="118"/>
      </w:pPr>
      <w:r>
        <w:rPr>
          <w:color w:val="231F20"/>
          <w:w w:val="90"/>
        </w:rPr>
        <w:t>ЛИЧНОСТНЫЕ</w:t>
      </w:r>
      <w:r>
        <w:rPr>
          <w:color w:val="231F20"/>
          <w:spacing w:val="4"/>
        </w:rPr>
        <w:t> </w:t>
      </w:r>
      <w:r>
        <w:rPr>
          <w:color w:val="231F20"/>
          <w:w w:val="90"/>
        </w:rPr>
        <w:t>РЕЗУЛЬТАТЫ</w:t>
      </w:r>
      <w:r>
        <w:rPr>
          <w:color w:val="231F20"/>
          <w:spacing w:val="5"/>
        </w:rPr>
        <w:t> </w:t>
      </w:r>
      <w:r>
        <w:rPr>
          <w:color w:val="231F20"/>
          <w:spacing w:val="-2"/>
          <w:w w:val="90"/>
        </w:rPr>
        <w:t>ОБУЧАЮЩЕГОСЯ</w:t>
      </w:r>
    </w:p>
    <w:p>
      <w:pPr>
        <w:pStyle w:val="BodyText"/>
        <w:spacing w:line="252" w:lineRule="auto" w:before="68"/>
        <w:ind w:left="117" w:right="114"/>
        <w:rPr>
          <w:b w:val="0"/>
        </w:rPr>
      </w:pPr>
      <w:r>
        <w:rPr>
          <w:b w:val="0"/>
          <w:color w:val="231F20"/>
        </w:rPr>
        <w:t>В результате изучения предмета «Технология» в </w:t>
      </w:r>
      <w:r>
        <w:rPr>
          <w:b w:val="0"/>
          <w:color w:val="231F20"/>
        </w:rPr>
        <w:t>начальной школе у обучающегося будут сформированы следующие лич- ностные новообразования:</w:t>
      </w:r>
    </w:p>
    <w:p>
      <w:pPr>
        <w:pStyle w:val="BodyText"/>
        <w:spacing w:line="252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—первоначальные представления о созидательном и </w:t>
      </w:r>
      <w:r>
        <w:rPr>
          <w:b w:val="0"/>
          <w:color w:val="231F20"/>
          <w:w w:val="95"/>
        </w:rPr>
        <w:t>нравствен- </w:t>
      </w:r>
      <w:r>
        <w:rPr>
          <w:b w:val="0"/>
          <w:color w:val="231F20"/>
        </w:rPr>
        <w:t>ном значении труда в жизни человека и общества; уважи- тельное отношение к труду и творчеству мастеров;</w:t>
      </w:r>
    </w:p>
    <w:p>
      <w:pPr>
        <w:pStyle w:val="BodyText"/>
        <w:spacing w:line="252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—осознание роли человека и используемых им технологий в сохранении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гармонического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сосуществования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рукотворного </w:t>
      </w:r>
      <w:r>
        <w:rPr>
          <w:b w:val="0"/>
          <w:color w:val="231F20"/>
          <w:w w:val="95"/>
        </w:rPr>
        <w:t>мира с миром природы; ответственное отношение к сохране- </w:t>
      </w:r>
      <w:r>
        <w:rPr>
          <w:b w:val="0"/>
          <w:color w:val="231F20"/>
        </w:rPr>
        <w:t>нию окружающей среды;</w:t>
      </w:r>
    </w:p>
    <w:p>
      <w:pPr>
        <w:pStyle w:val="BodyText"/>
        <w:spacing w:line="252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—понимание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культурно-исторической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традиций,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от- ражённых в предметном мире; чувство сопричастности </w:t>
      </w:r>
      <w:r>
        <w:rPr>
          <w:b w:val="0"/>
          <w:color w:val="231F20"/>
        </w:rPr>
        <w:t>к культуре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народа,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уважительное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культур- ным традициям других народов;</w:t>
      </w:r>
    </w:p>
    <w:p>
      <w:pPr>
        <w:pStyle w:val="BodyText"/>
        <w:spacing w:line="252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—проявление способности к эстетической оценке </w:t>
      </w:r>
      <w:r>
        <w:rPr>
          <w:b w:val="0"/>
          <w:color w:val="231F20"/>
          <w:w w:val="95"/>
        </w:rPr>
        <w:t>окружающей </w:t>
      </w:r>
      <w:r>
        <w:rPr>
          <w:b w:val="0"/>
          <w:color w:val="231F20"/>
        </w:rPr>
        <w:t>предметной среды; эстетические чувства — эмоциональ- но-положительное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восприятие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красоты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 образов природных объектов, образцов мировой и отече- ственной художественной культуры;</w:t>
      </w:r>
    </w:p>
    <w:p>
      <w:pPr>
        <w:pStyle w:val="BodyText"/>
        <w:spacing w:line="252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—проявление положительного отношения и интереса к различ- ным видам творческой преобразующей деятельности, </w:t>
      </w:r>
      <w:r>
        <w:rPr>
          <w:b w:val="0"/>
          <w:color w:val="231F20"/>
          <w:w w:val="95"/>
        </w:rPr>
        <w:t>стрем- ление к творческой самореализации; мотивация к творческо- </w:t>
      </w:r>
      <w:r>
        <w:rPr>
          <w:b w:val="0"/>
          <w:color w:val="231F20"/>
        </w:rPr>
        <w:t>му труду, работе на результат; способность к различным видам практической преобразующей деятельности;</w:t>
      </w:r>
    </w:p>
    <w:p>
      <w:pPr>
        <w:pStyle w:val="BodyText"/>
        <w:spacing w:line="252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—проявление устойчивых волевых качества и способность </w:t>
      </w:r>
      <w:r>
        <w:rPr>
          <w:b w:val="0"/>
          <w:color w:val="231F20"/>
        </w:rPr>
        <w:t>к саморегуляции: организованность, аккуратность, трудолю- </w:t>
      </w:r>
      <w:r>
        <w:rPr>
          <w:b w:val="0"/>
          <w:color w:val="231F20"/>
          <w:w w:val="95"/>
        </w:rPr>
        <w:t>бие, ответственность, умение справляться с доступными про- </w:t>
      </w:r>
      <w:r>
        <w:rPr>
          <w:b w:val="0"/>
          <w:color w:val="231F20"/>
          <w:spacing w:val="-2"/>
        </w:rPr>
        <w:t>блемами;</w:t>
      </w:r>
    </w:p>
    <w:p>
      <w:pPr>
        <w:pStyle w:val="BodyText"/>
        <w:spacing w:line="252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—готовность вступать в сотрудничество с другими людьми с учётом этики общения; проявление толерантности и </w:t>
      </w:r>
      <w:r>
        <w:rPr>
          <w:b w:val="0"/>
          <w:color w:val="231F20"/>
        </w:rPr>
        <w:t>добро- </w:t>
      </w:r>
      <w:r>
        <w:rPr>
          <w:b w:val="0"/>
          <w:color w:val="231F20"/>
          <w:spacing w:val="-2"/>
        </w:rPr>
        <w:t>желательности.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3"/>
        <w:spacing w:before="147"/>
        <w:ind w:left="118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75"/>
        </w:rPr>
        <w:t> </w:t>
      </w:r>
      <w:r>
        <w:rPr>
          <w:color w:val="231F20"/>
          <w:w w:val="85"/>
        </w:rPr>
        <w:t>РЕЗУЛЬТАТЫ</w:t>
      </w:r>
      <w:r>
        <w:rPr>
          <w:color w:val="231F20"/>
          <w:spacing w:val="76"/>
        </w:rPr>
        <w:t> </w:t>
      </w:r>
      <w:r>
        <w:rPr>
          <w:color w:val="231F20"/>
          <w:spacing w:val="-2"/>
          <w:w w:val="85"/>
        </w:rPr>
        <w:t>ОБУЧАЮЩЕГОСЯ</w:t>
      </w:r>
    </w:p>
    <w:p>
      <w:pPr>
        <w:pStyle w:val="BodyText"/>
        <w:spacing w:line="252" w:lineRule="auto" w:before="69"/>
        <w:ind w:left="117" w:right="115"/>
        <w:rPr>
          <w:b w:val="0"/>
        </w:rPr>
      </w:pPr>
      <w:r>
        <w:rPr>
          <w:b w:val="0"/>
          <w:color w:val="231F20"/>
        </w:rPr>
        <w:t>К концу обучения в начальной школе у обучающегося фор- мируются следующие универсальные учебные действия.</w:t>
      </w:r>
    </w:p>
    <w:p>
      <w:pPr>
        <w:spacing w:after="0" w:line="252" w:lineRule="auto"/>
        <w:sectPr>
          <w:pgSz w:w="7830" w:h="12020"/>
          <w:pgMar w:header="0" w:footer="709" w:top="580" w:bottom="900" w:left="620" w:right="620"/>
        </w:sectPr>
      </w:pPr>
    </w:p>
    <w:p>
      <w:pPr>
        <w:pStyle w:val="Heading2"/>
        <w:spacing w:before="84"/>
        <w:ind w:left="117"/>
      </w:pPr>
      <w:r>
        <w:rPr>
          <w:color w:val="231F20"/>
          <w:spacing w:val="-2"/>
        </w:rPr>
        <w:t>Познавательные</w:t>
      </w:r>
      <w:r>
        <w:rPr>
          <w:color w:val="231F20"/>
          <w:spacing w:val="25"/>
        </w:rPr>
        <w:t> </w:t>
      </w:r>
      <w:r>
        <w:rPr>
          <w:color w:val="231F20"/>
          <w:spacing w:val="-4"/>
        </w:rPr>
        <w:t>УУД:</w:t>
      </w:r>
    </w:p>
    <w:p>
      <w:pPr>
        <w:pStyle w:val="BodyText"/>
        <w:spacing w:line="247" w:lineRule="auto" w:before="55"/>
        <w:ind w:left="343" w:right="114" w:hanging="227"/>
        <w:rPr>
          <w:b w:val="0"/>
        </w:rPr>
      </w:pPr>
      <w:r>
        <w:rPr>
          <w:b w:val="0"/>
          <w:color w:val="231F20"/>
        </w:rPr>
        <w:t>—ориентироваться в терминах и понятиях, используемых </w:t>
      </w:r>
      <w:r>
        <w:rPr>
          <w:b w:val="0"/>
          <w:color w:val="231F20"/>
        </w:rPr>
        <w:t>в технологии (в пределах изученного), использовать изучен- ную терминологию в своих устных и письменных высказы- </w:t>
      </w:r>
      <w:r>
        <w:rPr>
          <w:b w:val="0"/>
          <w:color w:val="231F20"/>
          <w:spacing w:val="-2"/>
        </w:rPr>
        <w:t>ваниях;</w:t>
      </w:r>
    </w:p>
    <w:p>
      <w:pPr>
        <w:pStyle w:val="BodyText"/>
        <w:spacing w:line="247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—осуществлять анализ объектов и изделий с выделением </w:t>
      </w:r>
      <w:r>
        <w:rPr>
          <w:b w:val="0"/>
          <w:color w:val="231F20"/>
        </w:rPr>
        <w:t>су- щественных и несущественных признаков;</w:t>
      </w:r>
    </w:p>
    <w:p>
      <w:pPr>
        <w:pStyle w:val="BodyText"/>
        <w:spacing w:line="247" w:lineRule="auto" w:before="1"/>
        <w:ind w:left="343" w:right="114" w:hanging="227"/>
        <w:rPr>
          <w:b w:val="0"/>
        </w:rPr>
      </w:pPr>
      <w:r>
        <w:rPr>
          <w:b w:val="0"/>
          <w:color w:val="231F20"/>
          <w:spacing w:val="-2"/>
        </w:rPr>
        <w:t>—сравнивать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группы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объектов/изделий,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выделять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общее </w:t>
      </w:r>
      <w:r>
        <w:rPr>
          <w:b w:val="0"/>
          <w:color w:val="231F20"/>
        </w:rPr>
        <w:t>и различия;</w:t>
      </w:r>
    </w:p>
    <w:p>
      <w:pPr>
        <w:pStyle w:val="BodyText"/>
        <w:spacing w:line="247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—делать обобщения (технико-технологического и </w:t>
      </w:r>
      <w:r>
        <w:rPr>
          <w:b w:val="0"/>
          <w:color w:val="231F20"/>
        </w:rPr>
        <w:t>декоратив- но-художественного характера) по изучаемой тематике;</w:t>
      </w:r>
    </w:p>
    <w:p>
      <w:pPr>
        <w:pStyle w:val="BodyText"/>
        <w:spacing w:line="247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—использовать схемы, модели и простейшие чертежи в </w:t>
      </w:r>
      <w:r>
        <w:rPr>
          <w:b w:val="0"/>
          <w:color w:val="231F20"/>
        </w:rPr>
        <w:t>соб- ственной практической творческой деятельности;</w:t>
      </w:r>
    </w:p>
    <w:p>
      <w:pPr>
        <w:pStyle w:val="BodyText"/>
        <w:spacing w:line="247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—комбинировать и использовать освоенные технологии при изготовлении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изделий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технической,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техно- логической или декоративно-художественной задачей;</w:t>
      </w:r>
    </w:p>
    <w:p>
      <w:pPr>
        <w:pStyle w:val="BodyText"/>
        <w:spacing w:line="247" w:lineRule="auto" w:before="1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—понимать необходимость поиска новых технологий на </w:t>
      </w:r>
      <w:r>
        <w:rPr>
          <w:b w:val="0"/>
          <w:color w:val="231F20"/>
          <w:w w:val="95"/>
        </w:rPr>
        <w:t>основе изучения объектов и законов природы, доступного историче- </w:t>
      </w:r>
      <w:r>
        <w:rPr>
          <w:b w:val="0"/>
          <w:color w:val="231F20"/>
        </w:rPr>
        <w:t>ского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современного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опыта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технологической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деятельности.</w:t>
      </w:r>
    </w:p>
    <w:p>
      <w:pPr>
        <w:pStyle w:val="Heading2"/>
        <w:spacing w:before="159"/>
        <w:ind w:left="117"/>
      </w:pPr>
      <w:r>
        <w:rPr>
          <w:color w:val="231F20"/>
        </w:rPr>
        <w:t>Работа</w:t>
      </w:r>
      <w:r>
        <w:rPr>
          <w:color w:val="231F20"/>
          <w:spacing w:val="17"/>
        </w:rPr>
        <w:t> </w:t>
      </w:r>
      <w:r>
        <w:rPr>
          <w:color w:val="231F20"/>
        </w:rPr>
        <w:t>с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информацией:</w:t>
      </w:r>
    </w:p>
    <w:p>
      <w:pPr>
        <w:pStyle w:val="BodyText"/>
        <w:spacing w:line="247" w:lineRule="auto" w:before="55"/>
        <w:ind w:left="343" w:right="116" w:hanging="227"/>
        <w:rPr>
          <w:b w:val="0"/>
        </w:rPr>
      </w:pPr>
      <w:r>
        <w:rPr>
          <w:b w:val="0"/>
          <w:color w:val="231F20"/>
        </w:rPr>
        <w:t>—осуществлять поиск необходимой для выполнения </w:t>
      </w:r>
      <w:r>
        <w:rPr>
          <w:b w:val="0"/>
          <w:color w:val="231F20"/>
        </w:rPr>
        <w:t>работы информации в учебнике и других доступных источниках, анализировать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отбирать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решаемой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за- </w:t>
      </w:r>
      <w:r>
        <w:rPr>
          <w:b w:val="0"/>
          <w:color w:val="231F20"/>
          <w:spacing w:val="-2"/>
        </w:rPr>
        <w:t>дачей;</w:t>
      </w:r>
    </w:p>
    <w:p>
      <w:pPr>
        <w:pStyle w:val="BodyText"/>
        <w:spacing w:line="247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—анализировать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знаково-символические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сред- ства представления информации для решения задач в </w:t>
      </w:r>
      <w:r>
        <w:rPr>
          <w:b w:val="0"/>
          <w:color w:val="231F20"/>
        </w:rPr>
        <w:t>ум- ственной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материализованной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форме;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действия моделирования, работать с моделями;</w:t>
      </w:r>
    </w:p>
    <w:p>
      <w:pPr>
        <w:pStyle w:val="BodyText"/>
        <w:spacing w:line="247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—использовать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информационно-коммуникационных технологий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практических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задач (в том числе Интернет с контролируемым выходом), оцени- </w:t>
      </w:r>
      <w:r>
        <w:rPr>
          <w:b w:val="0"/>
          <w:color w:val="231F20"/>
          <w:w w:val="95"/>
        </w:rPr>
        <w:t>вать объективность информации и возможности её использо- </w:t>
      </w:r>
      <w:r>
        <w:rPr>
          <w:b w:val="0"/>
          <w:color w:val="231F20"/>
        </w:rPr>
        <w:t>вания для решения конкретных учебных задач;</w:t>
      </w:r>
    </w:p>
    <w:p>
      <w:pPr>
        <w:pStyle w:val="BodyText"/>
        <w:spacing w:line="247" w:lineRule="auto" w:before="1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—следовать при выполнении работы инструкциям учителя или </w:t>
      </w:r>
      <w:r>
        <w:rPr>
          <w:b w:val="0"/>
          <w:color w:val="231F20"/>
        </w:rPr>
        <w:t>представленным в других информационных источниках.</w:t>
      </w:r>
    </w:p>
    <w:p>
      <w:pPr>
        <w:pStyle w:val="Heading2"/>
        <w:spacing w:before="160"/>
        <w:ind w:left="117"/>
      </w:pPr>
      <w:r>
        <w:rPr>
          <w:color w:val="231F20"/>
          <w:w w:val="95"/>
        </w:rPr>
        <w:t>Коммуникативные</w:t>
      </w:r>
      <w:r>
        <w:rPr>
          <w:color w:val="231F20"/>
          <w:spacing w:val="62"/>
          <w:w w:val="150"/>
        </w:rPr>
        <w:t> </w:t>
      </w:r>
      <w:r>
        <w:rPr>
          <w:color w:val="231F20"/>
          <w:spacing w:val="-4"/>
        </w:rPr>
        <w:t>УУД:</w:t>
      </w:r>
    </w:p>
    <w:p>
      <w:pPr>
        <w:pStyle w:val="BodyText"/>
        <w:spacing w:line="247" w:lineRule="auto" w:before="54"/>
        <w:ind w:left="343" w:right="115" w:hanging="227"/>
        <w:rPr>
          <w:b w:val="0"/>
        </w:rPr>
      </w:pPr>
      <w:r>
        <w:rPr>
          <w:b w:val="0"/>
          <w:color w:val="231F20"/>
        </w:rPr>
        <w:t>—вступать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диалог,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задавать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собеседнику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вопросы,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использо- 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реплики-уточнения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дополнения;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формулировать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соб- ственное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идеи,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аргументированно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излагать;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вы- слушивать разные мнения, учитывать их в диалоге;</w:t>
      </w:r>
    </w:p>
    <w:p>
      <w:pPr>
        <w:spacing w:after="0" w:line="247" w:lineRule="auto"/>
        <w:sectPr>
          <w:pgSz w:w="7830" w:h="12020"/>
          <w:pgMar w:header="0" w:footer="709" w:top="580" w:bottom="900" w:left="620" w:right="620"/>
        </w:sectPr>
      </w:pPr>
    </w:p>
    <w:p>
      <w:pPr>
        <w:pStyle w:val="BodyText"/>
        <w:spacing w:line="247" w:lineRule="auto" w:before="68"/>
        <w:ind w:left="343" w:right="115" w:hanging="227"/>
        <w:rPr>
          <w:b w:val="0"/>
        </w:rPr>
      </w:pPr>
      <w:r>
        <w:rPr>
          <w:b w:val="0"/>
          <w:color w:val="231F20"/>
        </w:rPr>
        <w:t>—создавать тексты-описания на основе наблюдений </w:t>
      </w:r>
      <w:r>
        <w:rPr>
          <w:b w:val="0"/>
          <w:color w:val="231F20"/>
        </w:rPr>
        <w:t>(рассма- тривания)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изделий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декоративно-прикладного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искусства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на- родов России;</w:t>
      </w:r>
    </w:p>
    <w:p>
      <w:pPr>
        <w:pStyle w:val="BodyText"/>
        <w:spacing w:line="247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—строить рассуждения о связях природного и </w:t>
      </w:r>
      <w:r>
        <w:rPr>
          <w:b w:val="0"/>
          <w:color w:val="231F20"/>
        </w:rPr>
        <w:t>предметного мира,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простые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суждения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(небольшие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тексты)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объекте,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его строении, свойствах и способах создания;</w:t>
      </w:r>
    </w:p>
    <w:p>
      <w:pPr>
        <w:pStyle w:val="BodyText"/>
        <w:spacing w:line="247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—объяснять последовательность совершаемых действий </w:t>
      </w:r>
      <w:r>
        <w:rPr>
          <w:b w:val="0"/>
          <w:color w:val="231F20"/>
        </w:rPr>
        <w:t>при создании изделия.</w:t>
      </w:r>
    </w:p>
    <w:p>
      <w:pPr>
        <w:pStyle w:val="Heading2"/>
        <w:spacing w:before="159"/>
        <w:ind w:left="117"/>
        <w:jc w:val="both"/>
      </w:pPr>
      <w:r>
        <w:rPr>
          <w:color w:val="231F20"/>
        </w:rPr>
        <w:t>Регулятивные</w:t>
      </w:r>
      <w:r>
        <w:rPr>
          <w:color w:val="231F20"/>
          <w:spacing w:val="39"/>
        </w:rPr>
        <w:t> </w:t>
      </w:r>
      <w:r>
        <w:rPr>
          <w:color w:val="231F20"/>
          <w:spacing w:val="-4"/>
        </w:rPr>
        <w:t>УУД:</w:t>
      </w:r>
    </w:p>
    <w:p>
      <w:pPr>
        <w:pStyle w:val="BodyText"/>
        <w:spacing w:line="247" w:lineRule="auto" w:before="54"/>
        <w:ind w:left="343" w:right="114" w:hanging="227"/>
        <w:rPr>
          <w:b w:val="0"/>
        </w:rPr>
      </w:pPr>
      <w:r>
        <w:rPr>
          <w:b w:val="0"/>
          <w:color w:val="231F20"/>
        </w:rPr>
        <w:t>—рационально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организовывать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(подготовка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рабо- </w:t>
      </w:r>
      <w:r>
        <w:rPr>
          <w:b w:val="0"/>
          <w:color w:val="231F20"/>
          <w:spacing w:val="-2"/>
        </w:rPr>
        <w:t>чего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места,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поддержание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наведение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порядка,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уборка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после работы);</w:t>
      </w:r>
    </w:p>
    <w:p>
      <w:pPr>
        <w:pStyle w:val="BodyText"/>
        <w:spacing w:line="247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безопасности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выполнении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ра- </w:t>
      </w:r>
      <w:r>
        <w:rPr>
          <w:b w:val="0"/>
          <w:color w:val="231F20"/>
          <w:spacing w:val="-2"/>
        </w:rPr>
        <w:t>боты;</w:t>
      </w:r>
    </w:p>
    <w:p>
      <w:pPr>
        <w:pStyle w:val="BodyText"/>
        <w:spacing w:line="247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—планировать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работу,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соотносить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свои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поставлен- ной целью;</w:t>
      </w:r>
    </w:p>
    <w:p>
      <w:pPr>
        <w:pStyle w:val="BodyText"/>
        <w:spacing w:line="247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—устанавливать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причинно-следственные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выпол- няемыми действиями и их результатами, прогнозировать действия для получения необходимых результатов;</w:t>
      </w:r>
    </w:p>
    <w:p>
      <w:pPr>
        <w:pStyle w:val="BodyText"/>
        <w:spacing w:line="247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—выполнять действия контроля и оценки; вносить </w:t>
      </w:r>
      <w:r>
        <w:rPr>
          <w:b w:val="0"/>
          <w:color w:val="231F20"/>
        </w:rPr>
        <w:t>необходи- мые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коррективы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после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завершения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 его оценки и учёта характера сделанных ошибок;</w:t>
      </w:r>
    </w:p>
    <w:p>
      <w:pPr>
        <w:pStyle w:val="BodyText"/>
        <w:spacing w:before="1"/>
        <w:ind w:left="117" w:right="0" w:firstLine="0"/>
        <w:rPr>
          <w:b w:val="0"/>
        </w:rPr>
      </w:pPr>
      <w:r>
        <w:rPr>
          <w:b w:val="0"/>
          <w:color w:val="231F20"/>
        </w:rPr>
        <w:t>—проявлять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волевую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саморегуляцию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выполнении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работы.</w:t>
      </w:r>
    </w:p>
    <w:p>
      <w:pPr>
        <w:pStyle w:val="Heading2"/>
        <w:spacing w:before="166"/>
        <w:ind w:left="117"/>
        <w:jc w:val="both"/>
      </w:pPr>
      <w:r>
        <w:rPr>
          <w:color w:val="231F20"/>
          <w:spacing w:val="-2"/>
        </w:rPr>
        <w:t>Совместная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деятельность:</w:t>
      </w:r>
    </w:p>
    <w:p>
      <w:pPr>
        <w:pStyle w:val="BodyText"/>
        <w:spacing w:line="247" w:lineRule="auto" w:before="55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—организовывать под руководством учителя и самостоятельно совместную работу в группе: обсуждать задачу, </w:t>
      </w:r>
      <w:r>
        <w:rPr>
          <w:b w:val="0"/>
          <w:color w:val="231F20"/>
          <w:w w:val="95"/>
        </w:rPr>
        <w:t>распределять роли, выполнять функции руководителя/лидера и подчинён- </w:t>
      </w:r>
      <w:r>
        <w:rPr>
          <w:b w:val="0"/>
          <w:color w:val="231F20"/>
        </w:rPr>
        <w:t>ного; осуществлять продуктивное сотрудничество;</w:t>
      </w:r>
    </w:p>
    <w:p>
      <w:pPr>
        <w:pStyle w:val="BodyText"/>
        <w:spacing w:line="247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—проявлять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интерес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товарищей;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доброжелательной форме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комментировать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достижения,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выска- </w:t>
      </w:r>
      <w:r>
        <w:rPr>
          <w:b w:val="0"/>
          <w:color w:val="231F20"/>
          <w:w w:val="95"/>
        </w:rPr>
        <w:t>зывать свои предложения и пожелания; оказывать при необ- </w:t>
      </w:r>
      <w:r>
        <w:rPr>
          <w:b w:val="0"/>
          <w:color w:val="231F20"/>
        </w:rPr>
        <w:t>ходимости помощь;</w:t>
      </w:r>
    </w:p>
    <w:p>
      <w:pPr>
        <w:pStyle w:val="BodyText"/>
        <w:spacing w:line="247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—понимать особенности проектной деятельности, </w:t>
      </w:r>
      <w:r>
        <w:rPr>
          <w:b w:val="0"/>
          <w:color w:val="231F20"/>
        </w:rPr>
        <w:t>выдвигать </w:t>
      </w:r>
      <w:r>
        <w:rPr>
          <w:b w:val="0"/>
          <w:color w:val="231F20"/>
          <w:w w:val="95"/>
        </w:rPr>
        <w:t>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</w:t>
      </w:r>
      <w:r>
        <w:rPr>
          <w:b w:val="0"/>
          <w:color w:val="231F20"/>
        </w:rPr>
        <w:t>предъявлять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аргументы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защиты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продукта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проектной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де- </w:t>
      </w:r>
      <w:r>
        <w:rPr>
          <w:b w:val="0"/>
          <w:color w:val="231F20"/>
          <w:spacing w:val="-2"/>
        </w:rPr>
        <w:t>ятельности.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spacing w:line="250" w:lineRule="exact" w:before="67"/>
        <w:ind w:left="118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ПРЕДМЕТНЫЕ</w:t>
      </w:r>
      <w:r>
        <w:rPr>
          <w:rFonts w:ascii="Trebuchet MS" w:hAnsi="Trebuchet MS"/>
          <w:color w:val="231F20"/>
          <w:spacing w:val="12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РЕЗУЛЬТАТЫ</w:t>
      </w:r>
      <w:r>
        <w:rPr>
          <w:rFonts w:ascii="Trebuchet MS" w:hAnsi="Trebuchet MS"/>
          <w:color w:val="231F20"/>
          <w:spacing w:val="13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ОСВОЕНИЯ</w:t>
      </w:r>
      <w:r>
        <w:rPr>
          <w:rFonts w:ascii="Trebuchet MS" w:hAnsi="Trebuchet MS"/>
          <w:color w:val="231F20"/>
          <w:spacing w:val="13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КУРСА</w:t>
      </w:r>
    </w:p>
    <w:p>
      <w:pPr>
        <w:spacing w:line="250" w:lineRule="exact" w:before="0"/>
        <w:ind w:left="117" w:right="0" w:firstLine="0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spacing w:val="-2"/>
          <w:sz w:val="22"/>
        </w:rPr>
        <w:t>«ТЕХНОЛОГИЯ»</w:t>
      </w:r>
    </w:p>
    <w:p>
      <w:pPr>
        <w:pStyle w:val="Heading2"/>
        <w:numPr>
          <w:ilvl w:val="0"/>
          <w:numId w:val="66"/>
        </w:numPr>
        <w:tabs>
          <w:tab w:pos="313" w:val="left" w:leader="none"/>
        </w:tabs>
        <w:spacing w:line="240" w:lineRule="auto" w:before="107" w:after="0"/>
        <w:ind w:left="312" w:right="0" w:hanging="196"/>
        <w:jc w:val="left"/>
      </w:pPr>
      <w:r>
        <w:rPr>
          <w:color w:val="231F20"/>
          <w:spacing w:val="-2"/>
        </w:rPr>
        <w:t>класс</w:t>
      </w:r>
    </w:p>
    <w:p>
      <w:pPr>
        <w:spacing w:before="57"/>
        <w:ind w:left="34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1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2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первом</w:t>
      </w:r>
      <w:r>
        <w:rPr>
          <w:rFonts w:ascii="Book Antiqua" w:hAnsi="Book Antiqua"/>
          <w:b/>
          <w:color w:val="231F20"/>
          <w:spacing w:val="24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10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BodyText"/>
        <w:spacing w:line="249" w:lineRule="auto" w:before="4"/>
        <w:ind w:left="343" w:right="114" w:hanging="227"/>
        <w:rPr>
          <w:b w:val="0"/>
        </w:rPr>
      </w:pPr>
      <w:r>
        <w:rPr>
          <w:b w:val="0"/>
          <w:color w:val="231F20"/>
        </w:rPr>
        <w:t>—правильно организовывать свой труд: своевременно подго- тавливать и убирать рабочее место, поддерживать </w:t>
      </w:r>
      <w:r>
        <w:rPr>
          <w:b w:val="0"/>
          <w:color w:val="231F20"/>
        </w:rPr>
        <w:t>порядок на нём в процессе труда;</w:t>
      </w:r>
    </w:p>
    <w:p>
      <w:pPr>
        <w:pStyle w:val="BodyText"/>
        <w:spacing w:line="249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—применять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безопасной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ножницами,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иглой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 аккуратной работы с клеем;</w:t>
      </w:r>
    </w:p>
    <w:p>
      <w:pPr>
        <w:pStyle w:val="BodyText"/>
        <w:spacing w:line="249" w:lineRule="auto" w:before="2"/>
        <w:ind w:left="343" w:right="116" w:hanging="227"/>
        <w:rPr>
          <w:b w:val="0"/>
        </w:rPr>
      </w:pPr>
      <w:r>
        <w:rPr>
          <w:b w:val="0"/>
          <w:color w:val="231F20"/>
          <w:w w:val="95"/>
        </w:rPr>
        <w:t>—действовать по предложенному образцу в соответствии с </w:t>
      </w:r>
      <w:r>
        <w:rPr>
          <w:b w:val="0"/>
          <w:color w:val="231F20"/>
          <w:w w:val="95"/>
        </w:rPr>
        <w:t>пра- </w:t>
      </w:r>
      <w:r>
        <w:rPr>
          <w:b w:val="0"/>
          <w:color w:val="231F20"/>
        </w:rPr>
        <w:t>вилами рациональной разметки (разметка на изнаночной стороне материала; экономия материала при разметке);</w:t>
      </w:r>
    </w:p>
    <w:p>
      <w:pPr>
        <w:pStyle w:val="BodyText"/>
        <w:spacing w:line="249" w:lineRule="auto" w:before="3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—определять названия и назначение основных инструментов и приспособлений для ручного труда (линейка, карандаш, нож- </w:t>
      </w:r>
      <w:r>
        <w:rPr>
          <w:b w:val="0"/>
          <w:color w:val="231F20"/>
        </w:rPr>
        <w:t>ницы,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игла,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шаблон,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стека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др.),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практи- ческой работе;</w:t>
      </w:r>
    </w:p>
    <w:p>
      <w:pPr>
        <w:pStyle w:val="BodyText"/>
        <w:spacing w:line="249" w:lineRule="auto" w:before="3"/>
        <w:ind w:left="343" w:right="114" w:hanging="227"/>
        <w:rPr>
          <w:b w:val="0"/>
        </w:rPr>
      </w:pPr>
      <w:r>
        <w:rPr>
          <w:b w:val="0"/>
          <w:color w:val="231F20"/>
        </w:rPr>
        <w:t>—определять наименования отдельных материалов </w:t>
      </w:r>
      <w:r>
        <w:rPr>
          <w:b w:val="0"/>
          <w:color w:val="231F20"/>
        </w:rPr>
        <w:t>(бумага, картон, фольга, пластилин, природные, текстильные мате- риалы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пр.)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обработки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(сгибание,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отрывание, сминание, резание, лепка и пр.); выполнять доступные тех- нологические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приёмы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ручной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обработки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из- готовлении изделий;</w:t>
      </w:r>
    </w:p>
    <w:p>
      <w:pPr>
        <w:pStyle w:val="BodyText"/>
        <w:spacing w:line="249" w:lineRule="auto" w:before="5"/>
        <w:ind w:left="343" w:right="115" w:hanging="227"/>
        <w:rPr>
          <w:b w:val="0"/>
        </w:rPr>
      </w:pPr>
      <w:r>
        <w:rPr>
          <w:b w:val="0"/>
          <w:color w:val="231F20"/>
        </w:rPr>
        <w:t>—ориентироваться в наименованиях основных </w:t>
      </w:r>
      <w:r>
        <w:rPr>
          <w:b w:val="0"/>
          <w:color w:val="231F20"/>
        </w:rPr>
        <w:t>технологиче- </w:t>
      </w:r>
      <w:r>
        <w:rPr>
          <w:b w:val="0"/>
          <w:color w:val="231F20"/>
          <w:w w:val="95"/>
        </w:rPr>
        <w:t>ских операций: разметка деталей, выделение деталей, сборка </w:t>
      </w:r>
      <w:r>
        <w:rPr>
          <w:b w:val="0"/>
          <w:color w:val="231F20"/>
          <w:spacing w:val="-2"/>
        </w:rPr>
        <w:t>изделия;</w:t>
      </w:r>
    </w:p>
    <w:p>
      <w:pPr>
        <w:pStyle w:val="BodyText"/>
        <w:spacing w:line="249" w:lineRule="auto" w:before="3"/>
        <w:ind w:left="343" w:right="115" w:hanging="227"/>
        <w:rPr>
          <w:b w:val="0"/>
        </w:rPr>
      </w:pPr>
      <w:r>
        <w:rPr>
          <w:b w:val="0"/>
          <w:color w:val="231F20"/>
          <w:spacing w:val="-2"/>
        </w:rPr>
        <w:t>—выполнять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разметку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деталей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сгибанием,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шаблону,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глаз, </w:t>
      </w:r>
      <w:r>
        <w:rPr>
          <w:b w:val="0"/>
          <w:color w:val="231F20"/>
        </w:rPr>
        <w:t>от руки; выделение деталей способами обрывания, выреза- ния и др.; сборку изделий с помощью клея, ниток и др.;</w:t>
      </w:r>
    </w:p>
    <w:p>
      <w:pPr>
        <w:pStyle w:val="BodyText"/>
        <w:spacing w:before="2"/>
        <w:ind w:left="117" w:right="0" w:firstLine="0"/>
        <w:rPr>
          <w:b w:val="0"/>
        </w:rPr>
      </w:pPr>
      <w:r>
        <w:rPr>
          <w:b w:val="0"/>
          <w:color w:val="231F20"/>
        </w:rPr>
        <w:t>—оформлять изделия строчкой прямого </w:t>
      </w:r>
      <w:r>
        <w:rPr>
          <w:b w:val="0"/>
          <w:color w:val="231F20"/>
          <w:spacing w:val="-2"/>
        </w:rPr>
        <w:t>стежка;</w:t>
      </w:r>
    </w:p>
    <w:p>
      <w:pPr>
        <w:pStyle w:val="BodyText"/>
        <w:spacing w:line="249" w:lineRule="auto" w:before="10"/>
        <w:ind w:left="343" w:right="115" w:hanging="227"/>
        <w:rPr>
          <w:b w:val="0"/>
        </w:rPr>
      </w:pPr>
      <w:r>
        <w:rPr>
          <w:b w:val="0"/>
          <w:color w:val="231F20"/>
          <w:w w:val="105"/>
        </w:rPr>
        <w:t>—понимать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смысл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понятий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«изделие»,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«деталь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изделия»,</w:t>
      </w:r>
      <w:r>
        <w:rPr>
          <w:b w:val="0"/>
          <w:color w:val="231F20"/>
          <w:spacing w:val="-11"/>
          <w:w w:val="105"/>
        </w:rPr>
        <w:t> </w:t>
      </w:r>
      <w:r>
        <w:rPr>
          <w:b w:val="0"/>
          <w:color w:val="231F20"/>
          <w:w w:val="105"/>
        </w:rPr>
        <w:t>«об- </w:t>
      </w:r>
      <w:r>
        <w:rPr>
          <w:b w:val="0"/>
          <w:color w:val="231F20"/>
          <w:spacing w:val="-2"/>
          <w:w w:val="105"/>
        </w:rPr>
        <w:t>разец»,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spacing w:val="-2"/>
          <w:w w:val="105"/>
        </w:rPr>
        <w:t>«заготовка»,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spacing w:val="-2"/>
          <w:w w:val="105"/>
        </w:rPr>
        <w:t>«материал»,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spacing w:val="-2"/>
          <w:w w:val="105"/>
        </w:rPr>
        <w:t>«инструмент»,</w:t>
      </w:r>
      <w:r>
        <w:rPr>
          <w:b w:val="0"/>
          <w:color w:val="231F20"/>
          <w:spacing w:val="-8"/>
          <w:w w:val="105"/>
        </w:rPr>
        <w:t> </w:t>
      </w:r>
      <w:r>
        <w:rPr>
          <w:b w:val="0"/>
          <w:color w:val="231F20"/>
          <w:spacing w:val="-2"/>
          <w:w w:val="105"/>
        </w:rPr>
        <w:t>«приспособ- </w:t>
      </w:r>
      <w:r>
        <w:rPr>
          <w:b w:val="0"/>
          <w:color w:val="231F20"/>
          <w:w w:val="105"/>
        </w:rPr>
        <w:t>ление», «конструирование», «аппликация»;</w:t>
      </w:r>
    </w:p>
    <w:p>
      <w:pPr>
        <w:pStyle w:val="BodyText"/>
        <w:spacing w:before="3"/>
        <w:ind w:left="117" w:right="0" w:firstLine="0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задания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готовый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план;</w:t>
      </w:r>
    </w:p>
    <w:p>
      <w:pPr>
        <w:pStyle w:val="BodyText"/>
        <w:spacing w:line="249" w:lineRule="auto" w:before="10"/>
        <w:ind w:left="343" w:right="114" w:hanging="227"/>
        <w:rPr>
          <w:b w:val="0"/>
        </w:rPr>
      </w:pPr>
      <w:r>
        <w:rPr>
          <w:b w:val="0"/>
          <w:color w:val="231F20"/>
        </w:rPr>
        <w:t>—обслуживать себя во время работы: соблюдать порядок </w:t>
      </w:r>
      <w:r>
        <w:rPr>
          <w:b w:val="0"/>
          <w:color w:val="231F20"/>
        </w:rPr>
        <w:t>на рабочем месте, ухаживать за инструментами и правильно хранить их; соблюдать правила гигиены труда;</w:t>
      </w:r>
    </w:p>
    <w:p>
      <w:pPr>
        <w:pStyle w:val="BodyText"/>
        <w:spacing w:line="249" w:lineRule="auto" w:before="3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—рассматривать и анализировать простые по конструкции об- </w:t>
      </w:r>
      <w:r>
        <w:rPr>
          <w:b w:val="0"/>
          <w:color w:val="231F20"/>
        </w:rPr>
        <w:t>разцы (по вопросам учителя); анализировать </w:t>
      </w:r>
      <w:r>
        <w:rPr>
          <w:b w:val="0"/>
          <w:color w:val="231F20"/>
        </w:rPr>
        <w:t>простейшую конструкцию изделия: выделять основные и дополнитель- </w:t>
      </w:r>
      <w:r>
        <w:rPr>
          <w:b w:val="0"/>
          <w:color w:val="231F20"/>
          <w:w w:val="95"/>
        </w:rPr>
        <w:t>ные детали, называть их форму, определять взаимное распо- </w:t>
      </w:r>
      <w:r>
        <w:rPr>
          <w:b w:val="0"/>
          <w:color w:val="231F20"/>
        </w:rPr>
        <w:t>ложение, виды соединения; способы изготовления;</w:t>
      </w:r>
    </w:p>
    <w:p>
      <w:pPr>
        <w:spacing w:after="0" w:line="249" w:lineRule="auto"/>
        <w:sectPr>
          <w:pgSz w:w="7830" w:h="12020"/>
          <w:pgMar w:header="0" w:footer="709" w:top="600" w:bottom="900" w:left="620" w:right="620"/>
        </w:sectPr>
      </w:pPr>
    </w:p>
    <w:p>
      <w:pPr>
        <w:pStyle w:val="BodyText"/>
        <w:spacing w:line="254" w:lineRule="auto" w:before="68"/>
        <w:ind w:left="343" w:right="115" w:hanging="227"/>
        <w:rPr>
          <w:b w:val="0"/>
        </w:rPr>
      </w:pPr>
      <w:r>
        <w:rPr>
          <w:b w:val="0"/>
          <w:color w:val="231F20"/>
        </w:rPr>
        <w:t>—распознавать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(природные,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пла- стические,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бумага,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тонкий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картон,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текстильные,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клей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др.), их свойства (цвет, фактура, форма, гибкость и др.);</w:t>
      </w:r>
    </w:p>
    <w:p>
      <w:pPr>
        <w:pStyle w:val="BodyText"/>
        <w:spacing w:line="254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—называть ручные инструменты (ножницы, игла, линейка) и приспособления (шаблон, стека, булавки и др.), </w:t>
      </w:r>
      <w:r>
        <w:rPr>
          <w:b w:val="0"/>
          <w:color w:val="231F20"/>
        </w:rPr>
        <w:t>безопасно хранить и работать ими;</w:t>
      </w:r>
    </w:p>
    <w:p>
      <w:pPr>
        <w:pStyle w:val="BodyText"/>
        <w:ind w:left="117" w:right="0" w:firstLine="0"/>
        <w:rPr>
          <w:b w:val="0"/>
        </w:rPr>
      </w:pPr>
      <w:r>
        <w:rPr>
          <w:b w:val="0"/>
          <w:color w:val="231F20"/>
        </w:rPr>
        <w:t>—различать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материалы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инструменты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назначению;</w:t>
      </w:r>
    </w:p>
    <w:p>
      <w:pPr>
        <w:pStyle w:val="BodyText"/>
        <w:spacing w:line="254" w:lineRule="auto" w:before="15"/>
        <w:ind w:left="343" w:right="115" w:hanging="227"/>
        <w:rPr>
          <w:b w:val="0"/>
        </w:rPr>
      </w:pPr>
      <w:r>
        <w:rPr>
          <w:b w:val="0"/>
          <w:color w:val="231F20"/>
        </w:rPr>
        <w:t>—называть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последовательность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изготовления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не- сложных изделий: разметка, резание, сборка, отделка;</w:t>
      </w:r>
    </w:p>
    <w:p>
      <w:pPr>
        <w:pStyle w:val="BodyText"/>
        <w:spacing w:line="254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—качественно выполнять операции и приёмы по </w:t>
      </w:r>
      <w:r>
        <w:rPr>
          <w:b w:val="0"/>
          <w:color w:val="231F20"/>
          <w:w w:val="95"/>
        </w:rPr>
        <w:t>изготовлению </w:t>
      </w:r>
      <w:r>
        <w:rPr>
          <w:b w:val="0"/>
          <w:color w:val="231F20"/>
        </w:rPr>
        <w:t>несложных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изделий: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экономно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разметку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деталей на глаз, от руки, по шаблону, по линейке (как направляю- </w:t>
      </w:r>
      <w:r>
        <w:rPr>
          <w:b w:val="0"/>
          <w:color w:val="231F20"/>
          <w:w w:val="95"/>
        </w:rPr>
        <w:t>щему инструменту без откладывания размеров); точно резать </w:t>
      </w:r>
      <w:r>
        <w:rPr>
          <w:b w:val="0"/>
          <w:color w:val="231F20"/>
        </w:rPr>
        <w:t>ножницами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линиям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разметки;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придавать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форму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деталям 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изделию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сгибанием,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складыванием,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вытягиванием,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отры- ванием,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сминанием,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лепкой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пр.;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собирать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помо- щью клея, пластических масс и др.; эстетично и аккуратно выполнять отделку раскрашиванием, аппликацией, строч- кой прямого стежка;</w:t>
      </w:r>
    </w:p>
    <w:p>
      <w:pPr>
        <w:pStyle w:val="BodyText"/>
        <w:spacing w:before="1"/>
        <w:ind w:left="117" w:right="0" w:firstLine="0"/>
        <w:rPr>
          <w:b w:val="0"/>
        </w:rPr>
      </w:pPr>
      <w:r>
        <w:rPr>
          <w:b w:val="0"/>
          <w:color w:val="231F20"/>
        </w:rPr>
        <w:t>—использовать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сушки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плоских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изделий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  <w:spacing w:val="-2"/>
        </w:rPr>
        <w:t>пресс;</w:t>
      </w:r>
    </w:p>
    <w:p>
      <w:pPr>
        <w:pStyle w:val="BodyText"/>
        <w:spacing w:line="254" w:lineRule="auto" w:before="15"/>
        <w:ind w:left="343" w:right="115" w:hanging="227"/>
        <w:rPr>
          <w:b w:val="0"/>
        </w:rPr>
      </w:pPr>
      <w:r>
        <w:rPr>
          <w:b w:val="0"/>
          <w:color w:val="231F20"/>
        </w:rPr>
        <w:t>—с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практическую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само- контроль с опорой на инструкционную карту, образец, ша- </w:t>
      </w:r>
      <w:r>
        <w:rPr>
          <w:b w:val="0"/>
          <w:color w:val="231F20"/>
          <w:spacing w:val="-2"/>
        </w:rPr>
        <w:t>блон;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—различать разборные и неразборные конструкции </w:t>
      </w:r>
      <w:r>
        <w:rPr>
          <w:b w:val="0"/>
          <w:color w:val="231F20"/>
        </w:rPr>
        <w:t>неслож- ных изделий;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—понимать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простейшие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технической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документации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(ри- сунок, схема), конструировать и моделировать изделия из различных материалов по образцу, рисунку;</w:t>
      </w:r>
    </w:p>
    <w:p>
      <w:pPr>
        <w:pStyle w:val="BodyText"/>
        <w:spacing w:line="254" w:lineRule="auto" w:before="1"/>
        <w:ind w:left="343" w:right="114" w:hanging="227"/>
        <w:rPr>
          <w:b w:val="0"/>
        </w:rPr>
      </w:pPr>
      <w:r>
        <w:rPr>
          <w:b w:val="0"/>
          <w:color w:val="231F20"/>
        </w:rPr>
        <w:t>—осуществлять элементарное сотрудничество, участвовать </w:t>
      </w:r>
      <w:r>
        <w:rPr>
          <w:b w:val="0"/>
          <w:color w:val="231F20"/>
        </w:rPr>
        <w:t>в коллективных работах под руководством учителя;</w:t>
      </w:r>
    </w:p>
    <w:p>
      <w:pPr>
        <w:pStyle w:val="BodyText"/>
        <w:spacing w:line="254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несложные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коллективные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проектного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ха- </w:t>
      </w:r>
      <w:r>
        <w:rPr>
          <w:b w:val="0"/>
          <w:color w:val="231F20"/>
          <w:spacing w:val="-2"/>
        </w:rPr>
        <w:t>рактера.</w:t>
      </w:r>
    </w:p>
    <w:p>
      <w:pPr>
        <w:pStyle w:val="Heading2"/>
        <w:numPr>
          <w:ilvl w:val="0"/>
          <w:numId w:val="66"/>
        </w:numPr>
        <w:tabs>
          <w:tab w:pos="313" w:val="left" w:leader="none"/>
        </w:tabs>
        <w:spacing w:line="240" w:lineRule="auto" w:before="159" w:after="0"/>
        <w:ind w:left="312" w:right="0" w:hanging="196"/>
        <w:jc w:val="both"/>
      </w:pPr>
      <w:r>
        <w:rPr>
          <w:color w:val="231F20"/>
          <w:spacing w:val="-2"/>
        </w:rPr>
        <w:t>класс</w:t>
      </w:r>
    </w:p>
    <w:p>
      <w:pPr>
        <w:spacing w:before="62"/>
        <w:ind w:left="34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5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во</w:t>
      </w:r>
      <w:r>
        <w:rPr>
          <w:rFonts w:ascii="Book Antiqua" w:hAnsi="Book Antiqua"/>
          <w:b/>
          <w:color w:val="231F20"/>
          <w:spacing w:val="1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втором</w:t>
      </w:r>
      <w:r>
        <w:rPr>
          <w:rFonts w:ascii="Book Antiqua" w:hAnsi="Book Antiqua"/>
          <w:b/>
          <w:color w:val="231F20"/>
          <w:spacing w:val="1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19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4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BodyText"/>
        <w:spacing w:line="254" w:lineRule="auto" w:before="7"/>
        <w:ind w:left="343" w:right="113" w:hanging="227"/>
        <w:rPr>
          <w:b w:val="0"/>
        </w:rPr>
      </w:pPr>
      <w:r>
        <w:rPr>
          <w:b w:val="0"/>
          <w:color w:val="231F20"/>
        </w:rPr>
        <w:t>—понимать смысл понятий «инструкционная» </w:t>
      </w:r>
      <w:r>
        <w:rPr>
          <w:b w:val="0"/>
          <w:color w:val="231F20"/>
        </w:rPr>
        <w:t>(«технологиче- </w:t>
      </w:r>
      <w:r>
        <w:rPr>
          <w:b w:val="0"/>
          <w:color w:val="231F20"/>
          <w:w w:val="105"/>
        </w:rPr>
        <w:t>ская»)</w:t>
      </w:r>
      <w:r>
        <w:rPr>
          <w:b w:val="0"/>
          <w:color w:val="231F20"/>
          <w:w w:val="105"/>
        </w:rPr>
        <w:t> карта,</w:t>
      </w:r>
      <w:r>
        <w:rPr>
          <w:b w:val="0"/>
          <w:color w:val="231F20"/>
          <w:w w:val="105"/>
        </w:rPr>
        <w:t> «чертёж»,</w:t>
      </w:r>
      <w:r>
        <w:rPr>
          <w:b w:val="0"/>
          <w:color w:val="231F20"/>
          <w:w w:val="105"/>
        </w:rPr>
        <w:t> «эскиз»,</w:t>
      </w:r>
      <w:r>
        <w:rPr>
          <w:b w:val="0"/>
          <w:color w:val="231F20"/>
          <w:w w:val="105"/>
        </w:rPr>
        <w:t> «линии</w:t>
      </w:r>
      <w:r>
        <w:rPr>
          <w:b w:val="0"/>
          <w:color w:val="231F20"/>
          <w:w w:val="105"/>
        </w:rPr>
        <w:t> чертежа»,</w:t>
      </w:r>
      <w:r>
        <w:rPr>
          <w:b w:val="0"/>
          <w:color w:val="231F20"/>
          <w:w w:val="105"/>
        </w:rPr>
        <w:t> «раз- вёртка»,</w:t>
      </w:r>
      <w:r>
        <w:rPr>
          <w:b w:val="0"/>
          <w:color w:val="231F20"/>
          <w:w w:val="105"/>
        </w:rPr>
        <w:t> «макет»,</w:t>
      </w:r>
      <w:r>
        <w:rPr>
          <w:b w:val="0"/>
          <w:color w:val="231F20"/>
          <w:w w:val="105"/>
        </w:rPr>
        <w:t> «модель»,</w:t>
      </w:r>
      <w:r>
        <w:rPr>
          <w:b w:val="0"/>
          <w:color w:val="231F20"/>
          <w:w w:val="105"/>
        </w:rPr>
        <w:t> «технология»,</w:t>
      </w:r>
      <w:r>
        <w:rPr>
          <w:b w:val="0"/>
          <w:color w:val="231F20"/>
          <w:w w:val="105"/>
        </w:rPr>
        <w:t> «технологиче- ские</w:t>
      </w:r>
      <w:r>
        <w:rPr>
          <w:b w:val="0"/>
          <w:color w:val="231F20"/>
          <w:w w:val="105"/>
        </w:rPr>
        <w:t> операции»,</w:t>
      </w:r>
      <w:r>
        <w:rPr>
          <w:b w:val="0"/>
          <w:color w:val="231F20"/>
          <w:w w:val="105"/>
        </w:rPr>
        <w:t> «способы</w:t>
      </w:r>
      <w:r>
        <w:rPr>
          <w:b w:val="0"/>
          <w:color w:val="231F20"/>
          <w:w w:val="105"/>
        </w:rPr>
        <w:t> обработки»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использовать</w:t>
      </w:r>
      <w:r>
        <w:rPr>
          <w:b w:val="0"/>
          <w:color w:val="231F20"/>
          <w:w w:val="105"/>
        </w:rPr>
        <w:t> их в практической деятельности;</w:t>
      </w:r>
    </w:p>
    <w:p>
      <w:pPr>
        <w:pStyle w:val="BodyText"/>
        <w:spacing w:before="1"/>
        <w:ind w:left="117" w:right="0" w:firstLine="0"/>
        <w:rPr>
          <w:b w:val="0"/>
        </w:rPr>
      </w:pPr>
      <w:r>
        <w:rPr>
          <w:b w:val="0"/>
          <w:color w:val="231F20"/>
          <w:w w:val="95"/>
        </w:rPr>
        <w:t>—выполнять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задания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самостоятельно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составленному</w:t>
      </w:r>
      <w:r>
        <w:rPr>
          <w:b w:val="0"/>
          <w:color w:val="231F20"/>
          <w:spacing w:val="32"/>
        </w:rPr>
        <w:t> </w:t>
      </w:r>
      <w:r>
        <w:rPr>
          <w:b w:val="0"/>
          <w:color w:val="231F20"/>
          <w:spacing w:val="-2"/>
          <w:w w:val="95"/>
        </w:rPr>
        <w:t>плану;</w:t>
      </w:r>
    </w:p>
    <w:p>
      <w:pPr>
        <w:spacing w:after="0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4" w:hanging="227"/>
        <w:rPr>
          <w:b w:val="0"/>
        </w:rPr>
      </w:pPr>
      <w:r>
        <w:rPr>
          <w:b w:val="0"/>
          <w:color w:val="231F20"/>
        </w:rPr>
        <w:t>—распознавать элементарные общие правила создания ру- </w:t>
      </w:r>
      <w:r>
        <w:rPr>
          <w:b w:val="0"/>
          <w:color w:val="231F20"/>
          <w:w w:val="95"/>
        </w:rPr>
        <w:t>котворного мира (прочность, удобство, эстетическая </w:t>
      </w:r>
      <w:r>
        <w:rPr>
          <w:b w:val="0"/>
          <w:color w:val="231F20"/>
          <w:w w:val="95"/>
        </w:rPr>
        <w:t>вырази- </w:t>
      </w:r>
      <w:r>
        <w:rPr>
          <w:b w:val="0"/>
          <w:color w:val="231F20"/>
        </w:rPr>
        <w:t>тельность — симметрия, асимметрия, равновесие); наблю- дать гармонию предметов и окружающей среды; называть </w:t>
      </w:r>
      <w:r>
        <w:rPr>
          <w:b w:val="0"/>
          <w:color w:val="231F20"/>
          <w:w w:val="95"/>
        </w:rPr>
        <w:t>характерные особенности изученных видов декоративно-при- </w:t>
      </w:r>
      <w:r>
        <w:rPr>
          <w:b w:val="0"/>
          <w:color w:val="231F20"/>
        </w:rPr>
        <w:t>кладного искусства;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—выделять,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применять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общие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правила создания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рукотворного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предметно-творческой </w:t>
      </w:r>
      <w:r>
        <w:rPr>
          <w:b w:val="0"/>
          <w:color w:val="231F20"/>
          <w:spacing w:val="-2"/>
        </w:rPr>
        <w:t>деятельности;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—самостоятельно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готовить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рабочее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ви- дом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поддерживать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порядок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работы, убирать рабочее место;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—анализировать задание/образец по предложенным </w:t>
      </w:r>
      <w:r>
        <w:rPr>
          <w:b w:val="0"/>
          <w:color w:val="231F20"/>
          <w:w w:val="95"/>
        </w:rPr>
        <w:t>вопросам, памятке или инструкции, самостоятельно выполнять доступ- ные задания с опорой на инструкционную (технологическую) </w:t>
      </w:r>
      <w:r>
        <w:rPr>
          <w:b w:val="0"/>
          <w:color w:val="231F20"/>
          <w:spacing w:val="-2"/>
        </w:rPr>
        <w:t>карту;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—самостоятельно отбирать материалы и инструменты для рабо- </w:t>
      </w:r>
      <w:r>
        <w:rPr>
          <w:b w:val="0"/>
          <w:color w:val="231F20"/>
          <w:spacing w:val="-2"/>
        </w:rPr>
        <w:t>ты;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исследовать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свойства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новых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изучаемых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материалов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(тол- </w:t>
      </w:r>
      <w:r>
        <w:rPr>
          <w:b w:val="0"/>
          <w:color w:val="231F20"/>
        </w:rPr>
        <w:t>стый картон, натуральные ткани, нитки, проволока и др.);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—читать простейшие чертежи (эскизы), называть линии </w:t>
      </w:r>
      <w:r>
        <w:rPr>
          <w:b w:val="0"/>
          <w:color w:val="231F20"/>
        </w:rPr>
        <w:t>чер- тежа (линия контура и надреза, линия выносная и размер- ная, линия сгиба, линия симметрии);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—выполнять экономную разметку прямоугольника (от </w:t>
      </w:r>
      <w:r>
        <w:rPr>
          <w:b w:val="0"/>
          <w:color w:val="231F20"/>
        </w:rPr>
        <w:t>двух прямых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углов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одного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прямого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угла)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чертёжных инструментов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(линейки,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угольника)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простейший чертёж (эскиз); чертить окружность с помощью циркуля;</w:t>
      </w:r>
    </w:p>
    <w:p>
      <w:pPr>
        <w:pStyle w:val="BodyText"/>
        <w:spacing w:line="233" w:lineRule="exact"/>
        <w:ind w:left="117" w:right="0" w:firstLine="0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spacing w:val="-2"/>
        </w:rPr>
        <w:t>биговку;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построение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простейшего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лекала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(выкройки)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пра- вильной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геометрической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разметку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деталей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кроя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 ткани по нему/ней;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—оформлять изделия и соединять детали освоенными ручны- ми строчками;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—понимать смысл понятия «развёртка» (трёхмерного </w:t>
      </w:r>
      <w:r>
        <w:rPr>
          <w:b w:val="0"/>
          <w:color w:val="231F20"/>
        </w:rPr>
        <w:t>предме- та);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соотносить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объёмную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конструкцию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изображениями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её </w:t>
      </w:r>
      <w:r>
        <w:rPr>
          <w:b w:val="0"/>
          <w:color w:val="231F20"/>
          <w:spacing w:val="-2"/>
        </w:rPr>
        <w:t>развёртки;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—отличать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макет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модели,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строить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трёхмерный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макет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го- товой развёртки;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—определять неподвижный и подвижный способ </w:t>
      </w:r>
      <w:r>
        <w:rPr>
          <w:b w:val="0"/>
          <w:color w:val="231F20"/>
        </w:rPr>
        <w:t>соединения деталей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подвижное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неподвижное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соединения известными способами;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—конструировать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моделировать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мате- риалов по модели, простейшему чертежу или эскизу;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before="68"/>
        <w:ind w:left="117" w:right="0" w:firstLine="0"/>
        <w:rPr>
          <w:b w:val="0"/>
        </w:rPr>
      </w:pPr>
      <w:r>
        <w:rPr>
          <w:b w:val="0"/>
          <w:color w:val="231F20"/>
          <w:w w:val="95"/>
        </w:rPr>
        <w:t>—решать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  <w:w w:val="95"/>
        </w:rPr>
        <w:t>несложные</w:t>
      </w:r>
      <w:r>
        <w:rPr>
          <w:b w:val="0"/>
          <w:color w:val="231F20"/>
          <w:spacing w:val="69"/>
        </w:rPr>
        <w:t> </w:t>
      </w:r>
      <w:r>
        <w:rPr>
          <w:b w:val="0"/>
          <w:color w:val="231F20"/>
          <w:w w:val="95"/>
        </w:rPr>
        <w:t>конструкторско-технологические</w:t>
      </w:r>
      <w:r>
        <w:rPr>
          <w:b w:val="0"/>
          <w:color w:val="231F20"/>
          <w:spacing w:val="68"/>
        </w:rPr>
        <w:t> </w:t>
      </w:r>
      <w:r>
        <w:rPr>
          <w:b w:val="0"/>
          <w:color w:val="231F20"/>
          <w:spacing w:val="-2"/>
          <w:w w:val="95"/>
        </w:rPr>
        <w:t>задачи;</w:t>
      </w:r>
    </w:p>
    <w:p>
      <w:pPr>
        <w:pStyle w:val="BodyText"/>
        <w:spacing w:line="249" w:lineRule="auto" w:before="9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—применять освоенные знания и практические умения </w:t>
      </w:r>
      <w:r>
        <w:rPr>
          <w:b w:val="0"/>
          <w:color w:val="231F20"/>
          <w:w w:val="95"/>
        </w:rPr>
        <w:t>(техно- </w:t>
      </w:r>
      <w:r>
        <w:rPr>
          <w:b w:val="0"/>
          <w:color w:val="231F20"/>
        </w:rPr>
        <w:t>логические,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графические,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конструкторские)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самостоятель- ной интеллектуальной и практической деятельности;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—делать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выбор,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какое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мнение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принять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другое,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вы- сказанное в ходе обсуждения;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малых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группах,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осуществлять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сотрудни- </w:t>
      </w:r>
      <w:r>
        <w:rPr>
          <w:b w:val="0"/>
          <w:color w:val="231F20"/>
          <w:spacing w:val="-2"/>
        </w:rPr>
        <w:t>чество;</w:t>
      </w:r>
    </w:p>
    <w:p>
      <w:pPr>
        <w:pStyle w:val="BodyText"/>
        <w:spacing w:line="249" w:lineRule="auto"/>
        <w:ind w:left="343" w:right="116" w:hanging="227"/>
        <w:rPr>
          <w:b w:val="0"/>
        </w:rPr>
      </w:pPr>
      <w:r>
        <w:rPr>
          <w:b w:val="0"/>
          <w:color w:val="231F20"/>
        </w:rPr>
        <w:t>—понимать особенности проектной деятельности, </w:t>
      </w:r>
      <w:r>
        <w:rPr>
          <w:b w:val="0"/>
          <w:color w:val="231F20"/>
        </w:rPr>
        <w:t>осущест- влять под руководством учителя элементарную проектную деятельность в малых группах: разрабатывать замысел, ис- кать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пути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реализации,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воплощать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продукте,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демон- стрировать готовый продукт;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—называть профессии людей, работающих в сфере обслужива- </w:t>
      </w:r>
      <w:r>
        <w:rPr>
          <w:b w:val="0"/>
          <w:color w:val="231F20"/>
          <w:spacing w:val="-4"/>
        </w:rPr>
        <w:t>ния.</w:t>
      </w:r>
    </w:p>
    <w:p>
      <w:pPr>
        <w:pStyle w:val="Heading2"/>
        <w:numPr>
          <w:ilvl w:val="0"/>
          <w:numId w:val="66"/>
        </w:numPr>
        <w:tabs>
          <w:tab w:pos="313" w:val="left" w:leader="none"/>
        </w:tabs>
        <w:spacing w:line="240" w:lineRule="auto" w:before="152" w:after="0"/>
        <w:ind w:left="312" w:right="0" w:hanging="196"/>
        <w:jc w:val="both"/>
      </w:pPr>
      <w:r>
        <w:rPr>
          <w:color w:val="231F20"/>
          <w:spacing w:val="-2"/>
        </w:rPr>
        <w:t>класс</w:t>
      </w:r>
    </w:p>
    <w:p>
      <w:pPr>
        <w:spacing w:before="56"/>
        <w:ind w:left="343" w:right="0" w:firstLine="0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концу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z w:val="20"/>
        </w:rPr>
        <w:t>обучения</w:t>
      </w:r>
      <w:r>
        <w:rPr>
          <w:b w:val="0"/>
          <w:color w:val="231F20"/>
          <w:spacing w:val="8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в</w:t>
      </w:r>
      <w:r>
        <w:rPr>
          <w:rFonts w:ascii="Book Antiqua" w:hAnsi="Book Antiqua"/>
          <w:b/>
          <w:color w:val="231F20"/>
          <w:spacing w:val="2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третьем</w:t>
      </w:r>
      <w:r>
        <w:rPr>
          <w:rFonts w:ascii="Book Antiqua" w:hAnsi="Book Antiqua"/>
          <w:b/>
          <w:color w:val="231F20"/>
          <w:spacing w:val="23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классе</w:t>
      </w:r>
      <w:r>
        <w:rPr>
          <w:rFonts w:ascii="Book Antiqua" w:hAnsi="Book Antiqua"/>
          <w:b/>
          <w:color w:val="231F20"/>
          <w:spacing w:val="22"/>
          <w:sz w:val="20"/>
        </w:rPr>
        <w:t> </w:t>
      </w:r>
      <w:r>
        <w:rPr>
          <w:b w:val="0"/>
          <w:color w:val="231F20"/>
          <w:sz w:val="20"/>
        </w:rPr>
        <w:t>обучающийся</w:t>
      </w:r>
      <w:r>
        <w:rPr>
          <w:b w:val="0"/>
          <w:color w:val="231F20"/>
          <w:spacing w:val="9"/>
          <w:sz w:val="20"/>
        </w:rPr>
        <w:t> </w:t>
      </w:r>
      <w:r>
        <w:rPr>
          <w:b w:val="0"/>
          <w:color w:val="231F20"/>
          <w:spacing w:val="-2"/>
          <w:sz w:val="20"/>
        </w:rPr>
        <w:t>научится:</w:t>
      </w:r>
    </w:p>
    <w:p>
      <w:pPr>
        <w:pStyle w:val="BodyText"/>
        <w:spacing w:line="249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—понимать смысл понятий «чертёж развёртки», </w:t>
      </w:r>
      <w:r>
        <w:rPr>
          <w:b w:val="0"/>
          <w:color w:val="231F20"/>
        </w:rPr>
        <w:t>«канцеляр- ский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нож»,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«шило»,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«искусственный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материал»;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—выделять и называть характерные особенности </w:t>
      </w:r>
      <w:r>
        <w:rPr>
          <w:b w:val="0"/>
          <w:color w:val="231F20"/>
        </w:rPr>
        <w:t>изученных </w:t>
      </w:r>
      <w:r>
        <w:rPr>
          <w:b w:val="0"/>
          <w:color w:val="231F20"/>
          <w:w w:val="95"/>
        </w:rPr>
        <w:t>видов декоративно-прикладного искусства, профессии масте- </w:t>
      </w:r>
      <w:r>
        <w:rPr>
          <w:b w:val="0"/>
          <w:color w:val="231F20"/>
        </w:rPr>
        <w:t>ров прикладного искусства (в рамках изученного);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—узнавать и называть по характерным особенностям образцов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описанию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изученные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распространённые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крае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ре- </w:t>
      </w:r>
      <w:r>
        <w:rPr>
          <w:b w:val="0"/>
          <w:color w:val="231F20"/>
          <w:spacing w:val="-2"/>
        </w:rPr>
        <w:t>мёсла;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—называть и описывать свойства наиболее </w:t>
      </w:r>
      <w:r>
        <w:rPr>
          <w:b w:val="0"/>
          <w:color w:val="231F20"/>
          <w:w w:val="95"/>
        </w:rPr>
        <w:t>распространённых </w:t>
      </w:r>
      <w:r>
        <w:rPr>
          <w:b w:val="0"/>
          <w:color w:val="231F20"/>
        </w:rPr>
        <w:t>изучаемых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искусственных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синтетических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(бу- мага, металлы, текстиль и др.);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—читать чертёж развёртки и выполнять разметку развёрток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помощью чертёжных инструментов (линейка, </w:t>
      </w:r>
      <w:r>
        <w:rPr>
          <w:b w:val="0"/>
          <w:color w:val="231F20"/>
        </w:rPr>
        <w:t>угольник, </w:t>
      </w:r>
      <w:r>
        <w:rPr>
          <w:b w:val="0"/>
          <w:color w:val="231F20"/>
          <w:spacing w:val="-2"/>
        </w:rPr>
        <w:t>циркуль);</w:t>
      </w:r>
    </w:p>
    <w:p>
      <w:pPr>
        <w:pStyle w:val="BodyText"/>
        <w:spacing w:line="233" w:lineRule="exact"/>
        <w:ind w:left="117" w:right="0" w:firstLine="0"/>
        <w:rPr>
          <w:b w:val="0"/>
        </w:rPr>
      </w:pPr>
      <w:r>
        <w:rPr>
          <w:b w:val="0"/>
          <w:color w:val="231F20"/>
        </w:rPr>
        <w:t>—узнавать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называть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линии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чертежа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(осевая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центровая);</w:t>
      </w:r>
    </w:p>
    <w:p>
      <w:pPr>
        <w:pStyle w:val="BodyText"/>
        <w:spacing w:before="2"/>
        <w:ind w:left="117" w:right="0" w:firstLine="0"/>
        <w:rPr>
          <w:b w:val="0"/>
        </w:rPr>
      </w:pPr>
      <w:r>
        <w:rPr>
          <w:b w:val="0"/>
          <w:color w:val="231F20"/>
        </w:rPr>
        <w:t>—безопасно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пользоваться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канцелярским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ножом,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шилом;</w:t>
      </w:r>
    </w:p>
    <w:p>
      <w:pPr>
        <w:pStyle w:val="BodyText"/>
        <w:spacing w:before="9"/>
        <w:ind w:left="117" w:right="0" w:firstLine="0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spacing w:val="-2"/>
        </w:rPr>
        <w:t>рицовку;</w:t>
      </w:r>
    </w:p>
    <w:p>
      <w:pPr>
        <w:pStyle w:val="BodyText"/>
        <w:spacing w:line="249" w:lineRule="auto" w:before="9"/>
        <w:ind w:left="343" w:right="115" w:hanging="227"/>
        <w:rPr>
          <w:b w:val="0"/>
        </w:rPr>
      </w:pPr>
      <w:r>
        <w:rPr>
          <w:b w:val="0"/>
          <w:color w:val="231F20"/>
        </w:rPr>
        <w:t>—выполнять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соединение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деталей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отделку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освоенны- ми ручными строчками;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—решать простейшие задачи технико-технологического </w:t>
      </w:r>
      <w:r>
        <w:rPr>
          <w:b w:val="0"/>
          <w:color w:val="231F20"/>
          <w:w w:val="95"/>
        </w:rPr>
        <w:t>харак- </w:t>
      </w:r>
      <w:r>
        <w:rPr>
          <w:b w:val="0"/>
          <w:color w:val="231F20"/>
        </w:rPr>
        <w:t>тера по изменению вида и способа соединения деталей: на </w:t>
      </w:r>
      <w:r>
        <w:rPr>
          <w:b w:val="0"/>
          <w:color w:val="231F20"/>
          <w:w w:val="95"/>
        </w:rPr>
        <w:t>достраивание, придание новых свойств конструкции в соот- </w:t>
      </w:r>
      <w:r>
        <w:rPr>
          <w:b w:val="0"/>
          <w:color w:val="231F20"/>
          <w:spacing w:val="-2"/>
        </w:rPr>
        <w:t>ветствии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новыми/дополненными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требованиями;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использо- </w:t>
      </w:r>
      <w:r>
        <w:rPr>
          <w:b w:val="0"/>
          <w:color w:val="231F20"/>
        </w:rPr>
        <w:t>вать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комбинированные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техники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изготовлении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2"/>
        </w:rPr>
        <w:t>изделий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5" w:firstLine="0"/>
        <w:rPr>
          <w:b w:val="0"/>
        </w:rPr>
      </w:pPr>
      <w:r>
        <w:rPr>
          <w:b w:val="0"/>
          <w:color w:val="231F20"/>
          <w:w w:val="95"/>
        </w:rPr>
        <w:t>в соответствии с технической или </w:t>
      </w:r>
      <w:r>
        <w:rPr>
          <w:b w:val="0"/>
          <w:color w:val="231F20"/>
          <w:w w:val="95"/>
        </w:rPr>
        <w:t>декоративно-художествен- </w:t>
      </w:r>
      <w:r>
        <w:rPr>
          <w:b w:val="0"/>
          <w:color w:val="231F20"/>
        </w:rPr>
        <w:t>ной задачей;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—понимать технологический и практический смысл </w:t>
      </w:r>
      <w:r>
        <w:rPr>
          <w:b w:val="0"/>
          <w:color w:val="231F20"/>
        </w:rPr>
        <w:t>различ- 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соединений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технических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объектах,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простейшие способы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достижения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прочности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конструкций;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использовать их при решении простейших конструкторских задач;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—конструировать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моделировать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материа- 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наборов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«Конструктор»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техническим,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тех- нологическим и декоративно-художественным условиям;</w:t>
      </w:r>
    </w:p>
    <w:p>
      <w:pPr>
        <w:pStyle w:val="BodyText"/>
        <w:spacing w:line="233" w:lineRule="exact"/>
        <w:ind w:left="117" w:right="0" w:firstLine="0"/>
        <w:rPr>
          <w:b w:val="0"/>
        </w:rPr>
      </w:pPr>
      <w:r>
        <w:rPr>
          <w:b w:val="0"/>
          <w:color w:val="231F20"/>
        </w:rPr>
        <w:t>—изменять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конструкцию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изделия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заданным</w:t>
      </w:r>
      <w:r>
        <w:rPr>
          <w:b w:val="0"/>
          <w:color w:val="231F20"/>
          <w:spacing w:val="-2"/>
        </w:rPr>
        <w:t> условиям;</w:t>
      </w:r>
    </w:p>
    <w:p>
      <w:pPr>
        <w:pStyle w:val="BodyText"/>
        <w:spacing w:line="249" w:lineRule="auto" w:before="6"/>
        <w:ind w:left="343" w:right="114" w:hanging="227"/>
        <w:rPr>
          <w:b w:val="0"/>
        </w:rPr>
      </w:pPr>
      <w:r>
        <w:rPr>
          <w:b w:val="0"/>
          <w:color w:val="231F20"/>
        </w:rPr>
        <w:t>—выбирать способ соединения и соединительный материал </w:t>
      </w:r>
      <w:r>
        <w:rPr>
          <w:b w:val="0"/>
          <w:color w:val="231F20"/>
        </w:rPr>
        <w:t>в зависимости от требований конструкции;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—называть несколько видов информационных технологий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соответствующих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способов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передачи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информации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(из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реаль- </w:t>
      </w:r>
      <w:r>
        <w:rPr>
          <w:b w:val="0"/>
          <w:color w:val="231F20"/>
        </w:rPr>
        <w:t>ного окружения учащихся);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—понимать назначение основных устройств </w:t>
      </w:r>
      <w:r>
        <w:rPr>
          <w:b w:val="0"/>
          <w:color w:val="231F20"/>
        </w:rPr>
        <w:t>персонального компьютера для ввода, вывода и обработки информации;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—выполнять основные правила безопасной работы на </w:t>
      </w:r>
      <w:r>
        <w:rPr>
          <w:b w:val="0"/>
          <w:color w:val="231F20"/>
          <w:w w:val="95"/>
        </w:rPr>
        <w:t>компью- </w:t>
      </w:r>
      <w:r>
        <w:rPr>
          <w:b w:val="0"/>
          <w:color w:val="231F20"/>
        </w:rPr>
        <w:t>тере и других электронных средствах обучения;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—использовать возможности компьютера и </w:t>
      </w:r>
      <w:r>
        <w:rPr>
          <w:b w:val="0"/>
          <w:color w:val="231F20"/>
        </w:rPr>
        <w:t>информацион- но-коммуникационных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технологий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поиска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необходимой </w:t>
      </w:r>
      <w:r>
        <w:rPr>
          <w:b w:val="0"/>
          <w:color w:val="231F20"/>
          <w:w w:val="95"/>
        </w:rPr>
        <w:t>информации при выполнении обучающих, творческих и про- </w:t>
      </w:r>
      <w:r>
        <w:rPr>
          <w:b w:val="0"/>
          <w:color w:val="231F20"/>
        </w:rPr>
        <w:t>ектных заданий;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—выполнять проектные задания в соответствии с содержанием </w:t>
      </w:r>
      <w:r>
        <w:rPr>
          <w:b w:val="0"/>
          <w:color w:val="231F20"/>
        </w:rPr>
        <w:t>изученного материала на основе полученных знаний и </w:t>
      </w:r>
      <w:r>
        <w:rPr>
          <w:b w:val="0"/>
          <w:color w:val="231F20"/>
        </w:rPr>
        <w:t>уме- </w:t>
      </w:r>
      <w:r>
        <w:rPr>
          <w:b w:val="0"/>
          <w:color w:val="231F20"/>
          <w:spacing w:val="-4"/>
        </w:rPr>
        <w:t>ний.</w:t>
      </w:r>
    </w:p>
    <w:p>
      <w:pPr>
        <w:pStyle w:val="Heading2"/>
        <w:numPr>
          <w:ilvl w:val="0"/>
          <w:numId w:val="66"/>
        </w:numPr>
        <w:tabs>
          <w:tab w:pos="313" w:val="left" w:leader="none"/>
        </w:tabs>
        <w:spacing w:line="240" w:lineRule="auto" w:before="150" w:after="0"/>
        <w:ind w:left="312" w:right="0" w:hanging="196"/>
        <w:jc w:val="both"/>
      </w:pPr>
      <w:r>
        <w:rPr>
          <w:color w:val="231F20"/>
          <w:spacing w:val="-2"/>
        </w:rPr>
        <w:t>класс</w:t>
      </w:r>
    </w:p>
    <w:p>
      <w:pPr>
        <w:spacing w:before="56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К концу обучения </w:t>
      </w:r>
      <w:r>
        <w:rPr>
          <w:rFonts w:ascii="Book Antiqua" w:hAnsi="Book Antiqua"/>
          <w:b/>
          <w:color w:val="231F20"/>
          <w:sz w:val="20"/>
        </w:rPr>
        <w:t>в четвёртом классе </w:t>
      </w:r>
      <w:r>
        <w:rPr>
          <w:b w:val="0"/>
          <w:color w:val="231F20"/>
          <w:sz w:val="20"/>
        </w:rPr>
        <w:t>обучающийся </w:t>
      </w:r>
      <w:r>
        <w:rPr>
          <w:b w:val="0"/>
          <w:color w:val="231F20"/>
          <w:sz w:val="20"/>
        </w:rPr>
        <w:t>научит- </w:t>
      </w:r>
      <w:r>
        <w:rPr>
          <w:b w:val="0"/>
          <w:color w:val="231F20"/>
          <w:spacing w:val="-4"/>
          <w:sz w:val="20"/>
        </w:rPr>
        <w:t>ся:</w:t>
      </w:r>
    </w:p>
    <w:p>
      <w:pPr>
        <w:pStyle w:val="BodyText"/>
        <w:spacing w:line="249" w:lineRule="auto" w:before="11"/>
        <w:ind w:left="343" w:right="114" w:hanging="227"/>
        <w:rPr>
          <w:b w:val="0"/>
        </w:rPr>
      </w:pPr>
      <w:r>
        <w:rPr>
          <w:b w:val="0"/>
          <w:color w:val="231F20"/>
        </w:rPr>
        <w:t>—формировать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профессий,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со- циальном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значении;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творчестве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профессиях, 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мировых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достижениях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техники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искусства (в рамках изученного), о наиболее значимых окружающих </w:t>
      </w:r>
      <w:r>
        <w:rPr>
          <w:b w:val="0"/>
          <w:color w:val="231F20"/>
          <w:spacing w:val="-2"/>
        </w:rPr>
        <w:t>производствах;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—на основе анализа задания самостоятельно </w:t>
      </w:r>
      <w:r>
        <w:rPr>
          <w:b w:val="0"/>
          <w:color w:val="231F20"/>
        </w:rPr>
        <w:t>организовывать рабочее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зависимости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вида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осуществлять планирование трудового процесса;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—самостоятельно планировать и выполнять практическое </w:t>
      </w:r>
      <w:r>
        <w:rPr>
          <w:b w:val="0"/>
          <w:color w:val="231F20"/>
        </w:rPr>
        <w:t>за- дание (практическую работу) с опорой на инструкционную (технологическую)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карту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творческий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замысел;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необ- ходимости вносить коррективы в выполняемые действия;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4" w:hanging="227"/>
        <w:rPr>
          <w:b w:val="0"/>
        </w:rPr>
      </w:pPr>
      <w:r>
        <w:rPr>
          <w:b w:val="0"/>
          <w:color w:val="231F20"/>
        </w:rPr>
        <w:t>—понимать элементарные основы бытовой культуры, выпол- </w:t>
      </w:r>
      <w:r>
        <w:rPr>
          <w:b w:val="0"/>
          <w:color w:val="231F20"/>
          <w:w w:val="95"/>
        </w:rPr>
        <w:t>нять доступные действия по самообслуживанию и </w:t>
      </w:r>
      <w:r>
        <w:rPr>
          <w:b w:val="0"/>
          <w:color w:val="231F20"/>
          <w:w w:val="95"/>
        </w:rPr>
        <w:t>доступные </w:t>
      </w:r>
      <w:r>
        <w:rPr>
          <w:b w:val="0"/>
          <w:color w:val="231F20"/>
        </w:rPr>
        <w:t>виды домашнего труда;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</w:rPr>
        <w:t>—выполнять более сложные виды работ и приёмы </w:t>
      </w:r>
      <w:r>
        <w:rPr>
          <w:b w:val="0"/>
          <w:color w:val="231F20"/>
        </w:rPr>
        <w:t>обработки различных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материалов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плетение,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шитьё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выши- вание,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тиснение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фольге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пр.),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комбинировать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различные </w:t>
      </w:r>
      <w:r>
        <w:rPr>
          <w:b w:val="0"/>
          <w:color w:val="231F20"/>
          <w:w w:val="95"/>
        </w:rPr>
        <w:t>способы в зависимости и от поставленной задачи; оформлять </w:t>
      </w:r>
      <w:r>
        <w:rPr>
          <w:b w:val="0"/>
          <w:color w:val="231F20"/>
        </w:rPr>
        <w:t>изделия и соединять детали освоенными ручными строч- </w:t>
      </w:r>
      <w:r>
        <w:rPr>
          <w:b w:val="0"/>
          <w:color w:val="231F20"/>
          <w:spacing w:val="-2"/>
        </w:rPr>
        <w:t>ками;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—выполнять символические действия моделирования, </w:t>
      </w:r>
      <w:r>
        <w:rPr>
          <w:b w:val="0"/>
          <w:color w:val="231F20"/>
        </w:rPr>
        <w:t>пони- мать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простейшие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технической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документа- 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(чертёж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развёртки,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эскиз,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технический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рисунок,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схему) и выполнять по ней работу;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—решать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простейшие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рационализаторского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характера 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изменению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конструкции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изделия: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достраивание,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при- дание новых свойств конструкции в связи с изменением функционального назначения изделия;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—на основе усвоенных правил дизайна решать </w:t>
      </w:r>
      <w:r>
        <w:rPr>
          <w:b w:val="0"/>
          <w:color w:val="231F20"/>
        </w:rPr>
        <w:t>простейшие художественно-конструкторские задачи по созданию изде- лий с заданной функцией;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—создавать небольшие тексты, презентации и печатные </w:t>
      </w:r>
      <w:r>
        <w:rPr>
          <w:b w:val="0"/>
          <w:color w:val="231F20"/>
          <w:w w:val="95"/>
        </w:rPr>
        <w:t>публи- </w:t>
      </w:r>
      <w:r>
        <w:rPr>
          <w:b w:val="0"/>
          <w:color w:val="231F20"/>
        </w:rPr>
        <w:t>кации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изображений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экране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компьюте- </w:t>
      </w:r>
      <w:r>
        <w:rPr>
          <w:b w:val="0"/>
          <w:color w:val="231F20"/>
          <w:w w:val="95"/>
        </w:rPr>
        <w:t>ра; оформлять текст (выбор шрифта, размера, цвета шрифта, </w:t>
      </w:r>
      <w:r>
        <w:rPr>
          <w:b w:val="0"/>
          <w:color w:val="231F20"/>
        </w:rPr>
        <w:t>выравнивание абзаца);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</w:rPr>
        <w:t>—работать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доступной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информацией;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работать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программах Word, Power Point;</w:t>
      </w:r>
    </w:p>
    <w:p>
      <w:pPr>
        <w:pStyle w:val="BodyText"/>
        <w:spacing w:line="249" w:lineRule="auto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—решать творческие задачи, мысленно создавать и </w:t>
      </w:r>
      <w:r>
        <w:rPr>
          <w:b w:val="0"/>
          <w:color w:val="231F20"/>
          <w:w w:val="95"/>
        </w:rPr>
        <w:t>разрабаты- вать проектный замысел, осуществлять выбор средств и спо- </w:t>
      </w:r>
      <w:r>
        <w:rPr>
          <w:b w:val="0"/>
          <w:color w:val="231F20"/>
        </w:rPr>
        <w:t>собов его практического воплощения, аргументированно представлять продукт проектной деятельности;</w:t>
      </w:r>
    </w:p>
    <w:p>
      <w:pPr>
        <w:pStyle w:val="BodyText"/>
        <w:spacing w:line="249" w:lineRule="auto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—осуществлять сотрудничество в различных видах </w:t>
      </w:r>
      <w:r>
        <w:rPr>
          <w:b w:val="0"/>
          <w:color w:val="231F20"/>
          <w:w w:val="95"/>
        </w:rPr>
        <w:t>совместной </w:t>
      </w:r>
      <w:r>
        <w:rPr>
          <w:b w:val="0"/>
          <w:color w:val="231F20"/>
        </w:rPr>
        <w:t>деятельности;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предлагать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идеи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обсуждения,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уважитель- но относиться к мнению товарищей, договариваться; уча- ствовать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распределении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ролей,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координировать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собствен- ную работу в общем процессе.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1"/>
        <w:ind w:left="118"/>
      </w:pPr>
      <w:r>
        <w:rPr/>
        <w:pict>
          <v:shape style="position:absolute;margin-left:36.850399pt;margin-top:20.825775pt;width:317.5pt;height:.1pt;mso-position-horizontal-relative:page;mso-position-vertical-relative:paragraph;z-index:-15635456;mso-wrap-distance-left:0;mso-wrap-distance-right:0" id="docshape283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bookmarkStart w:name="33-0367-01-511-527o7" w:id="17"/>
      <w:bookmarkEnd w:id="17"/>
      <w:r>
        <w:rPr>
          <w:b w:val="0"/>
        </w:rPr>
      </w:r>
      <w:r>
        <w:rPr>
          <w:color w:val="231F20"/>
        </w:rPr>
        <w:t>ФИЗИЧЕСКАЯ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КУЛЬТУРА</w:t>
      </w:r>
    </w:p>
    <w:p>
      <w:pPr>
        <w:pStyle w:val="BodyText"/>
        <w:spacing w:line="244" w:lineRule="auto" w:before="181"/>
        <w:ind w:left="117" w:right="114"/>
        <w:rPr>
          <w:b w:val="0"/>
        </w:rPr>
      </w:pPr>
      <w:r>
        <w:rPr>
          <w:b w:val="0"/>
          <w:color w:val="231F20"/>
        </w:rPr>
        <w:t>Примерная рабочая программа по физической культуре </w:t>
      </w:r>
      <w:r>
        <w:rPr>
          <w:b w:val="0"/>
          <w:color w:val="231F20"/>
        </w:rPr>
        <w:t>на уровне начального общего образования составлена на основе </w:t>
      </w:r>
      <w:r>
        <w:rPr>
          <w:b w:val="0"/>
          <w:color w:val="231F20"/>
          <w:w w:val="95"/>
        </w:rPr>
        <w:t>Требований к результатам освоения основной образовательной </w:t>
      </w:r>
      <w:r>
        <w:rPr>
          <w:b w:val="0"/>
          <w:color w:val="231F20"/>
        </w:rPr>
        <w:t>программы начального общего образования, представленных </w:t>
      </w:r>
      <w:r>
        <w:rPr>
          <w:b w:val="0"/>
          <w:color w:val="231F20"/>
          <w:w w:val="95"/>
        </w:rPr>
        <w:t>в Федеральном государственном образовательном стандарте на- чального общего образования, а также на основе характеристи- ки планируемых результатов духовно-нравственного развития, </w:t>
      </w:r>
      <w:r>
        <w:rPr>
          <w:b w:val="0"/>
          <w:color w:val="231F20"/>
        </w:rPr>
        <w:t>воспитания и социализации обучающихся, представленной в </w:t>
      </w:r>
      <w:r>
        <w:rPr>
          <w:b w:val="0"/>
          <w:color w:val="231F20"/>
          <w:spacing w:val="-2"/>
        </w:rPr>
        <w:t>Примерной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программе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воспитания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(одобрено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решением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ФУМО </w:t>
      </w:r>
      <w:r>
        <w:rPr>
          <w:b w:val="0"/>
          <w:color w:val="231F20"/>
        </w:rPr>
        <w:t>от 02.06.2020 г.).</w:t>
      </w:r>
    </w:p>
    <w:p>
      <w:pPr>
        <w:pStyle w:val="BodyText"/>
        <w:spacing w:line="244" w:lineRule="auto" w:before="6"/>
        <w:ind w:left="117" w:right="115"/>
        <w:rPr>
          <w:b w:val="0"/>
        </w:rPr>
      </w:pP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целях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обеспечения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индивидуальных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потребностей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обучаю- щихся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развитии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физических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качеств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освоении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физических упражнений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оздоровительной,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спортивной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прикладно-ориен- </w:t>
      </w:r>
      <w:r>
        <w:rPr>
          <w:b w:val="0"/>
          <w:color w:val="231F20"/>
          <w:w w:val="95"/>
        </w:rPr>
        <w:t>тированной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направленности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образовательная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организация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впра- ве самостоятельно выбирать одну из утвержденных Примерных рабочих программ по физической культуре</w:t>
      </w:r>
      <w:r>
        <w:rPr>
          <w:b w:val="0"/>
          <w:color w:val="231F20"/>
          <w:w w:val="95"/>
          <w:position w:val="4"/>
          <w:sz w:val="12"/>
        </w:rPr>
        <w:t>1</w:t>
      </w:r>
      <w:r>
        <w:rPr>
          <w:b w:val="0"/>
          <w:color w:val="231F20"/>
          <w:w w:val="95"/>
        </w:rPr>
        <w:t>. Конкретное напол- нение содержания учебного предмета может быть скорректиро- </w:t>
      </w:r>
      <w:r>
        <w:rPr>
          <w:b w:val="0"/>
          <w:color w:val="231F20"/>
        </w:rPr>
        <w:t>вано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конкретизировано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региональных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(географиче- ских, социальных, этнических и др.) особенностей, интересов обучающихся, физкультурно-спортивных традиций, наличия необходимой материально-технической базы, квалификации педагогического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организации.</w:t>
      </w:r>
    </w:p>
    <w:p>
      <w:pPr>
        <w:pStyle w:val="BodyText"/>
        <w:ind w:left="0" w:right="0" w:firstLine="0"/>
        <w:jc w:val="left"/>
        <w:rPr>
          <w:b w:val="0"/>
          <w:sz w:val="22"/>
        </w:rPr>
      </w:pPr>
    </w:p>
    <w:p>
      <w:pPr>
        <w:pStyle w:val="Heading1"/>
        <w:spacing w:before="188"/>
        <w:ind w:left="118"/>
      </w:pPr>
      <w:r>
        <w:rPr/>
        <w:pict>
          <v:shape style="position:absolute;margin-left:36.850399pt;margin-top:26.075775pt;width:317.5pt;height:.1pt;mso-position-horizontal-relative:page;mso-position-vertical-relative:paragraph;z-index:-15634944;mso-wrap-distance-left:0;mso-wrap-distance-right:0" id="docshape284" coordorigin="737,522" coordsize="6350,0" path="m737,522l7087,522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ПОЯСНИТЕЛЬНАЯ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4" w:lineRule="auto" w:before="181"/>
        <w:ind w:left="117" w:right="114"/>
        <w:rPr>
          <w:b w:val="0"/>
        </w:rPr>
      </w:pPr>
      <w:r>
        <w:rPr>
          <w:b w:val="0"/>
          <w:color w:val="231F20"/>
        </w:rPr>
        <w:t>При создании программы учитывались потребности </w:t>
      </w:r>
      <w:r>
        <w:rPr>
          <w:b w:val="0"/>
          <w:color w:val="231F20"/>
        </w:rPr>
        <w:t>совре- </w:t>
      </w:r>
      <w:r>
        <w:rPr>
          <w:b w:val="0"/>
          <w:color w:val="231F20"/>
          <w:w w:val="95"/>
        </w:rPr>
        <w:t>менного российского общества в физически крепком и деятель- ном подрастающем поколении, способном активно включаться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в разнообразные формы здорового образа жизни, использовать ценности физической культуры для саморазвития, самоопреде- </w:t>
      </w:r>
      <w:r>
        <w:rPr>
          <w:b w:val="0"/>
          <w:color w:val="231F20"/>
        </w:rPr>
        <w:t>ления и самореализации.</w:t>
      </w:r>
    </w:p>
    <w:p>
      <w:pPr>
        <w:pStyle w:val="BodyText"/>
        <w:spacing w:line="244" w:lineRule="auto" w:before="3"/>
        <w:ind w:left="117" w:right="114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программе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нашли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отражение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объективно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сложивши- </w:t>
      </w:r>
      <w:r>
        <w:rPr>
          <w:b w:val="0"/>
          <w:color w:val="231F20"/>
          <w:w w:val="95"/>
        </w:rPr>
        <w:t>еся реалии современного социокультурного развития </w:t>
      </w:r>
      <w:r>
        <w:rPr>
          <w:b w:val="0"/>
          <w:color w:val="231F20"/>
          <w:w w:val="95"/>
        </w:rPr>
        <w:t>общества,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организаций,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запросы родителей,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учителей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методистов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обновление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2"/>
        </w:rPr>
        <w:t>содержания</w:t>
      </w:r>
    </w:p>
    <w:p>
      <w:pPr>
        <w:pStyle w:val="BodyText"/>
        <w:ind w:left="0" w:right="0" w:firstLine="0"/>
        <w:jc w:val="left"/>
        <w:rPr>
          <w:b w:val="0"/>
          <w:sz w:val="14"/>
        </w:rPr>
      </w:pPr>
      <w:r>
        <w:rPr/>
        <w:pict>
          <v:shape style="position:absolute;margin-left:36.850399pt;margin-top:9.448431pt;width:85.05pt;height:.1pt;mso-position-horizontal-relative:page;mso-position-vertical-relative:paragraph;z-index:-15634432;mso-wrap-distance-left:0;mso-wrap-distance-right:0" id="docshape285" coordorigin="737,189" coordsize="1701,0" path="m737,189l2438,189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06" w:lineRule="exact" w:before="82"/>
        <w:ind w:left="111" w:right="116" w:firstLine="0"/>
        <w:jc w:val="right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61"/>
          <w:w w:val="150"/>
          <w:position w:val="4"/>
          <w:sz w:val="12"/>
        </w:rPr>
        <w:t>  </w:t>
      </w:r>
      <w:r>
        <w:rPr>
          <w:b w:val="0"/>
          <w:color w:val="231F20"/>
          <w:spacing w:val="-2"/>
          <w:sz w:val="18"/>
        </w:rPr>
        <w:t>https://fgosreestr.ru/searchop?q=%D1%84%D0%B8%D0%B7%D0</w:t>
      </w:r>
    </w:p>
    <w:p>
      <w:pPr>
        <w:spacing w:line="200" w:lineRule="exact" w:before="0"/>
        <w:ind w:left="111" w:right="116" w:firstLine="0"/>
        <w:jc w:val="right"/>
        <w:rPr>
          <w:b w:val="0"/>
          <w:sz w:val="18"/>
        </w:rPr>
      </w:pPr>
      <w:r>
        <w:rPr>
          <w:b w:val="0"/>
          <w:color w:val="231F20"/>
          <w:spacing w:val="-2"/>
          <w:w w:val="105"/>
          <w:sz w:val="18"/>
        </w:rPr>
        <w:t>%B8%D1%87%D0%B5%D1%81%D0%BA%D0%B0%D1%8F%20</w:t>
      </w:r>
    </w:p>
    <w:p>
      <w:pPr>
        <w:spacing w:line="200" w:lineRule="exact" w:before="0"/>
        <w:ind w:left="111" w:right="116" w:firstLine="0"/>
        <w:jc w:val="right"/>
        <w:rPr>
          <w:b w:val="0"/>
          <w:sz w:val="18"/>
        </w:rPr>
      </w:pPr>
      <w:r>
        <w:rPr>
          <w:b w:val="0"/>
          <w:color w:val="231F20"/>
          <w:spacing w:val="-2"/>
          <w:w w:val="105"/>
          <w:sz w:val="18"/>
        </w:rPr>
        <w:t>%D0%BA%D1%83%D0%BB%D1%8C%D1%82%D1%83%D1%80</w:t>
      </w:r>
    </w:p>
    <w:p>
      <w:pPr>
        <w:spacing w:line="206" w:lineRule="exact" w:before="0"/>
        <w:ind w:left="343" w:right="0" w:firstLine="0"/>
        <w:jc w:val="left"/>
        <w:rPr>
          <w:b w:val="0"/>
          <w:sz w:val="18"/>
        </w:rPr>
      </w:pPr>
      <w:r>
        <w:rPr>
          <w:b w:val="0"/>
          <w:color w:val="231F20"/>
          <w:spacing w:val="-2"/>
          <w:w w:val="105"/>
          <w:sz w:val="18"/>
        </w:rPr>
        <w:t>%D0%B0</w:t>
      </w:r>
    </w:p>
    <w:p>
      <w:pPr>
        <w:spacing w:after="0" w:line="206" w:lineRule="exact"/>
        <w:jc w:val="left"/>
        <w:rPr>
          <w:sz w:val="18"/>
        </w:rPr>
        <w:sectPr>
          <w:footerReference w:type="default" r:id="rId110"/>
          <w:footerReference w:type="even" r:id="rId111"/>
          <w:pgSz w:w="7830" w:h="12020"/>
          <w:pgMar w:footer="709" w:header="0" w:top="580" w:bottom="900" w:left="620" w:right="620"/>
          <w:pgNumType w:start="511"/>
        </w:sectPr>
      </w:pPr>
    </w:p>
    <w:p>
      <w:pPr>
        <w:pStyle w:val="BodyText"/>
        <w:spacing w:line="249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образовательного процесса, внедрение в его практику </w:t>
      </w:r>
      <w:r>
        <w:rPr>
          <w:b w:val="0"/>
          <w:color w:val="231F20"/>
        </w:rPr>
        <w:t>совре- менных подходов, новых методик и технологий.</w:t>
      </w:r>
    </w:p>
    <w:p>
      <w:pPr>
        <w:pStyle w:val="BodyText"/>
        <w:spacing w:line="249" w:lineRule="auto"/>
        <w:ind w:left="117" w:right="114"/>
        <w:jc w:val="right"/>
        <w:rPr>
          <w:b w:val="0"/>
        </w:rPr>
      </w:pPr>
      <w:r>
        <w:rPr>
          <w:b w:val="0"/>
          <w:color w:val="231F20"/>
          <w:w w:val="95"/>
        </w:rPr>
        <w:t>Программа позволяет применять дифференцированный под- ход к организации занятий детей с учетом состояния здоровья. </w:t>
      </w:r>
      <w:r>
        <w:rPr>
          <w:b w:val="0"/>
          <w:color w:val="231F20"/>
        </w:rPr>
        <w:t>Изучение учебного предмета «Физическая культура» имеет важное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онтогенезе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детей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школьного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воз- раста.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Оно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активно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воздействует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физической, психической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социальной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природы,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содействует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укреплению </w:t>
      </w:r>
      <w:r>
        <w:rPr>
          <w:b w:val="0"/>
          <w:color w:val="231F20"/>
          <w:w w:val="95"/>
        </w:rPr>
        <w:t>здоровья, повышению защитных свойств организма, развитию </w:t>
      </w:r>
      <w:r>
        <w:rPr>
          <w:b w:val="0"/>
          <w:color w:val="231F20"/>
        </w:rPr>
        <w:t>памяти,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внимания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мышления,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предметно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ориентируется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 </w:t>
      </w:r>
      <w:r>
        <w:rPr>
          <w:b w:val="0"/>
          <w:color w:val="231F20"/>
          <w:w w:val="95"/>
        </w:rPr>
        <w:t>активное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вовлечение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w w:val="95"/>
        </w:rPr>
        <w:t>младших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школьников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spacing w:val="-2"/>
          <w:w w:val="95"/>
        </w:rPr>
        <w:t>самостоятельные</w:t>
      </w:r>
    </w:p>
    <w:p>
      <w:pPr>
        <w:pStyle w:val="BodyText"/>
        <w:spacing w:line="230" w:lineRule="exact"/>
        <w:ind w:left="117" w:right="0" w:firstLine="0"/>
        <w:rPr>
          <w:b w:val="0"/>
        </w:rPr>
      </w:pPr>
      <w:r>
        <w:rPr>
          <w:b w:val="0"/>
          <w:color w:val="231F20"/>
        </w:rPr>
        <w:t>занятия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культурой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спортом.</w:t>
      </w:r>
    </w:p>
    <w:p>
      <w:pPr>
        <w:pStyle w:val="BodyText"/>
        <w:spacing w:line="249" w:lineRule="auto" w:before="8"/>
        <w:ind w:left="117" w:right="114"/>
        <w:rPr>
          <w:b w:val="0"/>
        </w:rPr>
      </w:pPr>
      <w:r>
        <w:rPr>
          <w:b w:val="0"/>
          <w:color w:val="231F20"/>
        </w:rPr>
        <w:t>Целью образования по физической культуре в </w:t>
      </w:r>
      <w:r>
        <w:rPr>
          <w:b w:val="0"/>
          <w:color w:val="231F20"/>
        </w:rPr>
        <w:t>начальной школе является укрепление и сохранение здоровья школьни- ков, развитие физических качеств и освоение физических </w:t>
      </w:r>
      <w:r>
        <w:rPr>
          <w:b w:val="0"/>
          <w:color w:val="231F20"/>
          <w:w w:val="95"/>
        </w:rPr>
        <w:t>упражнений оздоровительной, спортивной и прикладно-ориен- </w:t>
      </w:r>
      <w:r>
        <w:rPr>
          <w:b w:val="0"/>
          <w:color w:val="231F20"/>
        </w:rPr>
        <w:t>тированной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направленности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обучающихся основ здорового образа жизни.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b w:val="0"/>
          <w:color w:val="231F20"/>
        </w:rPr>
        <w:t>Развивающая ориентация учебного предмета «Физическая культура» заключается в формировании у младших школьни- </w:t>
      </w:r>
      <w:r>
        <w:rPr>
          <w:b w:val="0"/>
          <w:color w:val="231F20"/>
          <w:w w:val="95"/>
        </w:rPr>
        <w:t>ков необходимого и достаточного физического здоровья, уровня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качеств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физическим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упраж- нениям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функциональной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направленности.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Существен- </w:t>
      </w:r>
      <w:r>
        <w:rPr>
          <w:b w:val="0"/>
          <w:color w:val="231F20"/>
          <w:w w:val="95"/>
        </w:rPr>
        <w:t>ным достижением такой ориентации является постепенное вов- лечение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обучающихся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здоровый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образ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жизни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за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счёт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овладения </w:t>
      </w:r>
      <w:r>
        <w:rPr>
          <w:b w:val="0"/>
          <w:color w:val="231F20"/>
        </w:rPr>
        <w:t>ими знаниями и умениями по организации самостоятельных занятий подвижными играми, коррекционной, дыхательной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>
      <w:pPr>
        <w:pStyle w:val="BodyText"/>
        <w:spacing w:line="247" w:lineRule="auto" w:before="8"/>
        <w:ind w:left="117" w:right="114"/>
        <w:jc w:val="right"/>
        <w:rPr>
          <w:b w:val="0"/>
        </w:rPr>
      </w:pPr>
      <w:r>
        <w:rPr>
          <w:b w:val="0"/>
          <w:color w:val="231F20"/>
          <w:w w:val="95"/>
        </w:rPr>
        <w:t>Воспитывающее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значение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учебного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предмета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раскрывается </w:t>
      </w:r>
      <w:r>
        <w:rPr>
          <w:b w:val="0"/>
          <w:color w:val="231F20"/>
        </w:rPr>
        <w:t>в приобщении обучающихся к истории и традициям физиче- ской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спорта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народов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России,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формировании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инте- </w:t>
      </w:r>
      <w:r>
        <w:rPr>
          <w:b w:val="0"/>
          <w:color w:val="231F20"/>
          <w:spacing w:val="-2"/>
        </w:rPr>
        <w:t>реса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регулярным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занятиям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физической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культурой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спортом, </w:t>
      </w:r>
      <w:r>
        <w:rPr>
          <w:b w:val="0"/>
          <w:color w:val="231F20"/>
        </w:rPr>
        <w:t>осознании роли занятий физической культурой в укреплении здоровья,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активного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отдыха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досуга.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процессе обучения у обучающихся активно формируются положитель- 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навыки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поведения,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взаимодействия со сверстниками и учителями, оценивания своих действий и поступков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коллективной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деятельности. Методологической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основой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структуры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про- граммы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культуре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обра-</w:t>
      </w:r>
    </w:p>
    <w:p>
      <w:pPr>
        <w:spacing w:after="0" w:line="247" w:lineRule="auto"/>
        <w:jc w:val="right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 w:firstLine="0"/>
        <w:rPr>
          <w:b w:val="0"/>
        </w:rPr>
      </w:pPr>
      <w:r>
        <w:rPr>
          <w:b w:val="0"/>
          <w:color w:val="231F20"/>
          <w:spacing w:val="-2"/>
        </w:rPr>
        <w:t>зования является личностно-деятельностный подход, </w:t>
      </w:r>
      <w:r>
        <w:rPr>
          <w:b w:val="0"/>
          <w:color w:val="231F20"/>
          <w:spacing w:val="-2"/>
        </w:rPr>
        <w:t>ориенти- </w:t>
      </w:r>
      <w:r>
        <w:rPr>
          <w:b w:val="0"/>
          <w:color w:val="231F20"/>
        </w:rPr>
        <w:t>рующий педагогический процесс на развитие целостной личности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целостного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ста- новится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возможным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благодаря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освоению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младшими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школьни- </w:t>
      </w:r>
      <w:r>
        <w:rPr>
          <w:b w:val="0"/>
          <w:color w:val="231F20"/>
          <w:w w:val="95"/>
        </w:rPr>
        <w:t>ками двигательной деятельности, представляющей собой осно- </w:t>
      </w:r>
      <w:r>
        <w:rPr>
          <w:b w:val="0"/>
          <w:color w:val="231F20"/>
        </w:rPr>
        <w:t>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любая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деятельность,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включает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информацион- ный,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операциональный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мотивационно-процессуальный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ком- поненты,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находят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соответствующих дидактических линиях учебного предмета.</w:t>
      </w:r>
    </w:p>
    <w:p>
      <w:pPr>
        <w:pStyle w:val="BodyText"/>
        <w:spacing w:line="247" w:lineRule="auto" w:before="12"/>
        <w:ind w:left="117" w:right="114"/>
        <w:rPr>
          <w:b w:val="0"/>
        </w:rPr>
      </w:pPr>
      <w:r>
        <w:rPr>
          <w:b w:val="0"/>
          <w:color w:val="231F20"/>
        </w:rPr>
        <w:t>В целях усиления мотивационной составляющей </w:t>
      </w:r>
      <w:r>
        <w:rPr>
          <w:b w:val="0"/>
          <w:color w:val="231F20"/>
        </w:rPr>
        <w:t>учебного предмета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подготовки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школьников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выполнению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комплекса ГТО в структуру программы в раздел «Физическое совершен- ствование» вводится образовательный модуль «Прикладно- ориентированная физическая культура». Данный модуль по- зволит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удовлетворить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интересы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учащихся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занятиях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спортом и активном участии в спортивных соревнованиях, развитии национальных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соревновательной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систем физического воспитания.</w:t>
      </w:r>
    </w:p>
    <w:p>
      <w:pPr>
        <w:pStyle w:val="BodyText"/>
        <w:spacing w:line="247" w:lineRule="auto" w:before="9"/>
        <w:ind w:left="117" w:right="114"/>
        <w:rPr>
          <w:b w:val="0"/>
        </w:rPr>
      </w:pPr>
      <w:r>
        <w:rPr>
          <w:b w:val="0"/>
          <w:color w:val="231F20"/>
        </w:rPr>
        <w:t>Содержание модуля «Прикладно-ориентированная </w:t>
      </w:r>
      <w:r>
        <w:rPr>
          <w:b w:val="0"/>
          <w:color w:val="231F20"/>
        </w:rPr>
        <w:t>физиче- ская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культура»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обеспечивается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Примерными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программами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 </w:t>
      </w:r>
      <w:r>
        <w:rPr>
          <w:b w:val="0"/>
          <w:color w:val="231F20"/>
          <w:w w:val="95"/>
        </w:rPr>
        <w:t>видам спорта, которые рекомендуются Министерством просве- </w:t>
      </w:r>
      <w:r>
        <w:rPr>
          <w:b w:val="0"/>
          <w:color w:val="231F20"/>
        </w:rPr>
        <w:t>щения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РФ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культурой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исполь- зоваться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образовательными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организациями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исходя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интере- сов учащихся, физкультурно-спортивных традиций, наличия необходимой материально-технической базы, квалификации </w:t>
      </w:r>
      <w:r>
        <w:rPr>
          <w:b w:val="0"/>
          <w:color w:val="231F20"/>
          <w:spacing w:val="-2"/>
        </w:rPr>
        <w:t>педагогического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состава.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Помимо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Примерных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программ,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реко- </w:t>
      </w:r>
      <w:r>
        <w:rPr>
          <w:b w:val="0"/>
          <w:color w:val="231F20"/>
          <w:w w:val="95"/>
        </w:rPr>
        <w:t>мендуемых Министерством просвещения РФ, образовательные организации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могут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разрабатывать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своё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содержание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для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модуля</w:t>
      </w:r>
    </w:p>
    <w:p>
      <w:pPr>
        <w:pStyle w:val="BodyText"/>
        <w:spacing w:line="247" w:lineRule="auto" w:before="10"/>
        <w:ind w:left="117" w:right="114" w:firstLine="0"/>
        <w:rPr>
          <w:b w:val="0"/>
        </w:rPr>
      </w:pPr>
      <w:r>
        <w:rPr>
          <w:b w:val="0"/>
          <w:color w:val="231F20"/>
        </w:rPr>
        <w:t>«Прикладно-ориентированная физическая культура» и </w:t>
      </w:r>
      <w:r>
        <w:rPr>
          <w:b w:val="0"/>
          <w:color w:val="231F20"/>
        </w:rPr>
        <w:t>вклю- чать в него популярные национальные виды спорта, подвиж- </w:t>
      </w:r>
      <w:r>
        <w:rPr>
          <w:b w:val="0"/>
          <w:color w:val="231F20"/>
          <w:spacing w:val="-2"/>
        </w:rPr>
        <w:t>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игры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развлечения,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основывающиеся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этнокультурных, </w:t>
      </w:r>
      <w:r>
        <w:rPr>
          <w:b w:val="0"/>
          <w:color w:val="231F20"/>
        </w:rPr>
        <w:t>исторических и современных традициях региона и школы.</w:t>
      </w:r>
    </w:p>
    <w:p>
      <w:pPr>
        <w:pStyle w:val="BodyText"/>
        <w:spacing w:line="247" w:lineRule="auto" w:before="4"/>
        <w:ind w:left="117" w:right="114"/>
        <w:rPr>
          <w:b w:val="0"/>
        </w:rPr>
      </w:pP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изложено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годам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рас- </w:t>
      </w:r>
      <w:r>
        <w:rPr>
          <w:b w:val="0"/>
          <w:color w:val="231F20"/>
          <w:w w:val="95"/>
        </w:rPr>
        <w:t>крывает основные её содержательные линии, обязательные </w:t>
      </w:r>
      <w:r>
        <w:rPr>
          <w:b w:val="0"/>
          <w:color w:val="231F20"/>
          <w:w w:val="95"/>
        </w:rPr>
        <w:t>для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классе: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«Знания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</w:rPr>
        <w:t>культуре»,</w:t>
      </w:r>
    </w:p>
    <w:p>
      <w:pPr>
        <w:pStyle w:val="BodyText"/>
        <w:spacing w:line="247" w:lineRule="auto" w:before="3"/>
        <w:ind w:left="117" w:right="115" w:firstLine="0"/>
        <w:rPr>
          <w:b w:val="0"/>
        </w:rPr>
      </w:pPr>
      <w:r>
        <w:rPr>
          <w:b w:val="0"/>
          <w:color w:val="231F20"/>
        </w:rPr>
        <w:t>«Способы самостоятельной деятельности» и «Физическое </w:t>
      </w:r>
      <w:r>
        <w:rPr>
          <w:b w:val="0"/>
          <w:color w:val="231F20"/>
        </w:rPr>
        <w:t>со- </w:t>
      </w:r>
      <w:r>
        <w:rPr>
          <w:b w:val="0"/>
          <w:color w:val="231F20"/>
          <w:spacing w:val="-2"/>
        </w:rPr>
        <w:t>вершенствование».</w:t>
      </w:r>
    </w:p>
    <w:p>
      <w:pPr>
        <w:pStyle w:val="BodyText"/>
        <w:spacing w:line="247" w:lineRule="auto" w:before="2"/>
        <w:ind w:left="117" w:right="115"/>
        <w:rPr>
          <w:b w:val="0"/>
        </w:rPr>
      </w:pPr>
      <w:r>
        <w:rPr>
          <w:b w:val="0"/>
          <w:color w:val="231F20"/>
        </w:rPr>
        <w:t>Планируемые результаты включают в себя личностные, </w:t>
      </w:r>
      <w:r>
        <w:rPr>
          <w:b w:val="0"/>
          <w:color w:val="231F20"/>
        </w:rPr>
        <w:t>ме- тапредметные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предметные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результаты.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Личностные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  <w:spacing w:val="-2"/>
        </w:rPr>
        <w:t>резуль-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таты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весь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период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чальной школе; метапредметные и предметные результаты — за </w:t>
      </w:r>
      <w:r>
        <w:rPr>
          <w:b w:val="0"/>
          <w:color w:val="231F20"/>
        </w:rPr>
        <w:t>каждый год обучения.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b w:val="0"/>
          <w:color w:val="231F20"/>
        </w:rPr>
        <w:t>Результативность освоения учебного предмета учащимися достигается посредством современных научно </w:t>
      </w:r>
      <w:r>
        <w:rPr>
          <w:b w:val="0"/>
          <w:color w:val="231F20"/>
        </w:rPr>
        <w:t>обоснованных инновационных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средств,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методов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информа- ционно-коммуникативных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технологий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передового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педагоги- ческого опыта.</w:t>
      </w:r>
    </w:p>
    <w:p>
      <w:pPr>
        <w:pStyle w:val="BodyText"/>
        <w:spacing w:line="247" w:lineRule="auto" w:before="5"/>
        <w:ind w:left="117" w:right="116"/>
        <w:rPr>
          <w:b w:val="0"/>
        </w:rPr>
      </w:pPr>
      <w:r>
        <w:rPr>
          <w:b w:val="0"/>
          <w:color w:val="231F20"/>
        </w:rPr>
        <w:t>Общее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число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часов,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отведённых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пред- мета «Физическая культура» в начальной школе, составляет 405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ч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(три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часа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неделю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классе):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класс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99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ч; 2 класс — 102 ч; 3 класс — 102 ч; 4 класс — 102 ч.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1"/>
        <w:spacing w:line="269" w:lineRule="exact"/>
        <w:ind w:left="118"/>
      </w:pPr>
      <w:r>
        <w:rPr>
          <w:color w:val="231F20"/>
          <w:w w:val="95"/>
        </w:rPr>
        <w:t>СОДЕРЖАНИЕ</w:t>
      </w:r>
      <w:r>
        <w:rPr>
          <w:color w:val="231F20"/>
          <w:spacing w:val="68"/>
        </w:rPr>
        <w:t> </w:t>
      </w:r>
      <w:r>
        <w:rPr>
          <w:color w:val="231F20"/>
          <w:w w:val="95"/>
        </w:rPr>
        <w:t>УЧЕБНОГО</w:t>
      </w:r>
      <w:r>
        <w:rPr>
          <w:color w:val="231F20"/>
          <w:spacing w:val="68"/>
        </w:rPr>
        <w:t> </w:t>
      </w:r>
      <w:r>
        <w:rPr>
          <w:color w:val="231F20"/>
          <w:spacing w:val="-2"/>
          <w:w w:val="95"/>
        </w:rPr>
        <w:t>ПРЕДМЕТА</w:t>
      </w:r>
    </w:p>
    <w:p>
      <w:pPr>
        <w:spacing w:line="269" w:lineRule="exact" w:before="0"/>
        <w:ind w:left="117" w:right="0" w:firstLine="0"/>
        <w:jc w:val="left"/>
        <w:rPr>
          <w:rFonts w:ascii="Calibri" w:hAnsi="Calibri"/>
          <w:b/>
          <w:sz w:val="24"/>
        </w:rPr>
      </w:pPr>
      <w:r>
        <w:rPr/>
        <w:pict>
          <v:shape style="position:absolute;margin-left:36.850399pt;margin-top:15.501563pt;width:317.5pt;height:.1pt;mso-position-horizontal-relative:page;mso-position-vertical-relative:paragraph;z-index:-15633920;mso-wrap-distance-left:0;mso-wrap-distance-right:0" id="docshape286" coordorigin="737,310" coordsize="6350,0" path="m737,310l7087,310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rFonts w:ascii="Calibri" w:hAnsi="Calibri"/>
          <w:b/>
          <w:color w:val="231F20"/>
          <w:sz w:val="24"/>
        </w:rPr>
        <w:t>«ФИЗИЧЕСКАЯ</w:t>
      </w:r>
      <w:r>
        <w:rPr>
          <w:rFonts w:ascii="Calibri" w:hAnsi="Calibri"/>
          <w:b/>
          <w:color w:val="231F20"/>
          <w:spacing w:val="73"/>
          <w:sz w:val="24"/>
        </w:rPr>
        <w:t> </w:t>
      </w:r>
      <w:r>
        <w:rPr>
          <w:rFonts w:ascii="Calibri" w:hAnsi="Calibri"/>
          <w:b/>
          <w:color w:val="231F20"/>
          <w:spacing w:val="-2"/>
          <w:sz w:val="24"/>
        </w:rPr>
        <w:t>КУЛЬТУРА»</w:t>
      </w:r>
    </w:p>
    <w:p>
      <w:pPr>
        <w:pStyle w:val="Heading3"/>
        <w:numPr>
          <w:ilvl w:val="0"/>
          <w:numId w:val="67"/>
        </w:numPr>
        <w:tabs>
          <w:tab w:pos="312" w:val="left" w:leader="none"/>
        </w:tabs>
        <w:spacing w:line="240" w:lineRule="auto" w:before="223" w:after="0"/>
        <w:ind w:left="31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line="244" w:lineRule="auto" w:before="63"/>
        <w:ind w:left="117" w:right="114"/>
        <w:rPr>
          <w:b w:val="0"/>
        </w:rPr>
      </w:pPr>
      <w:r>
        <w:rPr>
          <w:rFonts w:ascii="Times New Roman" w:hAnsi="Times New Roman"/>
          <w:b/>
          <w:i/>
          <w:color w:val="231F20"/>
          <w:w w:val="110"/>
        </w:rPr>
        <w:t>Знания</w:t>
      </w:r>
      <w:r>
        <w:rPr>
          <w:rFonts w:ascii="Times New Roman" w:hAnsi="Times New Roman"/>
          <w:b/>
          <w:i/>
          <w:color w:val="231F20"/>
          <w:w w:val="110"/>
        </w:rPr>
        <w:t> о</w:t>
      </w:r>
      <w:r>
        <w:rPr>
          <w:rFonts w:ascii="Times New Roman" w:hAnsi="Times New Roman"/>
          <w:b/>
          <w:i/>
          <w:color w:val="231F20"/>
          <w:w w:val="110"/>
        </w:rPr>
        <w:t> </w:t>
      </w:r>
      <w:r>
        <w:rPr>
          <w:rFonts w:ascii="Times New Roman" w:hAnsi="Times New Roman"/>
          <w:b/>
          <w:i/>
          <w:color w:val="231F20"/>
          <w:w w:val="115"/>
        </w:rPr>
        <w:t>физической</w:t>
      </w:r>
      <w:r>
        <w:rPr>
          <w:rFonts w:ascii="Times New Roman" w:hAnsi="Times New Roman"/>
          <w:b/>
          <w:i/>
          <w:color w:val="231F20"/>
          <w:w w:val="115"/>
        </w:rPr>
        <w:t> культуре.</w:t>
      </w:r>
      <w:r>
        <w:rPr>
          <w:rFonts w:ascii="Times New Roman" w:hAnsi="Times New Roman"/>
          <w:b/>
          <w:i/>
          <w:color w:val="231F20"/>
          <w:w w:val="115"/>
        </w:rPr>
        <w:t> </w:t>
      </w:r>
      <w:r>
        <w:rPr>
          <w:b w:val="0"/>
          <w:color w:val="231F20"/>
          <w:w w:val="110"/>
        </w:rPr>
        <w:t>Понятие</w:t>
      </w:r>
      <w:r>
        <w:rPr>
          <w:b w:val="0"/>
          <w:color w:val="231F20"/>
          <w:w w:val="110"/>
        </w:rPr>
        <w:t> </w:t>
      </w:r>
      <w:r>
        <w:rPr>
          <w:b w:val="0"/>
          <w:color w:val="231F20"/>
          <w:w w:val="110"/>
        </w:rPr>
        <w:t>«физическая </w:t>
      </w:r>
      <w:r>
        <w:rPr>
          <w:b w:val="0"/>
          <w:color w:val="231F20"/>
        </w:rPr>
        <w:t>культура»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занятия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упражнениями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спортом </w:t>
      </w:r>
      <w:r>
        <w:rPr>
          <w:b w:val="0"/>
          <w:color w:val="231F20"/>
          <w:w w:val="95"/>
        </w:rPr>
        <w:t>по укреплению здоровья, физическому развитию и физической </w:t>
      </w:r>
      <w:r>
        <w:rPr>
          <w:b w:val="0"/>
          <w:color w:val="231F20"/>
          <w:spacing w:val="-2"/>
        </w:rPr>
        <w:t>подготовке.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Связь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физических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упражнений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движениями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жи- </w:t>
      </w:r>
      <w:r>
        <w:rPr>
          <w:b w:val="0"/>
          <w:color w:val="231F20"/>
        </w:rPr>
        <w:t>вотных и трудовыми действиями древних людей.</w:t>
      </w:r>
    </w:p>
    <w:p>
      <w:pPr>
        <w:spacing w:line="244" w:lineRule="auto" w:before="2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>Способы</w:t>
      </w:r>
      <w:r>
        <w:rPr>
          <w:rFonts w:ascii="Times New Roman" w:hAnsi="Times New Roman"/>
          <w:b/>
          <w:i/>
          <w:color w:val="231F20"/>
          <w:spacing w:val="24"/>
          <w:w w:val="110"/>
          <w:sz w:val="20"/>
        </w:rPr>
        <w:t> 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самостоятельной</w:t>
      </w:r>
      <w:r>
        <w:rPr>
          <w:rFonts w:ascii="Times New Roman" w:hAnsi="Times New Roman"/>
          <w:b/>
          <w:i/>
          <w:color w:val="231F20"/>
          <w:spacing w:val="25"/>
          <w:w w:val="110"/>
          <w:sz w:val="20"/>
        </w:rPr>
        <w:t>  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деятельности.</w:t>
      </w:r>
      <w:r>
        <w:rPr>
          <w:rFonts w:ascii="Times New Roman" w:hAnsi="Times New Roman"/>
          <w:b/>
          <w:i/>
          <w:color w:val="231F20"/>
          <w:spacing w:val="72"/>
          <w:w w:val="150"/>
          <w:sz w:val="20"/>
        </w:rPr>
        <w:t> </w:t>
      </w:r>
      <w:r>
        <w:rPr>
          <w:b w:val="0"/>
          <w:color w:val="231F20"/>
          <w:w w:val="110"/>
          <w:sz w:val="20"/>
        </w:rPr>
        <w:t>Режим</w:t>
      </w:r>
      <w:r>
        <w:rPr>
          <w:b w:val="0"/>
          <w:color w:val="231F20"/>
          <w:spacing w:val="76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дня</w:t>
      </w:r>
      <w:r>
        <w:rPr>
          <w:b w:val="0"/>
          <w:color w:val="231F20"/>
          <w:spacing w:val="80"/>
          <w:w w:val="110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1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правила</w:t>
      </w:r>
      <w:r>
        <w:rPr>
          <w:b w:val="0"/>
          <w:color w:val="231F20"/>
          <w:spacing w:val="-1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его</w:t>
      </w:r>
      <w:r>
        <w:rPr>
          <w:b w:val="0"/>
          <w:color w:val="231F20"/>
          <w:spacing w:val="-1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составления</w:t>
      </w:r>
      <w:r>
        <w:rPr>
          <w:b w:val="0"/>
          <w:color w:val="231F20"/>
          <w:spacing w:val="-1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15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соблюдения.</w:t>
      </w:r>
    </w:p>
    <w:p>
      <w:pPr>
        <w:spacing w:line="247" w:lineRule="auto" w:before="3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>Физическое совершенствование. </w:t>
      </w:r>
      <w:r>
        <w:rPr>
          <w:rFonts w:ascii="Times New Roman" w:hAnsi="Times New Roman"/>
          <w:i/>
          <w:color w:val="231F20"/>
          <w:w w:val="110"/>
          <w:sz w:val="20"/>
        </w:rPr>
        <w:t>Оздоровительная </w:t>
      </w:r>
      <w:r>
        <w:rPr>
          <w:rFonts w:ascii="Times New Roman" w:hAnsi="Times New Roman"/>
          <w:i/>
          <w:color w:val="231F20"/>
          <w:w w:val="110"/>
          <w:sz w:val="20"/>
        </w:rPr>
        <w:t>физи-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0"/>
          <w:sz w:val="20"/>
        </w:rPr>
        <w:t>ческая</w:t>
      </w:r>
      <w:r>
        <w:rPr>
          <w:rFonts w:ascii="Times New Roman" w:hAnsi="Times New Roman"/>
          <w:i/>
          <w:color w:val="231F20"/>
          <w:spacing w:val="4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0"/>
          <w:sz w:val="20"/>
        </w:rPr>
        <w:t>культура</w:t>
      </w:r>
      <w:r>
        <w:rPr>
          <w:b w:val="0"/>
          <w:color w:val="231F20"/>
          <w:spacing w:val="-2"/>
          <w:w w:val="110"/>
          <w:sz w:val="20"/>
        </w:rPr>
        <w:t>.</w:t>
      </w:r>
      <w:r>
        <w:rPr>
          <w:b w:val="0"/>
          <w:color w:val="231F20"/>
          <w:spacing w:val="-11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Гигиена</w:t>
      </w:r>
      <w:r>
        <w:rPr>
          <w:b w:val="0"/>
          <w:color w:val="231F20"/>
          <w:spacing w:val="-12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человека</w:t>
      </w:r>
      <w:r>
        <w:rPr>
          <w:b w:val="0"/>
          <w:color w:val="231F20"/>
          <w:spacing w:val="-12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и</w:t>
      </w:r>
      <w:r>
        <w:rPr>
          <w:b w:val="0"/>
          <w:color w:val="231F20"/>
          <w:spacing w:val="-12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требования</w:t>
      </w:r>
      <w:r>
        <w:rPr>
          <w:b w:val="0"/>
          <w:color w:val="231F20"/>
          <w:spacing w:val="-12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к</w:t>
      </w:r>
      <w:r>
        <w:rPr>
          <w:b w:val="0"/>
          <w:color w:val="231F20"/>
          <w:spacing w:val="-12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проведе- </w:t>
      </w:r>
      <w:r>
        <w:rPr>
          <w:b w:val="0"/>
          <w:color w:val="231F20"/>
          <w:sz w:val="20"/>
        </w:rPr>
        <w:t>нию гигиенических процедур. Осанка и комплексы упражне- </w:t>
      </w:r>
      <w:r>
        <w:rPr>
          <w:b w:val="0"/>
          <w:color w:val="231F20"/>
          <w:spacing w:val="-2"/>
          <w:sz w:val="20"/>
        </w:rPr>
        <w:t>ний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для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правильного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её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развития.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Физические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упражнения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pacing w:val="-2"/>
          <w:sz w:val="20"/>
        </w:rPr>
        <w:t>для </w:t>
      </w:r>
      <w:r>
        <w:rPr>
          <w:b w:val="0"/>
          <w:color w:val="231F20"/>
          <w:w w:val="105"/>
          <w:sz w:val="20"/>
        </w:rPr>
        <w:t>физкультминуток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утренней</w:t>
      </w:r>
      <w:r>
        <w:rPr>
          <w:b w:val="0"/>
          <w:color w:val="231F20"/>
          <w:spacing w:val="-14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зарядки.</w:t>
      </w:r>
    </w:p>
    <w:p>
      <w:pPr>
        <w:spacing w:line="244" w:lineRule="auto" w:before="0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0"/>
          <w:sz w:val="2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культура</w:t>
      </w:r>
      <w:r>
        <w:rPr>
          <w:b w:val="0"/>
          <w:color w:val="231F20"/>
          <w:w w:val="110"/>
          <w:sz w:val="20"/>
        </w:rPr>
        <w:t>.</w:t>
      </w:r>
      <w:r>
        <w:rPr>
          <w:b w:val="0"/>
          <w:color w:val="231F20"/>
          <w:spacing w:val="40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Прави-</w:t>
      </w:r>
      <w:r>
        <w:rPr>
          <w:b w:val="0"/>
          <w:color w:val="231F20"/>
          <w:spacing w:val="40"/>
          <w:w w:val="110"/>
          <w:sz w:val="20"/>
        </w:rPr>
        <w:t> </w:t>
      </w:r>
      <w:r>
        <w:rPr>
          <w:b w:val="0"/>
          <w:color w:val="231F20"/>
          <w:w w:val="95"/>
          <w:sz w:val="20"/>
        </w:rPr>
        <w:t>ла поведения на уроках физической культуры, подбора одежды </w:t>
      </w:r>
      <w:r>
        <w:rPr>
          <w:b w:val="0"/>
          <w:color w:val="231F20"/>
          <w:w w:val="105"/>
          <w:sz w:val="20"/>
        </w:rPr>
        <w:t>для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занятий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спортивном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зале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на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открытом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воздухе.</w:t>
      </w:r>
    </w:p>
    <w:p>
      <w:pPr>
        <w:pStyle w:val="BodyText"/>
        <w:spacing w:line="244" w:lineRule="auto"/>
        <w:ind w:left="117" w:right="114"/>
        <w:rPr>
          <w:b w:val="0"/>
        </w:rPr>
      </w:pPr>
      <w:r>
        <w:rPr>
          <w:b w:val="0"/>
          <w:color w:val="231F20"/>
        </w:rPr>
        <w:t>Гимнастика с основами акробатики. Исходные </w:t>
      </w:r>
      <w:r>
        <w:rPr>
          <w:b w:val="0"/>
          <w:color w:val="231F20"/>
        </w:rPr>
        <w:t>положения в физических упражнениях: стойки, упоры, седы, положения </w:t>
      </w:r>
      <w:r>
        <w:rPr>
          <w:b w:val="0"/>
          <w:color w:val="231F20"/>
          <w:w w:val="95"/>
        </w:rPr>
        <w:t>лёжа. Строевые упражнения: построение и перестроение в одну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две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шеренги,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стоя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месте;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повороты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направо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налево;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пе- редвижение в колонне по одному с равномерной скоростью.</w:t>
      </w:r>
    </w:p>
    <w:p>
      <w:pPr>
        <w:pStyle w:val="BodyText"/>
        <w:spacing w:line="244" w:lineRule="auto"/>
        <w:ind w:left="117" w:right="115"/>
        <w:rPr>
          <w:b w:val="0"/>
        </w:rPr>
      </w:pPr>
      <w:r>
        <w:rPr>
          <w:b w:val="0"/>
          <w:color w:val="231F20"/>
        </w:rPr>
        <w:t>Гимнастические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упражнения: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стилизованные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пере- движения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ходьбой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бегом;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гимнастическим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мя- чом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гимнастической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скакалкой;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стилизованные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гимнастиче- ские прыжки.</w:t>
      </w:r>
    </w:p>
    <w:p>
      <w:pPr>
        <w:pStyle w:val="BodyText"/>
        <w:spacing w:line="244" w:lineRule="auto" w:before="1"/>
        <w:ind w:left="117" w:right="114"/>
        <w:rPr>
          <w:b w:val="0"/>
        </w:rPr>
      </w:pPr>
      <w:r>
        <w:rPr>
          <w:b w:val="0"/>
          <w:color w:val="231F20"/>
        </w:rPr>
        <w:t>Акробатические упражнения: подъём туловища из </w:t>
      </w:r>
      <w:r>
        <w:rPr>
          <w:b w:val="0"/>
          <w:color w:val="231F20"/>
        </w:rPr>
        <w:t>положе- ния лёжа на спине и животе; подъём ног из положения лёжа 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животе;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сгибание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рук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положении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упор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лёжа;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прыжки в группировке, толчком двумя ногами; прыжки в упоре на руки, толчком двумя ногами.</w:t>
      </w:r>
    </w:p>
    <w:p>
      <w:pPr>
        <w:pStyle w:val="BodyText"/>
        <w:spacing w:line="244" w:lineRule="auto" w:before="3"/>
        <w:ind w:left="117" w:right="114"/>
        <w:rPr>
          <w:b w:val="0"/>
        </w:rPr>
      </w:pPr>
      <w:r>
        <w:rPr>
          <w:b w:val="0"/>
          <w:color w:val="231F20"/>
          <w:w w:val="95"/>
        </w:rPr>
        <w:t>Лыжная подготовка</w:t>
      </w:r>
      <w:r>
        <w:rPr>
          <w:rFonts w:ascii="Times New Roman" w:hAnsi="Times New Roman"/>
          <w:i/>
          <w:color w:val="231F20"/>
          <w:w w:val="95"/>
        </w:rPr>
        <w:t>. </w:t>
      </w:r>
      <w:r>
        <w:rPr>
          <w:b w:val="0"/>
          <w:color w:val="231F20"/>
          <w:w w:val="95"/>
        </w:rPr>
        <w:t>Переноска лыж к месту занятия. Основ- </w:t>
      </w:r>
      <w:r>
        <w:rPr>
          <w:b w:val="0"/>
          <w:color w:val="231F20"/>
        </w:rPr>
        <w:t>ная стойка лыжника. Передвижение на лыжах </w:t>
      </w:r>
      <w:r>
        <w:rPr>
          <w:b w:val="0"/>
          <w:color w:val="231F20"/>
        </w:rPr>
        <w:t>ступающим шагом (без палок). Передвижение на лыжах скользящим ша- гом (без палок).</w:t>
      </w:r>
    </w:p>
    <w:p>
      <w:pPr>
        <w:pStyle w:val="BodyText"/>
        <w:spacing w:line="244" w:lineRule="auto" w:before="2"/>
        <w:ind w:left="117" w:right="115"/>
        <w:rPr>
          <w:b w:val="0"/>
        </w:rPr>
      </w:pPr>
      <w:r>
        <w:rPr>
          <w:b w:val="0"/>
          <w:color w:val="231F20"/>
        </w:rPr>
        <w:t>Лёгкая атлетика. Равномерная ходьба и равномерный бег. </w:t>
      </w:r>
      <w:r>
        <w:rPr>
          <w:b w:val="0"/>
          <w:color w:val="231F20"/>
          <w:spacing w:val="-2"/>
        </w:rPr>
        <w:t>Прыжки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длину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высоту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места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толчком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двумя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ногами,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вы- </w:t>
      </w:r>
      <w:r>
        <w:rPr>
          <w:b w:val="0"/>
          <w:color w:val="231F20"/>
        </w:rPr>
        <w:t>соту с прямого разбега.</w:t>
      </w:r>
    </w:p>
    <w:p>
      <w:pPr>
        <w:pStyle w:val="BodyText"/>
        <w:spacing w:line="244" w:lineRule="auto" w:before="1"/>
        <w:ind w:left="117" w:right="115"/>
        <w:rPr>
          <w:b w:val="0"/>
        </w:rPr>
      </w:pPr>
      <w:r>
        <w:rPr>
          <w:b w:val="0"/>
          <w:color w:val="231F20"/>
          <w:spacing w:val="-2"/>
        </w:rPr>
        <w:t>Подвижные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спортивные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игры.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Считалки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самостоятель- </w:t>
      </w:r>
      <w:r>
        <w:rPr>
          <w:b w:val="0"/>
          <w:color w:val="231F20"/>
        </w:rPr>
        <w:t>ной организации подвижных игр.</w:t>
      </w:r>
    </w:p>
    <w:p>
      <w:pPr>
        <w:spacing w:after="0" w:line="244" w:lineRule="auto"/>
        <w:sectPr>
          <w:pgSz w:w="7830" w:h="12020"/>
          <w:pgMar w:header="0" w:footer="709" w:top="580" w:bottom="900" w:left="620" w:right="620"/>
        </w:sectPr>
      </w:pPr>
    </w:p>
    <w:p>
      <w:pPr>
        <w:spacing w:line="237" w:lineRule="auto" w:before="70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> </w:t>
      </w:r>
      <w:r>
        <w:rPr>
          <w:b w:val="0"/>
          <w:color w:val="231F20"/>
          <w:w w:val="105"/>
          <w:sz w:val="20"/>
        </w:rPr>
        <w:t>Разви-</w:t>
      </w:r>
      <w:r>
        <w:rPr>
          <w:b w:val="0"/>
          <w:color w:val="231F20"/>
          <w:spacing w:val="80"/>
          <w:w w:val="105"/>
          <w:sz w:val="20"/>
        </w:rPr>
        <w:t> </w:t>
      </w:r>
      <w:r>
        <w:rPr>
          <w:b w:val="0"/>
          <w:color w:val="231F20"/>
          <w:sz w:val="20"/>
        </w:rPr>
        <w:t>тие основных физических качеств средствами спортивных и подвижных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игр.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Подготовка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выполнению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нормативных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тре- </w:t>
      </w:r>
      <w:r>
        <w:rPr>
          <w:b w:val="0"/>
          <w:color w:val="231F20"/>
          <w:w w:val="105"/>
          <w:sz w:val="20"/>
        </w:rPr>
        <w:t>бований комплекса ГТО.</w:t>
      </w:r>
    </w:p>
    <w:p>
      <w:pPr>
        <w:pStyle w:val="Heading3"/>
        <w:numPr>
          <w:ilvl w:val="0"/>
          <w:numId w:val="67"/>
        </w:numPr>
        <w:tabs>
          <w:tab w:pos="312" w:val="left" w:leader="none"/>
        </w:tabs>
        <w:spacing w:line="240" w:lineRule="auto" w:before="146" w:after="0"/>
        <w:ind w:left="311" w:right="0" w:hanging="194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line="237" w:lineRule="auto" w:before="56"/>
        <w:ind w:left="117" w:right="115"/>
        <w:rPr>
          <w:b w:val="0"/>
        </w:rPr>
      </w:pPr>
      <w:r>
        <w:rPr>
          <w:rFonts w:ascii="Times New Roman" w:hAnsi="Times New Roman"/>
          <w:b/>
          <w:i/>
          <w:color w:val="231F20"/>
          <w:w w:val="110"/>
        </w:rPr>
        <w:t>Знания</w:t>
      </w:r>
      <w:r>
        <w:rPr>
          <w:rFonts w:ascii="Times New Roman" w:hAnsi="Times New Roman"/>
          <w:b/>
          <w:i/>
          <w:color w:val="231F20"/>
          <w:spacing w:val="40"/>
          <w:w w:val="110"/>
        </w:rPr>
        <w:t> </w:t>
      </w:r>
      <w:r>
        <w:rPr>
          <w:rFonts w:ascii="Times New Roman" w:hAnsi="Times New Roman"/>
          <w:b/>
          <w:i/>
          <w:color w:val="231F20"/>
          <w:w w:val="110"/>
        </w:rPr>
        <w:t>о</w:t>
      </w:r>
      <w:r>
        <w:rPr>
          <w:rFonts w:ascii="Times New Roman" w:hAnsi="Times New Roman"/>
          <w:b/>
          <w:i/>
          <w:color w:val="231F20"/>
          <w:spacing w:val="40"/>
          <w:w w:val="110"/>
        </w:rPr>
        <w:t> </w:t>
      </w:r>
      <w:r>
        <w:rPr>
          <w:rFonts w:ascii="Times New Roman" w:hAnsi="Times New Roman"/>
          <w:b/>
          <w:i/>
          <w:color w:val="231F20"/>
          <w:w w:val="110"/>
        </w:rPr>
        <w:t>физической</w:t>
      </w:r>
      <w:r>
        <w:rPr>
          <w:rFonts w:ascii="Times New Roman" w:hAnsi="Times New Roman"/>
          <w:b/>
          <w:i/>
          <w:color w:val="231F20"/>
          <w:spacing w:val="40"/>
          <w:w w:val="110"/>
        </w:rPr>
        <w:t> </w:t>
      </w:r>
      <w:r>
        <w:rPr>
          <w:rFonts w:ascii="Times New Roman" w:hAnsi="Times New Roman"/>
          <w:b/>
          <w:i/>
          <w:color w:val="231F20"/>
          <w:w w:val="110"/>
        </w:rPr>
        <w:t>культуре</w:t>
      </w:r>
      <w:r>
        <w:rPr>
          <w:b w:val="0"/>
          <w:color w:val="231F20"/>
          <w:w w:val="110"/>
        </w:rPr>
        <w:t>. </w:t>
      </w:r>
      <w:r>
        <w:rPr>
          <w:b w:val="0"/>
          <w:color w:val="231F20"/>
        </w:rPr>
        <w:t>Из истории </w:t>
      </w:r>
      <w:r>
        <w:rPr>
          <w:b w:val="0"/>
          <w:color w:val="231F20"/>
        </w:rPr>
        <w:t>возникнове- </w:t>
      </w:r>
      <w:r>
        <w:rPr>
          <w:b w:val="0"/>
          <w:color w:val="231F20"/>
          <w:w w:val="95"/>
        </w:rPr>
        <w:t>ния физических упражнений и первых соревнований. Зарожде- </w:t>
      </w:r>
      <w:r>
        <w:rPr>
          <w:b w:val="0"/>
          <w:color w:val="231F20"/>
        </w:rPr>
        <w:t>ние Олимпийских игр древности.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rFonts w:ascii="Times New Roman" w:hAnsi="Times New Roman"/>
          <w:b/>
          <w:i/>
          <w:color w:val="231F20"/>
          <w:w w:val="110"/>
        </w:rPr>
        <w:t>Способы самостоятельной деятельности. </w:t>
      </w:r>
      <w:r>
        <w:rPr>
          <w:b w:val="0"/>
          <w:color w:val="231F20"/>
          <w:w w:val="110"/>
        </w:rPr>
        <w:t>Физическое </w:t>
      </w:r>
      <w:r>
        <w:rPr>
          <w:b w:val="0"/>
          <w:color w:val="231F20"/>
          <w:w w:val="95"/>
        </w:rPr>
        <w:t>развитие и его измерение. Физические качества человека: сила, </w:t>
      </w:r>
      <w:r>
        <w:rPr>
          <w:b w:val="0"/>
          <w:color w:val="231F20"/>
        </w:rPr>
        <w:t>быстрота,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выносливость,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гибкость,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координация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способы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 </w:t>
      </w:r>
      <w:r>
        <w:rPr>
          <w:b w:val="0"/>
          <w:color w:val="231F20"/>
          <w:spacing w:val="-2"/>
        </w:rPr>
        <w:t>измерения. Составление дневника наблюдений по физической </w:t>
      </w:r>
      <w:r>
        <w:rPr>
          <w:b w:val="0"/>
          <w:color w:val="231F20"/>
          <w:spacing w:val="-2"/>
          <w:w w:val="110"/>
        </w:rPr>
        <w:t>культуре.</w:t>
      </w:r>
    </w:p>
    <w:p>
      <w:pPr>
        <w:spacing w:line="237" w:lineRule="auto" w:before="0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b/>
          <w:i/>
          <w:color w:val="231F20"/>
          <w:w w:val="105"/>
          <w:sz w:val="20"/>
        </w:rPr>
        <w:t>Физическое</w:t>
      </w:r>
      <w:r>
        <w:rPr>
          <w:rFonts w:ascii="Times New Roman" w:hAnsi="Times New Roman"/>
          <w:b/>
          <w:i/>
          <w:color w:val="231F20"/>
          <w:spacing w:val="72"/>
          <w:w w:val="105"/>
          <w:sz w:val="20"/>
        </w:rPr>
        <w:t> </w:t>
      </w:r>
      <w:r>
        <w:rPr>
          <w:rFonts w:ascii="Times New Roman" w:hAnsi="Times New Roman"/>
          <w:b/>
          <w:i/>
          <w:color w:val="231F20"/>
          <w:w w:val="105"/>
          <w:sz w:val="20"/>
        </w:rPr>
        <w:t>совершенствование</w:t>
      </w:r>
      <w:r>
        <w:rPr>
          <w:b w:val="0"/>
          <w:color w:val="231F20"/>
          <w:w w:val="105"/>
          <w:sz w:val="20"/>
        </w:rPr>
        <w:t>.</w:t>
      </w:r>
      <w:r>
        <w:rPr>
          <w:b w:val="0"/>
          <w:color w:val="231F20"/>
          <w:spacing w:val="46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Оздоровительная</w:t>
      </w:r>
      <w:r>
        <w:rPr>
          <w:rFonts w:ascii="Times New Roman" w:hAnsi="Times New Roman"/>
          <w:i/>
          <w:color w:val="231F20"/>
          <w:spacing w:val="63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физи-</w:t>
      </w:r>
      <w:r>
        <w:rPr>
          <w:rFonts w:ascii="Times New Roman" w:hAnsi="Times New Roman"/>
          <w:i/>
          <w:color w:val="231F20"/>
          <w:spacing w:val="80"/>
          <w:w w:val="15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ческая культура. </w:t>
      </w:r>
      <w:r>
        <w:rPr>
          <w:b w:val="0"/>
          <w:color w:val="231F20"/>
          <w:sz w:val="20"/>
        </w:rPr>
        <w:t>Закаливание организма обтиранием. Состав- </w:t>
      </w:r>
      <w:r>
        <w:rPr>
          <w:b w:val="0"/>
          <w:color w:val="231F20"/>
          <w:w w:val="105"/>
          <w:sz w:val="20"/>
        </w:rPr>
        <w:t>ление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комплекса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утренней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зарядки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физкультминутки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для занятий в домашних условиях.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rFonts w:ascii="Times New Roman" w:hAnsi="Times New Roman"/>
          <w:i/>
          <w:color w:val="231F20"/>
        </w:rPr>
        <w:t>физическая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rFonts w:ascii="Times New Roman" w:hAnsi="Times New Roman"/>
          <w:i/>
          <w:color w:val="231F20"/>
        </w:rPr>
        <w:t>культура.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b w:val="0"/>
          <w:color w:val="231F20"/>
        </w:rPr>
        <w:t>Гимна-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стика с основами акробатики. Правила поведения на занятиях </w:t>
      </w:r>
      <w:r>
        <w:rPr>
          <w:b w:val="0"/>
          <w:color w:val="231F20"/>
        </w:rPr>
        <w:t>гимнастикой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акробатикой.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Строевые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команды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построении и перестроении в одну шеренгу и колонну по одному; при по- воротах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направо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налево,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стоя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месте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движении.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Пере- </w:t>
      </w:r>
      <w:r>
        <w:rPr>
          <w:b w:val="0"/>
          <w:color w:val="231F20"/>
          <w:w w:val="95"/>
        </w:rPr>
        <w:t>движение в колонне по одному с равномерной и изменяющейся </w:t>
      </w:r>
      <w:r>
        <w:rPr>
          <w:b w:val="0"/>
          <w:color w:val="231F20"/>
        </w:rPr>
        <w:t>скоростью движения.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разминки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гимнастических упражнений.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Прыжки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скакалкой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двух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ногах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поочерёд- но на правой и левой ноге на месте. Упражнения с гимнасти- ческим мячом: подбрасывание, перекаты и наклоны с мячом в руках. Танцевальный хороводный шаг, танец галоп.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b w:val="0"/>
          <w:color w:val="231F20"/>
        </w:rPr>
        <w:t>Лыжная подготовка. Правила поведения на занятиях </w:t>
      </w:r>
      <w:r>
        <w:rPr>
          <w:b w:val="0"/>
          <w:color w:val="231F20"/>
        </w:rPr>
        <w:t>лыж- 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подготовкой.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лыжах: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передвижение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двух- шажным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попеременным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ходом;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спуск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небольшого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склона 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стойке;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торможение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лыжными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палками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 трассе и падением на бок во время спуска.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b w:val="0"/>
          <w:color w:val="231F20"/>
        </w:rPr>
        <w:t>Лёгкая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атлетика.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занятиях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лёгкой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ат- </w:t>
      </w:r>
      <w:r>
        <w:rPr>
          <w:b w:val="0"/>
          <w:color w:val="231F20"/>
          <w:w w:val="95"/>
        </w:rPr>
        <w:t>летикой. Броски малого мяча в неподвижную мишень разными </w:t>
      </w:r>
      <w:r>
        <w:rPr>
          <w:b w:val="0"/>
          <w:color w:val="231F20"/>
        </w:rPr>
        <w:t>способами из положения стоя, сидя и лёжа. Разнообразные сложнокоординированные прыжки толчком одной ногой и двумя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ногами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места,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движении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направлениях, 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амплитудой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траекторией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полёта.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Прыжок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высоту </w:t>
      </w:r>
      <w:r>
        <w:rPr>
          <w:b w:val="0"/>
          <w:color w:val="231F20"/>
          <w:w w:val="95"/>
        </w:rPr>
        <w:t>с прямого разбега. Ходьба по гимнастической скамейке с изме- нением скорости и направления движения. Беговые сложноко- </w:t>
      </w:r>
      <w:r>
        <w:rPr>
          <w:b w:val="0"/>
          <w:color w:val="231F20"/>
        </w:rPr>
        <w:t>ординационные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упражнения: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ускорения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2"/>
        </w:rPr>
        <w:t>исходных</w:t>
      </w:r>
    </w:p>
    <w:p>
      <w:pPr>
        <w:spacing w:after="0" w:line="23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37" w:lineRule="auto" w:before="70"/>
        <w:ind w:left="117" w:right="115" w:firstLine="0"/>
        <w:rPr>
          <w:b w:val="0"/>
        </w:rPr>
      </w:pPr>
      <w:r>
        <w:rPr>
          <w:b w:val="0"/>
          <w:color w:val="231F20"/>
          <w:spacing w:val="-2"/>
        </w:rPr>
        <w:t>положений;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змейкой;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кругу;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обеганием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предметов;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преодо- </w:t>
      </w:r>
      <w:r>
        <w:rPr>
          <w:b w:val="0"/>
          <w:color w:val="231F20"/>
        </w:rPr>
        <w:t>лением небольших препятствий.</w:t>
      </w:r>
    </w:p>
    <w:p>
      <w:pPr>
        <w:pStyle w:val="BodyText"/>
        <w:spacing w:line="237" w:lineRule="auto"/>
        <w:ind w:left="117" w:right="115"/>
        <w:rPr>
          <w:b w:val="0"/>
        </w:rPr>
      </w:pPr>
      <w:r>
        <w:rPr>
          <w:b w:val="0"/>
          <w:color w:val="231F20"/>
          <w:w w:val="95"/>
        </w:rPr>
        <w:t>Подвижные игры. Подвижные игры с техническими </w:t>
      </w:r>
      <w:r>
        <w:rPr>
          <w:b w:val="0"/>
          <w:color w:val="231F20"/>
          <w:w w:val="95"/>
        </w:rPr>
        <w:t>приёма- </w:t>
      </w:r>
      <w:r>
        <w:rPr>
          <w:b w:val="0"/>
          <w:color w:val="231F20"/>
        </w:rPr>
        <w:t>ми спортивных игр (баскетбол, футбол).</w:t>
      </w:r>
    </w:p>
    <w:p>
      <w:pPr>
        <w:spacing w:line="237" w:lineRule="auto" w:before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4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Подго- </w:t>
      </w:r>
      <w:r>
        <w:rPr>
          <w:b w:val="0"/>
          <w:color w:val="231F20"/>
          <w:sz w:val="20"/>
        </w:rPr>
        <w:t>товка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соревнованиям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комплексу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ГТО.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Развитие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z w:val="20"/>
        </w:rPr>
        <w:t>основных </w:t>
      </w:r>
      <w:r>
        <w:rPr>
          <w:b w:val="0"/>
          <w:color w:val="231F20"/>
          <w:w w:val="105"/>
          <w:sz w:val="20"/>
        </w:rPr>
        <w:t>физических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качеств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средствами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подвижных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спортивных </w:t>
      </w:r>
      <w:r>
        <w:rPr>
          <w:b w:val="0"/>
          <w:color w:val="231F20"/>
          <w:spacing w:val="-4"/>
          <w:w w:val="105"/>
          <w:sz w:val="20"/>
        </w:rPr>
        <w:t>игр.</w:t>
      </w:r>
    </w:p>
    <w:p>
      <w:pPr>
        <w:pStyle w:val="Heading3"/>
        <w:numPr>
          <w:ilvl w:val="0"/>
          <w:numId w:val="67"/>
        </w:numPr>
        <w:tabs>
          <w:tab w:pos="312" w:val="left" w:leader="none"/>
        </w:tabs>
        <w:spacing w:line="240" w:lineRule="auto" w:before="144" w:after="0"/>
        <w:ind w:left="311" w:right="0" w:hanging="194"/>
        <w:jc w:val="both"/>
      </w:pPr>
      <w:r>
        <w:rPr>
          <w:color w:val="231F20"/>
          <w:spacing w:val="-2"/>
        </w:rPr>
        <w:t>КЛАСС</w:t>
      </w:r>
    </w:p>
    <w:p>
      <w:pPr>
        <w:pStyle w:val="BodyText"/>
        <w:spacing w:line="237" w:lineRule="auto" w:before="56"/>
        <w:ind w:left="117" w:right="115"/>
        <w:rPr>
          <w:b w:val="0"/>
        </w:rPr>
      </w:pPr>
      <w:r>
        <w:rPr>
          <w:rFonts w:ascii="Times New Roman" w:hAnsi="Times New Roman"/>
          <w:b/>
          <w:i/>
          <w:color w:val="231F20"/>
          <w:w w:val="115"/>
        </w:rPr>
        <w:t>Знания о физической культуре. </w:t>
      </w:r>
      <w:r>
        <w:rPr>
          <w:b w:val="0"/>
          <w:color w:val="231F20"/>
        </w:rPr>
        <w:t>Из истории развития </w:t>
      </w:r>
      <w:r>
        <w:rPr>
          <w:b w:val="0"/>
          <w:color w:val="231F20"/>
        </w:rPr>
        <w:t>фи- зической культуры у древних народов, населявших террито- рию России. История появления современного спорта.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rFonts w:ascii="Times New Roman" w:hAnsi="Times New Roman"/>
          <w:b/>
          <w:i/>
          <w:color w:val="231F20"/>
          <w:w w:val="110"/>
        </w:rPr>
        <w:t>Способы самостоятельной деятельности. </w:t>
      </w:r>
      <w:r>
        <w:rPr>
          <w:b w:val="0"/>
          <w:color w:val="231F20"/>
        </w:rPr>
        <w:t>Виды </w:t>
      </w:r>
      <w:r>
        <w:rPr>
          <w:b w:val="0"/>
          <w:color w:val="231F20"/>
        </w:rPr>
        <w:t>физи- ческих упражнений, используемых на уроках физической культуры: общеразвивающие, подготовительные, соревнова- тельные, их отличительные признаки и предназначение. Спо- собы измерения пульса на занятиях физической культурой </w:t>
      </w:r>
      <w:r>
        <w:rPr>
          <w:b w:val="0"/>
          <w:color w:val="231F20"/>
          <w:spacing w:val="-2"/>
        </w:rPr>
        <w:t>(наложение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руки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под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грудь).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Дозировка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нагрузки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развитии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качеств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уроках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культуры.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Дозиро- вание физических упражнений для комплексов физкультми- нутки и утренней зарядки. Составление графика занятий по развитию физических качеств на учебный год.</w:t>
      </w:r>
    </w:p>
    <w:p>
      <w:pPr>
        <w:spacing w:line="237" w:lineRule="auto" w:before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>Физическое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 совершенствование.</w:t>
      </w:r>
      <w:r>
        <w:rPr>
          <w:rFonts w:ascii="Times New Roman" w:hAnsi="Times New Roman"/>
          <w:b/>
          <w:i/>
          <w:color w:val="231F2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Оздоровительная</w:t>
      </w:r>
      <w:r>
        <w:rPr>
          <w:rFonts w:ascii="Times New Roman" w:hAnsi="Times New Roman"/>
          <w:i/>
          <w:color w:val="231F2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фи-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зическая культура. </w:t>
      </w:r>
      <w:r>
        <w:rPr>
          <w:b w:val="0"/>
          <w:color w:val="231F20"/>
          <w:w w:val="105"/>
          <w:sz w:val="20"/>
        </w:rPr>
        <w:t>Закаливание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организма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при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помощи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обли- вания</w:t>
      </w:r>
      <w:r>
        <w:rPr>
          <w:b w:val="0"/>
          <w:color w:val="231F20"/>
          <w:w w:val="105"/>
          <w:sz w:val="20"/>
        </w:rPr>
        <w:t> под</w:t>
      </w:r>
      <w:r>
        <w:rPr>
          <w:b w:val="0"/>
          <w:color w:val="231F20"/>
          <w:w w:val="105"/>
          <w:sz w:val="20"/>
        </w:rPr>
        <w:t> душем.</w:t>
      </w:r>
      <w:r>
        <w:rPr>
          <w:b w:val="0"/>
          <w:color w:val="231F20"/>
          <w:w w:val="105"/>
          <w:sz w:val="20"/>
        </w:rPr>
        <w:t> Упражнения</w:t>
      </w:r>
      <w:r>
        <w:rPr>
          <w:b w:val="0"/>
          <w:color w:val="231F20"/>
          <w:w w:val="105"/>
          <w:sz w:val="20"/>
        </w:rPr>
        <w:t> дыхательной</w:t>
      </w:r>
      <w:r>
        <w:rPr>
          <w:b w:val="0"/>
          <w:color w:val="231F20"/>
          <w:w w:val="105"/>
          <w:sz w:val="20"/>
        </w:rPr>
        <w:t> и</w:t>
      </w:r>
      <w:r>
        <w:rPr>
          <w:b w:val="0"/>
          <w:color w:val="231F20"/>
          <w:w w:val="105"/>
          <w:sz w:val="20"/>
        </w:rPr>
        <w:t> зрительной </w:t>
      </w:r>
      <w:r>
        <w:rPr>
          <w:b w:val="0"/>
          <w:color w:val="231F20"/>
          <w:sz w:val="20"/>
        </w:rPr>
        <w:t>гимнастики, их влияние на восстановление организма после </w:t>
      </w:r>
      <w:r>
        <w:rPr>
          <w:b w:val="0"/>
          <w:color w:val="231F20"/>
          <w:w w:val="105"/>
          <w:sz w:val="20"/>
        </w:rPr>
        <w:t>умственной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физической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нагрузки.</w:t>
      </w:r>
    </w:p>
    <w:p>
      <w:pPr>
        <w:pStyle w:val="BodyText"/>
        <w:spacing w:line="237" w:lineRule="auto"/>
        <w:ind w:left="117" w:right="116"/>
        <w:rPr>
          <w:b w:val="0"/>
        </w:rPr>
      </w:pPr>
      <w:r>
        <w:rPr>
          <w:rFonts w:ascii="Times New Roman" w:hAnsi="Times New Roman"/>
          <w:i/>
          <w:color w:val="231F20"/>
        </w:rPr>
        <w:t>Спортивно-оздоровительная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rFonts w:ascii="Times New Roman" w:hAnsi="Times New Roman"/>
          <w:i/>
          <w:color w:val="231F20"/>
        </w:rPr>
        <w:t>физическая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rFonts w:ascii="Times New Roman" w:hAnsi="Times New Roman"/>
          <w:i/>
          <w:color w:val="231F20"/>
        </w:rPr>
        <w:t>культура.</w:t>
      </w:r>
      <w:r>
        <w:rPr>
          <w:rFonts w:ascii="Times New Roman" w:hAnsi="Times New Roman"/>
          <w:i/>
          <w:color w:val="231F20"/>
          <w:spacing w:val="80"/>
          <w:w w:val="150"/>
        </w:rPr>
        <w:t> </w:t>
      </w:r>
      <w:r>
        <w:rPr>
          <w:b w:val="0"/>
          <w:color w:val="231F20"/>
        </w:rPr>
        <w:t>Гимна-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стика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акробатики.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Строевые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движе- нии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противоходом;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перестроении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колонны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одному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ко- лонну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</w:rPr>
        <w:t>три,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</w:rPr>
        <w:t>стоя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</w:rPr>
        <w:t>месте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</w:rPr>
        <w:t>движении.</w:t>
      </w:r>
      <w:r>
        <w:rPr>
          <w:b w:val="0"/>
          <w:color w:val="231F20"/>
          <w:spacing w:val="66"/>
        </w:rPr>
        <w:t> </w:t>
      </w:r>
      <w:r>
        <w:rPr>
          <w:b w:val="0"/>
          <w:color w:val="231F20"/>
        </w:rPr>
        <w:t>Упражнения 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лазании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канату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приёма.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гимнасти- ческой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скамейке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передвижении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стилизованными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способами ходьбы: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вперёд,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назад,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высоким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подниманием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колен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изме- нением положения рук, приставным шагом правым и левым </w:t>
      </w:r>
      <w:r>
        <w:rPr>
          <w:b w:val="0"/>
          <w:color w:val="231F20"/>
          <w:w w:val="95"/>
        </w:rPr>
        <w:t>боком. Передвижения по наклонной гимнастической скамейке: </w:t>
      </w:r>
      <w:r>
        <w:rPr>
          <w:b w:val="0"/>
          <w:color w:val="231F20"/>
        </w:rPr>
        <w:t>равномерной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ходьбой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поворотом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стороны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движе- нием руками; приставным шагом правым и левым боком.</w:t>
      </w:r>
    </w:p>
    <w:p>
      <w:pPr>
        <w:pStyle w:val="BodyText"/>
        <w:spacing w:line="237" w:lineRule="auto"/>
        <w:ind w:left="117" w:right="113"/>
        <w:rPr>
          <w:b w:val="0"/>
        </w:rPr>
      </w:pPr>
      <w:r>
        <w:rPr>
          <w:b w:val="0"/>
          <w:color w:val="231F20"/>
        </w:rPr>
        <w:t>Упражнения в передвижении по гимнастической </w:t>
      </w:r>
      <w:r>
        <w:rPr>
          <w:b w:val="0"/>
          <w:color w:val="231F20"/>
        </w:rPr>
        <w:t>стенке: ходьба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приставным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шагом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правым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левым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боком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нижней жерди; лазанье разноимённым способом. Прыжки через ска- калку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изменяющейся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скоростью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вращения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двух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ногах 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поочерёдно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правой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левой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ноге;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прыжки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скакалку</w:t>
      </w:r>
    </w:p>
    <w:p>
      <w:pPr>
        <w:spacing w:after="0" w:line="23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37" w:lineRule="auto" w:before="70"/>
        <w:ind w:left="117" w:right="113" w:firstLine="0"/>
        <w:rPr>
          <w:b w:val="0"/>
        </w:rPr>
      </w:pPr>
      <w:r>
        <w:rPr>
          <w:b w:val="0"/>
          <w:color w:val="231F20"/>
        </w:rPr>
        <w:t>назад с равномерной скоростью. Ритмическая </w:t>
      </w:r>
      <w:r>
        <w:rPr>
          <w:b w:val="0"/>
          <w:color w:val="231F20"/>
        </w:rPr>
        <w:t>гимнастика: стилизованные наклоны и повороты туловища с изменением положения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рук;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стилизованные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шаги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месте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сочетании 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движением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рук,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ног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туловища.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танцах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галоп и полька.</w:t>
      </w:r>
    </w:p>
    <w:p>
      <w:pPr>
        <w:pStyle w:val="BodyText"/>
        <w:spacing w:line="237" w:lineRule="auto"/>
        <w:ind w:left="117" w:right="115"/>
        <w:rPr>
          <w:b w:val="0"/>
        </w:rPr>
      </w:pPr>
      <w:r>
        <w:rPr>
          <w:b w:val="0"/>
          <w:color w:val="231F20"/>
          <w:spacing w:val="-2"/>
        </w:rPr>
        <w:t>Лёгкая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атлетика.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Прыжок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длину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разбега,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способом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согнув </w:t>
      </w:r>
      <w:r>
        <w:rPr>
          <w:b w:val="0"/>
          <w:color w:val="231F20"/>
        </w:rPr>
        <w:t>ноги. Броски набивного мяча из-за головы в положении сидя 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стоя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месте.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Беговые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скоростной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координа- ционной направленности: челночный бег; бег с преодолением </w:t>
      </w:r>
      <w:r>
        <w:rPr>
          <w:b w:val="0"/>
          <w:color w:val="231F20"/>
          <w:w w:val="95"/>
        </w:rPr>
        <w:t>препятствий; с ускорением и торможением; максимальной ско- </w:t>
      </w:r>
      <w:r>
        <w:rPr>
          <w:b w:val="0"/>
          <w:color w:val="231F20"/>
        </w:rPr>
        <w:t>ростью на дистанции 30 м.</w:t>
      </w:r>
    </w:p>
    <w:p>
      <w:pPr>
        <w:pStyle w:val="BodyText"/>
        <w:spacing w:line="237" w:lineRule="auto"/>
        <w:ind w:left="117" w:right="115"/>
        <w:rPr>
          <w:b w:val="0"/>
        </w:rPr>
      </w:pPr>
      <w:r>
        <w:rPr>
          <w:b w:val="0"/>
          <w:color w:val="231F20"/>
        </w:rPr>
        <w:t>Лыжная подготовка. Передвижение одновременным </w:t>
      </w:r>
      <w:r>
        <w:rPr>
          <w:b w:val="0"/>
          <w:color w:val="231F20"/>
        </w:rPr>
        <w:t>двух- шажным ходом. Упражнения в поворотах на лыжах пересту- панием стоя на месте и в движении. Торможение плугом.</w:t>
      </w:r>
    </w:p>
    <w:p>
      <w:pPr>
        <w:pStyle w:val="BodyText"/>
        <w:spacing w:line="237" w:lineRule="auto"/>
        <w:ind w:left="117" w:right="116"/>
        <w:rPr>
          <w:b w:val="0"/>
        </w:rPr>
      </w:pPr>
      <w:r>
        <w:rPr>
          <w:b w:val="0"/>
          <w:color w:val="231F20"/>
        </w:rPr>
        <w:t>Плавательная подготовка. Правила поведения в </w:t>
      </w:r>
      <w:r>
        <w:rPr>
          <w:b w:val="0"/>
          <w:color w:val="231F20"/>
        </w:rPr>
        <w:t>бассейне. Виды современного спортивного плавания: кроль на груди и спине; брас. Упражнения ознакомительного плавания: пере- движение по дну ходьбой и прыжками; погружение в воду и </w:t>
      </w:r>
      <w:r>
        <w:rPr>
          <w:b w:val="0"/>
          <w:color w:val="231F20"/>
          <w:w w:val="95"/>
        </w:rPr>
        <w:t>всплывание; скольжение на воде. Упражнения в плавании кро- </w:t>
      </w:r>
      <w:r>
        <w:rPr>
          <w:b w:val="0"/>
          <w:color w:val="231F20"/>
        </w:rPr>
        <w:t>лем на груди.</w:t>
      </w:r>
    </w:p>
    <w:p>
      <w:pPr>
        <w:pStyle w:val="BodyText"/>
        <w:spacing w:line="237" w:lineRule="auto"/>
        <w:ind w:left="117" w:right="115"/>
        <w:rPr>
          <w:b w:val="0"/>
        </w:rPr>
      </w:pPr>
      <w:r>
        <w:rPr>
          <w:b w:val="0"/>
          <w:color w:val="231F20"/>
        </w:rPr>
        <w:t>Подвижные и спортивные игры. Подвижные игры на </w:t>
      </w:r>
      <w:r>
        <w:rPr>
          <w:b w:val="0"/>
          <w:color w:val="231F20"/>
        </w:rPr>
        <w:t>точ- ность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движений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приёмами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спортивных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игр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лыжной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подго- товки.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Баскетбол: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ведение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баскетбольного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мяча;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ловля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пере- дача баскетбольного мяча. Волейбол: прямая нижняя подача; приём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передача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мяча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снизу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двумя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руками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месте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дви- жении.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Футбол: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ведение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футбольного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мяча;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удар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неподвиж- ному футбольному мячу.</w:t>
      </w:r>
    </w:p>
    <w:p>
      <w:pPr>
        <w:spacing w:line="237" w:lineRule="auto" w:before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физическая</w:t>
      </w:r>
      <w:r>
        <w:rPr>
          <w:rFonts w:ascii="Times New Roman" w:hAnsi="Times New Roman"/>
          <w:i/>
          <w:color w:val="231F20"/>
          <w:spacing w:val="75"/>
          <w:w w:val="150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культура.</w:t>
      </w:r>
      <w:r>
        <w:rPr>
          <w:rFonts w:ascii="Times New Roman" w:hAnsi="Times New Roman"/>
          <w:i/>
          <w:color w:val="231F20"/>
          <w:spacing w:val="76"/>
          <w:w w:val="150"/>
          <w:sz w:val="20"/>
        </w:rPr>
        <w:t> </w:t>
      </w:r>
      <w:r>
        <w:rPr>
          <w:b w:val="0"/>
          <w:color w:val="231F20"/>
          <w:w w:val="105"/>
          <w:sz w:val="20"/>
        </w:rPr>
        <w:t>Разви-</w:t>
      </w:r>
      <w:r>
        <w:rPr>
          <w:b w:val="0"/>
          <w:color w:val="231F20"/>
          <w:spacing w:val="80"/>
          <w:w w:val="105"/>
          <w:sz w:val="20"/>
        </w:rPr>
        <w:t> </w:t>
      </w:r>
      <w:r>
        <w:rPr>
          <w:b w:val="0"/>
          <w:color w:val="231F20"/>
          <w:sz w:val="20"/>
        </w:rPr>
        <w:t>тие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основных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физических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качеств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средствами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базовых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видов спорта. Подготовка к выполнению нормативных требований </w:t>
      </w:r>
      <w:r>
        <w:rPr>
          <w:b w:val="0"/>
          <w:color w:val="231F20"/>
          <w:w w:val="105"/>
          <w:sz w:val="20"/>
        </w:rPr>
        <w:t>комплекса ГТО.</w:t>
      </w:r>
    </w:p>
    <w:p>
      <w:pPr>
        <w:pStyle w:val="Heading3"/>
        <w:numPr>
          <w:ilvl w:val="0"/>
          <w:numId w:val="67"/>
        </w:numPr>
        <w:tabs>
          <w:tab w:pos="312" w:val="left" w:leader="none"/>
        </w:tabs>
        <w:spacing w:line="240" w:lineRule="auto" w:before="147" w:after="0"/>
        <w:ind w:left="311" w:right="0" w:hanging="194"/>
        <w:jc w:val="both"/>
      </w:pPr>
      <w:r>
        <w:rPr>
          <w:color w:val="231F20"/>
          <w:spacing w:val="-2"/>
        </w:rPr>
        <w:t>КЛАСС</w:t>
      </w:r>
    </w:p>
    <w:p>
      <w:pPr>
        <w:spacing w:line="237" w:lineRule="auto" w:before="57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b/>
          <w:i/>
          <w:color w:val="231F20"/>
          <w:w w:val="110"/>
          <w:sz w:val="20"/>
        </w:rPr>
        <w:t>Знания о </w:t>
      </w:r>
      <w:r>
        <w:rPr>
          <w:rFonts w:ascii="Times New Roman" w:hAnsi="Times New Roman"/>
          <w:b/>
          <w:i/>
          <w:color w:val="231F20"/>
          <w:w w:val="115"/>
          <w:sz w:val="20"/>
        </w:rPr>
        <w:t>физической культуре. </w:t>
      </w:r>
      <w:r>
        <w:rPr>
          <w:b w:val="0"/>
          <w:color w:val="231F20"/>
          <w:w w:val="110"/>
          <w:sz w:val="20"/>
        </w:rPr>
        <w:t>Из</w:t>
      </w:r>
      <w:r>
        <w:rPr>
          <w:b w:val="0"/>
          <w:color w:val="231F20"/>
          <w:spacing w:val="-11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истории</w:t>
      </w:r>
      <w:r>
        <w:rPr>
          <w:b w:val="0"/>
          <w:color w:val="231F20"/>
          <w:spacing w:val="-11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развития</w:t>
      </w:r>
      <w:r>
        <w:rPr>
          <w:b w:val="0"/>
          <w:color w:val="231F20"/>
          <w:spacing w:val="-11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фи- </w:t>
      </w:r>
      <w:r>
        <w:rPr>
          <w:b w:val="0"/>
          <w:color w:val="231F20"/>
          <w:w w:val="105"/>
          <w:sz w:val="20"/>
        </w:rPr>
        <w:t>зической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культуры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России.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Развитие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национальных</w:t>
      </w:r>
      <w:r>
        <w:rPr>
          <w:b w:val="0"/>
          <w:color w:val="231F20"/>
          <w:spacing w:val="-1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видов </w:t>
      </w:r>
      <w:r>
        <w:rPr>
          <w:b w:val="0"/>
          <w:color w:val="231F20"/>
          <w:w w:val="110"/>
          <w:sz w:val="20"/>
        </w:rPr>
        <w:t>спорта</w:t>
      </w:r>
      <w:r>
        <w:rPr>
          <w:b w:val="0"/>
          <w:color w:val="231F20"/>
          <w:spacing w:val="-17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в</w:t>
      </w:r>
      <w:r>
        <w:rPr>
          <w:b w:val="0"/>
          <w:color w:val="231F20"/>
          <w:spacing w:val="-17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России.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rFonts w:ascii="Times New Roman" w:hAnsi="Times New Roman"/>
          <w:b/>
          <w:i/>
          <w:color w:val="231F20"/>
          <w:w w:val="110"/>
        </w:rPr>
        <w:t>Способы самостоятельной деятельности. </w:t>
      </w:r>
      <w:r>
        <w:rPr>
          <w:b w:val="0"/>
          <w:color w:val="231F20"/>
          <w:w w:val="110"/>
        </w:rPr>
        <w:t>Физическая </w:t>
      </w:r>
      <w:r>
        <w:rPr>
          <w:b w:val="0"/>
          <w:color w:val="231F20"/>
        </w:rPr>
        <w:t>подготовка.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Влияние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подготовкой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ра- боту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организма.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Регулирование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нагрузки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пуль- </w:t>
      </w:r>
      <w:r>
        <w:rPr>
          <w:b w:val="0"/>
          <w:color w:val="231F20"/>
          <w:w w:val="105"/>
        </w:rPr>
        <w:t>су</w:t>
      </w:r>
      <w:r>
        <w:rPr>
          <w:b w:val="0"/>
          <w:color w:val="231F20"/>
          <w:w w:val="105"/>
        </w:rPr>
        <w:t> на</w:t>
      </w:r>
      <w:r>
        <w:rPr>
          <w:b w:val="0"/>
          <w:color w:val="231F20"/>
          <w:w w:val="105"/>
        </w:rPr>
        <w:t> самостоятельных</w:t>
      </w:r>
      <w:r>
        <w:rPr>
          <w:b w:val="0"/>
          <w:color w:val="231F20"/>
          <w:w w:val="105"/>
        </w:rPr>
        <w:t> занятиях</w:t>
      </w:r>
      <w:r>
        <w:rPr>
          <w:b w:val="0"/>
          <w:color w:val="231F20"/>
          <w:w w:val="105"/>
        </w:rPr>
        <w:t> физической</w:t>
      </w:r>
      <w:r>
        <w:rPr>
          <w:b w:val="0"/>
          <w:color w:val="231F20"/>
          <w:w w:val="105"/>
        </w:rPr>
        <w:t> подготовкой. </w:t>
      </w:r>
      <w:r>
        <w:rPr>
          <w:b w:val="0"/>
          <w:color w:val="231F20"/>
        </w:rPr>
        <w:t>Определение тяжести нагрузки на самостоятельных занятиях физической подготовкой по внешним признакам и самочув- </w:t>
      </w:r>
      <w:r>
        <w:rPr>
          <w:b w:val="0"/>
          <w:color w:val="231F20"/>
          <w:w w:val="95"/>
        </w:rPr>
        <w:t>ствию. Определение возрастных особенностей физического раз- вития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физической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подготовленности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w w:val="95"/>
        </w:rPr>
        <w:t>посредством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  <w:w w:val="95"/>
        </w:rPr>
        <w:t>регулярно-</w:t>
      </w:r>
    </w:p>
    <w:p>
      <w:pPr>
        <w:spacing w:after="0" w:line="23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37" w:lineRule="auto" w:before="70"/>
        <w:ind w:left="117" w:right="114" w:firstLine="0"/>
        <w:rPr>
          <w:b w:val="0"/>
        </w:rPr>
      </w:pPr>
      <w:r>
        <w:rPr>
          <w:b w:val="0"/>
          <w:color w:val="231F20"/>
          <w:w w:val="95"/>
        </w:rPr>
        <w:t>го наблюдения. Оказание первой помощи при травмах во </w:t>
      </w:r>
      <w:r>
        <w:rPr>
          <w:b w:val="0"/>
          <w:color w:val="231F20"/>
          <w:w w:val="95"/>
        </w:rPr>
        <w:t>время </w:t>
      </w:r>
      <w:r>
        <w:rPr>
          <w:b w:val="0"/>
          <w:color w:val="231F20"/>
        </w:rPr>
        <w:t>самостоятельных занятий физической культурой.</w:t>
      </w:r>
    </w:p>
    <w:p>
      <w:pPr>
        <w:pStyle w:val="BodyText"/>
        <w:spacing w:line="237" w:lineRule="auto" w:before="1"/>
        <w:ind w:left="117" w:right="114"/>
        <w:rPr>
          <w:b w:val="0"/>
        </w:rPr>
      </w:pPr>
      <w:r>
        <w:rPr>
          <w:rFonts w:ascii="Times New Roman" w:hAnsi="Times New Roman"/>
          <w:b/>
          <w:i/>
          <w:color w:val="231F20"/>
          <w:w w:val="110"/>
        </w:rPr>
        <w:t>Физическое совершенствование. </w:t>
      </w:r>
      <w:r>
        <w:rPr>
          <w:rFonts w:ascii="Times New Roman" w:hAnsi="Times New Roman"/>
          <w:i/>
          <w:color w:val="231F20"/>
          <w:w w:val="110"/>
        </w:rPr>
        <w:t>Оздоровительная </w:t>
      </w:r>
      <w:r>
        <w:rPr>
          <w:rFonts w:ascii="Times New Roman" w:hAnsi="Times New Roman"/>
          <w:i/>
          <w:color w:val="231F20"/>
          <w:w w:val="110"/>
        </w:rPr>
        <w:t>физи-</w:t>
      </w:r>
      <w:r>
        <w:rPr>
          <w:rFonts w:ascii="Times New Roman" w:hAnsi="Times New Roman"/>
          <w:i/>
          <w:color w:val="231F20"/>
          <w:spacing w:val="40"/>
          <w:w w:val="110"/>
        </w:rPr>
        <w:t> </w:t>
      </w:r>
      <w:r>
        <w:rPr>
          <w:rFonts w:ascii="Times New Roman" w:hAnsi="Times New Roman"/>
          <w:i/>
          <w:color w:val="231F20"/>
          <w:w w:val="105"/>
        </w:rPr>
        <w:t>ческая</w:t>
      </w:r>
      <w:r>
        <w:rPr>
          <w:rFonts w:ascii="Times New Roman" w:hAnsi="Times New Roman"/>
          <w:i/>
          <w:color w:val="231F20"/>
          <w:w w:val="105"/>
        </w:rPr>
        <w:t> культура.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Оценка состояния осанки, упражнения для </w:t>
      </w:r>
      <w:r>
        <w:rPr>
          <w:b w:val="0"/>
          <w:color w:val="231F20"/>
        </w:rPr>
        <w:t>профилактики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нарушения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(на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расслабление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мышц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спины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 профилактику сутулости). Упражнения для снижения массы тела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счёт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упражнений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высокой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активностью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боль- ших мышечных групп. Закаливающие процедуры: купание в естественных водоёмах; солнечные и воздушные процедуры.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Спортивно-оздоровительная</w:t>
      </w:r>
      <w:r>
        <w:rPr>
          <w:rFonts w:ascii="Times New Roman" w:hAnsi="Times New Roman"/>
          <w:i/>
          <w:color w:val="231F20"/>
          <w:w w:val="105"/>
        </w:rPr>
        <w:t> физическая</w:t>
      </w:r>
      <w:r>
        <w:rPr>
          <w:rFonts w:ascii="Times New Roman" w:hAnsi="Times New Roman"/>
          <w:i/>
          <w:color w:val="231F20"/>
          <w:w w:val="105"/>
        </w:rPr>
        <w:t> культура.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Гимна-</w:t>
      </w:r>
      <w:r>
        <w:rPr>
          <w:b w:val="0"/>
          <w:color w:val="231F20"/>
          <w:spacing w:val="80"/>
          <w:w w:val="105"/>
        </w:rPr>
        <w:t> </w:t>
      </w:r>
      <w:r>
        <w:rPr>
          <w:b w:val="0"/>
          <w:color w:val="231F20"/>
        </w:rPr>
        <w:t>стика с основами акробатики. Предупреждение травматизма 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выполнении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гимнастических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акробатических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упражне- </w:t>
      </w:r>
      <w:r>
        <w:rPr>
          <w:b w:val="0"/>
          <w:color w:val="231F20"/>
          <w:w w:val="95"/>
        </w:rPr>
        <w:t>ний. Акробатические комбинации из хорошо освоенных упраж- нений. Опорный прыжок через гимнастического козла с разбега </w:t>
      </w:r>
      <w:r>
        <w:rPr>
          <w:b w:val="0"/>
          <w:color w:val="231F20"/>
        </w:rPr>
        <w:t>способом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напрыгивания.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низкой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гимнастиче- </w:t>
      </w:r>
      <w:r>
        <w:rPr>
          <w:b w:val="0"/>
          <w:color w:val="231F20"/>
          <w:spacing w:val="-2"/>
        </w:rPr>
        <w:t>ской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перекладине: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висы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упоры,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подъём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переворотом.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Упраж- </w:t>
      </w:r>
      <w:r>
        <w:rPr>
          <w:b w:val="0"/>
          <w:color w:val="231F20"/>
          <w:w w:val="105"/>
        </w:rPr>
        <w:t>нения в танце «Летка-енка».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b w:val="0"/>
          <w:color w:val="231F20"/>
        </w:rPr>
        <w:t>Лёгкая атлетика. Предупреждение травматизма во время выполнения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легкоатлетических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упражнений.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Прыжок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высо- ту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разбега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перешагиванием.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Технические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беге по легкоатлетической дистанции: низкий старт; стартовое ускорение, финиширование. Метание малого мяча на даль- ность стоя на месте.</w:t>
      </w:r>
    </w:p>
    <w:p>
      <w:pPr>
        <w:pStyle w:val="BodyText"/>
        <w:spacing w:line="237" w:lineRule="auto"/>
        <w:ind w:left="117" w:right="114"/>
        <w:rPr>
          <w:b w:val="0"/>
        </w:rPr>
      </w:pPr>
      <w:r>
        <w:rPr>
          <w:b w:val="0"/>
          <w:color w:val="231F20"/>
          <w:w w:val="95"/>
        </w:rPr>
        <w:t>Лыжная подготовка. Предупреждение травматизма во </w:t>
      </w:r>
      <w:r>
        <w:rPr>
          <w:b w:val="0"/>
          <w:color w:val="231F20"/>
          <w:w w:val="95"/>
        </w:rPr>
        <w:t>время занятий лыжной подготовкой. Упражнения в передвижении на </w:t>
      </w:r>
      <w:r>
        <w:rPr>
          <w:b w:val="0"/>
          <w:color w:val="231F20"/>
        </w:rPr>
        <w:t>лыжах одновременным одношажным ходом.</w:t>
      </w:r>
    </w:p>
    <w:p>
      <w:pPr>
        <w:pStyle w:val="BodyText"/>
        <w:spacing w:line="237" w:lineRule="auto"/>
        <w:ind w:left="117" w:right="115"/>
        <w:rPr>
          <w:b w:val="0"/>
        </w:rPr>
      </w:pPr>
      <w:r>
        <w:rPr>
          <w:b w:val="0"/>
          <w:color w:val="231F20"/>
        </w:rPr>
        <w:t>Плавательная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подготовка.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Предупреждение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травматизма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 время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плавательной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подготовкой.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пла- вании кролем на груди; ознакомительные упражнения в пла- вании кролем на спине.</w:t>
      </w:r>
    </w:p>
    <w:p>
      <w:pPr>
        <w:pStyle w:val="BodyText"/>
        <w:spacing w:line="237" w:lineRule="auto"/>
        <w:ind w:left="117" w:right="115"/>
        <w:rPr>
          <w:b w:val="0"/>
        </w:rPr>
      </w:pPr>
      <w:r>
        <w:rPr>
          <w:b w:val="0"/>
          <w:color w:val="231F20"/>
          <w:w w:val="95"/>
        </w:rPr>
        <w:t>Подвижные и спортивные игры. Предупреждение </w:t>
      </w:r>
      <w:r>
        <w:rPr>
          <w:b w:val="0"/>
          <w:color w:val="231F20"/>
          <w:w w:val="95"/>
        </w:rPr>
        <w:t>травматиз- </w:t>
      </w:r>
      <w:r>
        <w:rPr>
          <w:b w:val="0"/>
          <w:color w:val="231F20"/>
        </w:rPr>
        <w:t>ма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занятиях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подвижными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играми.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Подвижные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игры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обще- физической подготовки. Волейбол: нижняя боковая подача; приём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передача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мяча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сверху;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выполнение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освоенных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техни- 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игровой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деятельности.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Баскетбол: бросок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мяча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двумя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руками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груди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места;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выполнение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осво- енных технических действий в условиях игровой деятельно- сти.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Футбол: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остановки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катящегося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мяча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внутренней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стороной </w:t>
      </w:r>
      <w:r>
        <w:rPr>
          <w:b w:val="0"/>
          <w:color w:val="231F20"/>
          <w:w w:val="95"/>
        </w:rPr>
        <w:t>стопы; выполнение освоенных технических действий в услови- </w:t>
      </w:r>
      <w:r>
        <w:rPr>
          <w:b w:val="0"/>
          <w:color w:val="231F20"/>
        </w:rPr>
        <w:t>ях игровой деятельности.</w:t>
      </w:r>
    </w:p>
    <w:p>
      <w:pPr>
        <w:spacing w:line="237" w:lineRule="auto" w:before="0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Прикладно-ориентированная физическая культура. </w:t>
      </w:r>
      <w:r>
        <w:rPr>
          <w:b w:val="0"/>
          <w:color w:val="231F20"/>
          <w:w w:val="105"/>
          <w:sz w:val="20"/>
        </w:rPr>
        <w:t>Упраж- </w:t>
      </w:r>
      <w:r>
        <w:rPr>
          <w:b w:val="0"/>
          <w:color w:val="231F20"/>
          <w:sz w:val="20"/>
        </w:rPr>
        <w:t>нения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физической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подготовки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развитие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основных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физиче- ских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качеств.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Подготовка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выполнению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нормативных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требо- </w:t>
      </w:r>
      <w:r>
        <w:rPr>
          <w:b w:val="0"/>
          <w:color w:val="231F20"/>
          <w:w w:val="105"/>
          <w:sz w:val="20"/>
        </w:rPr>
        <w:t>ваний комплекса ГТО.</w:t>
      </w:r>
    </w:p>
    <w:p>
      <w:pPr>
        <w:spacing w:after="0" w:line="237" w:lineRule="auto"/>
        <w:jc w:val="both"/>
        <w:rPr>
          <w:sz w:val="20"/>
        </w:rPr>
        <w:sectPr>
          <w:pgSz w:w="7830" w:h="12020"/>
          <w:pgMar w:header="0" w:footer="709" w:top="620" w:bottom="900" w:left="620" w:right="620"/>
        </w:sectPr>
      </w:pPr>
    </w:p>
    <w:p>
      <w:pPr>
        <w:pStyle w:val="Heading1"/>
        <w:spacing w:line="192" w:lineRule="auto" w:before="129"/>
        <w:ind w:left="118" w:right="1056"/>
      </w:pPr>
      <w:r>
        <w:rPr/>
        <w:pict>
          <v:shape style="position:absolute;margin-left:36.850399pt;margin-top:44.24062pt;width:317.5pt;height:.1pt;mso-position-horizontal-relative:page;mso-position-vertical-relative:paragraph;z-index:-15633408;mso-wrap-distance-left:0;mso-wrap-distance-right:0" id="docshape287" coordorigin="737,885" coordsize="6350,0" path="m737,885l7087,885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</w:rPr>
        <w:t>ПЛАНИРУЕМЫЕ</w:t>
      </w:r>
      <w:r>
        <w:rPr>
          <w:color w:val="231F20"/>
          <w:spacing w:val="40"/>
        </w:rPr>
        <w:t> </w:t>
      </w:r>
      <w:r>
        <w:rPr>
          <w:color w:val="231F20"/>
        </w:rPr>
        <w:t>РЕЗУЛЬТАТЫ</w:t>
      </w:r>
      <w:r>
        <w:rPr>
          <w:color w:val="231F20"/>
          <w:spacing w:val="40"/>
        </w:rPr>
        <w:t> </w:t>
      </w:r>
      <w:r>
        <w:rPr>
          <w:color w:val="231F20"/>
        </w:rPr>
        <w:t>ОСВОЕНИЯ УЧЕБНОГО</w:t>
      </w:r>
      <w:r>
        <w:rPr>
          <w:color w:val="231F20"/>
          <w:spacing w:val="34"/>
        </w:rPr>
        <w:t> </w:t>
      </w:r>
      <w:r>
        <w:rPr>
          <w:color w:val="231F20"/>
        </w:rPr>
        <w:t>ПРЕДМЕТА</w:t>
      </w:r>
      <w:r>
        <w:rPr>
          <w:color w:val="231F20"/>
          <w:spacing w:val="33"/>
        </w:rPr>
        <w:t> </w:t>
      </w:r>
      <w:r>
        <w:rPr>
          <w:color w:val="231F20"/>
        </w:rPr>
        <w:t>«ФИЗИЧЕСКАЯ</w:t>
      </w:r>
      <w:r>
        <w:rPr>
          <w:color w:val="231F20"/>
          <w:spacing w:val="34"/>
        </w:rPr>
        <w:t> </w:t>
      </w:r>
      <w:r>
        <w:rPr>
          <w:color w:val="231F20"/>
        </w:rPr>
        <w:t>КУЛЬТУРА» НА</w:t>
      </w:r>
      <w:r>
        <w:rPr>
          <w:color w:val="231F20"/>
          <w:spacing w:val="1"/>
        </w:rPr>
        <w:t> </w:t>
      </w:r>
      <w:r>
        <w:rPr>
          <w:color w:val="231F20"/>
        </w:rPr>
        <w:t>УРОВНЕ</w:t>
      </w:r>
      <w:r>
        <w:rPr>
          <w:color w:val="231F20"/>
          <w:spacing w:val="1"/>
        </w:rPr>
        <w:t> </w:t>
      </w:r>
      <w:r>
        <w:rPr>
          <w:color w:val="231F20"/>
        </w:rPr>
        <w:t>НАЧАЛЬНОГО</w:t>
      </w:r>
      <w:r>
        <w:rPr>
          <w:color w:val="231F20"/>
          <w:spacing w:val="1"/>
        </w:rPr>
        <w:t> </w:t>
      </w:r>
      <w:r>
        <w:rPr>
          <w:color w:val="231F20"/>
        </w:rPr>
        <w:t>ОБЩЕГО</w:t>
      </w:r>
      <w:r>
        <w:rPr>
          <w:color w:val="231F20"/>
          <w:spacing w:val="1"/>
        </w:rPr>
        <w:t> </w:t>
      </w:r>
      <w:r>
        <w:rPr>
          <w:color w:val="231F20"/>
        </w:rPr>
        <w:t>ОБРАЗОВАНИЯ</w:t>
      </w:r>
    </w:p>
    <w:p>
      <w:pPr>
        <w:pStyle w:val="Heading3"/>
        <w:spacing w:before="217"/>
        <w:ind w:left="118"/>
      </w:pPr>
      <w:r>
        <w:rPr>
          <w:color w:val="231F20"/>
          <w:w w:val="90"/>
        </w:rPr>
        <w:t>ЛИЧНОСТНЫЕ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before="57"/>
        <w:ind w:left="117" w:right="114"/>
        <w:rPr>
          <w:b w:val="0"/>
        </w:rPr>
      </w:pPr>
      <w:r>
        <w:rPr>
          <w:b w:val="0"/>
          <w:color w:val="231F20"/>
        </w:rPr>
        <w:t>Личностные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освоения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предмета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«Физи- ческая культура» на уровне начального общего образования достигаются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единстве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воспитательной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деятельно- </w:t>
      </w:r>
      <w:r>
        <w:rPr>
          <w:b w:val="0"/>
          <w:color w:val="231F20"/>
          <w:w w:val="95"/>
        </w:rPr>
        <w:t>сти организации в соответствии с традиционными российскими </w:t>
      </w:r>
      <w:r>
        <w:rPr>
          <w:b w:val="0"/>
          <w:color w:val="231F20"/>
        </w:rPr>
        <w:t>социокультурными и духовно-нравственными ценностями, </w:t>
      </w:r>
      <w:r>
        <w:rPr>
          <w:b w:val="0"/>
          <w:color w:val="231F20"/>
          <w:w w:val="95"/>
        </w:rPr>
        <w:t>принятыми в обществе правилами и нормами поведения и спо- </w:t>
      </w:r>
      <w:r>
        <w:rPr>
          <w:b w:val="0"/>
          <w:color w:val="231F20"/>
        </w:rPr>
        <w:t>собствуют процессам самопознания, самовоспитания и само- развития, формирования внутренней позиции личности.</w:t>
      </w:r>
    </w:p>
    <w:p>
      <w:pPr>
        <w:pStyle w:val="BodyText"/>
        <w:ind w:left="117" w:right="115"/>
        <w:rPr>
          <w:b w:val="0"/>
        </w:rPr>
      </w:pPr>
      <w:r>
        <w:rPr>
          <w:b w:val="0"/>
          <w:color w:val="231F20"/>
        </w:rPr>
        <w:t>Личностные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должны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отражать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готовность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обуча- </w:t>
      </w:r>
      <w:r>
        <w:rPr>
          <w:b w:val="0"/>
          <w:color w:val="231F20"/>
          <w:w w:val="95"/>
        </w:rPr>
        <w:t>ющихся руководствоваться ценностями и приобретение перво- </w:t>
      </w:r>
      <w:r>
        <w:rPr>
          <w:b w:val="0"/>
          <w:color w:val="231F20"/>
        </w:rPr>
        <w:t>начального опыта деятельности на их основе:</w:t>
      </w:r>
    </w:p>
    <w:p>
      <w:pPr>
        <w:pStyle w:val="BodyText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становление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ценностного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развитию физической культуры народов России, осознание её связи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трудовой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деятельностью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укреплением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здоровья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2"/>
          <w:w w:val="95"/>
        </w:rPr>
        <w:t>человека;</w:t>
      </w:r>
    </w:p>
    <w:p>
      <w:pPr>
        <w:pStyle w:val="BodyText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position w:val="1"/>
          <w:sz w:val="14"/>
        </w:rPr>
        <w:t> </w:t>
      </w:r>
      <w:r>
        <w:rPr>
          <w:b w:val="0"/>
          <w:color w:val="231F20"/>
          <w:w w:val="95"/>
        </w:rPr>
        <w:t>формирование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нравственно-этических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норм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поведения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пра- </w:t>
      </w:r>
      <w:r>
        <w:rPr>
          <w:b w:val="0"/>
          <w:color w:val="231F20"/>
        </w:rPr>
        <w:t>вил межличностного общения во время подвижных игр </w:t>
      </w:r>
      <w:r>
        <w:rPr>
          <w:b w:val="0"/>
          <w:color w:val="231F20"/>
        </w:rPr>
        <w:t>и </w:t>
      </w:r>
      <w:r>
        <w:rPr>
          <w:b w:val="0"/>
          <w:color w:val="231F20"/>
          <w:w w:val="95"/>
        </w:rPr>
        <w:t>спортивных соревнований, выполнения совместных учебных </w:t>
      </w:r>
      <w:r>
        <w:rPr>
          <w:b w:val="0"/>
          <w:color w:val="231F20"/>
          <w:spacing w:val="-2"/>
        </w:rPr>
        <w:t>заданий;</w:t>
      </w:r>
    </w:p>
    <w:p>
      <w:pPr>
        <w:pStyle w:val="BodyText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проявление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уважительного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соперникам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вре- мя соревновательной деятельности, стремление оказывать первую помощь при травмах и ушибах;</w:t>
      </w:r>
    </w:p>
    <w:p>
      <w:pPr>
        <w:pStyle w:val="BodyText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> </w:t>
      </w:r>
      <w:r>
        <w:rPr>
          <w:b w:val="0"/>
          <w:color w:val="231F20"/>
        </w:rPr>
        <w:t>уважительное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отношение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содержанию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национальных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под- вижных игр, этнокультурным формам и видам соревнова- тельной деятельности;</w:t>
      </w:r>
    </w:p>
    <w:p>
      <w:pPr>
        <w:pStyle w:val="BodyText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стремление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формированию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культуры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укрепления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сохра- нения здоровья, развитию физических качеств и освоение физических упражнений оздоровительной, спортивной и </w:t>
      </w:r>
      <w:r>
        <w:rPr>
          <w:b w:val="0"/>
          <w:color w:val="231F20"/>
          <w:w w:val="95"/>
        </w:rPr>
        <w:t>прикладной направленности, формированию основ и соблю- </w:t>
      </w:r>
      <w:r>
        <w:rPr>
          <w:b w:val="0"/>
          <w:color w:val="231F20"/>
        </w:rPr>
        <w:t>дения правил здорового образа жизни;</w:t>
      </w:r>
    </w:p>
    <w:p>
      <w:pPr>
        <w:pStyle w:val="BodyText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проявление интереса к исследованию индивидуальных </w:t>
      </w:r>
      <w:r>
        <w:rPr>
          <w:b w:val="0"/>
          <w:color w:val="231F20"/>
        </w:rPr>
        <w:t>осо- </w:t>
      </w:r>
      <w:r>
        <w:rPr>
          <w:b w:val="0"/>
          <w:color w:val="231F20"/>
          <w:w w:val="95"/>
        </w:rPr>
        <w:t>бенностей физического развития и физической подготовлен- </w:t>
      </w:r>
      <w:r>
        <w:rPr>
          <w:b w:val="0"/>
          <w:color w:val="231F20"/>
        </w:rPr>
        <w:t>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влияния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культурой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спортом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 их показатели.</w:t>
      </w:r>
    </w:p>
    <w:p>
      <w:pPr>
        <w:pStyle w:val="Heading3"/>
        <w:spacing w:before="136"/>
        <w:ind w:left="118"/>
      </w:pPr>
      <w:r>
        <w:rPr>
          <w:color w:val="231F20"/>
          <w:w w:val="85"/>
        </w:rPr>
        <w:t>МЕТАПРЕДМЕТНЫЕ</w:t>
      </w:r>
      <w:r>
        <w:rPr>
          <w:color w:val="231F20"/>
          <w:spacing w:val="68"/>
          <w:w w:val="150"/>
        </w:rPr>
        <w:t> </w:t>
      </w:r>
      <w:r>
        <w:rPr>
          <w:color w:val="231F20"/>
          <w:spacing w:val="-2"/>
        </w:rPr>
        <w:t>РЕЗУЛЬТАТЫ</w:t>
      </w:r>
    </w:p>
    <w:p>
      <w:pPr>
        <w:pStyle w:val="BodyText"/>
        <w:spacing w:before="57"/>
        <w:ind w:left="117" w:right="115"/>
        <w:rPr>
          <w:b w:val="0"/>
        </w:rPr>
      </w:pPr>
      <w:r>
        <w:rPr>
          <w:b w:val="0"/>
          <w:color w:val="231F20"/>
          <w:w w:val="95"/>
        </w:rPr>
        <w:t>Метапредметные результаты отражают достижения учащихся </w:t>
      </w:r>
      <w:r>
        <w:rPr>
          <w:b w:val="0"/>
          <w:color w:val="231F20"/>
        </w:rPr>
        <w:t>в овладении познавательными, коммуникативными и регуля- </w:t>
      </w:r>
      <w:r>
        <w:rPr>
          <w:b w:val="0"/>
          <w:color w:val="231F20"/>
          <w:spacing w:val="-2"/>
        </w:rPr>
        <w:t>тивными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универсальными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учебными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действиями,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умения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5"/>
        </w:rPr>
        <w:t>их</w:t>
      </w:r>
    </w:p>
    <w:p>
      <w:pPr>
        <w:spacing w:after="0"/>
        <w:sectPr>
          <w:pgSz w:w="7830" w:h="12020"/>
          <w:pgMar w:header="0" w:footer="709" w:top="580" w:bottom="900" w:left="620" w:right="620"/>
        </w:sectPr>
      </w:pPr>
    </w:p>
    <w:p>
      <w:pPr>
        <w:pStyle w:val="BodyText"/>
        <w:spacing w:line="244" w:lineRule="auto" w:before="68"/>
        <w:ind w:left="117" w:right="115" w:firstLine="0"/>
        <w:jc w:val="center"/>
        <w:rPr>
          <w:b w:val="0"/>
        </w:rPr>
      </w:pPr>
      <w:r>
        <w:rPr>
          <w:b w:val="0"/>
          <w:color w:val="231F20"/>
          <w:w w:val="95"/>
        </w:rPr>
        <w:t>использовать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практической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деятельности.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Метапредметные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ре- зультаты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формируются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протяжении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w w:val="95"/>
        </w:rPr>
        <w:t>каждого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года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  <w:spacing w:val="-2"/>
          <w:w w:val="95"/>
        </w:rPr>
        <w:t>обучения.</w:t>
      </w:r>
    </w:p>
    <w:p>
      <w:pPr>
        <w:pStyle w:val="BodyText"/>
        <w:spacing w:line="233" w:lineRule="exact"/>
        <w:ind w:left="106" w:right="115" w:firstLine="0"/>
        <w:jc w:val="center"/>
        <w:rPr>
          <w:b w:val="0"/>
        </w:rPr>
      </w:pPr>
      <w:r>
        <w:rPr>
          <w:b w:val="0"/>
          <w:color w:val="231F20"/>
          <w:w w:val="95"/>
        </w:rPr>
        <w:t>По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окончании</w:t>
      </w:r>
      <w:r>
        <w:rPr>
          <w:b w:val="0"/>
          <w:color w:val="231F20"/>
        </w:rPr>
        <w:t> </w:t>
      </w:r>
      <w:r>
        <w:rPr>
          <w:b/>
          <w:color w:val="231F20"/>
          <w:w w:val="95"/>
        </w:rPr>
        <w:t>первого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w w:val="95"/>
        </w:rPr>
        <w:t>года</w:t>
      </w:r>
      <w:r>
        <w:rPr>
          <w:b/>
          <w:color w:val="231F20"/>
          <w:spacing w:val="-4"/>
        </w:rPr>
        <w:t> </w:t>
      </w:r>
      <w:r>
        <w:rPr>
          <w:b/>
          <w:color w:val="231F20"/>
          <w:w w:val="95"/>
        </w:rPr>
        <w:t>обучения</w:t>
      </w:r>
      <w:r>
        <w:rPr>
          <w:b/>
          <w:color w:val="231F20"/>
          <w:spacing w:val="-3"/>
        </w:rPr>
        <w:t> </w:t>
      </w:r>
      <w:r>
        <w:rPr>
          <w:b w:val="0"/>
          <w:color w:val="231F20"/>
          <w:w w:val="95"/>
        </w:rPr>
        <w:t>учащиеся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2"/>
          <w:w w:val="95"/>
        </w:rPr>
        <w:t>научатся:</w:t>
      </w:r>
    </w:p>
    <w:p>
      <w:pPr>
        <w:spacing w:before="5"/>
        <w:ind w:left="343" w:right="0" w:firstLine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42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общие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отличительные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признаки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передвижени- ях человека и животных;</w:t>
      </w:r>
    </w:p>
    <w:p>
      <w:pPr>
        <w:pStyle w:val="BodyText"/>
        <w:spacing w:line="242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7"/>
          <w:position w:val="1"/>
          <w:sz w:val="14"/>
        </w:rPr>
        <w:t> </w:t>
      </w:r>
      <w:r>
        <w:rPr>
          <w:b w:val="0"/>
          <w:color w:val="231F20"/>
        </w:rPr>
        <w:t>устанавливать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бытовыми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движениями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древних </w:t>
      </w:r>
      <w:r>
        <w:rPr>
          <w:b w:val="0"/>
          <w:color w:val="231F20"/>
          <w:w w:val="95"/>
        </w:rPr>
        <w:t>людей и физическими упражнениями из современных видов </w:t>
      </w:r>
      <w:r>
        <w:rPr>
          <w:b w:val="0"/>
          <w:color w:val="231F20"/>
          <w:spacing w:val="-2"/>
        </w:rPr>
        <w:t>спорта;</w:t>
      </w:r>
    </w:p>
    <w:p>
      <w:pPr>
        <w:pStyle w:val="BodyText"/>
        <w:spacing w:line="242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сравнивать способы передвижения ходьбой и бегом, нахо- дить между ними общие и отличительные признаки;</w:t>
      </w:r>
    </w:p>
    <w:p>
      <w:pPr>
        <w:pStyle w:val="BodyText"/>
        <w:spacing w:line="244" w:lineRule="auto"/>
        <w:ind w:left="343" w:right="110" w:hanging="142"/>
        <w:jc w:val="left"/>
        <w:rPr>
          <w:rFonts w:ascii="Times New Roman" w:hAnsi="Times New Roman"/>
          <w:i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</w:rPr>
        <w:t>выявлять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признаки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правильной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неправильной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осанки, приводить возможные причины её нарушений; </w:t>
      </w:r>
      <w:r>
        <w:rPr>
          <w:rFonts w:ascii="Times New Roman" w:hAnsi="Times New Roman"/>
          <w:i/>
          <w:color w:val="231F20"/>
          <w:w w:val="105"/>
        </w:rPr>
        <w:t>коммуникативные</w:t>
      </w:r>
      <w:r>
        <w:rPr>
          <w:rFonts w:ascii="Times New Roman" w:hAnsi="Times New Roman"/>
          <w:i/>
          <w:color w:val="231F20"/>
          <w:spacing w:val="48"/>
          <w:w w:val="105"/>
        </w:rPr>
        <w:t>  </w:t>
      </w:r>
      <w:r>
        <w:rPr>
          <w:rFonts w:ascii="Times New Roman" w:hAnsi="Times New Roman"/>
          <w:i/>
          <w:color w:val="231F20"/>
          <w:w w:val="105"/>
        </w:rPr>
        <w:t>УУД:</w:t>
      </w:r>
    </w:p>
    <w:p>
      <w:pPr>
        <w:pStyle w:val="BodyText"/>
        <w:spacing w:line="242" w:lineRule="auto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воспроизводить названия разучиваемых физических </w:t>
      </w:r>
      <w:r>
        <w:rPr>
          <w:b w:val="0"/>
          <w:color w:val="231F20"/>
          <w:w w:val="95"/>
        </w:rPr>
        <w:t>упраж- </w:t>
      </w:r>
      <w:r>
        <w:rPr>
          <w:b w:val="0"/>
          <w:color w:val="231F20"/>
        </w:rPr>
        <w:t>нений и их исходные положения;</w:t>
      </w:r>
    </w:p>
    <w:p>
      <w:pPr>
        <w:pStyle w:val="BodyText"/>
        <w:spacing w:line="242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высказывать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положительном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влиянии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фи- зической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культурой,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влияние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гигиенических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про- цедур на укрепление здоровья;</w:t>
      </w:r>
    </w:p>
    <w:p>
      <w:pPr>
        <w:pStyle w:val="BodyText"/>
        <w:spacing w:line="242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управлять эмоциями во время занятий физической </w:t>
      </w:r>
      <w:r>
        <w:rPr>
          <w:b w:val="0"/>
          <w:color w:val="231F20"/>
        </w:rPr>
        <w:t>культу- рой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проведения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подвижных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игр,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пове- дения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положительно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относиться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замечаниям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других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уча- щихся и учителя;</w:t>
      </w:r>
    </w:p>
    <w:p>
      <w:pPr>
        <w:pStyle w:val="BodyText"/>
        <w:spacing w:line="244" w:lineRule="auto" w:before="1"/>
        <w:ind w:left="343" w:right="129" w:hanging="142"/>
        <w:jc w:val="left"/>
        <w:rPr>
          <w:rFonts w:ascii="Times New Roman" w:hAnsi="Times New Roman"/>
          <w:i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> </w:t>
      </w:r>
      <w:r>
        <w:rPr>
          <w:b w:val="0"/>
          <w:color w:val="231F20"/>
        </w:rPr>
        <w:t>обсуждать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проведения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подвижных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игр,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обосновы- вать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объективность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определения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победителей;</w:t>
      </w:r>
      <w:r>
        <w:rPr>
          <w:b w:val="0"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регулятивные</w:t>
      </w:r>
      <w:r>
        <w:rPr>
          <w:rFonts w:ascii="Times New Roman" w:hAnsi="Times New Roman"/>
          <w:i/>
          <w:color w:val="231F20"/>
          <w:spacing w:val="6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УУД:</w:t>
      </w:r>
    </w:p>
    <w:p>
      <w:pPr>
        <w:pStyle w:val="BodyText"/>
        <w:spacing w:line="242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выполнять комплексы физкультминуток, утренней </w:t>
      </w:r>
      <w:r>
        <w:rPr>
          <w:b w:val="0"/>
          <w:color w:val="231F20"/>
        </w:rPr>
        <w:t>заряд- ки, упражнений по профилактике нарушения и коррекции </w:t>
      </w:r>
      <w:r>
        <w:rPr>
          <w:b w:val="0"/>
          <w:color w:val="231F20"/>
          <w:spacing w:val="-2"/>
        </w:rPr>
        <w:t>осанки;</w:t>
      </w:r>
    </w:p>
    <w:p>
      <w:pPr>
        <w:pStyle w:val="BodyText"/>
        <w:spacing w:line="242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выполнять учебные задания по обучению новым </w:t>
      </w:r>
      <w:r>
        <w:rPr>
          <w:b w:val="0"/>
          <w:color w:val="231F20"/>
          <w:w w:val="95"/>
        </w:rPr>
        <w:t>физическим </w:t>
      </w:r>
      <w:r>
        <w:rPr>
          <w:b w:val="0"/>
          <w:color w:val="231F20"/>
        </w:rPr>
        <w:t>упражнениям и развитию физических качеств;</w:t>
      </w:r>
    </w:p>
    <w:p>
      <w:pPr>
        <w:pStyle w:val="BodyText"/>
        <w:spacing w:line="242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проявлять уважительное отношение к участникам </w:t>
      </w:r>
      <w:r>
        <w:rPr>
          <w:b w:val="0"/>
          <w:color w:val="231F20"/>
        </w:rPr>
        <w:t>совмест- ной игровой и соревновательной деятельности.</w:t>
      </w:r>
    </w:p>
    <w:p>
      <w:pPr>
        <w:pStyle w:val="BodyText"/>
        <w:ind w:left="343" w:right="0" w:firstLine="0"/>
        <w:rPr>
          <w:b w:val="0"/>
        </w:rPr>
      </w:pP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окончании</w:t>
      </w:r>
      <w:r>
        <w:rPr>
          <w:b w:val="0"/>
          <w:color w:val="231F20"/>
          <w:spacing w:val="-3"/>
        </w:rPr>
        <w:t> </w:t>
      </w:r>
      <w:r>
        <w:rPr>
          <w:b/>
          <w:color w:val="231F20"/>
          <w:w w:val="95"/>
        </w:rPr>
        <w:t>второго</w:t>
      </w:r>
      <w:r>
        <w:rPr>
          <w:b/>
          <w:color w:val="231F20"/>
          <w:spacing w:val="-3"/>
          <w:w w:val="95"/>
        </w:rPr>
        <w:t> </w:t>
      </w:r>
      <w:r>
        <w:rPr>
          <w:b/>
          <w:color w:val="231F20"/>
          <w:w w:val="95"/>
        </w:rPr>
        <w:t>года</w:t>
      </w:r>
      <w:r>
        <w:rPr>
          <w:b/>
          <w:color w:val="231F20"/>
          <w:spacing w:val="-3"/>
          <w:w w:val="95"/>
        </w:rPr>
        <w:t> </w:t>
      </w:r>
      <w:r>
        <w:rPr>
          <w:b/>
          <w:color w:val="231F20"/>
          <w:w w:val="95"/>
        </w:rPr>
        <w:t>обучения</w:t>
      </w:r>
      <w:r>
        <w:rPr>
          <w:b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учащиеся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  <w:w w:val="95"/>
        </w:rPr>
        <w:t>научатся:</w:t>
      </w:r>
    </w:p>
    <w:p>
      <w:pPr>
        <w:spacing w:before="5"/>
        <w:ind w:left="343" w:right="0" w:firstLine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42" w:lineRule="auto" w:before="6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характеризовать понятие «физические качества», </w:t>
      </w:r>
      <w:r>
        <w:rPr>
          <w:b w:val="0"/>
          <w:color w:val="231F20"/>
        </w:rPr>
        <w:t>называть физические качества и определять их отличительные при- </w:t>
      </w:r>
      <w:r>
        <w:rPr>
          <w:b w:val="0"/>
          <w:color w:val="231F20"/>
          <w:spacing w:val="-2"/>
        </w:rPr>
        <w:t>знаки;</w:t>
      </w:r>
    </w:p>
    <w:p>
      <w:pPr>
        <w:pStyle w:val="BodyText"/>
        <w:spacing w:line="242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понимать связь между закаливающими процедурами и </w:t>
      </w:r>
      <w:r>
        <w:rPr>
          <w:b w:val="0"/>
          <w:color w:val="231F20"/>
          <w:w w:val="95"/>
        </w:rPr>
        <w:t>укре- </w:t>
      </w:r>
      <w:r>
        <w:rPr>
          <w:b w:val="0"/>
          <w:color w:val="231F20"/>
        </w:rPr>
        <w:t>плением здоровья;</w:t>
      </w:r>
    </w:p>
    <w:p>
      <w:pPr>
        <w:pStyle w:val="BodyText"/>
        <w:spacing w:line="242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выявлять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отличительные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признаки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упражнений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 разных физических качеств, приводить примеры и демон- стрировать их выполнение;</w:t>
      </w:r>
    </w:p>
    <w:p>
      <w:pPr>
        <w:spacing w:after="0" w:line="242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54" w:lineRule="auto" w:before="6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обобщать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полученные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практической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деятельности, составлять индивидуальные комплексы упражнений физ- культминуток и утренней зарядки, упражнений на профи- лактику нарушения осанки;</w:t>
      </w:r>
    </w:p>
    <w:p>
      <w:pPr>
        <w:pStyle w:val="BodyText"/>
        <w:spacing w:line="254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вести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изменениями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показателей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физического </w:t>
      </w:r>
      <w:r>
        <w:rPr>
          <w:b w:val="0"/>
          <w:color w:val="231F20"/>
          <w:w w:val="95"/>
        </w:rPr>
        <w:t>развития и физических качеств, проводить процедуры их из- </w:t>
      </w:r>
      <w:r>
        <w:rPr>
          <w:b w:val="0"/>
          <w:color w:val="231F20"/>
          <w:spacing w:val="-2"/>
        </w:rPr>
        <w:t>мерения;</w:t>
      </w:r>
    </w:p>
    <w:p>
      <w:pPr>
        <w:spacing w:before="2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57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54" w:lineRule="auto" w:before="17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объяснять назначение упражнений утренней зарядки, </w:t>
      </w:r>
      <w:r>
        <w:rPr>
          <w:b w:val="0"/>
          <w:color w:val="231F20"/>
        </w:rPr>
        <w:t>при- водить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соответствующие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положительного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влия- ния на организм школьников (в пределах изученного);</w:t>
      </w:r>
    </w:p>
    <w:p>
      <w:pPr>
        <w:pStyle w:val="BodyText"/>
        <w:spacing w:line="254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исполнять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капитана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судьи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подвижных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играх,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аргу- ментированно высказывать суждения о своих действиях </w:t>
      </w:r>
      <w:r>
        <w:rPr>
          <w:b w:val="0"/>
          <w:color w:val="231F20"/>
        </w:rPr>
        <w:t>и принятых решениях;</w:t>
      </w:r>
    </w:p>
    <w:p>
      <w:pPr>
        <w:pStyle w:val="BodyText"/>
        <w:spacing w:line="254" w:lineRule="auto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делать небольшие сообщения по истории возникновения </w:t>
      </w:r>
      <w:r>
        <w:rPr>
          <w:b w:val="0"/>
          <w:color w:val="231F20"/>
          <w:w w:val="95"/>
        </w:rPr>
        <w:t>под- </w:t>
      </w:r>
      <w:r>
        <w:rPr>
          <w:b w:val="0"/>
          <w:color w:val="231F20"/>
          <w:spacing w:val="-2"/>
        </w:rPr>
        <w:t>вижных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игр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спортивных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соревнований,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планированию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ре- </w:t>
      </w:r>
      <w:r>
        <w:rPr>
          <w:b w:val="0"/>
          <w:color w:val="231F20"/>
        </w:rPr>
        <w:t>жима дня, способам измерения показателей физического развития и физической подготовленности;</w:t>
      </w:r>
    </w:p>
    <w:p>
      <w:pPr>
        <w:spacing w:before="3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3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54" w:lineRule="auto" w:before="17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уроках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культу- ры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содержания,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находить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разли- чия (легкоатлетические, гимнастические и игровые уроки, занятия лыжной и плавательной подготовкой);</w:t>
      </w:r>
    </w:p>
    <w:p>
      <w:pPr>
        <w:pStyle w:val="BodyText"/>
        <w:spacing w:line="254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position w:val="1"/>
          <w:sz w:val="14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освоению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физических </w:t>
      </w:r>
      <w:r>
        <w:rPr>
          <w:b w:val="0"/>
          <w:color w:val="231F20"/>
          <w:w w:val="95"/>
        </w:rPr>
        <w:t>упражнений и развитию физических качеств в соответствии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 указаниями и замечаниями учителя;</w:t>
      </w:r>
    </w:p>
    <w:p>
      <w:pPr>
        <w:pStyle w:val="BodyText"/>
        <w:spacing w:line="254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взаимодействовать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сверстниками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выполнения </w:t>
      </w:r>
      <w:r>
        <w:rPr>
          <w:b w:val="0"/>
          <w:color w:val="231F20"/>
          <w:spacing w:val="-2"/>
        </w:rPr>
        <w:t>учебных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заданий,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соблюдать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культуру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общения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уважитель- </w:t>
      </w:r>
      <w:r>
        <w:rPr>
          <w:b w:val="0"/>
          <w:color w:val="231F20"/>
        </w:rPr>
        <w:t>ного обращения к другим учащимся;</w:t>
      </w:r>
    </w:p>
    <w:p>
      <w:pPr>
        <w:pStyle w:val="BodyText"/>
        <w:spacing w:line="254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контролировать соответствие двигательных действий </w:t>
      </w:r>
      <w:r>
        <w:rPr>
          <w:b w:val="0"/>
          <w:color w:val="231F20"/>
          <w:w w:val="95"/>
        </w:rPr>
        <w:t>прави- </w:t>
      </w:r>
      <w:r>
        <w:rPr>
          <w:b w:val="0"/>
          <w:color w:val="231F20"/>
        </w:rPr>
        <w:t>лам подвижных игр, проявлять эмоциональную сдержан- ность при возникновении ошибок.</w:t>
      </w:r>
    </w:p>
    <w:p>
      <w:pPr>
        <w:pStyle w:val="BodyText"/>
        <w:spacing w:before="1"/>
        <w:ind w:left="343" w:right="0" w:firstLine="0"/>
        <w:rPr>
          <w:b w:val="0"/>
        </w:rPr>
      </w:pP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окончании</w:t>
      </w:r>
      <w:r>
        <w:rPr>
          <w:b w:val="0"/>
          <w:color w:val="231F20"/>
          <w:spacing w:val="-2"/>
          <w:w w:val="95"/>
        </w:rPr>
        <w:t> </w:t>
      </w:r>
      <w:r>
        <w:rPr>
          <w:b/>
          <w:color w:val="231F20"/>
          <w:w w:val="95"/>
        </w:rPr>
        <w:t>третьего</w:t>
      </w:r>
      <w:r>
        <w:rPr>
          <w:b/>
          <w:color w:val="231F20"/>
          <w:spacing w:val="-6"/>
          <w:w w:val="95"/>
        </w:rPr>
        <w:t> </w:t>
      </w:r>
      <w:r>
        <w:rPr>
          <w:b/>
          <w:color w:val="231F20"/>
          <w:w w:val="95"/>
        </w:rPr>
        <w:t>года</w:t>
      </w:r>
      <w:r>
        <w:rPr>
          <w:b/>
          <w:color w:val="231F20"/>
          <w:spacing w:val="-6"/>
          <w:w w:val="95"/>
        </w:rPr>
        <w:t> </w:t>
      </w:r>
      <w:r>
        <w:rPr>
          <w:b/>
          <w:color w:val="231F20"/>
          <w:w w:val="95"/>
        </w:rPr>
        <w:t>обучения</w:t>
      </w:r>
      <w:r>
        <w:rPr>
          <w:b/>
          <w:color w:val="231F20"/>
          <w:spacing w:val="-6"/>
          <w:w w:val="95"/>
        </w:rPr>
        <w:t> </w:t>
      </w:r>
      <w:r>
        <w:rPr>
          <w:b w:val="0"/>
          <w:color w:val="231F20"/>
          <w:w w:val="95"/>
        </w:rPr>
        <w:t>учащиеся</w:t>
      </w:r>
      <w:r>
        <w:rPr>
          <w:b w:val="0"/>
          <w:color w:val="231F20"/>
          <w:spacing w:val="-2"/>
          <w:w w:val="95"/>
        </w:rPr>
        <w:t> научатся:</w:t>
      </w:r>
    </w:p>
    <w:p>
      <w:pPr>
        <w:spacing w:before="16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54" w:lineRule="auto" w:before="17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понимать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историческую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связь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упраж- </w:t>
      </w:r>
      <w:r>
        <w:rPr>
          <w:b w:val="0"/>
          <w:color w:val="231F20"/>
          <w:w w:val="95"/>
        </w:rPr>
        <w:t>нений с трудовыми действиями, приводить примеры упраж- нений древних людей в современных спортивных соревнова- </w:t>
      </w:r>
      <w:r>
        <w:rPr>
          <w:b w:val="0"/>
          <w:color w:val="231F20"/>
          <w:spacing w:val="-2"/>
        </w:rPr>
        <w:t>ниях;</w:t>
      </w:r>
    </w:p>
    <w:p>
      <w:pPr>
        <w:pStyle w:val="BodyText"/>
        <w:spacing w:line="254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position w:val="1"/>
          <w:sz w:val="14"/>
        </w:rPr>
        <w:t> </w:t>
      </w:r>
      <w:r>
        <w:rPr>
          <w:b w:val="0"/>
          <w:color w:val="231F20"/>
        </w:rPr>
        <w:t>объяснять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понятие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«дозировка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нагрузки»,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правильно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приме- нять способы её регулирования на занятиях </w:t>
      </w:r>
      <w:r>
        <w:rPr>
          <w:b w:val="0"/>
          <w:color w:val="231F20"/>
        </w:rPr>
        <w:t>физической </w:t>
      </w:r>
      <w:r>
        <w:rPr>
          <w:b w:val="0"/>
          <w:color w:val="231F20"/>
          <w:spacing w:val="-2"/>
        </w:rPr>
        <w:t>культурой;</w:t>
      </w:r>
    </w:p>
    <w:p>
      <w:pPr>
        <w:spacing w:after="0" w:line="25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понимать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влияние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дыхательной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зрительной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гимнастики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 </w:t>
      </w:r>
      <w:r>
        <w:rPr>
          <w:b w:val="0"/>
          <w:color w:val="231F20"/>
          <w:w w:val="95"/>
        </w:rPr>
        <w:t>предупреждение развития утомления при выполнении физи- </w:t>
      </w:r>
      <w:r>
        <w:rPr>
          <w:b w:val="0"/>
          <w:color w:val="231F20"/>
        </w:rPr>
        <w:t>ческих и умственных нагрузок;</w:t>
      </w:r>
    </w:p>
    <w:p>
      <w:pPr>
        <w:pStyle w:val="BodyText"/>
        <w:spacing w:line="254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обобщать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полученные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практической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деятельности, выполнять правила поведения на уроках физической куль- </w:t>
      </w:r>
      <w:r>
        <w:rPr>
          <w:b w:val="0"/>
          <w:color w:val="231F20"/>
          <w:w w:val="95"/>
        </w:rPr>
        <w:t>туры, проводить закаливающие процедуры, занятия по пред- </w:t>
      </w:r>
      <w:r>
        <w:rPr>
          <w:b w:val="0"/>
          <w:color w:val="231F20"/>
        </w:rPr>
        <w:t>упреждению нарушения осанки;</w:t>
      </w:r>
    </w:p>
    <w:p>
      <w:pPr>
        <w:pStyle w:val="BodyText"/>
        <w:spacing w:line="254" w:lineRule="auto" w:before="1"/>
        <w:ind w:left="343" w:right="11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вести наблюдения за динамикой показателей </w:t>
      </w:r>
      <w:r>
        <w:rPr>
          <w:b w:val="0"/>
          <w:color w:val="231F20"/>
        </w:rPr>
        <w:t>физического развития и физических качеств в течение учебного года, определять их приросты по учебным четвертям (триме- </w:t>
      </w:r>
      <w:r>
        <w:rPr>
          <w:b w:val="0"/>
          <w:color w:val="231F20"/>
          <w:spacing w:val="-2"/>
        </w:rPr>
        <w:t>страм);</w:t>
      </w:r>
    </w:p>
    <w:p>
      <w:pPr>
        <w:spacing w:before="2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57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54" w:lineRule="auto" w:before="17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организовывать совместные подвижные игры, </w:t>
      </w:r>
      <w:r>
        <w:rPr>
          <w:b w:val="0"/>
          <w:color w:val="231F20"/>
        </w:rPr>
        <w:t>принимать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активное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этиче- ского поведения;</w:t>
      </w:r>
    </w:p>
    <w:p>
      <w:pPr>
        <w:pStyle w:val="BodyText"/>
        <w:spacing w:line="254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правильно использовать строевые команды, названия </w:t>
      </w:r>
      <w:r>
        <w:rPr>
          <w:b w:val="0"/>
          <w:color w:val="231F20"/>
          <w:w w:val="95"/>
        </w:rPr>
        <w:t>упраж- нений и способов деятельности во время совместного выпол- </w:t>
      </w:r>
      <w:r>
        <w:rPr>
          <w:b w:val="0"/>
          <w:color w:val="231F20"/>
        </w:rPr>
        <w:t>нения учебных заданий;</w:t>
      </w:r>
    </w:p>
    <w:p>
      <w:pPr>
        <w:pStyle w:val="BodyText"/>
        <w:spacing w:line="254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активно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участвовать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анали- зе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упражнений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технических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дей- ствий из осваиваемых видов спорта;</w:t>
      </w:r>
    </w:p>
    <w:p>
      <w:pPr>
        <w:pStyle w:val="BodyText"/>
        <w:spacing w:line="254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делать небольшие сообщения по результатам выполнения учебных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заданий,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проведения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самостоятель- ных занятий физической культурой;</w:t>
      </w:r>
    </w:p>
    <w:p>
      <w:pPr>
        <w:spacing w:before="2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3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54" w:lineRule="auto" w:before="17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контролировать выполнение физических упражнений, </w:t>
      </w:r>
      <w:r>
        <w:rPr>
          <w:b w:val="0"/>
          <w:color w:val="231F20"/>
        </w:rPr>
        <w:t>кор- ректировать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сравнения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заданными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образца- </w:t>
      </w:r>
      <w:r>
        <w:rPr>
          <w:b w:val="0"/>
          <w:color w:val="231F20"/>
          <w:spacing w:val="-4"/>
        </w:rPr>
        <w:t>ми;</w:t>
      </w:r>
    </w:p>
    <w:p>
      <w:pPr>
        <w:pStyle w:val="BodyText"/>
        <w:spacing w:line="254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взаимодействовать со сверстниками в процессе учебной </w:t>
      </w:r>
      <w:r>
        <w:rPr>
          <w:b w:val="0"/>
          <w:color w:val="231F20"/>
        </w:rPr>
        <w:t>и игровой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контролировать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соответствие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выпол- нения игровых действий правилам подвижных игр;</w:t>
      </w:r>
    </w:p>
    <w:p>
      <w:pPr>
        <w:pStyle w:val="BodyText"/>
        <w:spacing w:line="254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оценивать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сложность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возникающих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игровых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задач,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предла- гать их совместное коллективное решение.</w:t>
      </w:r>
    </w:p>
    <w:p>
      <w:pPr>
        <w:pStyle w:val="BodyText"/>
        <w:ind w:left="343" w:right="0" w:firstLine="0"/>
        <w:rPr>
          <w:b w:val="0"/>
        </w:rPr>
      </w:pPr>
      <w:r>
        <w:rPr>
          <w:b w:val="0"/>
          <w:color w:val="231F20"/>
          <w:w w:val="90"/>
        </w:rPr>
        <w:t>По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0"/>
        </w:rPr>
        <w:t>окончанию</w:t>
      </w:r>
      <w:r>
        <w:rPr>
          <w:b w:val="0"/>
          <w:color w:val="231F20"/>
          <w:spacing w:val="18"/>
        </w:rPr>
        <w:t> </w:t>
      </w:r>
      <w:r>
        <w:rPr>
          <w:b/>
          <w:color w:val="231F20"/>
          <w:w w:val="90"/>
        </w:rPr>
        <w:t>четвёртого</w:t>
      </w:r>
      <w:r>
        <w:rPr>
          <w:b/>
          <w:color w:val="231F20"/>
          <w:spacing w:val="14"/>
        </w:rPr>
        <w:t> </w:t>
      </w:r>
      <w:r>
        <w:rPr>
          <w:b/>
          <w:color w:val="231F20"/>
          <w:w w:val="90"/>
        </w:rPr>
        <w:t>года</w:t>
      </w:r>
      <w:r>
        <w:rPr>
          <w:b/>
          <w:color w:val="231F20"/>
          <w:spacing w:val="13"/>
        </w:rPr>
        <w:t> </w:t>
      </w:r>
      <w:r>
        <w:rPr>
          <w:b/>
          <w:color w:val="231F20"/>
          <w:w w:val="90"/>
        </w:rPr>
        <w:t>обучения</w:t>
      </w:r>
      <w:r>
        <w:rPr>
          <w:b/>
          <w:color w:val="231F20"/>
          <w:spacing w:val="14"/>
        </w:rPr>
        <w:t> </w:t>
      </w:r>
      <w:r>
        <w:rPr>
          <w:b w:val="0"/>
          <w:color w:val="231F20"/>
          <w:w w:val="90"/>
        </w:rPr>
        <w:t>учащиеся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2"/>
          <w:w w:val="90"/>
        </w:rPr>
        <w:t>научатся:</w:t>
      </w:r>
    </w:p>
    <w:p>
      <w:pPr>
        <w:spacing w:before="16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познавательные</w:t>
      </w:r>
      <w:r>
        <w:rPr>
          <w:rFonts w:ascii="Times New Roman" w:hAnsi="Times New Roman"/>
          <w:i/>
          <w:color w:val="231F20"/>
          <w:spacing w:val="2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54" w:lineRule="auto" w:before="1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сравнивать показатели индивидуального физического </w:t>
      </w:r>
      <w:r>
        <w:rPr>
          <w:b w:val="0"/>
          <w:color w:val="231F20"/>
          <w:w w:val="95"/>
        </w:rPr>
        <w:t>разви- тия и физической подготовленности с возрастными стандар- </w:t>
      </w:r>
      <w:r>
        <w:rPr>
          <w:b w:val="0"/>
          <w:color w:val="231F20"/>
        </w:rPr>
        <w:t>тами, находить общие и отличительные особенности;</w:t>
      </w:r>
    </w:p>
    <w:p>
      <w:pPr>
        <w:pStyle w:val="BodyText"/>
        <w:spacing w:line="254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выявлять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отставание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воз- </w:t>
      </w:r>
      <w:r>
        <w:rPr>
          <w:b w:val="0"/>
          <w:color w:val="231F20"/>
          <w:w w:val="95"/>
        </w:rPr>
        <w:t>растных стандартов, приводить примеры физических упраж- </w:t>
      </w:r>
      <w:r>
        <w:rPr>
          <w:b w:val="0"/>
          <w:color w:val="231F20"/>
        </w:rPr>
        <w:t>нений по их устранению;</w:t>
      </w:r>
    </w:p>
    <w:p>
      <w:pPr>
        <w:spacing w:after="0" w:line="25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объединять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целевому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предна- значению: на профилактику нарушения осанки, развитие силы, быстроты и выносливости;</w:t>
      </w:r>
    </w:p>
    <w:p>
      <w:pPr>
        <w:spacing w:before="1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коммуникативные</w:t>
      </w:r>
      <w:r>
        <w:rPr>
          <w:rFonts w:ascii="Times New Roman" w:hAnsi="Times New Roman"/>
          <w:i/>
          <w:color w:val="231F20"/>
          <w:spacing w:val="57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49" w:lineRule="auto" w:before="11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взаимодействовать с учителем и учащимися, </w:t>
      </w:r>
      <w:r>
        <w:rPr>
          <w:b w:val="0"/>
          <w:color w:val="231F20"/>
          <w:w w:val="95"/>
        </w:rPr>
        <w:t>воспроизводить ранее изученный материал и отвечать на вопросы в процессе </w:t>
      </w:r>
      <w:r>
        <w:rPr>
          <w:b w:val="0"/>
          <w:color w:val="231F20"/>
        </w:rPr>
        <w:t>учебного диалога;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использовать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специальные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термины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понятия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общении 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учителем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учащимися,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применять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термины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обучении </w:t>
      </w:r>
      <w:r>
        <w:rPr>
          <w:b w:val="0"/>
          <w:color w:val="231F20"/>
          <w:spacing w:val="-2"/>
        </w:rPr>
        <w:t>новым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физическим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упражнениям,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развитии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физических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ка- честв;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> </w:t>
      </w:r>
      <w:r>
        <w:rPr>
          <w:b w:val="0"/>
          <w:color w:val="231F20"/>
        </w:rPr>
        <w:t>оказывать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посильную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первую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помощь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фи- зической культурой;</w:t>
      </w:r>
    </w:p>
    <w:p>
      <w:pPr>
        <w:spacing w:before="0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регулятивные</w:t>
      </w:r>
      <w:r>
        <w:rPr>
          <w:rFonts w:ascii="Times New Roman" w:hAnsi="Times New Roman"/>
          <w:i/>
          <w:color w:val="231F20"/>
          <w:spacing w:val="3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w w:val="120"/>
          <w:sz w:val="20"/>
        </w:rPr>
        <w:t>УУД:</w:t>
      </w:r>
    </w:p>
    <w:p>
      <w:pPr>
        <w:pStyle w:val="BodyText"/>
        <w:spacing w:line="249" w:lineRule="auto" w:before="9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указания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учителя,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активность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само- стоятельность при выполнении учебных заданий;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самостоятельно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занятия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изученного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ма- териала и с учётом собственных интересов;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оценивать свои успехи в занятиях физической культурой, проявлять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стремление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развитию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качеств,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вы- полнению нормативных требований комплекса ГТО.</w:t>
      </w:r>
    </w:p>
    <w:p>
      <w:pPr>
        <w:pStyle w:val="Heading3"/>
        <w:spacing w:before="158"/>
        <w:ind w:left="118"/>
      </w:pPr>
      <w:r>
        <w:rPr>
          <w:color w:val="231F20"/>
          <w:w w:val="90"/>
        </w:rPr>
        <w:t>ПРЕДМЕТНЫЕ</w:t>
      </w:r>
      <w:r>
        <w:rPr>
          <w:color w:val="231F20"/>
          <w:spacing w:val="30"/>
        </w:rPr>
        <w:t> </w:t>
      </w:r>
      <w:r>
        <w:rPr>
          <w:color w:val="231F20"/>
          <w:spacing w:val="-2"/>
          <w:w w:val="95"/>
        </w:rPr>
        <w:t>РЕЗУЛЬТАТЫ</w:t>
      </w:r>
    </w:p>
    <w:p>
      <w:pPr>
        <w:pStyle w:val="BodyText"/>
        <w:spacing w:line="249" w:lineRule="auto" w:before="66"/>
        <w:ind w:left="117" w:right="112"/>
        <w:rPr>
          <w:b w:val="0"/>
        </w:rPr>
      </w:pPr>
      <w:r>
        <w:rPr>
          <w:b w:val="0"/>
          <w:color w:val="231F20"/>
        </w:rPr>
        <w:t>Предметные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отражают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достижения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учащихся в овладении основами содержания учебного предмета «Физи- ческая культура»: системой знаний, способами самостоятель- ной деятельности, физическими упражнениями и техниче- скими действиями из базовых видов спорта. Предметные результаты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формируются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протяжении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обуче- </w:t>
      </w:r>
      <w:r>
        <w:rPr>
          <w:b w:val="0"/>
          <w:color w:val="231F20"/>
          <w:spacing w:val="-4"/>
        </w:rPr>
        <w:t>ния.</w:t>
      </w:r>
    </w:p>
    <w:p>
      <w:pPr>
        <w:pStyle w:val="Heading2"/>
        <w:numPr>
          <w:ilvl w:val="0"/>
          <w:numId w:val="68"/>
        </w:numPr>
        <w:tabs>
          <w:tab w:pos="313" w:val="left" w:leader="none"/>
        </w:tabs>
        <w:spacing w:line="240" w:lineRule="auto" w:before="155" w:after="0"/>
        <w:ind w:left="312" w:right="0" w:hanging="196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before="56"/>
        <w:ind w:left="343" w:right="0" w:firstLine="0"/>
        <w:rPr>
          <w:b w:val="0"/>
        </w:rPr>
      </w:pPr>
      <w:r>
        <w:rPr>
          <w:b w:val="0"/>
          <w:color w:val="231F20"/>
        </w:rPr>
        <w:t>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первом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обучающийся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научится:</w:t>
      </w:r>
    </w:p>
    <w:p>
      <w:pPr>
        <w:pStyle w:val="BodyText"/>
        <w:spacing w:line="249" w:lineRule="auto" w:before="9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дневных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распределе- ние в индивидуальном режиме дня;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уроках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культу- рой,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подбора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одежды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самостоятель- ных занятий;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утренней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зарядки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физкультмину- </w:t>
      </w:r>
      <w:r>
        <w:rPr>
          <w:b w:val="0"/>
          <w:color w:val="231F20"/>
          <w:spacing w:val="-4"/>
        </w:rPr>
        <w:t>ток;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анализировать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причины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нарушения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осанки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демонстриро- вать упражнения по профилактике её нарушения;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position w:val="1"/>
          <w:sz w:val="14"/>
        </w:rPr>
        <w:t> </w:t>
      </w:r>
      <w:r>
        <w:rPr>
          <w:b w:val="0"/>
          <w:color w:val="231F20"/>
          <w:w w:val="95"/>
        </w:rPr>
        <w:t>демонстрировать построение и перестроение из одной </w:t>
      </w:r>
      <w:r>
        <w:rPr>
          <w:b w:val="0"/>
          <w:color w:val="231F20"/>
          <w:w w:val="95"/>
        </w:rPr>
        <w:t>шерен- ги в две и в колонну по одному; выполнять ходьбу и бег с рав- </w:t>
      </w:r>
      <w:r>
        <w:rPr>
          <w:b w:val="0"/>
          <w:color w:val="231F20"/>
        </w:rPr>
        <w:t>номерной и изменяющейся скоростью передвижения;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демонстрировать передвижения стилизованным </w:t>
      </w:r>
      <w:r>
        <w:rPr>
          <w:b w:val="0"/>
          <w:color w:val="231F20"/>
          <w:w w:val="95"/>
        </w:rPr>
        <w:t>гимнастиче- ским шагом и бегом, прыжки на месте с поворотами в разные </w:t>
      </w:r>
      <w:r>
        <w:rPr>
          <w:b w:val="0"/>
          <w:color w:val="231F20"/>
        </w:rPr>
        <w:t>стороны и в длину толчком двумя ногами;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передвигаться на лыжах ступающим и скользящим </w:t>
      </w:r>
      <w:r>
        <w:rPr>
          <w:b w:val="0"/>
          <w:color w:val="231F20"/>
        </w:rPr>
        <w:t>шагом (без палок);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играть в подвижные игры с общеразвивающей </w:t>
      </w:r>
      <w:r>
        <w:rPr>
          <w:b w:val="0"/>
          <w:color w:val="231F20"/>
          <w:w w:val="95"/>
        </w:rPr>
        <w:t>направленно- </w:t>
      </w:r>
      <w:r>
        <w:rPr>
          <w:b w:val="0"/>
          <w:color w:val="231F20"/>
          <w:spacing w:val="-2"/>
        </w:rPr>
        <w:t>стью.</w:t>
      </w:r>
    </w:p>
    <w:p>
      <w:pPr>
        <w:pStyle w:val="Heading2"/>
        <w:numPr>
          <w:ilvl w:val="0"/>
          <w:numId w:val="68"/>
        </w:numPr>
        <w:tabs>
          <w:tab w:pos="313" w:val="left" w:leader="none"/>
        </w:tabs>
        <w:spacing w:line="240" w:lineRule="auto" w:before="154" w:after="0"/>
        <w:ind w:left="312" w:right="0" w:hanging="196"/>
        <w:jc w:val="both"/>
      </w:pPr>
      <w:r>
        <w:rPr>
          <w:color w:val="231F20"/>
          <w:spacing w:val="-2"/>
        </w:rPr>
        <w:t>класс</w:t>
      </w:r>
    </w:p>
    <w:p>
      <w:pPr>
        <w:pStyle w:val="BodyText"/>
        <w:spacing w:line="249" w:lineRule="auto" w:before="56"/>
        <w:ind w:left="202" w:right="115" w:firstLine="141"/>
        <w:jc w:val="right"/>
        <w:rPr>
          <w:b w:val="0"/>
        </w:rPr>
      </w:pP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втором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обучающийся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научится: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демонстрировать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качеств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 высказывать своё суждение об их связи с укреплением здо-</w:t>
      </w:r>
    </w:p>
    <w:p>
      <w:pPr>
        <w:pStyle w:val="BodyText"/>
        <w:spacing w:line="233" w:lineRule="exact"/>
        <w:ind w:left="343" w:right="0" w:firstLine="0"/>
        <w:rPr>
          <w:b w:val="0"/>
        </w:rPr>
      </w:pPr>
      <w:r>
        <w:rPr>
          <w:b w:val="0"/>
          <w:color w:val="231F20"/>
        </w:rPr>
        <w:t>ровья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физическим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развитием;</w:t>
      </w:r>
    </w:p>
    <w:p>
      <w:pPr>
        <w:pStyle w:val="BodyText"/>
        <w:spacing w:line="249" w:lineRule="auto" w:before="9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измерять показатели длины и массы тела, физических </w:t>
      </w:r>
      <w:r>
        <w:rPr>
          <w:b w:val="0"/>
          <w:color w:val="231F20"/>
        </w:rPr>
        <w:t>ка- честв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помощью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специальных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тестовых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упражнений,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вести наблюдения за их изменениями;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выполнять броски малого (теннисного) мяча в мишень из разных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исходных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положений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разными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способами,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демон- стрировать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подбрасывании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гимнастического мяча правой и левой рукой, перебрасывании его с руки на руку, перекатыванию;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</w:rPr>
        <w:t>демонстрировать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танцевальный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хороводный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шаг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совмест- ном передвижении;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прыжки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разметкам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разное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расстояние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и с разной амплитудой; в высоту с прямого разбега;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передвигаться на лыжах двухшажным переменным </w:t>
      </w:r>
      <w:r>
        <w:rPr>
          <w:b w:val="0"/>
          <w:color w:val="231F20"/>
        </w:rPr>
        <w:t>ходом; спускаться с пологого склона и тормозить падением;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position w:val="1"/>
          <w:sz w:val="14"/>
        </w:rPr>
        <w:t> </w:t>
      </w:r>
      <w:r>
        <w:rPr>
          <w:b w:val="0"/>
          <w:color w:val="231F20"/>
        </w:rPr>
        <w:t>организовывать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подвижные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ос- 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технических приёмов из спортивных игр;</w:t>
      </w:r>
    </w:p>
    <w:p>
      <w:pPr>
        <w:pStyle w:val="BodyText"/>
        <w:spacing w:line="233" w:lineRule="exact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упражнения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качеств.</w:t>
      </w:r>
    </w:p>
    <w:p>
      <w:pPr>
        <w:pStyle w:val="Heading2"/>
        <w:numPr>
          <w:ilvl w:val="0"/>
          <w:numId w:val="68"/>
        </w:numPr>
        <w:tabs>
          <w:tab w:pos="313" w:val="left" w:leader="none"/>
        </w:tabs>
        <w:spacing w:line="240" w:lineRule="auto" w:before="160" w:after="0"/>
        <w:ind w:left="312" w:right="0" w:hanging="196"/>
        <w:jc w:val="both"/>
      </w:pPr>
      <w:r>
        <w:rPr>
          <w:color w:val="231F20"/>
          <w:spacing w:val="-2"/>
        </w:rPr>
        <w:t>класс</w:t>
      </w:r>
    </w:p>
    <w:p>
      <w:pPr>
        <w:pStyle w:val="BodyText"/>
        <w:spacing w:line="249" w:lineRule="auto" w:before="56"/>
        <w:ind w:left="202" w:right="114" w:firstLine="141"/>
        <w:jc w:val="right"/>
        <w:rPr>
          <w:b w:val="0"/>
        </w:rPr>
      </w:pPr>
      <w:r>
        <w:rPr>
          <w:b w:val="0"/>
          <w:color w:val="231F20"/>
        </w:rPr>
        <w:t>К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третьем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обучающийся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научится: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соблюдать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гимнастических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 акробатических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упражнений;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легкоатлетической,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лыжной,</w:t>
      </w:r>
    </w:p>
    <w:p>
      <w:pPr>
        <w:pStyle w:val="BodyText"/>
        <w:spacing w:line="233" w:lineRule="exact"/>
        <w:ind w:left="343" w:right="0" w:firstLine="0"/>
        <w:rPr>
          <w:b w:val="0"/>
        </w:rPr>
      </w:pPr>
      <w:r>
        <w:rPr>
          <w:b w:val="0"/>
          <w:color w:val="231F20"/>
        </w:rPr>
        <w:t>игровой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плавательной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подготовки;</w:t>
      </w:r>
    </w:p>
    <w:p>
      <w:pPr>
        <w:pStyle w:val="BodyText"/>
        <w:spacing w:line="249" w:lineRule="auto" w:before="9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6"/>
          <w:position w:val="1"/>
          <w:sz w:val="14"/>
        </w:rPr>
        <w:t> </w:t>
      </w:r>
      <w:r>
        <w:rPr>
          <w:b w:val="0"/>
          <w:color w:val="231F20"/>
        </w:rPr>
        <w:t>демонстрировать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упражнений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общеразвивающей, </w:t>
      </w:r>
      <w:r>
        <w:rPr>
          <w:b w:val="0"/>
          <w:color w:val="231F20"/>
          <w:w w:val="95"/>
        </w:rPr>
        <w:t>подготовительной</w:t>
      </w:r>
      <w:r>
        <w:rPr>
          <w:b w:val="0"/>
          <w:color w:val="231F20"/>
          <w:spacing w:val="50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50"/>
        </w:rPr>
        <w:t> </w:t>
      </w:r>
      <w:r>
        <w:rPr>
          <w:b w:val="0"/>
          <w:color w:val="231F20"/>
          <w:w w:val="95"/>
        </w:rPr>
        <w:t>соревновательной</w:t>
      </w:r>
      <w:r>
        <w:rPr>
          <w:b w:val="0"/>
          <w:color w:val="231F20"/>
          <w:spacing w:val="51"/>
        </w:rPr>
        <w:t> </w:t>
      </w:r>
      <w:r>
        <w:rPr>
          <w:b w:val="0"/>
          <w:color w:val="231F20"/>
          <w:w w:val="95"/>
        </w:rPr>
        <w:t>направленности,</w:t>
      </w:r>
      <w:r>
        <w:rPr>
          <w:b w:val="0"/>
          <w:color w:val="231F20"/>
          <w:spacing w:val="50"/>
        </w:rPr>
        <w:t> </w:t>
      </w:r>
      <w:r>
        <w:rPr>
          <w:b w:val="0"/>
          <w:color w:val="231F20"/>
          <w:spacing w:val="-4"/>
          <w:w w:val="95"/>
        </w:rPr>
        <w:t>рас-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5" w:firstLine="0"/>
        <w:rPr>
          <w:b w:val="0"/>
        </w:rPr>
      </w:pPr>
      <w:r>
        <w:rPr>
          <w:b w:val="0"/>
          <w:color w:val="231F20"/>
          <w:w w:val="95"/>
        </w:rPr>
        <w:t>крывать их целевое предназначение на занятиях физической </w:t>
      </w:r>
      <w:r>
        <w:rPr>
          <w:b w:val="0"/>
          <w:color w:val="231F20"/>
          <w:spacing w:val="-2"/>
        </w:rPr>
        <w:t>культурой;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измерять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частоту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пульса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определять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физическую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нагрузку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её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значениям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помощью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таблицы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стандартных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нагрузок;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выполнять упражнения дыхательной и зрительной </w:t>
      </w:r>
      <w:r>
        <w:rPr>
          <w:b w:val="0"/>
          <w:color w:val="231F20"/>
        </w:rPr>
        <w:t>гимна- стики, объяснять их связь с предупреждением появления </w:t>
      </w:r>
      <w:r>
        <w:rPr>
          <w:b w:val="0"/>
          <w:color w:val="231F20"/>
          <w:spacing w:val="-2"/>
        </w:rPr>
        <w:t>утомления;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  <w:spacing w:val="-2"/>
        </w:rPr>
        <w:t>выполнять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движение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противоходом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колонне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одному,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пе- </w:t>
      </w:r>
      <w:r>
        <w:rPr>
          <w:b w:val="0"/>
          <w:color w:val="231F20"/>
        </w:rPr>
        <w:t>рестраиваться из колонны по одному в колонну по три на месте и в движении;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выполнять ходьбу по гимнастической скамейке с </w:t>
      </w:r>
      <w:r>
        <w:rPr>
          <w:b w:val="0"/>
          <w:color w:val="231F20"/>
        </w:rPr>
        <w:t>высоким </w:t>
      </w:r>
      <w:r>
        <w:rPr>
          <w:b w:val="0"/>
          <w:color w:val="231F20"/>
          <w:w w:val="95"/>
        </w:rPr>
        <w:t>подниманием колен и изменением положения рук, поворота- </w:t>
      </w:r>
      <w:r>
        <w:rPr>
          <w:b w:val="0"/>
          <w:color w:val="231F20"/>
        </w:rPr>
        <w:t>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левую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сторону;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двигаться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приставным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шагом левым и правым боком, спиной вперёд;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передвигаться по нижней жерди гимнастической стенки </w:t>
      </w:r>
      <w:r>
        <w:rPr>
          <w:b w:val="0"/>
          <w:color w:val="231F20"/>
          <w:w w:val="95"/>
        </w:rPr>
        <w:t>при- ставным шагом в правую и левую сторону; лазать разноимён- </w:t>
      </w:r>
      <w:r>
        <w:rPr>
          <w:b w:val="0"/>
          <w:color w:val="231F20"/>
        </w:rPr>
        <w:t>ным способом;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демонстрировать прыжки через скакалку на двух ногах и попеременно на правой и левой ноге;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демонстрировать упражнения ритмической </w:t>
      </w:r>
      <w:r>
        <w:rPr>
          <w:b w:val="0"/>
          <w:color w:val="231F20"/>
        </w:rPr>
        <w:t>гимнастики, движения танцев галоп и полька;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position w:val="1"/>
          <w:sz w:val="14"/>
        </w:rPr>
        <w:t> </w:t>
      </w:r>
      <w:r>
        <w:rPr>
          <w:b w:val="0"/>
          <w:color w:val="231F20"/>
          <w:spacing w:val="-2"/>
        </w:rPr>
        <w:t>выполнять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бег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преодолением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небольших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препятствий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раз- </w:t>
      </w:r>
      <w:r>
        <w:rPr>
          <w:b w:val="0"/>
          <w:color w:val="231F20"/>
        </w:rPr>
        <w:t>ной скоростью, прыжки в длину с разбега способом согнув ноги, броски набивного мяча из положения сидя и стоя;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передвигаться на лыжах одновременным двухшажным </w:t>
      </w:r>
      <w:r>
        <w:rPr>
          <w:b w:val="0"/>
          <w:color w:val="231F20"/>
        </w:rPr>
        <w:t>хо- дом, спускаться с пологого склона в стойке лыжника и тор- мозить плугом;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технические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спортивных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баскетбол (ведение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баскетбольного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мяча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месте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движении);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волей- бол (приём мяча снизу и нижняя передача в парах); футбол (ведение футбольного мяча змейкой).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выполнять упражнения на развитие физических качеств, </w:t>
      </w:r>
      <w:r>
        <w:rPr>
          <w:b w:val="0"/>
          <w:color w:val="231F20"/>
          <w:w w:val="95"/>
        </w:rPr>
        <w:t>де- </w:t>
      </w:r>
      <w:r>
        <w:rPr>
          <w:b w:val="0"/>
          <w:color w:val="231F20"/>
        </w:rPr>
        <w:t>монстрировать приросты в их показателях.</w:t>
      </w:r>
    </w:p>
    <w:p>
      <w:pPr>
        <w:pStyle w:val="Heading2"/>
        <w:numPr>
          <w:ilvl w:val="0"/>
          <w:numId w:val="68"/>
        </w:numPr>
        <w:tabs>
          <w:tab w:pos="313" w:val="left" w:leader="none"/>
        </w:tabs>
        <w:spacing w:line="240" w:lineRule="auto" w:before="141" w:after="0"/>
        <w:ind w:left="312" w:right="0" w:hanging="196"/>
        <w:jc w:val="left"/>
      </w:pPr>
      <w:r>
        <w:rPr>
          <w:color w:val="231F20"/>
          <w:spacing w:val="-2"/>
        </w:rPr>
        <w:t>класс</w:t>
      </w:r>
    </w:p>
    <w:p>
      <w:pPr>
        <w:pStyle w:val="BodyText"/>
        <w:spacing w:line="249" w:lineRule="auto" w:before="56"/>
        <w:ind w:left="117" w:right="115"/>
        <w:rPr>
          <w:b w:val="0"/>
        </w:rPr>
      </w:pPr>
      <w:r>
        <w:rPr>
          <w:b w:val="0"/>
          <w:color w:val="231F20"/>
        </w:rPr>
        <w:t>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концу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четвёртом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обучающийся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научит- </w:t>
      </w:r>
      <w:r>
        <w:rPr>
          <w:b w:val="0"/>
          <w:color w:val="231F20"/>
          <w:spacing w:val="-4"/>
        </w:rPr>
        <w:t>ся: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</w:rPr>
        <w:t>объяснять назначение комплекса ГТО и выявлять его </w:t>
      </w:r>
      <w:r>
        <w:rPr>
          <w:b w:val="0"/>
          <w:color w:val="231F20"/>
        </w:rPr>
        <w:t>связь с подготовкой к труду и защите Родины;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осознавать положительное влияние занятий физической под- готовкой на укрепление здоровья, развитие </w:t>
      </w:r>
      <w:r>
        <w:rPr>
          <w:b w:val="0"/>
          <w:color w:val="231F20"/>
          <w:w w:val="95"/>
        </w:rPr>
        <w:t>сердечно-сосуди- </w:t>
      </w:r>
      <w:r>
        <w:rPr>
          <w:b w:val="0"/>
          <w:color w:val="231F20"/>
        </w:rPr>
        <w:t>стой и дыхательной систем;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приводить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регулирования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нагрузки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 пульсу при развитии физических качеств: силы, быстроты, выносливости и гибкости;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приводить примеры оказания первой помощи при травмах во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самостоятельных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физической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культурой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w w:val="95"/>
        </w:rPr>
        <w:t>спортом; характеризовать причины их появления на заняти- </w:t>
      </w:r>
      <w:r>
        <w:rPr>
          <w:b w:val="0"/>
          <w:color w:val="231F20"/>
        </w:rPr>
        <w:t>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гимнастикой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лёгкой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атлетикой,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лыжной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плавательной </w:t>
      </w:r>
      <w:r>
        <w:rPr>
          <w:b w:val="0"/>
          <w:color w:val="231F20"/>
          <w:spacing w:val="-2"/>
        </w:rPr>
        <w:t>подготовкой;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проявлять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готовность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оказать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первую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помощь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случае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необ- </w:t>
      </w:r>
      <w:r>
        <w:rPr>
          <w:b w:val="0"/>
          <w:color w:val="231F20"/>
          <w:spacing w:val="-2"/>
        </w:rPr>
        <w:t>ходимости;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демонстрировать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акробатические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комбинации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5—7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хоро- шо освоенных упражнений (с помощью учителя);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демонстрировать опорный прыжок через </w:t>
      </w:r>
      <w:r>
        <w:rPr>
          <w:b w:val="0"/>
          <w:color w:val="231F20"/>
        </w:rPr>
        <w:t>гимнастического козла с разбега способом напрыгивания;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> </w:t>
      </w:r>
      <w:r>
        <w:rPr>
          <w:b w:val="0"/>
          <w:color w:val="231F20"/>
        </w:rPr>
        <w:t>демонстрировать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движения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танца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«Летка-енка»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групповом исполнении под музыкальное сопровождение;</w:t>
      </w:r>
    </w:p>
    <w:p>
      <w:pPr>
        <w:pStyle w:val="BodyText"/>
        <w:spacing w:line="234" w:lineRule="exact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прыжок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высоту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разбега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перешагиванием;</w:t>
      </w:r>
    </w:p>
    <w:p>
      <w:pPr>
        <w:pStyle w:val="BodyText"/>
        <w:spacing w:before="1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выполнять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метание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малого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(теннисного)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мяча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дальность;</w:t>
      </w:r>
    </w:p>
    <w:p>
      <w:pPr>
        <w:pStyle w:val="BodyText"/>
        <w:spacing w:line="249" w:lineRule="auto" w:before="9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демонстрировать проплывание учебной дистанции кролем </w:t>
      </w:r>
      <w:r>
        <w:rPr>
          <w:b w:val="0"/>
          <w:color w:val="231F20"/>
          <w:w w:val="95"/>
        </w:rPr>
        <w:t>на </w:t>
      </w:r>
      <w:r>
        <w:rPr>
          <w:b w:val="0"/>
          <w:color w:val="231F20"/>
        </w:rPr>
        <w:t>груди или кролем на спине (по выбору учащегося);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выполнять освоенные технические действия спортивных </w:t>
      </w:r>
      <w:r>
        <w:rPr>
          <w:b w:val="0"/>
          <w:color w:val="231F20"/>
          <w:w w:val="95"/>
        </w:rPr>
        <w:t>игр </w:t>
      </w:r>
      <w:r>
        <w:rPr>
          <w:b w:val="0"/>
          <w:color w:val="231F20"/>
        </w:rPr>
        <w:t>баскетбол,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волейбол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футбол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игровой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деятельно- </w:t>
      </w:r>
      <w:r>
        <w:rPr>
          <w:b w:val="0"/>
          <w:color w:val="231F20"/>
          <w:spacing w:val="-4"/>
        </w:rPr>
        <w:t>сти;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выполнять упражнения на развитие физических качеств, </w:t>
      </w:r>
      <w:r>
        <w:rPr>
          <w:b w:val="0"/>
          <w:color w:val="231F20"/>
          <w:w w:val="95"/>
        </w:rPr>
        <w:t>де- </w:t>
      </w:r>
      <w:r>
        <w:rPr>
          <w:b w:val="0"/>
          <w:color w:val="231F20"/>
        </w:rPr>
        <w:t>монстрировать приросты в их показателях.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3"/>
        <w:numPr>
          <w:ilvl w:val="1"/>
          <w:numId w:val="1"/>
        </w:numPr>
        <w:tabs>
          <w:tab w:pos="550" w:val="left" w:leader="none"/>
        </w:tabs>
        <w:spacing w:line="225" w:lineRule="auto" w:before="80" w:after="0"/>
        <w:ind w:left="118" w:right="1954" w:firstLine="0"/>
        <w:jc w:val="left"/>
      </w:pPr>
      <w:bookmarkStart w:name="41-0670-01-528-631o7" w:id="18"/>
      <w:bookmarkEnd w:id="18"/>
      <w:r>
        <w:rPr>
          <w:color w:val="231F20"/>
          <w:w w:val="90"/>
        </w:rPr>
        <w:t>ПРИМЕРНА</w:t>
      </w:r>
      <w:r>
        <w:rPr>
          <w:color w:val="231F20"/>
          <w:w w:val="90"/>
        </w:rPr>
        <w:t>Я ПРОГРАММА ФОРМИРОВАНИЯ </w:t>
      </w:r>
      <w:r>
        <w:rPr>
          <w:color w:val="231F20"/>
          <w:w w:val="95"/>
        </w:rPr>
        <w:t>УНИВЕРСАЛЬНЫХ УЧЕБНЫХ ДЕЙСТВИЙ</w:t>
      </w:r>
    </w:p>
    <w:p>
      <w:pPr>
        <w:pStyle w:val="BodyText"/>
        <w:spacing w:line="247" w:lineRule="auto" w:before="67"/>
        <w:ind w:left="117" w:right="114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отмечается,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критериаль- </w:t>
      </w:r>
      <w:r>
        <w:rPr>
          <w:b w:val="0"/>
          <w:color w:val="231F20"/>
          <w:w w:val="95"/>
        </w:rPr>
        <w:t>ной основой разработки программы формирования универсаль- </w:t>
      </w:r>
      <w:r>
        <w:rPr>
          <w:b w:val="0"/>
          <w:color w:val="231F20"/>
        </w:rPr>
        <w:t>ных (обобщённых) учебных действий (далее — УУД) являются планируемые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обучения.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стандарте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предлагается следующая структура этой программы:</w:t>
      </w:r>
    </w:p>
    <w:p>
      <w:pPr>
        <w:pStyle w:val="BodyText"/>
        <w:spacing w:line="247" w:lineRule="auto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описание взаимосвязи универсальных учебных действий </w:t>
      </w:r>
      <w:r>
        <w:rPr>
          <w:b w:val="0"/>
          <w:color w:val="231F20"/>
        </w:rPr>
        <w:t>с содержанием учебных предметов;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характеристика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познавательных,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коммуникативных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регу- лятивных универсальных действий.</w:t>
      </w:r>
    </w:p>
    <w:p>
      <w:pPr>
        <w:pStyle w:val="Heading2"/>
        <w:numPr>
          <w:ilvl w:val="2"/>
          <w:numId w:val="1"/>
        </w:numPr>
        <w:tabs>
          <w:tab w:pos="716" w:val="left" w:leader="none"/>
        </w:tabs>
        <w:spacing w:line="216" w:lineRule="auto" w:before="173" w:after="0"/>
        <w:ind w:left="117" w:right="1615" w:firstLine="0"/>
        <w:jc w:val="left"/>
      </w:pPr>
      <w:r>
        <w:rPr>
          <w:color w:val="231F20"/>
        </w:rPr>
        <w:t>Значение сформированных </w:t>
      </w:r>
      <w:r>
        <w:rPr>
          <w:color w:val="231F20"/>
        </w:rPr>
        <w:t>универсальных</w:t>
      </w:r>
      <w:r>
        <w:rPr>
          <w:color w:val="231F20"/>
        </w:rPr>
        <w:t> учебных действий для успешного обучения</w:t>
      </w:r>
    </w:p>
    <w:p>
      <w:pPr>
        <w:spacing w:line="246" w:lineRule="exact" w:before="0"/>
        <w:ind w:left="117" w:right="0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color w:val="231F20"/>
          <w:sz w:val="22"/>
        </w:rPr>
        <w:t>и</w:t>
      </w:r>
      <w:r>
        <w:rPr>
          <w:rFonts w:ascii="Calibri" w:hAnsi="Calibri"/>
          <w:b/>
          <w:color w:val="231F20"/>
          <w:spacing w:val="20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развития</w:t>
      </w:r>
      <w:r>
        <w:rPr>
          <w:rFonts w:ascii="Calibri" w:hAnsi="Calibri"/>
          <w:b/>
          <w:color w:val="231F20"/>
          <w:spacing w:val="21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младшего</w:t>
      </w:r>
      <w:r>
        <w:rPr>
          <w:rFonts w:ascii="Calibri" w:hAnsi="Calibri"/>
          <w:b/>
          <w:color w:val="231F20"/>
          <w:spacing w:val="21"/>
          <w:sz w:val="22"/>
        </w:rPr>
        <w:t> </w:t>
      </w:r>
      <w:r>
        <w:rPr>
          <w:rFonts w:ascii="Calibri" w:hAnsi="Calibri"/>
          <w:b/>
          <w:color w:val="231F20"/>
          <w:spacing w:val="-2"/>
          <w:sz w:val="22"/>
        </w:rPr>
        <w:t>школьника</w:t>
      </w:r>
    </w:p>
    <w:p>
      <w:pPr>
        <w:pStyle w:val="BodyText"/>
        <w:spacing w:line="247" w:lineRule="auto" w:before="53"/>
        <w:ind w:left="117" w:right="115"/>
        <w:rPr>
          <w:b w:val="0"/>
        </w:rPr>
      </w:pPr>
      <w:r>
        <w:rPr>
          <w:b w:val="0"/>
          <w:color w:val="231F20"/>
        </w:rPr>
        <w:t>Создавая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УУД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на- чальной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школы,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необходимо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осознавать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значительное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поло- жительное влияние: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во-первых,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успешное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овладение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младшими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школьниками всеми учебными предметами;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во-вторых, на развитие психологических </w:t>
      </w:r>
      <w:r>
        <w:rPr>
          <w:b w:val="0"/>
          <w:color w:val="231F20"/>
        </w:rPr>
        <w:t>новообразований этого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возраста,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обеспечивающих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становление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 применению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полученных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самообразованию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обу- </w:t>
      </w:r>
      <w:r>
        <w:rPr>
          <w:b w:val="0"/>
          <w:color w:val="231F20"/>
          <w:spacing w:val="-2"/>
        </w:rPr>
        <w:t>чающегося;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в-третьих,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расширение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углубление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познавательных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ин- тересов обучающихся;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0"/>
          <w:position w:val="1"/>
          <w:sz w:val="14"/>
        </w:rPr>
        <w:t> </w:t>
      </w:r>
      <w:r>
        <w:rPr>
          <w:b w:val="0"/>
          <w:color w:val="231F20"/>
        </w:rPr>
        <w:t>в-четвёртых,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успешное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овладение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младшими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школьника- ми начальными навыками работы с развивающими серти- фицированными обучающими и игровыми цифровыми ре- </w:t>
      </w:r>
      <w:r>
        <w:rPr>
          <w:b w:val="0"/>
          <w:color w:val="231F20"/>
          <w:spacing w:val="-2"/>
        </w:rPr>
        <w:t>сурсами;</w:t>
      </w:r>
    </w:p>
    <w:p>
      <w:pPr>
        <w:pStyle w:val="BodyText"/>
        <w:spacing w:line="247" w:lineRule="auto"/>
        <w:ind w:left="343" w:right="112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в-пятых, на успешное овладение младшими </w:t>
      </w:r>
      <w:r>
        <w:rPr>
          <w:b w:val="0"/>
          <w:color w:val="231F20"/>
        </w:rPr>
        <w:t>школьниками начальными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сведениями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информационной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безопасности при работе 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обучающими и игровыми цифровыми ресур- </w:t>
      </w:r>
      <w:r>
        <w:rPr>
          <w:b w:val="0"/>
          <w:color w:val="231F20"/>
          <w:spacing w:val="-2"/>
        </w:rPr>
        <w:t>сами.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b w:val="0"/>
          <w:color w:val="231F20"/>
        </w:rPr>
        <w:t>Всё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предпосылками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показателями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статуса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об- учающегося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школе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субъекта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деятель- ности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отношений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современных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условиях цифровой трансформации образования.</w:t>
      </w:r>
    </w:p>
    <w:p>
      <w:pPr>
        <w:pStyle w:val="BodyText"/>
        <w:spacing w:line="247" w:lineRule="auto"/>
        <w:ind w:left="117" w:right="115"/>
        <w:rPr>
          <w:b w:val="0"/>
        </w:rPr>
      </w:pPr>
      <w:r>
        <w:rPr>
          <w:b w:val="0"/>
          <w:color w:val="231F20"/>
        </w:rPr>
        <w:t>Реализация цели развития младших школьников как </w:t>
      </w:r>
      <w:r>
        <w:rPr>
          <w:b w:val="0"/>
          <w:color w:val="231F20"/>
        </w:rPr>
        <w:t>прио- </w:t>
      </w:r>
      <w:r>
        <w:rPr>
          <w:b w:val="0"/>
          <w:color w:val="231F20"/>
          <w:w w:val="95"/>
        </w:rPr>
        <w:t>ритетной для первого этапа школьного образования возможна, </w:t>
      </w:r>
      <w:r>
        <w:rPr>
          <w:b w:val="0"/>
          <w:color w:val="231F20"/>
          <w:spacing w:val="-2"/>
        </w:rPr>
        <w:t>если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устанавливаются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связь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взаимодействие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между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освоени- </w:t>
      </w:r>
      <w:r>
        <w:rPr>
          <w:b w:val="0"/>
          <w:color w:val="231F20"/>
        </w:rPr>
        <w:t>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предметного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достижениями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обуча-</w:t>
      </w:r>
    </w:p>
    <w:p>
      <w:pPr>
        <w:spacing w:after="0" w:line="247" w:lineRule="auto"/>
        <w:sectPr>
          <w:footerReference w:type="even" r:id="rId112"/>
          <w:footerReference w:type="default" r:id="rId113"/>
          <w:pgSz w:w="7830" w:h="12020"/>
          <w:pgMar w:footer="709" w:header="0" w:top="600" w:bottom="900" w:left="620" w:right="620"/>
          <w:pgNumType w:start="528"/>
        </w:sectPr>
      </w:pPr>
    </w:p>
    <w:p>
      <w:pPr>
        <w:pStyle w:val="BodyText"/>
        <w:spacing w:line="247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ющегося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результатов.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взаимо- действие проявляется в следующем:</w:t>
      </w:r>
    </w:p>
    <w:p>
      <w:pPr>
        <w:pStyle w:val="ListParagraph"/>
        <w:numPr>
          <w:ilvl w:val="3"/>
          <w:numId w:val="1"/>
        </w:numPr>
        <w:tabs>
          <w:tab w:pos="608" w:val="left" w:leader="none"/>
        </w:tabs>
        <w:spacing w:line="247" w:lineRule="auto" w:before="2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предметные знания, умения и способы деятельности </w:t>
      </w:r>
      <w:r>
        <w:rPr>
          <w:b w:val="0"/>
          <w:color w:val="231F20"/>
          <w:w w:val="95"/>
          <w:sz w:val="20"/>
        </w:rPr>
        <w:t>явля-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ются содержательной основой становления УУД;</w:t>
      </w:r>
    </w:p>
    <w:p>
      <w:pPr>
        <w:pStyle w:val="ListParagraph"/>
        <w:numPr>
          <w:ilvl w:val="3"/>
          <w:numId w:val="1"/>
        </w:numPr>
        <w:tabs>
          <w:tab w:pos="610" w:val="left" w:leader="none"/>
        </w:tabs>
        <w:spacing w:line="247" w:lineRule="auto" w:before="2" w:after="0"/>
        <w:ind w:left="117" w:right="113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развивающиеся УУД обеспечивают протекание </w:t>
      </w:r>
      <w:r>
        <w:rPr>
          <w:b w:val="0"/>
          <w:color w:val="231F20"/>
          <w:sz w:val="20"/>
        </w:rPr>
        <w:t>учебного</w:t>
      </w:r>
      <w:r>
        <w:rPr>
          <w:b w:val="0"/>
          <w:color w:val="231F20"/>
          <w:sz w:val="20"/>
        </w:rPr>
        <w:t> процесса как активной инициативной </w:t>
      </w:r>
      <w:r>
        <w:rPr>
          <w:b w:val="0"/>
          <w:color w:val="231F20"/>
          <w:sz w:val="20"/>
        </w:rPr>
        <w:t>поисково-исследова-</w:t>
      </w:r>
      <w:r>
        <w:rPr>
          <w:b w:val="0"/>
          <w:color w:val="231F20"/>
          <w:sz w:val="20"/>
        </w:rPr>
        <w:t> тельской деятельности на основе применения различных </w:t>
      </w:r>
      <w:r>
        <w:rPr>
          <w:b w:val="0"/>
          <w:color w:val="231F20"/>
          <w:sz w:val="20"/>
        </w:rPr>
        <w:t>ин-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теллектуальных процессов, прежде всего теоретического </w:t>
      </w:r>
      <w:r>
        <w:rPr>
          <w:b w:val="0"/>
          <w:color w:val="231F20"/>
          <w:w w:val="95"/>
          <w:sz w:val="20"/>
        </w:rPr>
        <w:t>мыш-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ления, связной речи и воображения, в том числе в </w:t>
      </w:r>
      <w:r>
        <w:rPr>
          <w:b w:val="0"/>
          <w:color w:val="231F20"/>
          <w:sz w:val="20"/>
        </w:rPr>
        <w:t>условиях</w:t>
      </w:r>
      <w:r>
        <w:rPr>
          <w:b w:val="0"/>
          <w:color w:val="231F20"/>
          <w:sz w:val="20"/>
        </w:rPr>
        <w:t> дистанционного обучения (в условиях неконтактного </w:t>
      </w:r>
      <w:r>
        <w:rPr>
          <w:b w:val="0"/>
          <w:color w:val="231F20"/>
          <w:sz w:val="20"/>
        </w:rPr>
        <w:t>инфор-</w:t>
      </w:r>
      <w:r>
        <w:rPr>
          <w:b w:val="0"/>
          <w:color w:val="231F20"/>
          <w:sz w:val="20"/>
        </w:rPr>
        <w:t> мационного взаимодействия с субъектами образовательного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процесса);</w:t>
      </w:r>
    </w:p>
    <w:p>
      <w:pPr>
        <w:pStyle w:val="ListParagraph"/>
        <w:numPr>
          <w:ilvl w:val="3"/>
          <w:numId w:val="1"/>
        </w:numPr>
        <w:tabs>
          <w:tab w:pos="608" w:val="left" w:leader="none"/>
        </w:tabs>
        <w:spacing w:line="247" w:lineRule="auto" w:before="8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под влиянием УУД складывается новый стиль </w:t>
      </w:r>
      <w:r>
        <w:rPr>
          <w:b w:val="0"/>
          <w:color w:val="231F20"/>
          <w:sz w:val="20"/>
        </w:rPr>
        <w:t>познава-</w:t>
      </w:r>
      <w:r>
        <w:rPr>
          <w:b w:val="0"/>
          <w:color w:val="231F20"/>
          <w:sz w:val="20"/>
        </w:rPr>
        <w:t> тельной деятельности: универсальность как качественная </w:t>
      </w:r>
      <w:r>
        <w:rPr>
          <w:b w:val="0"/>
          <w:color w:val="231F20"/>
          <w:sz w:val="20"/>
        </w:rPr>
        <w:t>ха-</w:t>
      </w:r>
      <w:r>
        <w:rPr>
          <w:b w:val="0"/>
          <w:color w:val="231F20"/>
          <w:sz w:val="20"/>
        </w:rPr>
        <w:t> рактеристика любого учебного действия и составляющих </w:t>
      </w:r>
      <w:r>
        <w:rPr>
          <w:b w:val="0"/>
          <w:color w:val="231F20"/>
          <w:sz w:val="20"/>
        </w:rPr>
        <w:t>его</w:t>
      </w:r>
      <w:r>
        <w:rPr>
          <w:b w:val="0"/>
          <w:color w:val="231F20"/>
          <w:sz w:val="20"/>
        </w:rPr>
        <w:t> операций позволяет обучающемуся использовать </w:t>
      </w:r>
      <w:r>
        <w:rPr>
          <w:b w:val="0"/>
          <w:color w:val="231F20"/>
          <w:sz w:val="20"/>
        </w:rPr>
        <w:t>освоенные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способы действий на любом предметном содержании, в том </w:t>
      </w:r>
      <w:r>
        <w:rPr>
          <w:b w:val="0"/>
          <w:color w:val="231F20"/>
          <w:w w:val="95"/>
          <w:sz w:val="20"/>
        </w:rPr>
        <w:t>чис-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ле представленного в виде экранных (виртуальных) </w:t>
      </w:r>
      <w:r>
        <w:rPr>
          <w:b w:val="0"/>
          <w:color w:val="231F20"/>
          <w:sz w:val="20"/>
        </w:rPr>
        <w:t>моделей изучаемых объектов, сюжетов, процессов, что </w:t>
      </w:r>
      <w:r>
        <w:rPr>
          <w:b w:val="0"/>
          <w:color w:val="231F20"/>
          <w:sz w:val="20"/>
        </w:rPr>
        <w:t>положительно</w:t>
      </w:r>
      <w:r>
        <w:rPr>
          <w:b w:val="0"/>
          <w:color w:val="231F20"/>
          <w:sz w:val="20"/>
        </w:rPr>
        <w:t> отражается на качестве изучения учебных предметов;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7" w:lineRule="auto" w:before="8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построение учебного процесса с учётом реализации </w:t>
      </w:r>
      <w:r>
        <w:rPr>
          <w:b w:val="0"/>
          <w:color w:val="231F20"/>
          <w:sz w:val="20"/>
        </w:rPr>
        <w:t>цели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формирования УУД способствует снижению доли репродуктив- </w:t>
      </w:r>
      <w:r>
        <w:rPr>
          <w:b w:val="0"/>
          <w:color w:val="231F20"/>
          <w:sz w:val="20"/>
        </w:rPr>
        <w:t>ного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обучения,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создающего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риски,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которые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нарушают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успеш-</w:t>
      </w:r>
      <w:r>
        <w:rPr>
          <w:b w:val="0"/>
          <w:color w:val="231F20"/>
          <w:sz w:val="20"/>
        </w:rPr>
        <w:t> ность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развития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обучающегося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формирует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способности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ва- риативному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восприятию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предметного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содержания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условиях</w:t>
      </w:r>
      <w:r>
        <w:rPr>
          <w:b w:val="0"/>
          <w:color w:val="231F20"/>
          <w:sz w:val="20"/>
        </w:rPr>
        <w:t> реального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виртуального</w:t>
      </w:r>
      <w:r>
        <w:rPr>
          <w:b w:val="0"/>
          <w:color w:val="231F20"/>
          <w:spacing w:val="12"/>
          <w:sz w:val="20"/>
        </w:rPr>
        <w:t> </w:t>
      </w:r>
      <w:r>
        <w:rPr>
          <w:b w:val="0"/>
          <w:color w:val="231F20"/>
          <w:sz w:val="20"/>
        </w:rPr>
        <w:t>представления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экранных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(виртуаль-</w:t>
      </w:r>
      <w:r>
        <w:rPr>
          <w:b w:val="0"/>
          <w:color w:val="231F20"/>
          <w:sz w:val="20"/>
        </w:rPr>
        <w:t> ных) моделей изучаемых объектов, сюжетов, процессов.</w:t>
      </w:r>
    </w:p>
    <w:p>
      <w:pPr>
        <w:pStyle w:val="BodyText"/>
        <w:spacing w:line="247" w:lineRule="auto" w:before="7"/>
        <w:ind w:left="117" w:right="115"/>
        <w:rPr>
          <w:b w:val="0"/>
        </w:rPr>
      </w:pPr>
      <w:r>
        <w:rPr>
          <w:b w:val="0"/>
          <w:color w:val="231F20"/>
        </w:rPr>
        <w:t>Как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известно,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выделены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группы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универсальных </w:t>
      </w:r>
      <w:r>
        <w:rPr>
          <w:b w:val="0"/>
          <w:color w:val="231F20"/>
          <w:w w:val="95"/>
        </w:rPr>
        <w:t>учебных действий как наиболее значимых феноменов психиче- </w:t>
      </w:r>
      <w:r>
        <w:rPr>
          <w:b w:val="0"/>
          <w:color w:val="231F20"/>
        </w:rPr>
        <w:t>ского развития обучающихся вообще и младшего школьника 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частности: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познавательные,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регулятив- ные УУД.</w:t>
      </w:r>
    </w:p>
    <w:p>
      <w:pPr>
        <w:pStyle w:val="Heading2"/>
        <w:numPr>
          <w:ilvl w:val="2"/>
          <w:numId w:val="1"/>
        </w:numPr>
        <w:tabs>
          <w:tab w:pos="718" w:val="left" w:leader="none"/>
        </w:tabs>
        <w:spacing w:line="240" w:lineRule="auto" w:before="164" w:after="0"/>
        <w:ind w:left="717" w:right="0" w:hanging="601"/>
        <w:jc w:val="left"/>
      </w:pPr>
      <w:r>
        <w:rPr>
          <w:color w:val="231F20"/>
        </w:rPr>
        <w:t>Характеристика</w:t>
      </w:r>
      <w:r>
        <w:rPr>
          <w:color w:val="231F20"/>
          <w:spacing w:val="36"/>
        </w:rPr>
        <w:t> </w:t>
      </w:r>
      <w:r>
        <w:rPr>
          <w:color w:val="231F20"/>
        </w:rPr>
        <w:t>универсальных</w:t>
      </w:r>
      <w:r>
        <w:rPr>
          <w:color w:val="231F20"/>
          <w:spacing w:val="36"/>
        </w:rPr>
        <w:t> </w:t>
      </w:r>
      <w:r>
        <w:rPr>
          <w:color w:val="231F20"/>
        </w:rPr>
        <w:t>учебных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действий</w:t>
      </w:r>
    </w:p>
    <w:p>
      <w:pPr>
        <w:pStyle w:val="BodyText"/>
        <w:spacing w:line="247" w:lineRule="auto" w:before="55"/>
        <w:ind w:left="117" w:right="115"/>
        <w:rPr>
          <w:b w:val="0"/>
        </w:rPr>
      </w:pPr>
      <w:r>
        <w:rPr>
          <w:b w:val="0"/>
          <w:color w:val="231F20"/>
        </w:rPr>
        <w:t>При создании образовательной организацией </w:t>
      </w:r>
      <w:r>
        <w:rPr>
          <w:b w:val="0"/>
          <w:color w:val="231F20"/>
        </w:rPr>
        <w:t>программы формирования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УУД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учитывается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характеристика,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да- ётся им во ФГОС НОО.</w:t>
      </w:r>
    </w:p>
    <w:p>
      <w:pPr>
        <w:pStyle w:val="BodyText"/>
        <w:spacing w:line="244" w:lineRule="auto" w:before="3"/>
        <w:ind w:left="117" w:right="115"/>
        <w:rPr>
          <w:b w:val="0"/>
        </w:rPr>
      </w:pPr>
      <w:r>
        <w:rPr>
          <w:rFonts w:ascii="Book Antiqua" w:hAnsi="Book Antiqua"/>
          <w:b/>
          <w:color w:val="231F20"/>
          <w:w w:val="95"/>
        </w:rPr>
        <w:t>Познавательные </w:t>
      </w:r>
      <w:r>
        <w:rPr>
          <w:b w:val="0"/>
          <w:color w:val="231F20"/>
          <w:w w:val="95"/>
        </w:rPr>
        <w:t>универсальные учебные действия </w:t>
      </w:r>
      <w:r>
        <w:rPr>
          <w:b w:val="0"/>
          <w:color w:val="231F20"/>
          <w:w w:val="95"/>
        </w:rPr>
        <w:t>представ- </w:t>
      </w:r>
      <w:r>
        <w:rPr>
          <w:b w:val="0"/>
          <w:color w:val="231F20"/>
        </w:rPr>
        <w:t>ляют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совокупность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операций,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участвующих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учебно-познава- тельной деятельности. К ним относятся:</w:t>
      </w:r>
    </w:p>
    <w:p>
      <w:pPr>
        <w:pStyle w:val="BodyText"/>
        <w:spacing w:line="247" w:lineRule="auto" w:before="3"/>
        <w:ind w:left="343" w:right="115" w:hanging="227"/>
        <w:rPr>
          <w:b w:val="0"/>
        </w:rPr>
      </w:pPr>
      <w:r>
        <w:rPr>
          <w:b w:val="0"/>
          <w:color w:val="231F20"/>
        </w:rPr>
        <w:t>—методы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познания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окружающего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мира,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представ- </w:t>
      </w:r>
      <w:r>
        <w:rPr>
          <w:b w:val="0"/>
          <w:color w:val="231F20"/>
          <w:w w:val="95"/>
        </w:rPr>
        <w:t>ленного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(на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экране)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виде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виртуального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отображения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  <w:w w:val="95"/>
        </w:rPr>
        <w:t>реаль-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firstLine="0"/>
        <w:rPr>
          <w:b w:val="0"/>
        </w:rPr>
      </w:pPr>
      <w:r>
        <w:rPr>
          <w:b w:val="0"/>
          <w:color w:val="231F20"/>
        </w:rPr>
        <w:t>ной действительности (наблюдение, элементарные опыты </w:t>
      </w:r>
      <w:r>
        <w:rPr>
          <w:b w:val="0"/>
          <w:color w:val="231F20"/>
        </w:rPr>
        <w:t>и эксперименты; измерения и др.);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—логические операции (сравнение, анализ, обобщение, клас- сификация, сериация);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—работа с информацией, представленной в разном виде и фор- </w:t>
      </w:r>
      <w:r>
        <w:rPr>
          <w:b w:val="0"/>
          <w:color w:val="231F20"/>
        </w:rPr>
        <w:t>мах,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графических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(таблицы,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диаграммы,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инфо- </w:t>
      </w:r>
      <w:r>
        <w:rPr>
          <w:b w:val="0"/>
          <w:color w:val="231F20"/>
          <w:w w:val="95"/>
        </w:rPr>
        <w:t>граммы, схемы), аудио- и видеоформатах (возможно на </w:t>
      </w:r>
      <w:r>
        <w:rPr>
          <w:b w:val="0"/>
          <w:color w:val="231F20"/>
          <w:w w:val="95"/>
        </w:rPr>
        <w:t>экра- </w:t>
      </w:r>
      <w:r>
        <w:rPr>
          <w:b w:val="0"/>
          <w:color w:val="231F20"/>
          <w:spacing w:val="-4"/>
        </w:rPr>
        <w:t>не).</w:t>
      </w:r>
    </w:p>
    <w:p>
      <w:pPr>
        <w:pStyle w:val="BodyText"/>
        <w:spacing w:line="247" w:lineRule="auto" w:before="4"/>
        <w:ind w:left="117" w:right="115"/>
        <w:rPr>
          <w:b w:val="0"/>
        </w:rPr>
      </w:pPr>
      <w:r>
        <w:rPr>
          <w:b w:val="0"/>
          <w:color w:val="231F20"/>
          <w:w w:val="95"/>
        </w:rPr>
        <w:t>Познавательные универсальные учебные действия </w:t>
      </w:r>
      <w:r>
        <w:rPr>
          <w:b w:val="0"/>
          <w:color w:val="231F20"/>
          <w:w w:val="95"/>
        </w:rPr>
        <w:t>становят- ся предпосылкой формирования способности младшего школь- </w:t>
      </w:r>
      <w:r>
        <w:rPr>
          <w:b w:val="0"/>
          <w:color w:val="231F20"/>
        </w:rPr>
        <w:t>ника к самообразованию и саморазвитию.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rFonts w:ascii="Book Antiqua" w:hAnsi="Book Antiqua"/>
          <w:b/>
          <w:color w:val="231F20"/>
        </w:rPr>
        <w:t>Коммуникативные </w:t>
      </w:r>
      <w:r>
        <w:rPr>
          <w:b w:val="0"/>
          <w:color w:val="231F20"/>
        </w:rPr>
        <w:t>универсальные учебные действия </w:t>
      </w:r>
      <w:r>
        <w:rPr>
          <w:b w:val="0"/>
          <w:color w:val="231F20"/>
        </w:rPr>
        <w:t>явля- ются основанием для формирования готовности младшего школьника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информационному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взаимодействию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окружаю- щим миром: средой обитания, членами многонационального </w:t>
      </w:r>
      <w:r>
        <w:rPr>
          <w:b w:val="0"/>
          <w:color w:val="231F20"/>
          <w:spacing w:val="-2"/>
        </w:rPr>
        <w:t>поликультурного общества разного возраста, представителями </w:t>
      </w:r>
      <w:r>
        <w:rPr>
          <w:b w:val="0"/>
          <w:color w:val="231F20"/>
        </w:rPr>
        <w:t>разных социальных групп, в том числе представленного (на экране) в виде виртуального отображения реальной действи- тельности, и даже с самим собой. Коммуникативные универ- сальные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целесообразно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циф- ровой образовательной среде класса, школы. В соответствии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коммуникативные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УУД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характеризуются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четырь- мя группами учебных операций, обеспечивающих:</w:t>
      </w:r>
    </w:p>
    <w:p>
      <w:pPr>
        <w:pStyle w:val="ListParagraph"/>
        <w:numPr>
          <w:ilvl w:val="3"/>
          <w:numId w:val="1"/>
        </w:numPr>
        <w:tabs>
          <w:tab w:pos="608" w:val="left" w:leader="none"/>
        </w:tabs>
        <w:spacing w:line="247" w:lineRule="auto" w:before="5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смысловое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чтение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текстов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разных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жанров,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типов,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назна-</w:t>
      </w:r>
      <w:r>
        <w:rPr>
          <w:b w:val="0"/>
          <w:color w:val="231F20"/>
          <w:sz w:val="20"/>
        </w:rPr>
        <w:t> чений; аналитическую текстовую деятельность с ними;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7" w:lineRule="auto" w:before="2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успешное участие обучающегося в диалогическом </w:t>
      </w:r>
      <w:r>
        <w:rPr>
          <w:b w:val="0"/>
          <w:color w:val="231F20"/>
          <w:w w:val="95"/>
          <w:sz w:val="20"/>
        </w:rPr>
        <w:t>взаимо-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действии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субъектами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образовательных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отношений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(знание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соблюдение правил учебного диалога), в том числе в </w:t>
      </w:r>
      <w:r>
        <w:rPr>
          <w:b w:val="0"/>
          <w:color w:val="231F20"/>
          <w:sz w:val="20"/>
        </w:rPr>
        <w:t>условиях</w:t>
      </w:r>
      <w:r>
        <w:rPr>
          <w:b w:val="0"/>
          <w:color w:val="231F20"/>
          <w:sz w:val="20"/>
        </w:rPr>
        <w:t> использования технологий неконтактного </w:t>
      </w:r>
      <w:r>
        <w:rPr>
          <w:b w:val="0"/>
          <w:color w:val="231F20"/>
          <w:sz w:val="20"/>
        </w:rPr>
        <w:t>информационного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взаимодействия;</w:t>
      </w:r>
    </w:p>
    <w:p>
      <w:pPr>
        <w:pStyle w:val="ListParagraph"/>
        <w:numPr>
          <w:ilvl w:val="3"/>
          <w:numId w:val="1"/>
        </w:numPr>
        <w:tabs>
          <w:tab w:pos="608" w:val="left" w:leader="none"/>
        </w:tabs>
        <w:spacing w:line="247" w:lineRule="auto" w:before="5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успешную продуктивно-творческую деятельность </w:t>
      </w:r>
      <w:r>
        <w:rPr>
          <w:b w:val="0"/>
          <w:color w:val="231F20"/>
          <w:sz w:val="20"/>
        </w:rPr>
        <w:t>(само-</w:t>
      </w:r>
      <w:r>
        <w:rPr>
          <w:b w:val="0"/>
          <w:color w:val="231F20"/>
          <w:sz w:val="20"/>
        </w:rPr>
        <w:t> стоятельное создание текстов разного типа — описания, </w:t>
      </w:r>
      <w:r>
        <w:rPr>
          <w:b w:val="0"/>
          <w:color w:val="231F20"/>
          <w:sz w:val="20"/>
        </w:rPr>
        <w:t>рас-</w:t>
      </w:r>
      <w:r>
        <w:rPr>
          <w:b w:val="0"/>
          <w:color w:val="231F20"/>
          <w:sz w:val="20"/>
        </w:rPr>
        <w:t> суждения, повествования), создание и видоизменение </w:t>
      </w:r>
      <w:r>
        <w:rPr>
          <w:b w:val="0"/>
          <w:color w:val="231F20"/>
          <w:sz w:val="20"/>
        </w:rPr>
        <w:t>экран-</w:t>
      </w:r>
      <w:r>
        <w:rPr>
          <w:b w:val="0"/>
          <w:color w:val="231F20"/>
          <w:sz w:val="20"/>
        </w:rPr>
        <w:t> ных (виртуальных) объектов учебного, </w:t>
      </w:r>
      <w:r>
        <w:rPr>
          <w:b w:val="0"/>
          <w:color w:val="231F20"/>
          <w:sz w:val="20"/>
        </w:rPr>
        <w:t>художественного,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бытового назначения (самостоятельный поиск, </w:t>
      </w:r>
      <w:r>
        <w:rPr>
          <w:b w:val="0"/>
          <w:color w:val="231F20"/>
          <w:w w:val="95"/>
          <w:sz w:val="20"/>
        </w:rPr>
        <w:t>реконструкция,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динамическое представление);</w:t>
      </w:r>
    </w:p>
    <w:p>
      <w:pPr>
        <w:pStyle w:val="ListParagraph"/>
        <w:numPr>
          <w:ilvl w:val="3"/>
          <w:numId w:val="1"/>
        </w:numPr>
        <w:tabs>
          <w:tab w:pos="607" w:val="left" w:leader="none"/>
        </w:tabs>
        <w:spacing w:line="247" w:lineRule="auto" w:before="6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результативное взаимодействие с участниками </w:t>
      </w:r>
      <w:r>
        <w:rPr>
          <w:b w:val="0"/>
          <w:color w:val="231F20"/>
          <w:w w:val="95"/>
          <w:sz w:val="20"/>
        </w:rPr>
        <w:t>совместной</w:t>
      </w:r>
      <w:r>
        <w:rPr>
          <w:b w:val="0"/>
          <w:color w:val="231F20"/>
          <w:w w:val="95"/>
          <w:sz w:val="20"/>
        </w:rPr>
        <w:t> деятельности (высказывание собственного мнения, учёт </w:t>
      </w:r>
      <w:r>
        <w:rPr>
          <w:b w:val="0"/>
          <w:color w:val="231F20"/>
          <w:w w:val="95"/>
          <w:sz w:val="20"/>
        </w:rPr>
        <w:t>сужде-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ний других собеседников, умение договариваться, </w:t>
      </w:r>
      <w:r>
        <w:rPr>
          <w:b w:val="0"/>
          <w:color w:val="231F20"/>
          <w:sz w:val="20"/>
        </w:rPr>
        <w:t>уступать,</w:t>
      </w:r>
      <w:r>
        <w:rPr>
          <w:b w:val="0"/>
          <w:color w:val="231F20"/>
          <w:sz w:val="20"/>
        </w:rPr>
        <w:t> вырабатывать общую точку зрения), в том числе в </w:t>
      </w:r>
      <w:r>
        <w:rPr>
          <w:b w:val="0"/>
          <w:color w:val="231F20"/>
          <w:sz w:val="20"/>
        </w:rPr>
        <w:t>условиях</w:t>
      </w:r>
      <w:r>
        <w:rPr>
          <w:b w:val="0"/>
          <w:color w:val="231F20"/>
          <w:sz w:val="20"/>
        </w:rPr>
        <w:t> использования технологий неконтактного </w:t>
      </w:r>
      <w:r>
        <w:rPr>
          <w:b w:val="0"/>
          <w:color w:val="231F20"/>
          <w:sz w:val="20"/>
        </w:rPr>
        <w:t>информационного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взаимодействия.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/>
        <w:rPr>
          <w:b w:val="0"/>
        </w:rPr>
      </w:pPr>
      <w:r>
        <w:rPr>
          <w:rFonts w:ascii="Book Antiqua" w:hAnsi="Book Antiqua"/>
          <w:b/>
          <w:color w:val="231F20"/>
        </w:rPr>
        <w:t>Регулятивные </w:t>
      </w:r>
      <w:r>
        <w:rPr>
          <w:b w:val="0"/>
          <w:color w:val="231F20"/>
        </w:rPr>
        <w:t>универсальные учебные действия есть </w:t>
      </w:r>
      <w:r>
        <w:rPr>
          <w:b w:val="0"/>
          <w:color w:val="231F20"/>
        </w:rPr>
        <w:t>сово- купность учебных операций, обеспечивающих становление рефлексивных качеств субъекта учебной деятельности (в на- </w:t>
      </w:r>
      <w:r>
        <w:rPr>
          <w:b w:val="0"/>
          <w:color w:val="231F20"/>
          <w:spacing w:val="-2"/>
        </w:rPr>
        <w:t>чальной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школе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формирование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осуществляется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пропедев- </w:t>
      </w:r>
      <w:r>
        <w:rPr>
          <w:b w:val="0"/>
          <w:color w:val="231F20"/>
        </w:rPr>
        <w:t>тическом уровне). В соответствии с ФГОС НОО выделяются шесть групп операций:</w:t>
      </w:r>
    </w:p>
    <w:p>
      <w:pPr>
        <w:pStyle w:val="ListParagraph"/>
        <w:numPr>
          <w:ilvl w:val="0"/>
          <w:numId w:val="69"/>
        </w:numPr>
        <w:tabs>
          <w:tab w:pos="608" w:val="left" w:leader="none"/>
        </w:tabs>
        <w:spacing w:line="234" w:lineRule="exact" w:before="0" w:after="0"/>
        <w:ind w:left="607" w:right="0" w:hanging="265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принимать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удерживать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учебную</w:t>
      </w:r>
      <w:r>
        <w:rPr>
          <w:b w:val="0"/>
          <w:color w:val="231F20"/>
          <w:spacing w:val="-11"/>
          <w:sz w:val="20"/>
        </w:rPr>
        <w:t> </w:t>
      </w:r>
      <w:r>
        <w:rPr>
          <w:b w:val="0"/>
          <w:color w:val="231F20"/>
          <w:spacing w:val="-2"/>
          <w:sz w:val="20"/>
        </w:rPr>
        <w:t>задачу;</w:t>
      </w:r>
    </w:p>
    <w:p>
      <w:pPr>
        <w:pStyle w:val="ListParagraph"/>
        <w:numPr>
          <w:ilvl w:val="0"/>
          <w:numId w:val="69"/>
        </w:numPr>
        <w:tabs>
          <w:tab w:pos="607" w:val="left" w:leader="none"/>
        </w:tabs>
        <w:spacing w:line="240" w:lineRule="auto" w:before="8" w:after="0"/>
        <w:ind w:left="606" w:right="0" w:hanging="264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планировать</w:t>
      </w:r>
      <w:r>
        <w:rPr>
          <w:b w:val="0"/>
          <w:color w:val="231F20"/>
          <w:spacing w:val="-13"/>
          <w:sz w:val="20"/>
        </w:rPr>
        <w:t> </w:t>
      </w:r>
      <w:r>
        <w:rPr>
          <w:b w:val="0"/>
          <w:color w:val="231F20"/>
          <w:sz w:val="20"/>
        </w:rPr>
        <w:t>её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pacing w:val="-2"/>
          <w:sz w:val="20"/>
        </w:rPr>
        <w:t>решение;</w:t>
      </w:r>
    </w:p>
    <w:p>
      <w:pPr>
        <w:pStyle w:val="ListParagraph"/>
        <w:numPr>
          <w:ilvl w:val="0"/>
          <w:numId w:val="69"/>
        </w:numPr>
        <w:tabs>
          <w:tab w:pos="608" w:val="left" w:leader="none"/>
        </w:tabs>
        <w:spacing w:line="240" w:lineRule="auto" w:before="9" w:after="0"/>
        <w:ind w:left="607" w:right="0" w:hanging="265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контролировать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полученный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результат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деятельности;</w:t>
      </w:r>
    </w:p>
    <w:p>
      <w:pPr>
        <w:pStyle w:val="ListParagraph"/>
        <w:numPr>
          <w:ilvl w:val="0"/>
          <w:numId w:val="69"/>
        </w:numPr>
        <w:tabs>
          <w:tab w:pos="607" w:val="left" w:leader="none"/>
        </w:tabs>
        <w:spacing w:line="247" w:lineRule="auto" w:before="8" w:after="0"/>
        <w:ind w:left="117" w:right="115" w:firstLine="226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контролировать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процесс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его</w:t>
      </w:r>
      <w:r>
        <w:rPr>
          <w:b w:val="0"/>
          <w:color w:val="231F20"/>
          <w:spacing w:val="23"/>
          <w:sz w:val="20"/>
        </w:rPr>
        <w:t> </w:t>
      </w:r>
      <w:r>
        <w:rPr>
          <w:b w:val="0"/>
          <w:color w:val="231F20"/>
          <w:sz w:val="20"/>
        </w:rPr>
        <w:t>соответствие</w:t>
      </w:r>
      <w:r>
        <w:rPr>
          <w:b w:val="0"/>
          <w:color w:val="231F20"/>
          <w:sz w:val="20"/>
        </w:rPr>
        <w:t> выбранному способу;</w:t>
      </w:r>
    </w:p>
    <w:p>
      <w:pPr>
        <w:pStyle w:val="ListParagraph"/>
        <w:numPr>
          <w:ilvl w:val="0"/>
          <w:numId w:val="69"/>
        </w:numPr>
        <w:tabs>
          <w:tab w:pos="608" w:val="left" w:leader="none"/>
        </w:tabs>
        <w:spacing w:line="247" w:lineRule="auto" w:before="2" w:after="0"/>
        <w:ind w:left="117" w:right="115" w:firstLine="226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предвидеть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(прогнозировать)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трудности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ошибки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ре- шении данной учебной задачи;</w:t>
      </w:r>
    </w:p>
    <w:p>
      <w:pPr>
        <w:pStyle w:val="ListParagraph"/>
        <w:numPr>
          <w:ilvl w:val="0"/>
          <w:numId w:val="69"/>
        </w:numPr>
        <w:tabs>
          <w:tab w:pos="608" w:val="left" w:leader="none"/>
        </w:tabs>
        <w:spacing w:line="247" w:lineRule="auto" w:before="2" w:after="0"/>
        <w:ind w:left="117" w:right="114" w:firstLine="226"/>
        <w:jc w:val="right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корректировать при необходимости процесс </w:t>
      </w:r>
      <w:r>
        <w:rPr>
          <w:b w:val="0"/>
          <w:color w:val="231F20"/>
          <w:w w:val="95"/>
          <w:sz w:val="20"/>
        </w:rPr>
        <w:t>деятельности.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Важной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составляющей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регулятивных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универсальных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дей- ствий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являются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операции,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определяющие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способность</w:t>
      </w:r>
      <w:r>
        <w:rPr>
          <w:b w:val="0"/>
          <w:color w:val="231F20"/>
          <w:spacing w:val="53"/>
          <w:sz w:val="20"/>
        </w:rPr>
        <w:t> </w:t>
      </w:r>
      <w:r>
        <w:rPr>
          <w:b w:val="0"/>
          <w:color w:val="231F20"/>
          <w:sz w:val="20"/>
        </w:rPr>
        <w:t>обу-</w:t>
      </w:r>
      <w:r>
        <w:rPr>
          <w:b w:val="0"/>
          <w:color w:val="231F20"/>
          <w:sz w:val="20"/>
        </w:rPr>
        <w:t> чающегося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волевым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усилиям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процессе</w:t>
      </w:r>
      <w:r>
        <w:rPr>
          <w:b w:val="0"/>
          <w:color w:val="231F20"/>
          <w:spacing w:val="71"/>
          <w:sz w:val="20"/>
        </w:rPr>
        <w:t> </w:t>
      </w:r>
      <w:r>
        <w:rPr>
          <w:b w:val="0"/>
          <w:color w:val="231F20"/>
          <w:sz w:val="20"/>
        </w:rPr>
        <w:t>коллективной/</w:t>
      </w:r>
      <w:r>
        <w:rPr>
          <w:b w:val="0"/>
          <w:color w:val="231F20"/>
          <w:sz w:val="20"/>
        </w:rPr>
        <w:t> совместной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мирному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самостоятельному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пред-</w:t>
      </w:r>
      <w:r>
        <w:rPr>
          <w:b w:val="0"/>
          <w:color w:val="231F20"/>
          <w:sz w:val="20"/>
        </w:rPr>
        <w:t> упреждению и преодолению конфликтов, в том числе в усло- виях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использования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технологий</w:t>
      </w:r>
      <w:r>
        <w:rPr>
          <w:b w:val="0"/>
          <w:color w:val="231F20"/>
          <w:spacing w:val="-1"/>
          <w:sz w:val="20"/>
        </w:rPr>
        <w:t> </w:t>
      </w:r>
      <w:r>
        <w:rPr>
          <w:b w:val="0"/>
          <w:color w:val="231F20"/>
          <w:sz w:val="20"/>
        </w:rPr>
        <w:t>неконтактного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информацион-</w:t>
      </w:r>
    </w:p>
    <w:p>
      <w:pPr>
        <w:pStyle w:val="BodyText"/>
        <w:spacing w:before="6"/>
        <w:ind w:left="117" w:right="0" w:firstLine="0"/>
        <w:rPr>
          <w:b w:val="0"/>
        </w:rPr>
      </w:pPr>
      <w:r>
        <w:rPr>
          <w:b w:val="0"/>
          <w:color w:val="231F20"/>
        </w:rPr>
        <w:t>ного</w:t>
      </w:r>
      <w:r>
        <w:rPr>
          <w:b w:val="0"/>
          <w:color w:val="231F20"/>
          <w:spacing w:val="4"/>
        </w:rPr>
        <w:t> </w:t>
      </w:r>
      <w:r>
        <w:rPr>
          <w:b w:val="0"/>
          <w:color w:val="231F20"/>
          <w:spacing w:val="-2"/>
        </w:rPr>
        <w:t>взаимодействия.</w:t>
      </w:r>
    </w:p>
    <w:p>
      <w:pPr>
        <w:pStyle w:val="BodyText"/>
        <w:spacing w:line="247" w:lineRule="auto" w:before="8"/>
        <w:ind w:left="117" w:right="113"/>
        <w:rPr>
          <w:b w:val="0"/>
        </w:rPr>
      </w:pPr>
      <w:r>
        <w:rPr>
          <w:b w:val="0"/>
          <w:color w:val="231F20"/>
        </w:rPr>
        <w:t>В примерных рабочих программах требования и </w:t>
      </w:r>
      <w:r>
        <w:rPr>
          <w:b w:val="0"/>
          <w:color w:val="231F20"/>
        </w:rPr>
        <w:t>планируе- мые результаты совместной деятельности выделены в специ- альный раздел. Это сделано для осознания учителем того, что способность к результативной совместной деятельности стро- ится на двух феноменах, участие которых обеспечивает её успешность: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1)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знание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применение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коммуникативных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форм взаимодействия (договариваться, рассуждать, находить ком- промиссные решения), в том числе в условиях использования </w:t>
      </w:r>
      <w:r>
        <w:rPr>
          <w:b w:val="0"/>
          <w:color w:val="231F20"/>
          <w:w w:val="95"/>
        </w:rPr>
        <w:t>технологий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  <w:w w:val="95"/>
        </w:rPr>
        <w:t>неконтактного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  <w:w w:val="95"/>
        </w:rPr>
        <w:t>информационного</w:t>
      </w:r>
      <w:r>
        <w:rPr>
          <w:b w:val="0"/>
          <w:color w:val="231F20"/>
          <w:spacing w:val="53"/>
        </w:rPr>
        <w:t> </w:t>
      </w:r>
      <w:r>
        <w:rPr>
          <w:b w:val="0"/>
          <w:color w:val="231F20"/>
          <w:spacing w:val="-2"/>
          <w:w w:val="95"/>
        </w:rPr>
        <w:t>взаимодействия;</w:t>
      </w:r>
    </w:p>
    <w:p>
      <w:pPr>
        <w:pStyle w:val="BodyText"/>
        <w:spacing w:line="247" w:lineRule="auto" w:before="9"/>
        <w:ind w:left="117" w:right="114" w:firstLine="0"/>
        <w:rPr>
          <w:b w:val="0"/>
        </w:rPr>
      </w:pPr>
      <w:r>
        <w:rPr>
          <w:b w:val="0"/>
          <w:color w:val="231F20"/>
        </w:rPr>
        <w:t>2)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волевые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регулятивные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умения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(подчиняться,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уступать,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объ-</w:t>
      </w:r>
      <w:r>
        <w:rPr>
          <w:b w:val="0"/>
          <w:color w:val="231F20"/>
        </w:rPr>
        <w:t> ективно оценивать вклад свой и других в результат общего труда и др.).</w:t>
      </w:r>
    </w:p>
    <w:p>
      <w:pPr>
        <w:pStyle w:val="Heading2"/>
        <w:numPr>
          <w:ilvl w:val="2"/>
          <w:numId w:val="1"/>
        </w:numPr>
        <w:tabs>
          <w:tab w:pos="717" w:val="left" w:leader="none"/>
        </w:tabs>
        <w:spacing w:line="216" w:lineRule="auto" w:before="183" w:after="0"/>
        <w:ind w:left="117" w:right="358" w:firstLine="0"/>
        <w:jc w:val="left"/>
      </w:pPr>
      <w:r>
        <w:rPr>
          <w:color w:val="231F20"/>
        </w:rPr>
        <w:t>Интеграция предметных и метапредметных </w:t>
      </w:r>
      <w:r>
        <w:rPr>
          <w:color w:val="231F20"/>
        </w:rPr>
        <w:t>требований</w:t>
      </w:r>
      <w:r>
        <w:rPr>
          <w:color w:val="231F20"/>
        </w:rPr>
        <w:t> как механизм конструирования современного процесса </w:t>
      </w:r>
      <w:r>
        <w:rPr>
          <w:color w:val="231F20"/>
          <w:spacing w:val="-2"/>
        </w:rPr>
        <w:t>образования</w:t>
      </w:r>
    </w:p>
    <w:p>
      <w:pPr>
        <w:pStyle w:val="BodyText"/>
        <w:spacing w:line="247" w:lineRule="auto" w:before="64"/>
        <w:ind w:left="117" w:right="114"/>
        <w:rPr>
          <w:b w:val="0"/>
        </w:rPr>
      </w:pPr>
      <w:r>
        <w:rPr>
          <w:b w:val="0"/>
          <w:color w:val="231F20"/>
        </w:rPr>
        <w:t>Согласно теории развивающего обучения (Л. С. Выготский, Д. Б. Эльконин, П. Я. Гальперин, В. В. Давыдов и их последо- ватели),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критериями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успешного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психического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ребён- 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являются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появившиеся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уров- </w:t>
      </w:r>
      <w:r>
        <w:rPr>
          <w:b w:val="0"/>
          <w:color w:val="231F20"/>
          <w:w w:val="95"/>
        </w:rPr>
        <w:t>не</w:t>
      </w:r>
      <w:r>
        <w:rPr>
          <w:b w:val="0"/>
          <w:color w:val="231F20"/>
          <w:spacing w:val="44"/>
        </w:rPr>
        <w:t> </w:t>
      </w:r>
      <w:r>
        <w:rPr>
          <w:b w:val="0"/>
          <w:color w:val="231F20"/>
          <w:w w:val="95"/>
        </w:rPr>
        <w:t>образования</w:t>
      </w:r>
      <w:r>
        <w:rPr>
          <w:b w:val="0"/>
          <w:color w:val="231F20"/>
          <w:spacing w:val="44"/>
        </w:rPr>
        <w:t> </w:t>
      </w:r>
      <w:r>
        <w:rPr>
          <w:b w:val="0"/>
          <w:color w:val="231F20"/>
          <w:w w:val="95"/>
        </w:rPr>
        <w:t>психологические</w:t>
      </w:r>
      <w:r>
        <w:rPr>
          <w:b w:val="0"/>
          <w:color w:val="231F20"/>
          <w:spacing w:val="44"/>
        </w:rPr>
        <w:t> </w:t>
      </w:r>
      <w:r>
        <w:rPr>
          <w:b w:val="0"/>
          <w:color w:val="231F20"/>
          <w:w w:val="95"/>
        </w:rPr>
        <w:t>новообразования.</w:t>
      </w:r>
      <w:r>
        <w:rPr>
          <w:b w:val="0"/>
          <w:color w:val="231F20"/>
          <w:spacing w:val="44"/>
        </w:rPr>
        <w:t> </w:t>
      </w:r>
      <w:r>
        <w:rPr>
          <w:b w:val="0"/>
          <w:color w:val="231F20"/>
          <w:w w:val="95"/>
        </w:rPr>
        <w:t>Среди</w:t>
      </w:r>
      <w:r>
        <w:rPr>
          <w:b w:val="0"/>
          <w:color w:val="231F20"/>
          <w:spacing w:val="44"/>
        </w:rPr>
        <w:t> </w:t>
      </w:r>
      <w:r>
        <w:rPr>
          <w:b w:val="0"/>
          <w:color w:val="231F20"/>
          <w:spacing w:val="-5"/>
          <w:w w:val="95"/>
        </w:rPr>
        <w:t>них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1" w:right="114" w:firstLine="0"/>
        <w:jc w:val="right"/>
        <w:rPr>
          <w:b w:val="0"/>
        </w:rPr>
      </w:pPr>
      <w:r>
        <w:rPr>
          <w:b w:val="0"/>
          <w:color w:val="231F20"/>
        </w:rPr>
        <w:t>для младшего школьника принципиально важны: </w:t>
      </w:r>
      <w:r>
        <w:rPr>
          <w:b w:val="0"/>
          <w:color w:val="231F20"/>
        </w:rPr>
        <w:t>осознанное овладение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научными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терминами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понятиями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изучаемой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нау- ки;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способность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использованию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самостоятельному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по- строению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алгоритма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решения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задачи;</w:t>
      </w:r>
      <w:r>
        <w:rPr>
          <w:b w:val="0"/>
          <w:color w:val="231F20"/>
          <w:spacing w:val="7"/>
        </w:rPr>
        <w:t> </w:t>
      </w:r>
      <w:r>
        <w:rPr>
          <w:b w:val="0"/>
          <w:color w:val="231F20"/>
        </w:rPr>
        <w:t>определённый </w:t>
      </w:r>
      <w:r>
        <w:rPr>
          <w:b w:val="0"/>
          <w:color w:val="231F20"/>
          <w:w w:val="95"/>
        </w:rPr>
        <w:t>уровень сформированности универсальных учебных действий.</w:t>
      </w:r>
      <w:r>
        <w:rPr>
          <w:b w:val="0"/>
          <w:color w:val="231F20"/>
          <w:w w:val="105"/>
        </w:rPr>
        <w:t> Поскольку</w:t>
      </w:r>
      <w:r>
        <w:rPr>
          <w:b w:val="0"/>
          <w:color w:val="231F20"/>
          <w:w w:val="105"/>
        </w:rPr>
        <w:t> образование</w:t>
      </w:r>
      <w:r>
        <w:rPr>
          <w:b w:val="0"/>
          <w:color w:val="231F20"/>
          <w:w w:val="105"/>
        </w:rPr>
        <w:t> протекает</w:t>
      </w:r>
      <w:r>
        <w:rPr>
          <w:b w:val="0"/>
          <w:color w:val="231F20"/>
          <w:w w:val="105"/>
        </w:rPr>
        <w:t> в</w:t>
      </w:r>
      <w:r>
        <w:rPr>
          <w:b w:val="0"/>
          <w:color w:val="231F20"/>
          <w:w w:val="105"/>
        </w:rPr>
        <w:t> рамках</w:t>
      </w:r>
      <w:r>
        <w:rPr>
          <w:b w:val="0"/>
          <w:color w:val="231F20"/>
          <w:w w:val="105"/>
        </w:rPr>
        <w:t> изучения</w:t>
      </w:r>
      <w:r>
        <w:rPr>
          <w:b w:val="0"/>
          <w:color w:val="231F20"/>
          <w:w w:val="105"/>
        </w:rPr>
        <w:t> кон- </w:t>
      </w:r>
      <w:r>
        <w:rPr>
          <w:b w:val="0"/>
          <w:color w:val="231F20"/>
        </w:rPr>
        <w:t>кретных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предметов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(курсов,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модулей),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необходимо </w:t>
      </w:r>
      <w:r>
        <w:rPr>
          <w:b w:val="0"/>
          <w:color w:val="231F20"/>
          <w:w w:val="105"/>
        </w:rPr>
        <w:t>определение</w:t>
      </w:r>
      <w:r>
        <w:rPr>
          <w:b w:val="0"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вклада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каждого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из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них</w:t>
      </w:r>
      <w:r>
        <w:rPr>
          <w:b w:val="0"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в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становление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универ- </w:t>
      </w:r>
      <w:r>
        <w:rPr>
          <w:b w:val="0"/>
          <w:color w:val="231F20"/>
        </w:rPr>
        <w:t>сальных учебных действий и его </w:t>
      </w:r>
      <w:r>
        <w:rPr>
          <w:rFonts w:ascii="Times New Roman" w:hAnsi="Times New Roman"/>
          <w:i/>
          <w:color w:val="231F20"/>
        </w:rPr>
        <w:t>реализацию </w:t>
      </w:r>
      <w:r>
        <w:rPr>
          <w:b w:val="0"/>
          <w:color w:val="231F20"/>
        </w:rPr>
        <w:t>на каждом уроке. 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случае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механизмом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конструирования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образовательно-</w:t>
      </w:r>
    </w:p>
    <w:p>
      <w:pPr>
        <w:pStyle w:val="BodyText"/>
        <w:spacing w:before="10"/>
        <w:ind w:left="117" w:right="0" w:firstLine="0"/>
        <w:rPr>
          <w:b w:val="0"/>
        </w:rPr>
      </w:pPr>
      <w:r>
        <w:rPr>
          <w:b w:val="0"/>
          <w:color w:val="231F20"/>
        </w:rPr>
        <w:t>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будут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следующие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методические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позиции:</w:t>
      </w:r>
    </w:p>
    <w:p>
      <w:pPr>
        <w:pStyle w:val="ListParagraph"/>
        <w:numPr>
          <w:ilvl w:val="0"/>
          <w:numId w:val="70"/>
        </w:numPr>
        <w:tabs>
          <w:tab w:pos="607" w:val="left" w:leader="none"/>
        </w:tabs>
        <w:spacing w:line="247" w:lineRule="auto" w:before="8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Педагогический работник проводит анализ </w:t>
      </w:r>
      <w:r>
        <w:rPr>
          <w:b w:val="0"/>
          <w:color w:val="231F20"/>
          <w:sz w:val="20"/>
        </w:rPr>
        <w:t>содержания</w:t>
      </w:r>
      <w:r>
        <w:rPr>
          <w:b w:val="0"/>
          <w:color w:val="231F20"/>
          <w:sz w:val="20"/>
        </w:rPr>
        <w:t> учебного предмета с точки зрения универсальных действий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устанавливает те содержательные линии, которые в особой </w:t>
      </w:r>
      <w:r>
        <w:rPr>
          <w:b w:val="0"/>
          <w:color w:val="231F20"/>
          <w:w w:val="95"/>
          <w:sz w:val="20"/>
        </w:rPr>
        <w:t>мере способствуют формированию разных метапредметных </w:t>
      </w:r>
      <w:r>
        <w:rPr>
          <w:b w:val="0"/>
          <w:color w:val="231F20"/>
          <w:w w:val="95"/>
          <w:sz w:val="20"/>
        </w:rPr>
        <w:t>ре-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зультатов.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уроке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каждому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предмету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предусматривается</w:t>
      </w:r>
      <w:r>
        <w:rPr>
          <w:b w:val="0"/>
          <w:color w:val="231F20"/>
          <w:sz w:val="20"/>
        </w:rPr>
        <w:t> включение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заданий,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выполнение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которых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требует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применения</w:t>
      </w:r>
      <w:r>
        <w:rPr>
          <w:b w:val="0"/>
          <w:color w:val="231F20"/>
          <w:sz w:val="20"/>
        </w:rPr>
        <w:t> определённого познавательного, коммуникативного или </w:t>
      </w:r>
      <w:r>
        <w:rPr>
          <w:b w:val="0"/>
          <w:color w:val="231F20"/>
          <w:sz w:val="20"/>
        </w:rPr>
        <w:t>регу-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лятивного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универсального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действия.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К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примеру,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метод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измере-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ния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часто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применяется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к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математическим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объектам,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типичен</w:t>
      </w:r>
      <w:r>
        <w:rPr>
          <w:b w:val="0"/>
          <w:color w:val="231F20"/>
          <w:sz w:val="20"/>
        </w:rPr>
        <w:t> при изучении информатики, технологии, а смысловое </w:t>
      </w:r>
      <w:r>
        <w:rPr>
          <w:b w:val="0"/>
          <w:color w:val="231F20"/>
          <w:sz w:val="20"/>
        </w:rPr>
        <w:t>чте-</w:t>
      </w:r>
      <w:r>
        <w:rPr>
          <w:b w:val="0"/>
          <w:color w:val="231F20"/>
          <w:sz w:val="20"/>
        </w:rPr>
        <w:t> ние — прерогатива уроков русского языка и литературы.</w:t>
      </w:r>
    </w:p>
    <w:p>
      <w:pPr>
        <w:pStyle w:val="BodyText"/>
        <w:spacing w:line="247" w:lineRule="auto" w:before="11"/>
        <w:ind w:left="117" w:right="114"/>
        <w:rPr>
          <w:b w:val="0"/>
        </w:rPr>
      </w:pPr>
      <w:r>
        <w:rPr>
          <w:b w:val="0"/>
          <w:color w:val="231F20"/>
        </w:rPr>
        <w:t>Соответствующий вклад в формирование </w:t>
      </w:r>
      <w:r>
        <w:rPr>
          <w:b w:val="0"/>
          <w:color w:val="231F20"/>
        </w:rPr>
        <w:t>универсальных действий можно выделить в содержании каждого учебного предмета.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Таким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образом,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rFonts w:ascii="Times New Roman" w:hAnsi="Times New Roman"/>
          <w:i/>
          <w:color w:val="231F20"/>
        </w:rPr>
        <w:t>первом </w:t>
      </w:r>
      <w:r>
        <w:rPr>
          <w:b w:val="0"/>
          <w:color w:val="231F20"/>
        </w:rPr>
        <w:t>этапе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формирования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УУД определяются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приоритеты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курсов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формирования </w:t>
      </w:r>
      <w:r>
        <w:rPr>
          <w:b w:val="0"/>
          <w:color w:val="231F20"/>
          <w:w w:val="95"/>
        </w:rPr>
        <w:t>качества универсальности на данном предметном содержании.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rFonts w:ascii="Times New Roman" w:hAnsi="Times New Roman"/>
          <w:i/>
          <w:color w:val="231F20"/>
        </w:rPr>
        <w:t>втором </w:t>
      </w:r>
      <w:r>
        <w:rPr>
          <w:b w:val="0"/>
          <w:color w:val="231F20"/>
        </w:rPr>
        <w:t>этапе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подключаются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другие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предметы,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педагогиче- ский работник предлагает задания, требующие применения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действия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или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операций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разном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предметном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содер- </w:t>
      </w:r>
      <w:r>
        <w:rPr>
          <w:b w:val="0"/>
          <w:color w:val="231F20"/>
        </w:rPr>
        <w:t>жании. </w:t>
      </w:r>
      <w:r>
        <w:rPr>
          <w:rFonts w:ascii="Times New Roman" w:hAnsi="Times New Roman"/>
          <w:i/>
          <w:color w:val="231F20"/>
        </w:rPr>
        <w:t>Третий </w:t>
      </w:r>
      <w:r>
        <w:rPr>
          <w:b w:val="0"/>
          <w:color w:val="231F20"/>
        </w:rPr>
        <w:t>этап характеризуется устойчивостью универ- </w:t>
      </w:r>
      <w:r>
        <w:rPr>
          <w:b w:val="0"/>
          <w:color w:val="231F20"/>
          <w:w w:val="95"/>
        </w:rPr>
        <w:t>сального действия, т. е. использования его независимо от пред- метного содержания. У обучающегося начинает формироваться </w:t>
      </w:r>
      <w:r>
        <w:rPr>
          <w:b w:val="0"/>
          <w:color w:val="231F20"/>
          <w:spacing w:val="-2"/>
        </w:rPr>
        <w:t>обобщённое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видение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действия,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он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может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охарактери- </w:t>
      </w:r>
      <w:r>
        <w:rPr>
          <w:b w:val="0"/>
          <w:color w:val="231F20"/>
        </w:rPr>
        <w:t>зовать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его,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ссылаясь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конкретное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содержание.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Например,</w:t>
      </w:r>
    </w:p>
    <w:p>
      <w:pPr>
        <w:pStyle w:val="BodyText"/>
        <w:spacing w:line="247" w:lineRule="auto" w:before="13"/>
        <w:ind w:left="117" w:right="115" w:firstLine="0"/>
        <w:rPr>
          <w:b w:val="0"/>
        </w:rPr>
      </w:pPr>
      <w:r>
        <w:rPr>
          <w:b w:val="0"/>
          <w:color w:val="231F20"/>
        </w:rPr>
        <w:t>«наблюдать — значит…», «сравнение — это…», </w:t>
      </w:r>
      <w:r>
        <w:rPr>
          <w:b w:val="0"/>
          <w:color w:val="231F20"/>
        </w:rPr>
        <w:t>«контролиро- </w:t>
      </w:r>
      <w:r>
        <w:rPr>
          <w:b w:val="0"/>
          <w:color w:val="231F20"/>
          <w:w w:val="95"/>
        </w:rPr>
        <w:t>вать — значит…» и т. п. Педагогический работник делает вывод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том,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универсальность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(независимость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конкретного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со- держания) как свойство учебного действия сформировалась.</w:t>
      </w:r>
    </w:p>
    <w:p>
      <w:pPr>
        <w:pStyle w:val="ListParagraph"/>
        <w:numPr>
          <w:ilvl w:val="0"/>
          <w:numId w:val="70"/>
        </w:numPr>
        <w:tabs>
          <w:tab w:pos="607" w:val="left" w:leader="none"/>
        </w:tabs>
        <w:spacing w:line="247" w:lineRule="auto" w:before="4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Используются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виды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которые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особой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мере провоцируют применение универсальных действий: </w:t>
      </w:r>
      <w:r>
        <w:rPr>
          <w:b w:val="0"/>
          <w:color w:val="231F20"/>
          <w:sz w:val="20"/>
        </w:rPr>
        <w:t>поиско-</w:t>
      </w:r>
      <w:r>
        <w:rPr>
          <w:b w:val="0"/>
          <w:color w:val="231F20"/>
          <w:sz w:val="20"/>
        </w:rPr>
        <w:t> вая,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sz w:val="20"/>
        </w:rPr>
        <w:t>том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sz w:val="20"/>
        </w:rPr>
        <w:t>числе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sz w:val="20"/>
        </w:rPr>
        <w:t>использованием</w:t>
      </w:r>
      <w:r>
        <w:rPr>
          <w:b w:val="0"/>
          <w:color w:val="231F20"/>
          <w:spacing w:val="2"/>
          <w:sz w:val="20"/>
        </w:rPr>
        <w:t> </w:t>
      </w:r>
      <w:r>
        <w:rPr>
          <w:b w:val="0"/>
          <w:color w:val="231F20"/>
          <w:sz w:val="20"/>
        </w:rPr>
        <w:t>информационного</w:t>
      </w:r>
      <w:r>
        <w:rPr>
          <w:b w:val="0"/>
          <w:color w:val="231F20"/>
          <w:spacing w:val="3"/>
          <w:sz w:val="20"/>
        </w:rPr>
        <w:t> </w:t>
      </w:r>
      <w:r>
        <w:rPr>
          <w:b w:val="0"/>
          <w:color w:val="231F20"/>
          <w:spacing w:val="-2"/>
          <w:sz w:val="20"/>
        </w:rPr>
        <w:t>ресурса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 w:firstLine="0"/>
        <w:rPr>
          <w:b w:val="0"/>
        </w:rPr>
      </w:pPr>
      <w:r>
        <w:rPr>
          <w:b w:val="0"/>
          <w:color w:val="231F20"/>
          <w:spacing w:val="-2"/>
        </w:rPr>
        <w:t>Интернета,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исследовательская,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творческая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деятельность,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том </w:t>
      </w:r>
      <w:r>
        <w:rPr>
          <w:b w:val="0"/>
          <w:color w:val="231F20"/>
        </w:rPr>
        <w:t>числе с использованием экранных моделей изучаемых объек- тов или процессов. Это побудит учителя отказаться от репро- дуктивного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типа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главным методом обучения является образец, предъявляемый обучаю- </w:t>
      </w:r>
      <w:r>
        <w:rPr>
          <w:b w:val="0"/>
          <w:color w:val="231F20"/>
          <w:spacing w:val="-2"/>
        </w:rPr>
        <w:t>щимся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готовом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виде.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этом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случае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единственная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задача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уче- </w:t>
      </w:r>
      <w:r>
        <w:rPr>
          <w:b w:val="0"/>
          <w:color w:val="231F20"/>
        </w:rPr>
        <w:t>ника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запомнить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образец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каждый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вспоминать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при решении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задачи.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таких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изучения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предме- </w:t>
      </w:r>
      <w:r>
        <w:rPr>
          <w:b w:val="0"/>
          <w:color w:val="231F20"/>
          <w:w w:val="95"/>
        </w:rPr>
        <w:t>тов универсальные действия, требующие мыслительных опера- </w:t>
      </w:r>
      <w:r>
        <w:rPr>
          <w:b w:val="0"/>
          <w:color w:val="231F20"/>
        </w:rPr>
        <w:t>ций, актуальных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память.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Поисковая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исследовательская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деятель- 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развивают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способность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школьника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диалогу, обсуждению проблем, разрешению возникших противоречий 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точках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зрения.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Поисковая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исследовательская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деятельность может осуществляться с использованием информационных банков, содержащих различные экранные (виртуальные) объ- екты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игрового,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бытового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назначения),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чис- </w:t>
      </w:r>
      <w:r>
        <w:rPr>
          <w:b w:val="0"/>
          <w:color w:val="231F20"/>
          <w:w w:val="95"/>
        </w:rPr>
        <w:t>ле в условиях использования технологий неконтактного инфор- </w:t>
      </w:r>
      <w:r>
        <w:rPr>
          <w:b w:val="0"/>
          <w:color w:val="231F20"/>
        </w:rPr>
        <w:t>мационного взаимодействия.</w:t>
      </w:r>
    </w:p>
    <w:p>
      <w:pPr>
        <w:pStyle w:val="BodyText"/>
        <w:spacing w:line="247" w:lineRule="auto" w:before="21"/>
        <w:ind w:left="117" w:right="114"/>
        <w:rPr>
          <w:b w:val="0"/>
        </w:rPr>
      </w:pPr>
      <w:r>
        <w:rPr>
          <w:b w:val="0"/>
          <w:color w:val="231F20"/>
          <w:w w:val="95"/>
        </w:rPr>
        <w:t>Например, для формирования наблюдения как метода </w:t>
      </w:r>
      <w:r>
        <w:rPr>
          <w:b w:val="0"/>
          <w:color w:val="231F20"/>
          <w:w w:val="95"/>
        </w:rPr>
        <w:t>позна- </w:t>
      </w:r>
      <w:r>
        <w:rPr>
          <w:b w:val="0"/>
          <w:color w:val="231F20"/>
          <w:spacing w:val="-2"/>
        </w:rPr>
        <w:t>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разных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объектов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действительности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уроках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окружающе- </w:t>
      </w:r>
      <w:r>
        <w:rPr>
          <w:b w:val="0"/>
          <w:color w:val="231F20"/>
        </w:rPr>
        <w:t>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мира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организуются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естественных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природных условиях.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Наблюдения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можно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организовать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экран-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(виртуального)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объектов,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сюжетов, процессов, отображающих реальную действительность, кото- </w:t>
      </w:r>
      <w:r>
        <w:rPr>
          <w:b w:val="0"/>
          <w:color w:val="231F20"/>
          <w:w w:val="95"/>
        </w:rPr>
        <w:t>рую невозможно представить ученику в условиях образователь- </w:t>
      </w:r>
      <w:r>
        <w:rPr>
          <w:b w:val="0"/>
          <w:color w:val="231F20"/>
          <w:spacing w:val="-2"/>
        </w:rPr>
        <w:t>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(объекты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природы,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художественные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визуали- </w:t>
      </w:r>
      <w:r>
        <w:rPr>
          <w:b w:val="0"/>
          <w:color w:val="231F20"/>
        </w:rPr>
        <w:t>зации,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технологические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процессы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пр.).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Уроки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литературного чтения позволяют проводить наблюдения текста, на которых </w:t>
      </w:r>
      <w:r>
        <w:rPr>
          <w:b w:val="0"/>
          <w:color w:val="231F20"/>
          <w:w w:val="95"/>
        </w:rPr>
        <w:t>строится аналитическая текстовая деятельность. Учебные диа- </w:t>
      </w:r>
      <w:r>
        <w:rPr>
          <w:b w:val="0"/>
          <w:color w:val="231F20"/>
        </w:rPr>
        <w:t>логи, в том числе с представленным на экране виртуальным </w:t>
      </w:r>
      <w:r>
        <w:rPr>
          <w:b w:val="0"/>
          <w:color w:val="231F20"/>
          <w:w w:val="95"/>
        </w:rPr>
        <w:t>собеседником, дают возможность высказывать гипотезы, стро- </w:t>
      </w:r>
      <w:r>
        <w:rPr>
          <w:b w:val="0"/>
          <w:color w:val="231F20"/>
        </w:rPr>
        <w:t>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рассуждения,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сравнивать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доказательства,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формулировать обобщения практически на любом предметном содержании. </w:t>
      </w:r>
      <w:r>
        <w:rPr>
          <w:b w:val="0"/>
          <w:color w:val="231F20"/>
          <w:w w:val="95"/>
        </w:rPr>
        <w:t>Если эта работа проводится учителем систематически и на уро- </w:t>
      </w:r>
      <w:r>
        <w:rPr>
          <w:b w:val="0"/>
          <w:color w:val="231F20"/>
        </w:rPr>
        <w:t>ках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всем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предметам,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универсальность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действия формируется успешно и быстро.</w:t>
      </w:r>
    </w:p>
    <w:p>
      <w:pPr>
        <w:pStyle w:val="ListParagraph"/>
        <w:numPr>
          <w:ilvl w:val="0"/>
          <w:numId w:val="70"/>
        </w:numPr>
        <w:tabs>
          <w:tab w:pos="607" w:val="left" w:leader="none"/>
        </w:tabs>
        <w:spacing w:line="247" w:lineRule="auto" w:before="18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Педагогический работник применяет систему </w:t>
      </w:r>
      <w:r>
        <w:rPr>
          <w:b w:val="0"/>
          <w:color w:val="231F20"/>
          <w:sz w:val="20"/>
        </w:rPr>
        <w:t>заданий,</w:t>
      </w:r>
      <w:r>
        <w:rPr>
          <w:b w:val="0"/>
          <w:color w:val="231F20"/>
          <w:sz w:val="20"/>
        </w:rPr>
        <w:t> формирующих операциональный состав учебного </w:t>
      </w:r>
      <w:r>
        <w:rPr>
          <w:b w:val="0"/>
          <w:color w:val="231F20"/>
          <w:sz w:val="20"/>
        </w:rPr>
        <w:t>действия.</w:t>
      </w:r>
      <w:r>
        <w:rPr>
          <w:b w:val="0"/>
          <w:color w:val="231F20"/>
          <w:sz w:val="20"/>
        </w:rPr>
        <w:t> Цель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z w:val="20"/>
        </w:rPr>
        <w:t>таких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z w:val="20"/>
        </w:rPr>
        <w:t>заданий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z w:val="20"/>
        </w:rPr>
        <w:t>—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z w:val="20"/>
        </w:rPr>
        <w:t>создание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z w:val="20"/>
        </w:rPr>
        <w:t>алгоритма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z w:val="20"/>
        </w:rPr>
        <w:t>решения</w:t>
      </w:r>
      <w:r>
        <w:rPr>
          <w:b w:val="0"/>
          <w:color w:val="231F20"/>
          <w:spacing w:val="17"/>
          <w:sz w:val="20"/>
        </w:rPr>
        <w:t> </w:t>
      </w:r>
      <w:r>
        <w:rPr>
          <w:b w:val="0"/>
          <w:color w:val="231F20"/>
          <w:spacing w:val="-2"/>
          <w:sz w:val="20"/>
        </w:rPr>
        <w:t>учебной</w:t>
      </w:r>
    </w:p>
    <w:p>
      <w:pPr>
        <w:spacing w:after="0" w:line="247" w:lineRule="auto"/>
        <w:jc w:val="both"/>
        <w:rPr>
          <w:sz w:val="20"/>
        </w:rPr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 w:firstLine="0"/>
        <w:rPr>
          <w:b w:val="0"/>
        </w:rPr>
      </w:pPr>
      <w:r>
        <w:rPr>
          <w:b w:val="0"/>
          <w:color w:val="231F20"/>
          <w:w w:val="95"/>
        </w:rPr>
        <w:t>задачи, выбор соответствующего способа действия. Сначала </w:t>
      </w:r>
      <w:r>
        <w:rPr>
          <w:b w:val="0"/>
          <w:color w:val="231F20"/>
          <w:w w:val="95"/>
        </w:rPr>
        <w:t>эта </w:t>
      </w:r>
      <w:r>
        <w:rPr>
          <w:b w:val="0"/>
          <w:color w:val="231F20"/>
        </w:rPr>
        <w:t>работа проходит коллективно, вместе с учителем, когда все вместе выстраивают пошаговые операции, постепенно дети учатся выполнять их самостоятельно. При этом очень важно соблюдать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последовательность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этапов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алгорит- </w:t>
      </w:r>
      <w:r>
        <w:rPr>
          <w:b w:val="0"/>
          <w:color w:val="231F20"/>
          <w:w w:val="95"/>
        </w:rPr>
        <w:t>ма: построение последовательности шагов на конкретном пред- </w:t>
      </w:r>
      <w:r>
        <w:rPr>
          <w:b w:val="0"/>
          <w:color w:val="231F20"/>
        </w:rPr>
        <w:t>метном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содержании;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проговаривание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внешней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речи;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по- степенный переход на новый уровень — построение способа </w:t>
      </w:r>
      <w:r>
        <w:rPr>
          <w:b w:val="0"/>
          <w:color w:val="231F20"/>
          <w:w w:val="95"/>
        </w:rPr>
        <w:t>действий на любом предметном содержании и с подключением </w:t>
      </w:r>
      <w:r>
        <w:rPr>
          <w:b w:val="0"/>
          <w:color w:val="231F20"/>
        </w:rPr>
        <w:t>внутренней речи. При этом изменяется и процесс контроля:</w:t>
      </w:r>
    </w:p>
    <w:p>
      <w:pPr>
        <w:pStyle w:val="BodyText"/>
        <w:spacing w:line="247" w:lineRule="auto" w:before="10"/>
        <w:ind w:left="117" w:right="114"/>
        <w:rPr>
          <w:b w:val="0"/>
        </w:rPr>
      </w:pPr>
      <w:r>
        <w:rPr>
          <w:b w:val="0"/>
          <w:color w:val="231F20"/>
        </w:rPr>
        <w:t>1)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совместных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учителем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обучающиеся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перехо-</w:t>
      </w:r>
      <w:r>
        <w:rPr>
          <w:b w:val="0"/>
          <w:color w:val="231F20"/>
        </w:rPr>
        <w:t> дят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самостоятельным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аналитическим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оценкам;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2)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выполняю-</w:t>
      </w:r>
      <w:r>
        <w:rPr>
          <w:b w:val="0"/>
          <w:color w:val="231F20"/>
        </w:rPr>
        <w:t> </w:t>
      </w:r>
      <w:r>
        <w:rPr>
          <w:b w:val="0"/>
          <w:color w:val="231F20"/>
          <w:spacing w:val="-2"/>
        </w:rPr>
        <w:t>щий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задание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осваивает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вида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контроля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результата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про-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w w:val="95"/>
        </w:rPr>
        <w:t>цесса деятельности; 3) развивается способность </w:t>
      </w:r>
      <w:r>
        <w:rPr>
          <w:b w:val="0"/>
          <w:color w:val="231F20"/>
          <w:w w:val="95"/>
        </w:rPr>
        <w:t>корректировать</w:t>
      </w:r>
      <w:r>
        <w:rPr>
          <w:b w:val="0"/>
          <w:color w:val="231F20"/>
          <w:w w:val="95"/>
        </w:rPr>
        <w:t> </w:t>
      </w:r>
      <w:r>
        <w:rPr>
          <w:b w:val="0"/>
          <w:color w:val="231F20"/>
        </w:rPr>
        <w:t>процесс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задания,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предвидеть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возможные</w:t>
      </w:r>
      <w:r>
        <w:rPr>
          <w:b w:val="0"/>
          <w:color w:val="231F20"/>
        </w:rPr>
        <w:t> трудности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ошибки.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возможно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реализовать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автома-</w:t>
      </w:r>
      <w:r>
        <w:rPr>
          <w:b w:val="0"/>
          <w:color w:val="231F20"/>
        </w:rPr>
        <w:t> тизацию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контроля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диагностикой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ошибок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с соответствующей методической поддержкой исправления </w:t>
      </w:r>
      <w:r>
        <w:rPr>
          <w:b w:val="0"/>
          <w:color w:val="231F20"/>
          <w:w w:val="95"/>
        </w:rPr>
        <w:t>са-</w:t>
      </w:r>
      <w:r>
        <w:rPr>
          <w:b w:val="0"/>
          <w:color w:val="231F20"/>
          <w:w w:val="95"/>
        </w:rPr>
        <w:t> </w:t>
      </w:r>
      <w:r>
        <w:rPr>
          <w:b w:val="0"/>
          <w:color w:val="231F20"/>
        </w:rPr>
        <w:t>мим обучающимся своих ошибок.</w:t>
      </w:r>
    </w:p>
    <w:p>
      <w:pPr>
        <w:pStyle w:val="BodyText"/>
        <w:spacing w:line="247" w:lineRule="auto" w:before="9"/>
        <w:ind w:left="117" w:right="114"/>
        <w:rPr>
          <w:b w:val="0"/>
        </w:rPr>
      </w:pPr>
      <w:r>
        <w:rPr>
          <w:b w:val="0"/>
          <w:color w:val="231F20"/>
        </w:rPr>
        <w:t>Как показывают психолого-педагогические </w:t>
      </w:r>
      <w:r>
        <w:rPr>
          <w:b w:val="0"/>
          <w:color w:val="231F20"/>
        </w:rPr>
        <w:t>исследования,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педагогической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такая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технология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обуче- </w:t>
      </w:r>
      <w:r>
        <w:rPr>
          <w:b w:val="0"/>
          <w:color w:val="231F20"/>
          <w:w w:val="95"/>
        </w:rPr>
        <w:t>ния в рамках совместно-распределительной деятельности (тер- </w:t>
      </w:r>
      <w:r>
        <w:rPr>
          <w:b w:val="0"/>
          <w:color w:val="231F20"/>
        </w:rPr>
        <w:t>мин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Эльконина)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развивает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 </w:t>
      </w:r>
      <w:r>
        <w:rPr>
          <w:b w:val="0"/>
          <w:color w:val="231F20"/>
          <w:w w:val="95"/>
        </w:rPr>
        <w:t>только в типовых учебных ситуациях, но и в новых нестандарт- </w:t>
      </w:r>
      <w:r>
        <w:rPr>
          <w:b w:val="0"/>
          <w:color w:val="231F20"/>
        </w:rPr>
        <w:t>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ситуациях.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точки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зрения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работник </w:t>
      </w:r>
      <w:r>
        <w:rPr>
          <w:b w:val="0"/>
          <w:color w:val="231F20"/>
          <w:spacing w:val="-2"/>
        </w:rPr>
        <w:t>сам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должен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хорошо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знать,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какие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учебные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операции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наполняют </w:t>
      </w:r>
      <w:r>
        <w:rPr>
          <w:b w:val="0"/>
          <w:color w:val="231F20"/>
        </w:rPr>
        <w:t>то или иное учебное действие.</w:t>
      </w:r>
    </w:p>
    <w:p>
      <w:pPr>
        <w:pStyle w:val="BodyText"/>
        <w:spacing w:line="247" w:lineRule="auto" w:before="8"/>
        <w:ind w:left="117" w:right="115"/>
        <w:rPr>
          <w:b w:val="0"/>
        </w:rPr>
      </w:pPr>
      <w:r>
        <w:rPr>
          <w:b w:val="0"/>
          <w:color w:val="231F20"/>
        </w:rPr>
        <w:t>Например, </w:t>
      </w:r>
      <w:r>
        <w:rPr>
          <w:rFonts w:ascii="Times New Roman" w:hAnsi="Times New Roman"/>
          <w:i/>
          <w:color w:val="231F20"/>
        </w:rPr>
        <w:t>сравнение </w:t>
      </w:r>
      <w:r>
        <w:rPr>
          <w:b w:val="0"/>
          <w:color w:val="231F20"/>
        </w:rPr>
        <w:t>как универсальное учебное </w:t>
      </w:r>
      <w:r>
        <w:rPr>
          <w:b w:val="0"/>
          <w:color w:val="231F20"/>
        </w:rPr>
        <w:t>действие состоит из следующих операций: нахождение различий срав- </w:t>
      </w:r>
      <w:r>
        <w:rPr>
          <w:b w:val="0"/>
          <w:color w:val="231F20"/>
          <w:w w:val="95"/>
        </w:rPr>
        <w:t>ниваемых предметов (объектов, явлений); определение их сход- </w:t>
      </w:r>
      <w:r>
        <w:rPr>
          <w:b w:val="0"/>
          <w:color w:val="231F20"/>
        </w:rPr>
        <w:t>ства, тождества, похожести; определение индивидуальности, специфических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черт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объекта.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повышения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мотивации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обу- </w:t>
      </w:r>
      <w:r>
        <w:rPr>
          <w:b w:val="0"/>
          <w:color w:val="231F20"/>
          <w:w w:val="95"/>
        </w:rPr>
        <w:t>чения можно предложить обучающемуся новый вид деятельно- </w:t>
      </w:r>
      <w:r>
        <w:rPr>
          <w:b w:val="0"/>
          <w:color w:val="231F20"/>
        </w:rPr>
        <w:t>сти (возможный только в условиях экранного представления объектов, явлений) — выбирать (из информационного банка) экранные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(виртуальные)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модели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изучаемых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предметов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(объек- тов,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явлений)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видоизменять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таким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образом,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чтобы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приве- сти их к сходству или похожести с другими.</w:t>
      </w:r>
    </w:p>
    <w:p>
      <w:pPr>
        <w:pStyle w:val="BodyText"/>
        <w:spacing w:line="247" w:lineRule="auto" w:before="11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Классификация </w:t>
      </w:r>
      <w:r>
        <w:rPr>
          <w:b w:val="0"/>
          <w:color w:val="231F20"/>
        </w:rPr>
        <w:t>как универсальное учебное действие </w:t>
      </w:r>
      <w:r>
        <w:rPr>
          <w:b w:val="0"/>
          <w:color w:val="231F20"/>
        </w:rPr>
        <w:t>вклю- </w:t>
      </w:r>
      <w:r>
        <w:rPr>
          <w:b w:val="0"/>
          <w:color w:val="231F20"/>
          <w:spacing w:val="-2"/>
        </w:rPr>
        <w:t>чает: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анализ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свойств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объектов,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которые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подлежат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классифика- ции;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сравнение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выделенных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свойств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целью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дифференциа- </w:t>
      </w:r>
      <w:r>
        <w:rPr>
          <w:b w:val="0"/>
          <w:color w:val="231F20"/>
        </w:rPr>
        <w:t>ции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внешние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(несущественные)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главные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(существенные)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 w:firstLine="0"/>
        <w:rPr>
          <w:b w:val="0"/>
        </w:rPr>
      </w:pPr>
      <w:r>
        <w:rPr>
          <w:b w:val="0"/>
          <w:color w:val="231F20"/>
        </w:rPr>
        <w:t>свойства; выделение общих главных (существенных) </w:t>
      </w:r>
      <w:r>
        <w:rPr>
          <w:b w:val="0"/>
          <w:color w:val="231F20"/>
        </w:rPr>
        <w:t>призна- ков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всех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имеющихся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объектов;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разбиение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объектов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группы (типы)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главному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(существенному)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признаку.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Обуча- ющемуся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можно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предложить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экранного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представ- </w:t>
      </w:r>
      <w:r>
        <w:rPr>
          <w:b w:val="0"/>
          <w:color w:val="231F20"/>
          <w:spacing w:val="-2"/>
        </w:rPr>
        <w:t>ления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моделей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объектов)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гораздо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большее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количество,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неже- </w:t>
      </w:r>
      <w:r>
        <w:rPr>
          <w:b w:val="0"/>
          <w:color w:val="231F20"/>
          <w:w w:val="95"/>
        </w:rPr>
        <w:t>ли в реальных условиях, для анализа свойств объектов, которые </w:t>
      </w:r>
      <w:r>
        <w:rPr>
          <w:b w:val="0"/>
          <w:color w:val="231F20"/>
        </w:rPr>
        <w:t>подлежат классификации (типизации), для сравнения выде- ленных свойств экранных (виртуальных) моделей изучаемых объектов с целью их дифференциации. При этом возможна </w:t>
      </w:r>
      <w:r>
        <w:rPr>
          <w:b w:val="0"/>
          <w:color w:val="231F20"/>
          <w:spacing w:val="-2"/>
        </w:rPr>
        <w:t>фиксация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деятельности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обучающегося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электронном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формате </w:t>
      </w:r>
      <w:r>
        <w:rPr>
          <w:b w:val="0"/>
          <w:color w:val="231F20"/>
        </w:rPr>
        <w:t>для рассмотрения педагогом итогов работы.</w:t>
      </w:r>
    </w:p>
    <w:p>
      <w:pPr>
        <w:pStyle w:val="BodyText"/>
        <w:spacing w:line="247" w:lineRule="auto" w:before="11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Обобщение </w:t>
      </w:r>
      <w:r>
        <w:rPr>
          <w:b w:val="0"/>
          <w:color w:val="231F20"/>
        </w:rPr>
        <w:t>как универсальное учебное действие </w:t>
      </w:r>
      <w:r>
        <w:rPr>
          <w:b w:val="0"/>
          <w:color w:val="231F20"/>
        </w:rPr>
        <w:t>включает следующие операции: сравнение предметов (объектов, явле- ний,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понятий)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выделение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признаков;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анализ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выде- ленных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признаков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определение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устойчивых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(инва- риантных)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существенных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признаков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(свойств);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игнорирование индивидуальных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и/или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свойств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предмета; сокращённая сжатая формулировка общего главного суще- ственного признака всех анализируемых предметов. Обучаю- щемуся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можно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предложить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экранного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представле- </w:t>
      </w:r>
      <w:r>
        <w:rPr>
          <w:b w:val="0"/>
          <w:color w:val="231F20"/>
          <w:w w:val="95"/>
        </w:rPr>
        <w:t>ния моделей объектов, явлений) гораздо большее их количество, </w:t>
      </w:r>
      <w:r>
        <w:rPr>
          <w:b w:val="0"/>
          <w:color w:val="231F20"/>
        </w:rPr>
        <w:t>нежели в реальных условиях, для сравнения предметов (объ- ектов, явлений) и выделения их общих признаков. При этом возможна фиксация деятельности обучающегося в электрон- ном формате для рассмотрения учителем итогов работы.</w:t>
      </w:r>
    </w:p>
    <w:p>
      <w:pPr>
        <w:pStyle w:val="BodyText"/>
        <w:spacing w:line="247" w:lineRule="auto" w:before="14"/>
        <w:ind w:left="117" w:right="115"/>
        <w:rPr>
          <w:b w:val="0"/>
        </w:rPr>
      </w:pPr>
      <w:r>
        <w:rPr>
          <w:b w:val="0"/>
          <w:color w:val="231F20"/>
          <w:w w:val="95"/>
        </w:rPr>
        <w:t>Систематическая работа обучающегося с заданиями, </w:t>
      </w:r>
      <w:r>
        <w:rPr>
          <w:b w:val="0"/>
          <w:color w:val="231F20"/>
          <w:w w:val="95"/>
        </w:rPr>
        <w:t>требую- щими применения одинаковых способов действий на различном </w:t>
      </w:r>
      <w:r>
        <w:rPr>
          <w:b w:val="0"/>
          <w:color w:val="231F20"/>
        </w:rPr>
        <w:t>предметном содержании, формирует у обучающихся чёткое представление об их универсальных свойствах, т. е. возмож- ность обобщённой характеристики сущности универсального </w:t>
      </w:r>
      <w:r>
        <w:rPr>
          <w:b w:val="0"/>
          <w:color w:val="231F20"/>
          <w:spacing w:val="-2"/>
        </w:rPr>
        <w:t>действия.</w:t>
      </w:r>
    </w:p>
    <w:p>
      <w:pPr>
        <w:pStyle w:val="Heading2"/>
        <w:numPr>
          <w:ilvl w:val="2"/>
          <w:numId w:val="1"/>
        </w:numPr>
        <w:tabs>
          <w:tab w:pos="729" w:val="left" w:leader="none"/>
        </w:tabs>
        <w:spacing w:line="216" w:lineRule="auto" w:before="186" w:after="0"/>
        <w:ind w:left="117" w:right="1837" w:firstLine="0"/>
        <w:jc w:val="left"/>
      </w:pPr>
      <w:r>
        <w:rPr>
          <w:color w:val="231F20"/>
        </w:rPr>
        <w:t>Место универсальных учебных </w:t>
      </w:r>
      <w:r>
        <w:rPr>
          <w:color w:val="231F20"/>
        </w:rPr>
        <w:t>действий в примерных рабочих программах</w:t>
      </w:r>
    </w:p>
    <w:p>
      <w:pPr>
        <w:pStyle w:val="BodyText"/>
        <w:spacing w:line="247" w:lineRule="auto" w:before="62"/>
        <w:ind w:left="117" w:right="114"/>
        <w:rPr>
          <w:b w:val="0"/>
        </w:rPr>
      </w:pPr>
      <w:r>
        <w:rPr>
          <w:b w:val="0"/>
          <w:color w:val="231F20"/>
          <w:w w:val="95"/>
        </w:rPr>
        <w:t>В соответствии с ФГОС НОО сформированность универсаль- </w:t>
      </w:r>
      <w:r>
        <w:rPr>
          <w:b w:val="0"/>
          <w:color w:val="231F20"/>
        </w:rPr>
        <w:t>ных учебных действий у обучающихся определяется на </w:t>
      </w:r>
      <w:r>
        <w:rPr>
          <w:b w:val="0"/>
          <w:color w:val="231F20"/>
        </w:rPr>
        <w:t>этапе </w:t>
      </w:r>
      <w:r>
        <w:rPr>
          <w:b w:val="0"/>
          <w:color w:val="231F20"/>
          <w:w w:val="95"/>
        </w:rPr>
        <w:t>завершения ими освоения программы начального общего обра- </w:t>
      </w:r>
      <w:r>
        <w:rPr>
          <w:b w:val="0"/>
          <w:color w:val="231F20"/>
        </w:rPr>
        <w:t>зования.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снимает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обязанности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контролировать динамику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становления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всех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групп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УУД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того,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чтобы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вовре- мя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устранять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возникшие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трудности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ошибки. В этом случае полученные результаты не подлежат балльной оценке,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закономерностями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контроль-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но-оценочной деятельности балльной оценкой (отметкой) </w:t>
      </w:r>
      <w:r>
        <w:rPr>
          <w:b w:val="0"/>
          <w:color w:val="231F20"/>
        </w:rPr>
        <w:t>оце- нивается </w:t>
      </w:r>
      <w:r>
        <w:rPr>
          <w:rFonts w:ascii="Times New Roman" w:hAnsi="Times New Roman"/>
          <w:i/>
          <w:color w:val="231F20"/>
        </w:rPr>
        <w:t>результат</w:t>
      </w:r>
      <w:r>
        <w:rPr>
          <w:b w:val="0"/>
          <w:color w:val="231F20"/>
        </w:rPr>
        <w:t>, а не </w:t>
      </w:r>
      <w:r>
        <w:rPr>
          <w:rFonts w:ascii="Times New Roman" w:hAnsi="Times New Roman"/>
          <w:i/>
          <w:color w:val="231F20"/>
        </w:rPr>
        <w:t>процесс </w:t>
      </w:r>
      <w:r>
        <w:rPr>
          <w:b w:val="0"/>
          <w:color w:val="231F20"/>
        </w:rPr>
        <w:t>деятельности. В задачу учи- теля входит проанализировать вместе с обучающимся его </w:t>
      </w:r>
      <w:r>
        <w:rPr>
          <w:b w:val="0"/>
          <w:color w:val="231F20"/>
          <w:w w:val="95"/>
        </w:rPr>
        <w:t>достижения, ошибки и встретившиеся трудности, в любом слу- </w:t>
      </w:r>
      <w:r>
        <w:rPr>
          <w:b w:val="0"/>
          <w:color w:val="231F20"/>
        </w:rPr>
        <w:t>чае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морально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поддержать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его,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высказать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надежду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дальней- шие успехи. При этом результаты контрольно-оценочной дея- </w:t>
      </w:r>
      <w:r>
        <w:rPr>
          <w:b w:val="0"/>
          <w:color w:val="231F20"/>
          <w:w w:val="95"/>
        </w:rPr>
        <w:t>тельности, зафиксированные в электронном формате, позволят </w:t>
      </w:r>
      <w:r>
        <w:rPr>
          <w:b w:val="0"/>
          <w:color w:val="231F20"/>
        </w:rPr>
        <w:t>интенсифицировать работу учителя.</w:t>
      </w:r>
    </w:p>
    <w:p>
      <w:pPr>
        <w:pStyle w:val="BodyText"/>
        <w:spacing w:line="247" w:lineRule="auto" w:before="8"/>
        <w:ind w:left="117" w:right="115"/>
        <w:rPr>
          <w:b w:val="0"/>
        </w:rPr>
      </w:pPr>
      <w:r>
        <w:rPr>
          <w:b w:val="0"/>
          <w:color w:val="231F20"/>
          <w:spacing w:val="-2"/>
        </w:rPr>
        <w:t>Можно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использовать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словесную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оценку: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«молодец,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стараешь- ся,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тебя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обязательно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получится»,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отметку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можно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поставить только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случае,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если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учебная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задача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решена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самостоятель- </w:t>
      </w:r>
      <w:r>
        <w:rPr>
          <w:b w:val="0"/>
          <w:color w:val="231F20"/>
        </w:rPr>
        <w:t>но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правильно,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возможно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говорить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сформировавшемся универсальном действии.</w:t>
      </w:r>
    </w:p>
    <w:p>
      <w:pPr>
        <w:pStyle w:val="BodyText"/>
        <w:spacing w:line="247" w:lineRule="auto" w:before="5"/>
        <w:ind w:left="117" w:right="114"/>
        <w:rPr>
          <w:b w:val="0"/>
        </w:rPr>
      </w:pPr>
      <w:r>
        <w:rPr>
          <w:b w:val="0"/>
          <w:color w:val="231F20"/>
          <w:w w:val="95"/>
        </w:rPr>
        <w:t>В примерных рабочих программах содержание </w:t>
      </w:r>
      <w:r>
        <w:rPr>
          <w:b w:val="0"/>
          <w:color w:val="231F20"/>
          <w:w w:val="95"/>
        </w:rPr>
        <w:t>метапредмет- </w:t>
      </w:r>
      <w:r>
        <w:rPr>
          <w:b w:val="0"/>
          <w:color w:val="231F20"/>
        </w:rPr>
        <w:t>ных достижений обучения представлено в разделе «Содержа- 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обучения»,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которое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строится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классам.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каждом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классе пяти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предметов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(русский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язык,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ли- тературное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чтение,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иностранный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язык,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математика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окружа- ющий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мир)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выделен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раздел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«Универсальные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умения», </w:t>
      </w:r>
      <w:r>
        <w:rPr>
          <w:b w:val="0"/>
          <w:color w:val="231F20"/>
          <w:w w:val="95"/>
        </w:rPr>
        <w:t>в котором дан возможный вариант содержания всех групп УУД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каждому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году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обучения.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первом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втором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классах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опреде- лён пропедевтический уровень овладения универсальными действиями, поскольку пока дети работают на предметных учебных действиях, и только к концу второго года обучения появляются признаки универсальности.</w:t>
      </w:r>
    </w:p>
    <w:p>
      <w:pPr>
        <w:pStyle w:val="BodyText"/>
        <w:spacing w:line="247" w:lineRule="auto" w:before="12"/>
        <w:ind w:left="117" w:right="115"/>
        <w:rPr>
          <w:b w:val="0"/>
        </w:rPr>
      </w:pPr>
      <w:r>
        <w:rPr>
          <w:b w:val="0"/>
          <w:color w:val="231F20"/>
        </w:rPr>
        <w:t>Это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положение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реализовано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по- строенных как модульные курсы (например, ОРКСЭ, искус- ство, физическая культура).</w:t>
      </w:r>
    </w:p>
    <w:p>
      <w:pPr>
        <w:pStyle w:val="BodyText"/>
        <w:spacing w:line="247" w:lineRule="auto" w:before="3"/>
        <w:ind w:left="117" w:right="113"/>
        <w:rPr>
          <w:b w:val="0"/>
        </w:rPr>
      </w:pPr>
      <w:r>
        <w:rPr>
          <w:b w:val="0"/>
          <w:color w:val="231F20"/>
        </w:rPr>
        <w:t>Далее содержание универсальных учебных действий </w:t>
      </w:r>
      <w:r>
        <w:rPr>
          <w:b w:val="0"/>
          <w:color w:val="231F20"/>
        </w:rPr>
        <w:t>пред- ставлено в разделе «Планируемые результаты обучения» в специальном разделе «Метапредметные результаты», их пере- чень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даётся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конец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школе.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Структура каждого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вида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УУД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дана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требованиями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ФГОС. Познавательные универсальные учебные действия включают перечень базовых логических действий; базовых исследова- </w:t>
      </w:r>
      <w:r>
        <w:rPr>
          <w:b w:val="0"/>
          <w:color w:val="231F20"/>
          <w:w w:val="95"/>
        </w:rPr>
        <w:t>тельских действий; работу с информацией. Коммуникативные </w:t>
      </w:r>
      <w:r>
        <w:rPr>
          <w:b w:val="0"/>
          <w:color w:val="231F20"/>
        </w:rPr>
        <w:t>УУД включают перечень действий участника учебного диало- га, действия, связанные со смысловым чтением и текстовой деятельностью, а также УУД, обеспечивающие монологиче- </w:t>
      </w:r>
      <w:r>
        <w:rPr>
          <w:b w:val="0"/>
          <w:color w:val="231F20"/>
          <w:w w:val="95"/>
        </w:rPr>
        <w:t>ские формы речи (описание, рассуждение, повествование). Ре- </w:t>
      </w:r>
      <w:r>
        <w:rPr>
          <w:b w:val="0"/>
          <w:color w:val="231F20"/>
        </w:rPr>
        <w:t>гулятивные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УУД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включают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перечень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действий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саморегуляции, самоконтроля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самооценки.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Представлен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  <w:spacing w:val="-2"/>
        </w:rPr>
        <w:t>отдельный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раздел «Совместная деятельность», интегрирующий </w:t>
      </w:r>
      <w:r>
        <w:rPr>
          <w:b w:val="0"/>
          <w:color w:val="231F20"/>
        </w:rPr>
        <w:t>коммуни- кативные и регулятивные действия, необходимые для успеш- ной совместной деятельности.</w:t>
      </w:r>
    </w:p>
    <w:p>
      <w:pPr>
        <w:pStyle w:val="BodyText"/>
        <w:spacing w:line="244" w:lineRule="auto" w:before="2"/>
        <w:ind w:left="117" w:right="114"/>
        <w:rPr>
          <w:b w:val="0"/>
        </w:rPr>
      </w:pPr>
      <w:r>
        <w:rPr>
          <w:b w:val="0"/>
          <w:color w:val="231F20"/>
          <w:w w:val="95"/>
        </w:rPr>
        <w:t>С учётом части, формируемой участниками </w:t>
      </w:r>
      <w:r>
        <w:rPr>
          <w:b w:val="0"/>
          <w:color w:val="231F20"/>
          <w:w w:val="95"/>
        </w:rPr>
        <w:t>образовательных </w:t>
      </w:r>
      <w:r>
        <w:rPr>
          <w:b w:val="0"/>
          <w:color w:val="231F20"/>
        </w:rPr>
        <w:t>отношений, образовательная организация может расширить содержание универсальных учебных действий, но в рамках установленного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нормами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СанПиН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объёма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на- грузки,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условиях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компьютером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или с другими электронными средствами обучения.</w:t>
      </w:r>
    </w:p>
    <w:p>
      <w:pPr>
        <w:pStyle w:val="BodyText"/>
        <w:spacing w:line="244" w:lineRule="auto" w:before="3"/>
        <w:ind w:left="117" w:right="114"/>
        <w:rPr>
          <w:b w:val="0"/>
        </w:rPr>
      </w:pPr>
      <w:r>
        <w:rPr>
          <w:b w:val="0"/>
          <w:color w:val="231F20"/>
        </w:rPr>
        <w:t>В тематическом планировании показываются </w:t>
      </w:r>
      <w:r>
        <w:rPr>
          <w:b w:val="0"/>
          <w:color w:val="231F20"/>
        </w:rPr>
        <w:t>возможные </w:t>
      </w:r>
      <w:r>
        <w:rPr>
          <w:b w:val="0"/>
          <w:color w:val="231F20"/>
          <w:spacing w:val="-2"/>
        </w:rPr>
        <w:t>виды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деятельности,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методы,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приёмы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формы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об- </w:t>
      </w:r>
      <w:r>
        <w:rPr>
          <w:b w:val="0"/>
          <w:color w:val="231F20"/>
          <w:w w:val="95"/>
        </w:rPr>
        <w:t>учения, направленные на формирование всех видов УУД. Здесь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методическом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прослеживается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учеб- </w:t>
      </w:r>
      <w:r>
        <w:rPr>
          <w:b w:val="0"/>
          <w:color w:val="231F20"/>
          <w:w w:val="95"/>
        </w:rPr>
        <w:t>ного предмета в формирование универсального действия, но всё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корректироваться,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уточняться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дополняться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учите- лем с учётом особенностей контингента обучающихся данной образовательной организации, а также наличия конкретной образовательной среды.</w:t>
      </w:r>
    </w:p>
    <w:p>
      <w:pPr>
        <w:pStyle w:val="BodyText"/>
        <w:spacing w:line="244" w:lineRule="auto" w:before="5"/>
        <w:ind w:left="117" w:right="115"/>
        <w:rPr>
          <w:b w:val="0"/>
        </w:rPr>
      </w:pPr>
      <w:r>
        <w:rPr>
          <w:b w:val="0"/>
          <w:color w:val="231F20"/>
        </w:rPr>
        <w:t>Тематическое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планирование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можно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найти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сайте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https:// </w:t>
      </w:r>
      <w:r>
        <w:rPr>
          <w:b w:val="0"/>
          <w:color w:val="231F20"/>
          <w:spacing w:val="-2"/>
        </w:rPr>
        <w:t>edsoo.ru.</w:t>
      </w:r>
    </w:p>
    <w:p>
      <w:pPr>
        <w:pStyle w:val="ListParagraph"/>
        <w:numPr>
          <w:ilvl w:val="1"/>
          <w:numId w:val="1"/>
        </w:numPr>
        <w:tabs>
          <w:tab w:pos="581" w:val="left" w:leader="none"/>
        </w:tabs>
        <w:spacing w:line="240" w:lineRule="auto" w:before="163" w:after="0"/>
        <w:ind w:left="580" w:right="0" w:hanging="463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0"/>
          <w:sz w:val="22"/>
        </w:rPr>
        <w:t>ПРИМЕРНАЯ</w:t>
      </w:r>
      <w:r>
        <w:rPr>
          <w:rFonts w:ascii="Trebuchet MS" w:hAnsi="Trebuchet MS"/>
          <w:color w:val="231F20"/>
          <w:spacing w:val="56"/>
          <w:sz w:val="22"/>
        </w:rPr>
        <w:t> </w:t>
      </w:r>
      <w:r>
        <w:rPr>
          <w:rFonts w:ascii="Trebuchet MS" w:hAnsi="Trebuchet MS"/>
          <w:color w:val="231F20"/>
          <w:w w:val="90"/>
          <w:sz w:val="22"/>
        </w:rPr>
        <w:t>ПРОГРАММА</w:t>
      </w:r>
      <w:r>
        <w:rPr>
          <w:rFonts w:ascii="Trebuchet MS" w:hAnsi="Trebuchet MS"/>
          <w:color w:val="231F20"/>
          <w:spacing w:val="56"/>
          <w:sz w:val="22"/>
        </w:rPr>
        <w:t> </w:t>
      </w:r>
      <w:r>
        <w:rPr>
          <w:rFonts w:ascii="Trebuchet MS" w:hAnsi="Trebuchet MS"/>
          <w:color w:val="231F20"/>
          <w:spacing w:val="-2"/>
          <w:w w:val="90"/>
          <w:sz w:val="22"/>
        </w:rPr>
        <w:t>ВОСПИТАНИЯ</w:t>
      </w:r>
    </w:p>
    <w:p>
      <w:pPr>
        <w:pStyle w:val="Heading2"/>
        <w:numPr>
          <w:ilvl w:val="2"/>
          <w:numId w:val="1"/>
        </w:numPr>
        <w:tabs>
          <w:tab w:pos="747" w:val="left" w:leader="none"/>
        </w:tabs>
        <w:spacing w:line="240" w:lineRule="auto" w:before="102" w:after="0"/>
        <w:ind w:left="746" w:right="0" w:hanging="630"/>
        <w:jc w:val="left"/>
      </w:pPr>
      <w:r>
        <w:rPr>
          <w:color w:val="231F20"/>
        </w:rPr>
        <w:t>Пояснительная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4" w:lineRule="auto" w:before="52"/>
        <w:ind w:left="117" w:right="115"/>
        <w:rPr>
          <w:b w:val="0"/>
        </w:rPr>
      </w:pPr>
      <w:r>
        <w:rPr>
          <w:b w:val="0"/>
          <w:color w:val="231F20"/>
          <w:w w:val="95"/>
        </w:rPr>
        <w:t>Программа воспитания является обязательной частью </w:t>
      </w:r>
      <w:r>
        <w:rPr>
          <w:b w:val="0"/>
          <w:color w:val="231F20"/>
          <w:w w:val="95"/>
        </w:rPr>
        <w:t>основ- </w:t>
      </w:r>
      <w:r>
        <w:rPr>
          <w:b w:val="0"/>
          <w:color w:val="231F20"/>
        </w:rPr>
        <w:t>ных образовательных программ.</w:t>
      </w:r>
    </w:p>
    <w:p>
      <w:pPr>
        <w:pStyle w:val="BodyText"/>
        <w:spacing w:line="244" w:lineRule="auto" w:before="1"/>
        <w:ind w:left="117" w:right="114"/>
        <w:rPr>
          <w:b w:val="0"/>
        </w:rPr>
      </w:pPr>
      <w:r>
        <w:rPr>
          <w:b w:val="0"/>
          <w:color w:val="231F20"/>
          <w:w w:val="95"/>
        </w:rPr>
        <w:t>Назначение примерной программы воспитания — помочь об- </w:t>
      </w:r>
      <w:r>
        <w:rPr>
          <w:b w:val="0"/>
          <w:color w:val="231F20"/>
        </w:rPr>
        <w:t>разовательным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организациям,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реализующим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образовательные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общего,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основного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общего,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среднего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об- </w:t>
      </w:r>
      <w:r>
        <w:rPr>
          <w:b w:val="0"/>
          <w:color w:val="231F20"/>
          <w:w w:val="95"/>
        </w:rPr>
        <w:t>щего образования, создать и реализовать собственные работаю- </w:t>
      </w:r>
      <w:r>
        <w:rPr>
          <w:b w:val="0"/>
          <w:color w:val="231F20"/>
        </w:rPr>
        <w:t>щие программы воспитания, направленные на решение про- </w:t>
      </w:r>
      <w:r>
        <w:rPr>
          <w:b w:val="0"/>
          <w:color w:val="231F20"/>
          <w:w w:val="95"/>
        </w:rPr>
        <w:t>блем гармоничного вхождения обучающихся в социальный мир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налаживания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ответственных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взаимоотношений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окружаю- щими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людьми.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Примерная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показы- </w:t>
      </w:r>
      <w:r>
        <w:rPr>
          <w:b w:val="0"/>
          <w:color w:val="231F20"/>
          <w:w w:val="95"/>
        </w:rPr>
        <w:t>вает, каким образом педагогические работники (учитель, класс- </w:t>
      </w:r>
      <w:r>
        <w:rPr>
          <w:b w:val="0"/>
          <w:color w:val="231F20"/>
        </w:rPr>
        <w:t>ный руководитель, заместитель директора по воспитательной работе, старший вожатый, воспитатель, куратор, тьютор и т. п.) могут реализовать воспитательный потенциал их совмест- 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самым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сделать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свою </w:t>
      </w:r>
      <w:r>
        <w:rPr>
          <w:b w:val="0"/>
          <w:color w:val="231F20"/>
          <w:spacing w:val="-2"/>
        </w:rPr>
        <w:t>образовательную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организацию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воспитывающей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организацией.</w:t>
      </w:r>
    </w:p>
    <w:p>
      <w:pPr>
        <w:pStyle w:val="BodyText"/>
        <w:spacing w:line="247" w:lineRule="auto" w:before="13"/>
        <w:ind w:left="117" w:right="114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центре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 с ФГОС находится личностное развитие обучающихся, фор- </w:t>
      </w:r>
      <w:r>
        <w:rPr>
          <w:b w:val="0"/>
          <w:color w:val="231F20"/>
          <w:w w:val="95"/>
        </w:rPr>
        <w:t>мирование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у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них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системных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знаний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различных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w w:val="95"/>
        </w:rPr>
        <w:t>аспектах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4"/>
          <w:w w:val="95"/>
        </w:rPr>
        <w:t>раз-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вития России и мира. Одним из результатов реализации </w:t>
      </w:r>
      <w:r>
        <w:rPr>
          <w:b w:val="0"/>
          <w:color w:val="231F20"/>
        </w:rPr>
        <w:t>про- </w:t>
      </w:r>
      <w:r>
        <w:rPr>
          <w:b w:val="0"/>
          <w:color w:val="231F20"/>
          <w:w w:val="95"/>
        </w:rPr>
        <w:t>граммы станет приобщение обучающихся к российским тради- </w:t>
      </w:r>
      <w:r>
        <w:rPr>
          <w:b w:val="0"/>
          <w:color w:val="231F20"/>
          <w:spacing w:val="-2"/>
        </w:rPr>
        <w:t>ционным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духовным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ценностям,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правилам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нормам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поведения </w:t>
      </w:r>
      <w:r>
        <w:rPr>
          <w:b w:val="0"/>
          <w:color w:val="231F20"/>
          <w:w w:val="95"/>
        </w:rPr>
        <w:t>в российском обществе. Программа призвана обеспечить дости- </w:t>
      </w:r>
      <w:r>
        <w:rPr>
          <w:b w:val="0"/>
          <w:color w:val="231F20"/>
        </w:rPr>
        <w:t>жение обучающимися личностных результатов, указанных во ФГОС: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идентичности;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готов- </w:t>
      </w:r>
      <w:r>
        <w:rPr>
          <w:b w:val="0"/>
          <w:color w:val="231F20"/>
          <w:w w:val="95"/>
        </w:rPr>
        <w:t>ность к саморазвитию; мотивация к познанию и обучению; цен- </w:t>
      </w:r>
      <w:r>
        <w:rPr>
          <w:b w:val="0"/>
          <w:color w:val="231F20"/>
        </w:rPr>
        <w:t>ностные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установки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значимые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качества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личности; активное участие в социально значимой деятельности.</w:t>
      </w:r>
    </w:p>
    <w:p>
      <w:pPr>
        <w:pStyle w:val="BodyText"/>
        <w:spacing w:line="247" w:lineRule="auto" w:before="9"/>
        <w:ind w:left="117" w:right="114"/>
        <w:rPr>
          <w:b w:val="0"/>
        </w:rPr>
      </w:pPr>
      <w:r>
        <w:rPr>
          <w:b w:val="0"/>
          <w:color w:val="231F20"/>
        </w:rPr>
        <w:t>Примерная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перечень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обяза- тельных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мероприятий,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описание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системы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возможных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методов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обу- </w:t>
      </w:r>
      <w:r>
        <w:rPr>
          <w:b w:val="0"/>
          <w:color w:val="231F20"/>
          <w:spacing w:val="-2"/>
        </w:rPr>
        <w:t>чающимися.</w:t>
      </w:r>
    </w:p>
    <w:p>
      <w:pPr>
        <w:pStyle w:val="BodyText"/>
        <w:spacing w:line="247" w:lineRule="auto" w:before="4"/>
        <w:ind w:left="117" w:right="113"/>
        <w:rPr>
          <w:b w:val="0"/>
        </w:rPr>
      </w:pPr>
      <w:r>
        <w:rPr>
          <w:b w:val="0"/>
          <w:color w:val="231F20"/>
          <w:w w:val="95"/>
        </w:rPr>
        <w:t>На основе примерной программы воспитания </w:t>
      </w:r>
      <w:r>
        <w:rPr>
          <w:b w:val="0"/>
          <w:color w:val="231F20"/>
          <w:w w:val="95"/>
        </w:rPr>
        <w:t>образователь- ные организации разрабатывают свои рабочие программы вос- </w:t>
      </w:r>
      <w:r>
        <w:rPr>
          <w:b w:val="0"/>
          <w:color w:val="231F20"/>
        </w:rPr>
        <w:t>питания. Примерную программу необходимо воспринимать как конструктор для создания рабочей программы воспита- ния. Она позволяет каждой образовательной организации, </w:t>
      </w:r>
      <w:r>
        <w:rPr>
          <w:b w:val="0"/>
          <w:color w:val="231F20"/>
          <w:w w:val="95"/>
        </w:rPr>
        <w:t>взяв за основу содержание основных её разделов, корректиро- </w:t>
      </w:r>
      <w:r>
        <w:rPr>
          <w:b w:val="0"/>
          <w:color w:val="231F20"/>
        </w:rPr>
        <w:t>вать их там, где это необходимо: добавлять нужные или уда- лять неактуальные материалы, приводя тем самым свою про- грамму в соответствие с реальной деятельностью, которую </w:t>
      </w:r>
      <w:r>
        <w:rPr>
          <w:b w:val="0"/>
          <w:color w:val="231F20"/>
          <w:w w:val="95"/>
        </w:rPr>
        <w:t>образовательная организация будет осуществлять в сфере вос- </w:t>
      </w:r>
      <w:r>
        <w:rPr>
          <w:b w:val="0"/>
          <w:color w:val="231F20"/>
          <w:spacing w:val="-2"/>
        </w:rPr>
        <w:t>питания.</w:t>
      </w:r>
    </w:p>
    <w:p>
      <w:pPr>
        <w:pStyle w:val="BodyText"/>
        <w:spacing w:line="247" w:lineRule="auto" w:before="11"/>
        <w:ind w:left="117" w:right="115"/>
        <w:rPr>
          <w:b w:val="0"/>
        </w:rPr>
      </w:pPr>
      <w:r>
        <w:rPr>
          <w:b w:val="0"/>
          <w:color w:val="231F20"/>
        </w:rPr>
        <w:t>Рабочие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организа- ций должны включать в себя четыре основных раздела:</w:t>
      </w:r>
    </w:p>
    <w:p>
      <w:pPr>
        <w:pStyle w:val="ListParagraph"/>
        <w:numPr>
          <w:ilvl w:val="0"/>
          <w:numId w:val="71"/>
        </w:numPr>
        <w:tabs>
          <w:tab w:pos="584" w:val="left" w:leader="none"/>
        </w:tabs>
        <w:spacing w:line="249" w:lineRule="auto" w:before="4" w:after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Раздел</w:t>
      </w:r>
      <w:r>
        <w:rPr>
          <w:rFonts w:ascii="Times New Roman" w:hAnsi="Times New Roman"/>
          <w:i/>
          <w:color w:val="231F20"/>
          <w:w w:val="105"/>
          <w:sz w:val="20"/>
        </w:rPr>
        <w:t> «Особенности</w:t>
      </w:r>
      <w:r>
        <w:rPr>
          <w:rFonts w:ascii="Times New Roman" w:hAnsi="Times New Roman"/>
          <w:i/>
          <w:color w:val="231F20"/>
          <w:w w:val="105"/>
          <w:sz w:val="20"/>
        </w:rPr>
        <w:t> организуемого</w:t>
      </w:r>
      <w:r>
        <w:rPr>
          <w:rFonts w:ascii="Times New Roman" w:hAnsi="Times New Roman"/>
          <w:i/>
          <w:color w:val="231F20"/>
          <w:w w:val="105"/>
          <w:sz w:val="20"/>
        </w:rPr>
        <w:t> в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образовательной</w:t>
      </w:r>
      <w:r>
        <w:rPr>
          <w:rFonts w:ascii="Times New Roman" w:hAnsi="Times New Roman"/>
          <w:i/>
          <w:color w:val="231F20"/>
          <w:w w:val="105"/>
          <w:sz w:val="20"/>
        </w:rPr>
        <w:t> организации воспитательного процесса»</w:t>
      </w:r>
      <w:r>
        <w:rPr>
          <w:b w:val="0"/>
          <w:color w:val="231F20"/>
          <w:w w:val="105"/>
          <w:sz w:val="20"/>
        </w:rPr>
        <w:t>, в котором </w:t>
      </w:r>
      <w:r>
        <w:rPr>
          <w:b w:val="0"/>
          <w:color w:val="231F20"/>
          <w:w w:val="105"/>
          <w:sz w:val="20"/>
        </w:rPr>
        <w:t>образова-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sz w:val="20"/>
        </w:rPr>
        <w:t>тельная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организация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кратко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описывает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специфику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своей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дея-</w:t>
      </w:r>
      <w:r>
        <w:rPr>
          <w:b w:val="0"/>
          <w:color w:val="231F20"/>
          <w:sz w:val="20"/>
        </w:rPr>
        <w:t> тельности в сфере воспитания. Здесь может быть размещена </w:t>
      </w:r>
      <w:r>
        <w:rPr>
          <w:b w:val="0"/>
          <w:color w:val="231F20"/>
          <w:w w:val="95"/>
          <w:sz w:val="20"/>
        </w:rPr>
        <w:t>информация о специфике расположения образовательной </w:t>
      </w:r>
      <w:r>
        <w:rPr>
          <w:b w:val="0"/>
          <w:color w:val="231F20"/>
          <w:w w:val="95"/>
          <w:sz w:val="20"/>
        </w:rPr>
        <w:t>орга-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низации, особенностях её социального окружения, </w:t>
      </w:r>
      <w:r>
        <w:rPr>
          <w:b w:val="0"/>
          <w:color w:val="231F20"/>
          <w:spacing w:val="-2"/>
          <w:sz w:val="20"/>
        </w:rPr>
        <w:t>источниках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положительного или отрицательного влияния на </w:t>
      </w:r>
      <w:r>
        <w:rPr>
          <w:b w:val="0"/>
          <w:color w:val="231F20"/>
          <w:sz w:val="20"/>
        </w:rPr>
        <w:t>обучающих-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ся, значимых партнёрах образовательной организации, особен- </w:t>
      </w:r>
      <w:r>
        <w:rPr>
          <w:b w:val="0"/>
          <w:color w:val="231F20"/>
          <w:spacing w:val="-2"/>
          <w:sz w:val="20"/>
        </w:rPr>
        <w:t>ностях контингента обучающихся, оригинальных </w:t>
      </w:r>
      <w:r>
        <w:rPr>
          <w:b w:val="0"/>
          <w:color w:val="231F20"/>
          <w:spacing w:val="-2"/>
          <w:sz w:val="20"/>
        </w:rPr>
        <w:t>воспитатель-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находках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образовательной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организации,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а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также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важных </w:t>
      </w:r>
      <w:r>
        <w:rPr>
          <w:b w:val="0"/>
          <w:color w:val="231F20"/>
          <w:w w:val="95"/>
          <w:sz w:val="20"/>
        </w:rPr>
        <w:t>для образовательной организации принципах и традициях вос- </w:t>
      </w:r>
      <w:r>
        <w:rPr>
          <w:b w:val="0"/>
          <w:color w:val="231F20"/>
          <w:spacing w:val="-2"/>
          <w:w w:val="105"/>
          <w:sz w:val="20"/>
        </w:rPr>
        <w:t>питания.</w:t>
      </w:r>
    </w:p>
    <w:p>
      <w:pPr>
        <w:pStyle w:val="ListParagraph"/>
        <w:numPr>
          <w:ilvl w:val="0"/>
          <w:numId w:val="71"/>
        </w:numPr>
        <w:tabs>
          <w:tab w:pos="584" w:val="left" w:leader="none"/>
        </w:tabs>
        <w:spacing w:line="222" w:lineRule="exact" w:before="0" w:after="0"/>
        <w:ind w:left="583" w:right="0" w:hanging="241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10"/>
          <w:sz w:val="20"/>
        </w:rPr>
        <w:t>Раздел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«Цель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и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задачи</w:t>
      </w:r>
      <w:r>
        <w:rPr>
          <w:rFonts w:ascii="Times New Roman" w:hAnsi="Times New Roman"/>
          <w:i/>
          <w:color w:val="231F20"/>
          <w:spacing w:val="26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воспитания»</w:t>
      </w:r>
      <w:r>
        <w:rPr>
          <w:b w:val="0"/>
          <w:color w:val="231F20"/>
          <w:w w:val="110"/>
          <w:sz w:val="20"/>
        </w:rPr>
        <w:t>,</w:t>
      </w:r>
      <w:r>
        <w:rPr>
          <w:b w:val="0"/>
          <w:color w:val="231F20"/>
          <w:spacing w:val="10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в</w:t>
      </w:r>
      <w:r>
        <w:rPr>
          <w:b w:val="0"/>
          <w:color w:val="231F20"/>
          <w:spacing w:val="9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котором</w:t>
      </w:r>
      <w:r>
        <w:rPr>
          <w:b w:val="0"/>
          <w:color w:val="231F20"/>
          <w:spacing w:val="10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на</w:t>
      </w:r>
      <w:r>
        <w:rPr>
          <w:b w:val="0"/>
          <w:color w:val="231F20"/>
          <w:spacing w:val="9"/>
          <w:w w:val="110"/>
          <w:sz w:val="20"/>
        </w:rPr>
        <w:t> </w:t>
      </w:r>
      <w:r>
        <w:rPr>
          <w:b w:val="0"/>
          <w:color w:val="231F20"/>
          <w:spacing w:val="-2"/>
          <w:w w:val="110"/>
          <w:sz w:val="20"/>
        </w:rPr>
        <w:t>основе</w:t>
      </w:r>
    </w:p>
    <w:p>
      <w:pPr>
        <w:pStyle w:val="BodyText"/>
        <w:spacing w:line="247" w:lineRule="auto" w:before="8"/>
        <w:ind w:left="117" w:right="115" w:firstLine="0"/>
        <w:rPr>
          <w:b w:val="0"/>
        </w:rPr>
      </w:pPr>
      <w:r>
        <w:rPr>
          <w:b w:val="0"/>
          <w:color w:val="231F20"/>
        </w:rPr>
        <w:t>базовых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общественных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ценностей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формулируется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цель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воспи- тания и задачи, которые образовательной организации пред- стоит решать для достижения цели.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ListParagraph"/>
        <w:numPr>
          <w:ilvl w:val="0"/>
          <w:numId w:val="71"/>
        </w:numPr>
        <w:tabs>
          <w:tab w:pos="587" w:val="left" w:leader="none"/>
        </w:tabs>
        <w:spacing w:line="247" w:lineRule="auto" w:before="68" w:after="0"/>
        <w:ind w:left="117" w:right="113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Раздел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«Виды,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формы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содержание</w:t>
      </w:r>
      <w:r>
        <w:rPr>
          <w:rFonts w:ascii="Times New Roman" w:hAnsi="Times New Roman"/>
          <w:i/>
          <w:color w:val="231F20"/>
          <w:spacing w:val="4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деятельности»</w:t>
      </w:r>
      <w:r>
        <w:rPr>
          <w:b w:val="0"/>
          <w:color w:val="231F20"/>
          <w:sz w:val="20"/>
        </w:rPr>
        <w:t>,</w:t>
      </w:r>
      <w:r>
        <w:rPr>
          <w:b w:val="0"/>
          <w:color w:val="231F20"/>
          <w:spacing w:val="42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котором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образовательная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организация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показывает,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каким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об-</w:t>
      </w:r>
      <w:r>
        <w:rPr>
          <w:b w:val="0"/>
          <w:color w:val="231F20"/>
          <w:sz w:val="20"/>
        </w:rPr>
        <w:t> разом будет осуществляться достижение поставленных </w:t>
      </w:r>
      <w:r>
        <w:rPr>
          <w:b w:val="0"/>
          <w:color w:val="231F20"/>
          <w:sz w:val="20"/>
        </w:rPr>
        <w:t>целей</w:t>
      </w:r>
      <w:r>
        <w:rPr>
          <w:b w:val="0"/>
          <w:color w:val="231F20"/>
          <w:sz w:val="20"/>
        </w:rPr>
        <w:t> и задач воспитания. Данный раздел может состоять из </w:t>
      </w:r>
      <w:r>
        <w:rPr>
          <w:b w:val="0"/>
          <w:color w:val="231F20"/>
          <w:sz w:val="20"/>
        </w:rPr>
        <w:t>не-</w:t>
      </w:r>
      <w:r>
        <w:rPr>
          <w:b w:val="0"/>
          <w:color w:val="231F20"/>
          <w:sz w:val="20"/>
        </w:rPr>
        <w:t> скольких инвариантных и вариативных модулей, каждый </w:t>
      </w:r>
      <w:r>
        <w:rPr>
          <w:b w:val="0"/>
          <w:color w:val="231F20"/>
          <w:sz w:val="20"/>
        </w:rPr>
        <w:t>из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которых ориентирован на одну из поставленных образователь- ной организацией задач воспитания и соответствует одному из направлений воспитательной работы образовательной </w:t>
      </w:r>
      <w:r>
        <w:rPr>
          <w:b w:val="0"/>
          <w:color w:val="231F20"/>
          <w:w w:val="95"/>
          <w:sz w:val="20"/>
        </w:rPr>
        <w:t>органи-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зации. Инвариантными модулями здесь являются: </w:t>
      </w:r>
      <w:r>
        <w:rPr>
          <w:b w:val="0"/>
          <w:color w:val="231F20"/>
          <w:sz w:val="20"/>
        </w:rPr>
        <w:t>«Классное</w:t>
      </w:r>
      <w:r>
        <w:rPr>
          <w:b w:val="0"/>
          <w:color w:val="231F20"/>
          <w:sz w:val="20"/>
        </w:rPr>
        <w:t> руководство», «Школьный урок», «Курсы внеурочной </w:t>
      </w:r>
      <w:r>
        <w:rPr>
          <w:b w:val="0"/>
          <w:color w:val="231F20"/>
          <w:sz w:val="20"/>
        </w:rPr>
        <w:t>дея-</w:t>
      </w:r>
      <w:r>
        <w:rPr>
          <w:b w:val="0"/>
          <w:color w:val="231F20"/>
          <w:sz w:val="20"/>
        </w:rPr>
        <w:t> тельности», «Работа с родителями (законными </w:t>
      </w:r>
      <w:r>
        <w:rPr>
          <w:b w:val="0"/>
          <w:color w:val="231F20"/>
          <w:sz w:val="20"/>
        </w:rPr>
        <w:t>представителя-</w:t>
      </w:r>
      <w:r>
        <w:rPr>
          <w:b w:val="0"/>
          <w:color w:val="231F20"/>
          <w:sz w:val="20"/>
        </w:rPr>
        <w:t> ми)», «Самоуправление» и «Профориентация» (два </w:t>
      </w:r>
      <w:r>
        <w:rPr>
          <w:b w:val="0"/>
          <w:color w:val="231F20"/>
          <w:sz w:val="20"/>
        </w:rPr>
        <w:t>последних</w:t>
      </w:r>
      <w:r>
        <w:rPr>
          <w:b w:val="0"/>
          <w:color w:val="231F20"/>
          <w:sz w:val="20"/>
        </w:rPr>
        <w:t> модуля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не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являются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инвариантными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образовательных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ор-</w:t>
      </w:r>
      <w:r>
        <w:rPr>
          <w:b w:val="0"/>
          <w:color w:val="231F20"/>
          <w:sz w:val="20"/>
        </w:rPr>
        <w:t> ганизаций, реализующих только образовательные </w:t>
      </w:r>
      <w:r>
        <w:rPr>
          <w:b w:val="0"/>
          <w:color w:val="231F20"/>
          <w:sz w:val="20"/>
        </w:rPr>
        <w:t>программы</w:t>
      </w:r>
      <w:r>
        <w:rPr>
          <w:b w:val="0"/>
          <w:color w:val="231F20"/>
          <w:sz w:val="20"/>
        </w:rPr>
        <w:t> начального общего образования). Вариативными </w:t>
      </w:r>
      <w:r>
        <w:rPr>
          <w:b w:val="0"/>
          <w:color w:val="231F20"/>
          <w:sz w:val="20"/>
        </w:rPr>
        <w:t>модулями</w:t>
      </w:r>
      <w:r>
        <w:rPr>
          <w:b w:val="0"/>
          <w:color w:val="231F20"/>
          <w:sz w:val="20"/>
        </w:rPr>
        <w:t> могут быть: «Ключевые общешкольные дела», «Детские обще- ственные объединения», «Школьные медиа», </w:t>
      </w:r>
      <w:r>
        <w:rPr>
          <w:b w:val="0"/>
          <w:color w:val="231F20"/>
          <w:sz w:val="20"/>
        </w:rPr>
        <w:t>«Экскурсии,</w:t>
      </w:r>
      <w:r>
        <w:rPr>
          <w:b w:val="0"/>
          <w:color w:val="231F20"/>
          <w:sz w:val="20"/>
        </w:rPr>
        <w:t> экспедиции, походы», «Организация </w:t>
      </w:r>
      <w:r>
        <w:rPr>
          <w:b w:val="0"/>
          <w:color w:val="231F20"/>
          <w:sz w:val="20"/>
        </w:rPr>
        <w:t>предметно-эстетической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среды».</w:t>
      </w:r>
    </w:p>
    <w:p>
      <w:pPr>
        <w:pStyle w:val="BodyText"/>
        <w:spacing w:line="247" w:lineRule="auto" w:before="19"/>
        <w:ind w:left="117" w:right="112"/>
        <w:rPr>
          <w:b w:val="0"/>
        </w:rPr>
      </w:pPr>
      <w:r>
        <w:rPr>
          <w:b w:val="0"/>
          <w:color w:val="231F20"/>
        </w:rPr>
        <w:t>Образовательная организация, разрабатывая </w:t>
      </w:r>
      <w:r>
        <w:rPr>
          <w:b w:val="0"/>
          <w:color w:val="231F20"/>
        </w:rPr>
        <w:t>собственную </w:t>
      </w:r>
      <w:r>
        <w:rPr>
          <w:b w:val="0"/>
          <w:color w:val="231F20"/>
          <w:w w:val="95"/>
        </w:rPr>
        <w:t>рабочую программу воспитания, вправе включать в неё те ва- </w:t>
      </w:r>
      <w:r>
        <w:rPr>
          <w:b w:val="0"/>
          <w:color w:val="231F20"/>
        </w:rPr>
        <w:t>риативные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модули,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помогут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наибольшей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степени реализовать свой воспитательный потенциал с учётом имею- щихся у неё кадровых и материальных ресурсов. Поскольку практика воспитания в образовательных организациях Рос- сии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многообразна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примерная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программа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охватить всё это многообразие, допускается, что каждая образователь- </w:t>
      </w:r>
      <w:r>
        <w:rPr>
          <w:b w:val="0"/>
          <w:color w:val="231F20"/>
          <w:w w:val="95"/>
        </w:rPr>
        <w:t>ная организация по заданному в примерной программе образ- </w:t>
      </w:r>
      <w:r>
        <w:rPr>
          <w:b w:val="0"/>
          <w:color w:val="231F20"/>
        </w:rPr>
        <w:t>цу может добавлять в свою рабочую программу собственные модули.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Тот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дополнительный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модуль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включается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программу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следующих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условиях: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новый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модуль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отража- ет реальную деятельность обучающихся и педагогических ра- ботников, эта деятельность является значимой для обучаю- щихся и педагогических работников, эта деятельность не может быть описана ни в одном из модулей, предлагаемых примерной программой.</w:t>
      </w:r>
    </w:p>
    <w:p>
      <w:pPr>
        <w:pStyle w:val="BodyText"/>
        <w:spacing w:line="247" w:lineRule="auto" w:before="17"/>
        <w:ind w:left="117" w:right="115"/>
        <w:rPr>
          <w:b w:val="0"/>
        </w:rPr>
      </w:pPr>
      <w:r>
        <w:rPr>
          <w:b w:val="0"/>
          <w:color w:val="231F20"/>
        </w:rPr>
        <w:t>Модули в программе воспитания располагаются в соответ- ствии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значимостью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системе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воспитательной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об- разовательной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организации.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ра- ботников образовательных организаций в рамках комплекса модулей направлена на достижение результатов освоения ос- новной образовательной программы общего образования.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ListParagraph"/>
        <w:numPr>
          <w:ilvl w:val="0"/>
          <w:numId w:val="71"/>
        </w:numPr>
        <w:tabs>
          <w:tab w:pos="587" w:val="left" w:leader="none"/>
        </w:tabs>
        <w:spacing w:line="254" w:lineRule="auto" w:before="70" w:after="0"/>
        <w:ind w:left="117" w:right="114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Раздел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«Основные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направления</w:t>
      </w:r>
      <w:r>
        <w:rPr>
          <w:rFonts w:ascii="Times New Roman" w:hAnsi="Times New Roman"/>
          <w:i/>
          <w:color w:val="231F20"/>
          <w:spacing w:val="80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самоанализа</w:t>
      </w:r>
      <w:r>
        <w:rPr>
          <w:rFonts w:ascii="Times New Roman" w:hAnsi="Times New Roman"/>
          <w:i/>
          <w:color w:val="231F20"/>
          <w:spacing w:val="67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воспита-</w:t>
      </w:r>
      <w:r>
        <w:rPr>
          <w:rFonts w:ascii="Times New Roman" w:hAnsi="Times New Roman"/>
          <w:i/>
          <w:color w:val="231F20"/>
          <w:w w:val="105"/>
          <w:sz w:val="20"/>
        </w:rPr>
        <w:t> тельной работы»</w:t>
      </w:r>
      <w:r>
        <w:rPr>
          <w:b w:val="0"/>
          <w:color w:val="231F20"/>
          <w:w w:val="105"/>
          <w:sz w:val="20"/>
        </w:rPr>
        <w:t>,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в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котором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необходимо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показать,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каким</w:t>
      </w:r>
      <w:r>
        <w:rPr>
          <w:b w:val="0"/>
          <w:color w:val="231F20"/>
          <w:spacing w:val="-9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об- </w:t>
      </w:r>
      <w:r>
        <w:rPr>
          <w:b w:val="0"/>
          <w:color w:val="231F20"/>
          <w:sz w:val="20"/>
        </w:rPr>
        <w:t>разом в образовательной организации осуществляется </w:t>
      </w:r>
      <w:r>
        <w:rPr>
          <w:b w:val="0"/>
          <w:color w:val="231F20"/>
          <w:sz w:val="20"/>
        </w:rPr>
        <w:t>само-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анализ организуемой в ней воспитательной работы. Здесь при- </w:t>
      </w:r>
      <w:r>
        <w:rPr>
          <w:b w:val="0"/>
          <w:color w:val="231F20"/>
          <w:sz w:val="20"/>
        </w:rPr>
        <w:t>водятся не результаты самоанализа, а лишь перечень </w:t>
      </w:r>
      <w:r>
        <w:rPr>
          <w:b w:val="0"/>
          <w:color w:val="231F20"/>
          <w:sz w:val="20"/>
        </w:rPr>
        <w:t>основ-</w:t>
      </w:r>
      <w:r>
        <w:rPr>
          <w:b w:val="0"/>
          <w:color w:val="231F20"/>
          <w:sz w:val="20"/>
        </w:rPr>
        <w:t> ных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его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направлений,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который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может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быть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дополнен</w:t>
      </w:r>
      <w:r>
        <w:rPr>
          <w:b w:val="0"/>
          <w:color w:val="231F20"/>
          <w:spacing w:val="-12"/>
          <w:sz w:val="20"/>
        </w:rPr>
        <w:t> </w:t>
      </w:r>
      <w:r>
        <w:rPr>
          <w:b w:val="0"/>
          <w:color w:val="231F20"/>
          <w:sz w:val="20"/>
        </w:rPr>
        <w:t>указани-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105"/>
          <w:sz w:val="20"/>
        </w:rPr>
        <w:t>ем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на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его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критерии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способы</w:t>
      </w:r>
      <w:r>
        <w:rPr>
          <w:b w:val="0"/>
          <w:color w:val="231F20"/>
          <w:spacing w:val="-1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осуществления.</w:t>
      </w:r>
    </w:p>
    <w:p>
      <w:pPr>
        <w:pStyle w:val="BodyText"/>
        <w:spacing w:line="254" w:lineRule="auto" w:before="5"/>
        <w:ind w:left="117" w:right="114"/>
        <w:rPr>
          <w:b w:val="0"/>
        </w:rPr>
      </w:pPr>
      <w:r>
        <w:rPr>
          <w:b w:val="0"/>
          <w:color w:val="231F20"/>
        </w:rPr>
        <w:t>Рабочая программа воспитания, которую </w:t>
      </w:r>
      <w:r>
        <w:rPr>
          <w:b w:val="0"/>
          <w:color w:val="231F20"/>
        </w:rPr>
        <w:t>образовательная организация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разрабатывает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программы, должна быть короткой и ясной, содержащей конкретное опи- сание предстоящей работы с обучающимися, а не общие рас- суждения о воспитании.</w:t>
      </w:r>
    </w:p>
    <w:p>
      <w:pPr>
        <w:pStyle w:val="BodyText"/>
        <w:spacing w:line="254" w:lineRule="auto"/>
        <w:ind w:left="117" w:right="115"/>
        <w:rPr>
          <w:b w:val="0"/>
        </w:rPr>
      </w:pPr>
      <w:r>
        <w:rPr>
          <w:b w:val="0"/>
          <w:color w:val="231F20"/>
          <w:w w:val="95"/>
        </w:rPr>
        <w:t>К программе воспитания каждой образовательной </w:t>
      </w:r>
      <w:r>
        <w:rPr>
          <w:b w:val="0"/>
          <w:color w:val="231F20"/>
          <w:w w:val="95"/>
        </w:rPr>
        <w:t>организа- </w:t>
      </w:r>
      <w:r>
        <w:rPr>
          <w:b w:val="0"/>
          <w:color w:val="231F20"/>
        </w:rPr>
        <w:t>цией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прилагается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ежегодный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календарный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план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воспитатель- ной работы.</w:t>
      </w:r>
    </w:p>
    <w:p>
      <w:pPr>
        <w:pStyle w:val="BodyText"/>
        <w:spacing w:line="254" w:lineRule="auto" w:before="1"/>
        <w:ind w:left="117" w:right="114"/>
        <w:rPr>
          <w:b w:val="0"/>
        </w:rPr>
      </w:pPr>
      <w:r>
        <w:rPr>
          <w:b w:val="0"/>
          <w:color w:val="231F20"/>
          <w:spacing w:val="-2"/>
        </w:rPr>
        <w:t>Разрабатывая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рабочую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программу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воспитания,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важно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пони- </w:t>
      </w:r>
      <w:r>
        <w:rPr>
          <w:b w:val="0"/>
          <w:color w:val="231F20"/>
        </w:rPr>
        <w:t>мать, что сама по себе программа не является инструментом </w:t>
      </w:r>
      <w:r>
        <w:rPr>
          <w:b w:val="0"/>
          <w:color w:val="231F20"/>
          <w:w w:val="95"/>
        </w:rPr>
        <w:t>воспитания: обучающегося воспитывает не документ, а педаго- гический работник — своими действиями, словами, отношени- </w:t>
      </w:r>
      <w:r>
        <w:rPr>
          <w:b w:val="0"/>
          <w:color w:val="231F20"/>
        </w:rPr>
        <w:t>ями. Программа лишь позволяет педагогическим работникам скоординировать свои усилия, направленные на воспитание </w:t>
      </w:r>
      <w:r>
        <w:rPr>
          <w:b w:val="0"/>
          <w:color w:val="231F20"/>
          <w:spacing w:val="-2"/>
        </w:rPr>
        <w:t>обучающихся.</w:t>
      </w:r>
    </w:p>
    <w:p>
      <w:pPr>
        <w:pStyle w:val="Heading2"/>
        <w:numPr>
          <w:ilvl w:val="2"/>
          <w:numId w:val="1"/>
        </w:numPr>
        <w:tabs>
          <w:tab w:pos="750" w:val="left" w:leader="none"/>
        </w:tabs>
        <w:spacing w:line="223" w:lineRule="auto" w:before="175" w:after="0"/>
        <w:ind w:left="117" w:right="1199" w:firstLine="0"/>
        <w:jc w:val="left"/>
      </w:pPr>
      <w:r>
        <w:rPr>
          <w:color w:val="231F20"/>
        </w:rPr>
        <w:t>Особенности</w:t>
      </w:r>
      <w:r>
        <w:rPr>
          <w:color w:val="231F20"/>
          <w:spacing w:val="-1"/>
        </w:rPr>
        <w:t> </w:t>
      </w:r>
      <w:r>
        <w:rPr>
          <w:color w:val="231F20"/>
        </w:rPr>
        <w:t>организуемого</w:t>
      </w:r>
      <w:r>
        <w:rPr>
          <w:color w:val="231F20"/>
          <w:spacing w:val="-1"/>
        </w:rPr>
        <w:t> </w:t>
      </w:r>
      <w:r>
        <w:rPr>
          <w:color w:val="231F20"/>
        </w:rPr>
        <w:t>в образовательной организации воспитательного процесса</w:t>
      </w:r>
    </w:p>
    <w:p>
      <w:pPr>
        <w:spacing w:line="259" w:lineRule="auto" w:before="66"/>
        <w:ind w:left="117" w:right="114" w:firstLine="226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Примечание:</w:t>
      </w:r>
      <w:r>
        <w:rPr>
          <w:rFonts w:ascii="Times New Roman" w:hAnsi="Times New Roman"/>
          <w:i/>
          <w:color w:val="231F20"/>
          <w:w w:val="120"/>
          <w:sz w:val="20"/>
        </w:rPr>
        <w:t> поскольку</w:t>
      </w:r>
      <w:r>
        <w:rPr>
          <w:rFonts w:ascii="Times New Roman" w:hAnsi="Times New Roman"/>
          <w:i/>
          <w:color w:val="231F20"/>
          <w:w w:val="120"/>
          <w:sz w:val="20"/>
        </w:rPr>
        <w:t> общие</w:t>
      </w:r>
      <w:r>
        <w:rPr>
          <w:rFonts w:ascii="Times New Roman" w:hAnsi="Times New Roman"/>
          <w:i/>
          <w:color w:val="231F20"/>
          <w:w w:val="120"/>
          <w:sz w:val="20"/>
        </w:rPr>
        <w:t> сведения</w:t>
      </w:r>
      <w:r>
        <w:rPr>
          <w:rFonts w:ascii="Times New Roman" w:hAnsi="Times New Roman"/>
          <w:i/>
          <w:color w:val="231F20"/>
          <w:w w:val="120"/>
          <w:sz w:val="20"/>
        </w:rPr>
        <w:t> о</w:t>
      </w:r>
      <w:r>
        <w:rPr>
          <w:rFonts w:ascii="Times New Roman" w:hAnsi="Times New Roman"/>
          <w:i/>
          <w:color w:val="231F2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образовательной</w:t>
      </w:r>
      <w:r>
        <w:rPr>
          <w:rFonts w:ascii="Times New Roman" w:hAnsi="Times New Roman"/>
          <w:i/>
          <w:color w:val="231F20"/>
          <w:w w:val="120"/>
          <w:sz w:val="20"/>
        </w:rPr>
        <w:t> организации</w:t>
      </w:r>
      <w:r>
        <w:rPr>
          <w:rFonts w:ascii="Times New Roman" w:hAnsi="Times New Roman"/>
          <w:i/>
          <w:color w:val="231F20"/>
          <w:w w:val="120"/>
          <w:sz w:val="20"/>
        </w:rPr>
        <w:t> уже</w:t>
      </w:r>
      <w:r>
        <w:rPr>
          <w:rFonts w:ascii="Times New Roman" w:hAnsi="Times New Roman"/>
          <w:i/>
          <w:color w:val="231F20"/>
          <w:w w:val="120"/>
          <w:sz w:val="20"/>
        </w:rPr>
        <w:t> указаны</w:t>
      </w:r>
      <w:r>
        <w:rPr>
          <w:rFonts w:ascii="Times New Roman" w:hAnsi="Times New Roman"/>
          <w:i/>
          <w:color w:val="231F20"/>
          <w:w w:val="120"/>
          <w:sz w:val="20"/>
        </w:rPr>
        <w:t> в</w:t>
      </w:r>
      <w:r>
        <w:rPr>
          <w:rFonts w:ascii="Times New Roman" w:hAnsi="Times New Roman"/>
          <w:i/>
          <w:color w:val="231F20"/>
          <w:w w:val="120"/>
          <w:sz w:val="20"/>
        </w:rPr>
        <w:t> основной</w:t>
      </w:r>
      <w:r>
        <w:rPr>
          <w:rFonts w:ascii="Times New Roman" w:hAnsi="Times New Roman"/>
          <w:i/>
          <w:color w:val="231F20"/>
          <w:w w:val="120"/>
          <w:sz w:val="20"/>
        </w:rPr>
        <w:t> образовательной</w:t>
      </w:r>
      <w:r>
        <w:rPr>
          <w:rFonts w:ascii="Times New Roman" w:hAnsi="Times New Roman"/>
          <w:i/>
          <w:color w:val="231F20"/>
          <w:w w:val="120"/>
          <w:sz w:val="20"/>
        </w:rPr>
        <w:t> про- грамме, в данном разделе нет необходимости их повторять. </w:t>
      </w:r>
      <w:r>
        <w:rPr>
          <w:rFonts w:ascii="Times New Roman" w:hAnsi="Times New Roman"/>
          <w:i/>
          <w:color w:val="231F20"/>
          <w:w w:val="115"/>
          <w:sz w:val="20"/>
        </w:rPr>
        <w:t>Предложенное ниже описание является примерным, образова- </w:t>
      </w:r>
      <w:r>
        <w:rPr>
          <w:rFonts w:ascii="Times New Roman" w:hAnsi="Times New Roman"/>
          <w:i/>
          <w:color w:val="231F20"/>
          <w:w w:val="120"/>
          <w:sz w:val="20"/>
        </w:rPr>
        <w:t>тельная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организация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вправе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уточнять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и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корректировать</w:t>
      </w:r>
      <w:r>
        <w:rPr>
          <w:rFonts w:ascii="Times New Roman" w:hAnsi="Times New Roman"/>
          <w:i/>
          <w:color w:val="231F20"/>
          <w:spacing w:val="-13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его, исходя</w:t>
      </w:r>
      <w:r>
        <w:rPr>
          <w:rFonts w:ascii="Times New Roman" w:hAnsi="Times New Roman"/>
          <w:i/>
          <w:color w:val="231F20"/>
          <w:w w:val="120"/>
          <w:sz w:val="20"/>
        </w:rPr>
        <w:t> из</w:t>
      </w:r>
      <w:r>
        <w:rPr>
          <w:rFonts w:ascii="Times New Roman" w:hAnsi="Times New Roman"/>
          <w:i/>
          <w:color w:val="231F20"/>
          <w:w w:val="120"/>
          <w:sz w:val="20"/>
        </w:rPr>
        <w:t> своих</w:t>
      </w:r>
      <w:r>
        <w:rPr>
          <w:rFonts w:ascii="Times New Roman" w:hAnsi="Times New Roman"/>
          <w:i/>
          <w:color w:val="231F20"/>
          <w:w w:val="120"/>
          <w:sz w:val="20"/>
        </w:rPr>
        <w:t> особенностей,</w:t>
      </w:r>
      <w:r>
        <w:rPr>
          <w:rFonts w:ascii="Times New Roman" w:hAnsi="Times New Roman"/>
          <w:i/>
          <w:color w:val="231F20"/>
          <w:w w:val="120"/>
          <w:sz w:val="20"/>
        </w:rPr>
        <w:t> связанных</w:t>
      </w:r>
      <w:r>
        <w:rPr>
          <w:rFonts w:ascii="Times New Roman" w:hAnsi="Times New Roman"/>
          <w:i/>
          <w:color w:val="231F20"/>
          <w:w w:val="120"/>
          <w:sz w:val="20"/>
        </w:rPr>
        <w:t> с</w:t>
      </w:r>
      <w:r>
        <w:rPr>
          <w:rFonts w:ascii="Times New Roman" w:hAnsi="Times New Roman"/>
          <w:i/>
          <w:color w:val="231F20"/>
          <w:w w:val="120"/>
          <w:sz w:val="20"/>
        </w:rPr>
        <w:t> расположением образовательной</w:t>
      </w:r>
      <w:r>
        <w:rPr>
          <w:rFonts w:ascii="Times New Roman" w:hAnsi="Times New Roman"/>
          <w:i/>
          <w:color w:val="231F20"/>
          <w:w w:val="120"/>
          <w:sz w:val="20"/>
        </w:rPr>
        <w:t> организации,</w:t>
      </w:r>
      <w:r>
        <w:rPr>
          <w:rFonts w:ascii="Times New Roman" w:hAnsi="Times New Roman"/>
          <w:i/>
          <w:color w:val="231F20"/>
          <w:w w:val="120"/>
          <w:sz w:val="20"/>
        </w:rPr>
        <w:t> её</w:t>
      </w:r>
      <w:r>
        <w:rPr>
          <w:rFonts w:ascii="Times New Roman" w:hAnsi="Times New Roman"/>
          <w:i/>
          <w:color w:val="231F20"/>
          <w:w w:val="120"/>
          <w:sz w:val="20"/>
        </w:rPr>
        <w:t> статусом,</w:t>
      </w:r>
      <w:r>
        <w:rPr>
          <w:rFonts w:ascii="Times New Roman" w:hAnsi="Times New Roman"/>
          <w:i/>
          <w:color w:val="231F20"/>
          <w:w w:val="120"/>
          <w:sz w:val="20"/>
        </w:rPr>
        <w:t> контингентом обучающихся, а также важными для неё принципами и тра- дициями воспитания.</w:t>
      </w:r>
    </w:p>
    <w:p>
      <w:pPr>
        <w:pStyle w:val="BodyText"/>
        <w:spacing w:line="254" w:lineRule="auto" w:before="4"/>
        <w:ind w:left="117" w:right="115"/>
        <w:rPr>
          <w:b w:val="0"/>
        </w:rPr>
      </w:pPr>
      <w:r>
        <w:rPr>
          <w:b w:val="0"/>
          <w:color w:val="231F20"/>
          <w:w w:val="95"/>
        </w:rPr>
        <w:t>Процесс воспитания в образовательной организации </w:t>
      </w:r>
      <w:r>
        <w:rPr>
          <w:b w:val="0"/>
          <w:color w:val="231F20"/>
          <w:w w:val="95"/>
        </w:rPr>
        <w:t>основы- </w:t>
      </w:r>
      <w:r>
        <w:rPr>
          <w:b w:val="0"/>
          <w:color w:val="231F20"/>
        </w:rPr>
        <w:t>вается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следующих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принципах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педагогиче- ских работников и обучающихся:</w:t>
      </w:r>
    </w:p>
    <w:p>
      <w:pPr>
        <w:pStyle w:val="BodyText"/>
        <w:spacing w:line="254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неукоснительное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соблюдение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законности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семьи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обу- </w:t>
      </w:r>
      <w:r>
        <w:rPr>
          <w:b w:val="0"/>
          <w:color w:val="231F20"/>
          <w:w w:val="95"/>
        </w:rPr>
        <w:t>чающегося, соблюдение конфиденциальности информации об обучающемся и семье, приоритет безопасности обучающегося </w:t>
      </w:r>
      <w:r>
        <w:rPr>
          <w:b w:val="0"/>
          <w:color w:val="231F20"/>
        </w:rPr>
        <w:t>при нахождении в образовательной организации;</w:t>
      </w:r>
    </w:p>
    <w:p>
      <w:pPr>
        <w:spacing w:after="0" w:line="25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9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ориентир на создание в образовательной организации </w:t>
      </w:r>
      <w:r>
        <w:rPr>
          <w:b w:val="0"/>
          <w:color w:val="231F20"/>
          <w:w w:val="95"/>
        </w:rPr>
        <w:t>психо- </w:t>
      </w:r>
      <w:r>
        <w:rPr>
          <w:b w:val="0"/>
          <w:color w:val="231F20"/>
        </w:rPr>
        <w:t>логически комфортной среды для каждого обучающегося и взрослого,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невозможно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конструктивное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взаимо- действие обучающихся и педагогических работников, про- филактика буллинга в школьной среде;</w:t>
      </w:r>
    </w:p>
    <w:p>
      <w:pPr>
        <w:pStyle w:val="BodyText"/>
        <w:spacing w:line="249" w:lineRule="auto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position w:val="1"/>
          <w:sz w:val="14"/>
        </w:rPr>
        <w:t> </w:t>
      </w:r>
      <w:r>
        <w:rPr>
          <w:b w:val="0"/>
          <w:color w:val="231F20"/>
        </w:rPr>
        <w:t>реализация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со- </w:t>
      </w:r>
      <w:r>
        <w:rPr>
          <w:b w:val="0"/>
          <w:color w:val="231F20"/>
          <w:w w:val="95"/>
        </w:rPr>
        <w:t>здание в образовательной организации детско-взрослых </w:t>
      </w:r>
      <w:r>
        <w:rPr>
          <w:b w:val="0"/>
          <w:color w:val="231F20"/>
          <w:w w:val="95"/>
        </w:rPr>
        <w:t>общ- </w:t>
      </w:r>
      <w:r>
        <w:rPr>
          <w:b w:val="0"/>
          <w:color w:val="231F20"/>
        </w:rPr>
        <w:t>ностей,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бы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объединяли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педагогиче- ских работников яркими и содержательными событиями, общими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позитивными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эмоциями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доверительным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отноше- нием друг к другу;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  <w:spacing w:val="-2"/>
        </w:rPr>
        <w:t>организация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основных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совместных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дел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педа- </w:t>
      </w:r>
      <w:r>
        <w:rPr>
          <w:b w:val="0"/>
          <w:color w:val="231F20"/>
        </w:rPr>
        <w:t>гогических работников как предмета совместной заботы </w:t>
      </w:r>
      <w:r>
        <w:rPr>
          <w:b w:val="0"/>
          <w:color w:val="231F20"/>
        </w:rPr>
        <w:t>и взрослых, и обучающихся;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6"/>
          <w:position w:val="1"/>
          <w:sz w:val="14"/>
        </w:rPr>
        <w:t> </w:t>
      </w:r>
      <w:r>
        <w:rPr>
          <w:b w:val="0"/>
          <w:color w:val="231F20"/>
          <w:spacing w:val="-2"/>
        </w:rPr>
        <w:t>системность,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целесообразность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нешаблонность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воспитания </w:t>
      </w:r>
      <w:r>
        <w:rPr>
          <w:b w:val="0"/>
          <w:color w:val="231F20"/>
        </w:rPr>
        <w:t>как условия его эффективности.</w:t>
      </w:r>
    </w:p>
    <w:p>
      <w:pPr>
        <w:pStyle w:val="BodyText"/>
        <w:spacing w:line="249" w:lineRule="auto"/>
        <w:ind w:left="117" w:right="115"/>
        <w:rPr>
          <w:b w:val="0"/>
        </w:rPr>
      </w:pPr>
      <w:r>
        <w:rPr>
          <w:b w:val="0"/>
          <w:color w:val="231F20"/>
          <w:w w:val="95"/>
        </w:rPr>
        <w:t>Основными традициями воспитания в образовательной </w:t>
      </w:r>
      <w:r>
        <w:rPr>
          <w:b w:val="0"/>
          <w:color w:val="231F20"/>
          <w:w w:val="95"/>
        </w:rPr>
        <w:t>орга- </w:t>
      </w:r>
      <w:r>
        <w:rPr>
          <w:b w:val="0"/>
          <w:color w:val="231F20"/>
        </w:rPr>
        <w:t>низации являются следующие: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стержнем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годового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цикла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воспитательной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образова- тельной организации являются ключевые </w:t>
      </w:r>
      <w:r>
        <w:rPr>
          <w:b w:val="0"/>
          <w:color w:val="231F20"/>
        </w:rPr>
        <w:t>общешкольные дела, через которые осуществляется интеграция воспита- тельных усилий педагогических работников;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важной чертой каждого ключевого дела и большинства </w:t>
      </w:r>
      <w:r>
        <w:rPr>
          <w:b w:val="0"/>
          <w:color w:val="231F20"/>
        </w:rPr>
        <w:t>ис- пользуемых для воспитания других совместных дел педаго- </w:t>
      </w:r>
      <w:r>
        <w:rPr>
          <w:b w:val="0"/>
          <w:color w:val="231F20"/>
          <w:spacing w:val="-2"/>
        </w:rPr>
        <w:t>гических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работников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является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коллективная </w:t>
      </w:r>
      <w:r>
        <w:rPr>
          <w:b w:val="0"/>
          <w:color w:val="231F20"/>
        </w:rPr>
        <w:t>разработка,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коллективное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планирование,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коллективное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про- ведение и коллективный анализ их результатов;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 образовательной организации создаются такие </w:t>
      </w:r>
      <w:r>
        <w:rPr>
          <w:b w:val="0"/>
          <w:color w:val="231F20"/>
        </w:rPr>
        <w:t>условия, при которых по мере взросления обучающегося увеличива- ется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совместных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делах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(от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пассивного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наблюда- теля до организатора);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проведении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общешкольных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дел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отсутствует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соревнователь- </w:t>
      </w:r>
      <w:r>
        <w:rPr>
          <w:b w:val="0"/>
          <w:color w:val="231F20"/>
        </w:rPr>
        <w:t>ность между классами, поощряются конструктивное меж- классное и межвозрастное взаимодействие обучающихся,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а также их социальная активность;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педагогические работники образовательной организации ори- </w:t>
      </w:r>
      <w:r>
        <w:rPr>
          <w:b w:val="0"/>
          <w:color w:val="231F20"/>
        </w:rPr>
        <w:t>ентированы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коллективов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школь- ных классов, кружков, студий, секций и иных детских объ- единений, на установление в них доброжелательных и товарищеских взаимоотношений;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"/>
          <w:position w:val="1"/>
          <w:sz w:val="14"/>
        </w:rPr>
        <w:t> </w:t>
      </w:r>
      <w:r>
        <w:rPr>
          <w:b w:val="0"/>
          <w:color w:val="231F20"/>
        </w:rPr>
        <w:t>ключевой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фигурой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организа- </w:t>
      </w:r>
      <w:r>
        <w:rPr>
          <w:b w:val="0"/>
          <w:color w:val="231F20"/>
          <w:w w:val="95"/>
        </w:rPr>
        <w:t>ции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является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классный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руководитель,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реализующий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  <w:w w:val="95"/>
        </w:rPr>
        <w:t>отно-</w:t>
      </w:r>
    </w:p>
    <w:p>
      <w:pPr>
        <w:spacing w:after="0" w:line="249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firstLine="0"/>
        <w:rPr>
          <w:b w:val="0"/>
        </w:rPr>
      </w:pPr>
      <w:r>
        <w:rPr>
          <w:b w:val="0"/>
          <w:color w:val="231F20"/>
          <w:w w:val="95"/>
        </w:rPr>
        <w:t>шению к обучающимся защитную, личностно развивающую, </w:t>
      </w:r>
      <w:r>
        <w:rPr>
          <w:b w:val="0"/>
          <w:color w:val="231F20"/>
          <w:spacing w:val="-2"/>
        </w:rPr>
        <w:t>организационную,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посредническую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(в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разрешении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конфлик- </w:t>
      </w:r>
      <w:r>
        <w:rPr>
          <w:b w:val="0"/>
          <w:color w:val="231F20"/>
        </w:rPr>
        <w:t>тов) функции.</w:t>
      </w:r>
    </w:p>
    <w:p>
      <w:pPr>
        <w:pStyle w:val="Heading4"/>
        <w:spacing w:before="165"/>
      </w:pPr>
      <w:r>
        <w:rPr>
          <w:color w:val="231F20"/>
          <w:w w:val="95"/>
        </w:rPr>
        <w:t>Цель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задачи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воспитания</w:t>
      </w:r>
    </w:p>
    <w:p>
      <w:pPr>
        <w:pStyle w:val="BodyText"/>
        <w:spacing w:line="247" w:lineRule="auto" w:before="66"/>
        <w:ind w:left="117" w:right="114"/>
        <w:rPr>
          <w:b w:val="0"/>
        </w:rPr>
      </w:pPr>
      <w:r>
        <w:rPr>
          <w:b w:val="0"/>
          <w:color w:val="231F20"/>
        </w:rPr>
        <w:t>Современный национальный воспитательный идеал — </w:t>
      </w:r>
      <w:r>
        <w:rPr>
          <w:b w:val="0"/>
          <w:color w:val="231F20"/>
        </w:rPr>
        <w:t>это высоконравственный,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творческий,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компетентный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>
      <w:pPr>
        <w:pStyle w:val="BodyText"/>
        <w:spacing w:line="247" w:lineRule="auto" w:before="6"/>
        <w:ind w:left="117" w:right="114"/>
        <w:rPr>
          <w:b w:val="0"/>
        </w:rPr>
      </w:pPr>
      <w:r>
        <w:rPr>
          <w:b w:val="0"/>
          <w:color w:val="231F20"/>
        </w:rPr>
        <w:t>Исходя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этого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воспитательного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идеала,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основыва- ясь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базовых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нашего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общества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ценностях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(таких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се- мья, труд, отечество, природа, мир, знания, культура, здоро- вье, человек), формулируется общая </w:t>
      </w:r>
      <w:r>
        <w:rPr>
          <w:rFonts w:ascii="Book Antiqua" w:hAnsi="Book Antiqua"/>
          <w:b/>
          <w:color w:val="231F20"/>
        </w:rPr>
        <w:t>цель воспитания </w:t>
      </w:r>
      <w:r>
        <w:rPr>
          <w:b w:val="0"/>
          <w:color w:val="231F20"/>
        </w:rPr>
        <w:t>в общеобразовательной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об- учающихся, проявляющееся в: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усвоении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общество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вы- работало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этих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ценностей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(т.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усвоении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со- циально значимых знаний);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развитии их позитивных отношений к этим </w:t>
      </w:r>
      <w:r>
        <w:rPr>
          <w:b w:val="0"/>
          <w:color w:val="231F20"/>
        </w:rPr>
        <w:t>общественным ценностям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(т.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развитии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значимых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отноше- </w:t>
      </w:r>
      <w:r>
        <w:rPr>
          <w:b w:val="0"/>
          <w:color w:val="231F20"/>
          <w:spacing w:val="-2"/>
        </w:rPr>
        <w:t>ний);</w:t>
      </w:r>
    </w:p>
    <w:p>
      <w:pPr>
        <w:pStyle w:val="BodyText"/>
        <w:spacing w:line="247" w:lineRule="auto" w:before="3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приобретении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соответствующего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опыта </w:t>
      </w:r>
      <w:r>
        <w:rPr>
          <w:b w:val="0"/>
          <w:color w:val="231F20"/>
          <w:w w:val="95"/>
        </w:rPr>
        <w:t>поведения, опыта применения сформированных знаний и от- </w:t>
      </w:r>
      <w:r>
        <w:rPr>
          <w:b w:val="0"/>
          <w:color w:val="231F20"/>
        </w:rPr>
        <w:t>ношений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практике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(т.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е.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приобретении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опыта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осу- ществления социально значимых дел).</w:t>
      </w:r>
    </w:p>
    <w:p>
      <w:pPr>
        <w:pStyle w:val="BodyText"/>
        <w:spacing w:line="247" w:lineRule="auto" w:before="4"/>
        <w:ind w:left="117" w:right="114"/>
        <w:rPr>
          <w:b w:val="0"/>
        </w:rPr>
      </w:pPr>
      <w:r>
        <w:rPr>
          <w:b w:val="0"/>
          <w:color w:val="231F20"/>
        </w:rPr>
        <w:t>Данная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цель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ориентирует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работников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 обеспечение соответствия личности обучающегося единому </w:t>
      </w:r>
      <w:r>
        <w:rPr>
          <w:b w:val="0"/>
          <w:color w:val="231F20"/>
          <w:w w:val="95"/>
        </w:rPr>
        <w:t>уровню воспитанности, а на обеспечение позитивной динамики </w:t>
      </w:r>
      <w:r>
        <w:rPr>
          <w:b w:val="0"/>
          <w:color w:val="231F20"/>
          <w:spacing w:val="-2"/>
        </w:rPr>
        <w:t>развития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личности.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связи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этим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важно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сочетание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усилий </w:t>
      </w:r>
      <w:r>
        <w:rPr>
          <w:b w:val="0"/>
          <w:color w:val="231F20"/>
          <w:w w:val="95"/>
        </w:rPr>
        <w:t>педагогического работника по развитию личности обучающего- </w:t>
      </w:r>
      <w:r>
        <w:rPr>
          <w:b w:val="0"/>
          <w:color w:val="231F20"/>
        </w:rPr>
        <w:t>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усилий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своему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саморазвитию.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 сотрудничество, партнёрские отношения являются важным фактором успеха в достижении цели.</w:t>
      </w:r>
    </w:p>
    <w:p>
      <w:pPr>
        <w:pStyle w:val="BodyText"/>
        <w:spacing w:line="247" w:lineRule="auto" w:before="7"/>
        <w:ind w:left="117" w:right="114"/>
        <w:rPr>
          <w:b w:val="0"/>
        </w:rPr>
      </w:pPr>
      <w:r>
        <w:rPr>
          <w:b w:val="0"/>
          <w:color w:val="231F20"/>
        </w:rPr>
        <w:t>Конкретизация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общей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цели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применительно 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возрастным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особенностям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позволяет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выделить в ней следующие целевые </w:t>
      </w:r>
      <w:r>
        <w:rPr>
          <w:rFonts w:ascii="Book Antiqua" w:hAnsi="Book Antiqua"/>
          <w:b/>
          <w:color w:val="231F20"/>
        </w:rPr>
        <w:t>приоритеты</w:t>
      </w:r>
      <w:r>
        <w:rPr>
          <w:b w:val="0"/>
          <w:color w:val="231F20"/>
        </w:rPr>
        <w:t>, которым необходимо уделять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чуть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большее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внимание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уровнях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spacing w:val="-2"/>
        </w:rPr>
        <w:t>разования.</w:t>
      </w:r>
    </w:p>
    <w:p>
      <w:pPr>
        <w:pStyle w:val="ListParagraph"/>
        <w:numPr>
          <w:ilvl w:val="0"/>
          <w:numId w:val="72"/>
        </w:numPr>
        <w:tabs>
          <w:tab w:pos="593" w:val="left" w:leader="none"/>
        </w:tabs>
        <w:spacing w:line="240" w:lineRule="auto" w:before="0" w:after="0"/>
        <w:ind w:left="117" w:right="115" w:firstLine="226"/>
        <w:jc w:val="both"/>
        <w:rPr>
          <w:rFonts w:ascii="Book Antiqua" w:hAnsi="Book Antiqua"/>
          <w:b/>
          <w:color w:val="231F20"/>
          <w:sz w:val="20"/>
        </w:rPr>
      </w:pPr>
      <w:r>
        <w:rPr>
          <w:b w:val="0"/>
          <w:color w:val="231F20"/>
          <w:w w:val="95"/>
          <w:sz w:val="20"/>
        </w:rPr>
        <w:t>В воспитании обучающихся младшего школьного возраста </w:t>
      </w:r>
      <w:r>
        <w:rPr>
          <w:b w:val="0"/>
          <w:color w:val="231F20"/>
          <w:sz w:val="20"/>
        </w:rPr>
        <w:t>(</w:t>
      </w:r>
      <w:r>
        <w:rPr>
          <w:rFonts w:ascii="Book Antiqua" w:hAnsi="Book Antiqua"/>
          <w:b/>
          <w:color w:val="231F20"/>
          <w:sz w:val="20"/>
        </w:rPr>
        <w:t>уровень</w:t>
      </w:r>
      <w:r>
        <w:rPr>
          <w:rFonts w:ascii="Book Antiqua" w:hAnsi="Book Antiqua"/>
          <w:b/>
          <w:color w:val="231F20"/>
          <w:spacing w:val="1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начального</w:t>
      </w:r>
      <w:r>
        <w:rPr>
          <w:rFonts w:ascii="Book Antiqua" w:hAnsi="Book Antiqua"/>
          <w:b/>
          <w:color w:val="231F20"/>
          <w:spacing w:val="1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общего</w:t>
      </w:r>
      <w:r>
        <w:rPr>
          <w:rFonts w:ascii="Book Antiqua" w:hAnsi="Book Antiqua"/>
          <w:b/>
          <w:color w:val="231F20"/>
          <w:spacing w:val="10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образования</w:t>
      </w:r>
      <w:r>
        <w:rPr>
          <w:b w:val="0"/>
          <w:color w:val="231F20"/>
          <w:sz w:val="20"/>
        </w:rPr>
        <w:t>)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таким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целевым</w:t>
      </w:r>
      <w:r>
        <w:rPr>
          <w:b w:val="0"/>
          <w:color w:val="231F20"/>
          <w:spacing w:val="-4"/>
          <w:sz w:val="20"/>
        </w:rPr>
        <w:t> при-</w:t>
      </w:r>
    </w:p>
    <w:p>
      <w:pPr>
        <w:spacing w:after="0" w:line="240" w:lineRule="auto"/>
        <w:jc w:val="both"/>
        <w:rPr>
          <w:rFonts w:ascii="Book Antiqua" w:hAnsi="Book Antiqua"/>
          <w:sz w:val="20"/>
        </w:rPr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1" w:right="114" w:firstLine="0"/>
        <w:jc w:val="right"/>
        <w:rPr>
          <w:b w:val="0"/>
        </w:rPr>
      </w:pPr>
      <w:r>
        <w:rPr>
          <w:b w:val="0"/>
          <w:color w:val="231F20"/>
          <w:spacing w:val="-2"/>
        </w:rPr>
        <w:t>оритетом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является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создание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благоприятных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условий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усвое-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значимых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ос- новных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традиций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общества,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котором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они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живут. Выделение данного приоритета связано с особенностями об- учающихся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младшего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школьного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возраста: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потребностью </w:t>
      </w:r>
      <w:r>
        <w:rPr>
          <w:b w:val="0"/>
          <w:color w:val="231F20"/>
          <w:w w:val="95"/>
        </w:rPr>
        <w:t>самоутвердиться в своём новом социальном статусе обучающе- гося, т. е. научиться соответствовать предъявляемым к носите- </w:t>
      </w:r>
      <w:r>
        <w:rPr>
          <w:b w:val="0"/>
          <w:color w:val="231F20"/>
        </w:rPr>
        <w:t>лям данного статуса нормам и принятым традициям поведе- </w:t>
      </w:r>
      <w:r>
        <w:rPr>
          <w:b w:val="0"/>
          <w:color w:val="231F20"/>
          <w:w w:val="95"/>
        </w:rPr>
        <w:t>ния.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Такого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рода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нормы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традиции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задаются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образовательной организации педагогическими работниками и воспринимаются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именно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нормы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традиции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обу- чающегося. Их знание станет базой для развития социально значимых отношений обучающихся и накопления ими опыта осуществления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значимых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дел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дальнейшем,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в подростковом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юношеском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возрасте.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важным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5"/>
        </w:rPr>
        <w:t>из</w:t>
      </w:r>
    </w:p>
    <w:p>
      <w:pPr>
        <w:pStyle w:val="BodyText"/>
        <w:spacing w:before="15"/>
        <w:ind w:left="117" w:right="0" w:firstLine="0"/>
        <w:rPr>
          <w:b w:val="0"/>
        </w:rPr>
      </w:pPr>
      <w:r>
        <w:rPr>
          <w:b w:val="0"/>
          <w:color w:val="231F20"/>
        </w:rPr>
        <w:t>них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относятся</w:t>
      </w:r>
      <w:r>
        <w:rPr>
          <w:b w:val="0"/>
          <w:color w:val="231F20"/>
          <w:spacing w:val="-2"/>
        </w:rPr>
        <w:t> следующие:</w:t>
      </w:r>
    </w:p>
    <w:p>
      <w:pPr>
        <w:pStyle w:val="BodyText"/>
        <w:spacing w:line="247" w:lineRule="auto" w:before="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любящим,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послушным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отзывчивым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сыном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(дочерью), братом (сестрой), внуком (внучкой); уважать старших и за- ботиться о младших членах семьи; выполнять посильную для обучающегося домашнюю работу, помогая старшим;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быть трудолюбивым, следуя принципу «делу время, </w:t>
      </w:r>
      <w:r>
        <w:rPr>
          <w:b w:val="0"/>
          <w:color w:val="231F20"/>
        </w:rPr>
        <w:t>потехе час» как в учебных занятиях, так и в домашних делах, до- водить начатое дело до конца;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</w:rPr>
        <w:t>знать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любить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свою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Родину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родной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дом,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двор,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улицу,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го- род, село, страну;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беречь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охранять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природу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(ухаживать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комнатными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рас- тениями в классе или дома, заботиться о своих </w:t>
      </w:r>
      <w:r>
        <w:rPr>
          <w:b w:val="0"/>
          <w:color w:val="231F20"/>
        </w:rPr>
        <w:t>домашних питомцах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возможности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бездомных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животных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своём дворе; подкармливать птиц в морозные зимы; не засорять бытовым мусором улицы, леса, водоёмы);</w:t>
      </w:r>
    </w:p>
    <w:p>
      <w:pPr>
        <w:pStyle w:val="BodyText"/>
        <w:spacing w:line="247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4"/>
          <w:position w:val="1"/>
          <w:sz w:val="14"/>
        </w:rPr>
        <w:t> </w:t>
      </w:r>
      <w:r>
        <w:rPr>
          <w:b w:val="0"/>
          <w:color w:val="231F20"/>
          <w:spacing w:val="-2"/>
        </w:rPr>
        <w:t>проявлять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миролюбие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затевать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конфликтов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стремить- </w:t>
      </w:r>
      <w:r>
        <w:rPr>
          <w:b w:val="0"/>
          <w:color w:val="231F20"/>
        </w:rPr>
        <w:t>ся решать спорные вопросы, не прибегая к силе;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стремиться узнавать что-то новое, проявлять </w:t>
      </w:r>
      <w:r>
        <w:rPr>
          <w:b w:val="0"/>
          <w:color w:val="231F20"/>
        </w:rPr>
        <w:t>любознатель- ность, ценить знания;</w:t>
      </w:r>
    </w:p>
    <w:p>
      <w:pPr>
        <w:pStyle w:val="BodyText"/>
        <w:spacing w:before="2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</w:rPr>
        <w:t>быть вежливым 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опрятным, скромным и </w:t>
      </w:r>
      <w:r>
        <w:rPr>
          <w:b w:val="0"/>
          <w:color w:val="231F20"/>
          <w:spacing w:val="-2"/>
        </w:rPr>
        <w:t>приветливым;</w:t>
      </w:r>
    </w:p>
    <w:p>
      <w:pPr>
        <w:pStyle w:val="BodyText"/>
        <w:spacing w:line="247" w:lineRule="auto" w:before="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соблюдать правила личной гигиены, режим дня, вести здо- ровый образ жизни;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уметь сопереживать, проявлять сострадание к попавшим </w:t>
      </w:r>
      <w:r>
        <w:rPr>
          <w:b w:val="0"/>
          <w:color w:val="231F20"/>
        </w:rPr>
        <w:t>в </w:t>
      </w:r>
      <w:r>
        <w:rPr>
          <w:b w:val="0"/>
          <w:color w:val="231F20"/>
          <w:w w:val="95"/>
        </w:rPr>
        <w:t>беду; стремиться устанавливать хорошие отношения с други- </w:t>
      </w:r>
      <w:r>
        <w:rPr>
          <w:b w:val="0"/>
          <w:color w:val="231F20"/>
        </w:rPr>
        <w:t>ми людьми; уметь прощать обиды, защищать слабых, по мере возможности помогать нуждающимся в этом людям; уважительно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относиться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людям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иной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</w:rPr>
        <w:t>национальной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spacing w:val="-5"/>
        </w:rPr>
        <w:t>или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343" w:right="0" w:firstLine="0"/>
        <w:jc w:val="left"/>
        <w:rPr>
          <w:b w:val="0"/>
        </w:rPr>
      </w:pPr>
      <w:r>
        <w:rPr>
          <w:b w:val="0"/>
          <w:color w:val="231F20"/>
        </w:rPr>
        <w:t>религиозной принадлежности, иного имущественного </w:t>
      </w:r>
      <w:r>
        <w:rPr>
          <w:b w:val="0"/>
          <w:color w:val="231F20"/>
        </w:rPr>
        <w:t>поло- жения, людям с ограниченными возможностями здоровья;</w:t>
      </w:r>
    </w:p>
    <w:p>
      <w:pPr>
        <w:pStyle w:val="BodyText"/>
        <w:spacing w:line="247" w:lineRule="auto" w:before="4"/>
        <w:ind w:left="117" w:right="114" w:firstLine="85"/>
        <w:jc w:val="righ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уверенным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себе,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открытым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общительным,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стес- няться быть в чём-то не похожим на других; уметь ставить перед собой цели и проявлять инициативу, отстаивать своё мнение и действовать самостоятельно, без помощи старших. Знание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младших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классов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данных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социаль- ных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норм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традиций,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понимание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важности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следования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им имеет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особое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возраста,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поскольку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облегчает вхождение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широкий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социальный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мир,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открывающуюся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5"/>
        </w:rPr>
        <w:t>им</w:t>
      </w:r>
    </w:p>
    <w:p>
      <w:pPr>
        <w:pStyle w:val="BodyText"/>
        <w:spacing w:before="8"/>
        <w:ind w:left="117" w:right="0" w:firstLine="0"/>
        <w:rPr>
          <w:b w:val="0"/>
        </w:rPr>
      </w:pPr>
      <w:r>
        <w:rPr>
          <w:b w:val="0"/>
          <w:color w:val="231F20"/>
          <w:w w:val="95"/>
        </w:rPr>
        <w:t>систему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общественных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2"/>
          <w:w w:val="95"/>
        </w:rPr>
        <w:t>отношений.</w:t>
      </w:r>
    </w:p>
    <w:p>
      <w:pPr>
        <w:pStyle w:val="ListParagraph"/>
        <w:numPr>
          <w:ilvl w:val="0"/>
          <w:numId w:val="72"/>
        </w:numPr>
        <w:tabs>
          <w:tab w:pos="595" w:val="left" w:leader="none"/>
        </w:tabs>
        <w:spacing w:line="244" w:lineRule="auto" w:before="8" w:after="0"/>
        <w:ind w:left="117" w:right="114" w:firstLine="226"/>
        <w:jc w:val="both"/>
        <w:rPr>
          <w:rFonts w:ascii="Book Antiqua" w:hAnsi="Book Antiqua"/>
          <w:b/>
          <w:color w:val="231F20"/>
          <w:sz w:val="20"/>
        </w:rPr>
      </w:pP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воспитании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обучающихся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подросткового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возраста</w:t>
      </w:r>
      <w:r>
        <w:rPr>
          <w:b w:val="0"/>
          <w:color w:val="231F20"/>
          <w:spacing w:val="-14"/>
          <w:sz w:val="20"/>
        </w:rPr>
        <w:t> </w:t>
      </w:r>
      <w:r>
        <w:rPr>
          <w:b w:val="0"/>
          <w:color w:val="231F20"/>
          <w:sz w:val="20"/>
        </w:rPr>
        <w:t>(</w:t>
      </w:r>
      <w:r>
        <w:rPr>
          <w:rFonts w:ascii="Book Antiqua" w:hAnsi="Book Antiqua"/>
          <w:b/>
          <w:color w:val="231F20"/>
          <w:sz w:val="20"/>
        </w:rPr>
        <w:t>уро-</w:t>
      </w:r>
      <w:r>
        <w:rPr>
          <w:rFonts w:ascii="Book Antiqua" w:hAnsi="Book Antiqua"/>
          <w:b/>
          <w:color w:val="231F20"/>
          <w:sz w:val="20"/>
        </w:rPr>
        <w:t> вень основного общего образования</w:t>
      </w:r>
      <w:r>
        <w:rPr>
          <w:b w:val="0"/>
          <w:color w:val="231F20"/>
          <w:sz w:val="20"/>
        </w:rPr>
        <w:t>)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таким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приоритетом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явля-</w:t>
      </w:r>
      <w:r>
        <w:rPr>
          <w:b w:val="0"/>
          <w:color w:val="231F20"/>
          <w:sz w:val="20"/>
        </w:rPr>
        <w:t> ется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создание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благоприятных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условий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развития</w:t>
      </w:r>
      <w:r>
        <w:rPr>
          <w:b w:val="0"/>
          <w:color w:val="231F20"/>
          <w:spacing w:val="-15"/>
          <w:sz w:val="20"/>
        </w:rPr>
        <w:t> </w:t>
      </w:r>
      <w:r>
        <w:rPr>
          <w:b w:val="0"/>
          <w:color w:val="231F20"/>
          <w:sz w:val="20"/>
        </w:rPr>
        <w:t>социально</w:t>
      </w:r>
      <w:r>
        <w:rPr>
          <w:b w:val="0"/>
          <w:color w:val="231F20"/>
          <w:sz w:val="20"/>
        </w:rPr>
        <w:t> значимых отношений обучающихся, и прежде всего </w:t>
      </w:r>
      <w:r>
        <w:rPr>
          <w:b w:val="0"/>
          <w:color w:val="231F20"/>
          <w:sz w:val="20"/>
        </w:rPr>
        <w:t>ценност-</w:t>
      </w:r>
      <w:r>
        <w:rPr>
          <w:b w:val="0"/>
          <w:color w:val="231F20"/>
          <w:sz w:val="20"/>
        </w:rPr>
        <w:t> ных отношений: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семье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главной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опоре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человека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источнику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 </w:t>
      </w:r>
      <w:r>
        <w:rPr>
          <w:b w:val="0"/>
          <w:color w:val="231F20"/>
          <w:spacing w:val="-2"/>
        </w:rPr>
        <w:t>счастья;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труду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основному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способу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достижения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жизненного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бла- </w:t>
      </w:r>
      <w:r>
        <w:rPr>
          <w:b w:val="0"/>
          <w:color w:val="231F20"/>
          <w:w w:val="95"/>
        </w:rPr>
        <w:t>гополучия человека, залогу его успешного профессионального самоопределения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ощущения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уверенности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w w:val="95"/>
        </w:rPr>
        <w:t>завтрашнем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4"/>
          <w:w w:val="95"/>
        </w:rPr>
        <w:t>дне;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своему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отечеству,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своей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малой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большой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Родине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месту, </w:t>
      </w:r>
      <w:r>
        <w:rPr>
          <w:b w:val="0"/>
          <w:color w:val="231F20"/>
          <w:w w:val="95"/>
        </w:rPr>
        <w:t>в котором человек вырос и познал первые радости и неудачи, </w:t>
      </w:r>
      <w:r>
        <w:rPr>
          <w:b w:val="0"/>
          <w:color w:val="231F20"/>
        </w:rPr>
        <w:t>которое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завещано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нужно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оберегать;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источнику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Земле,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самого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её существования,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нуждающейся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защите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постоянном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вни- мании со стороны человека;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 миру как главному принципу человеческого </w:t>
      </w:r>
      <w:r>
        <w:rPr>
          <w:b w:val="0"/>
          <w:color w:val="231F20"/>
        </w:rPr>
        <w:t>общежития, условию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крепкой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дружбы,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налаживания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колле- </w:t>
      </w:r>
      <w:r>
        <w:rPr>
          <w:b w:val="0"/>
          <w:color w:val="231F20"/>
          <w:w w:val="95"/>
        </w:rPr>
        <w:t>гами по работе в будущем и создания благоприятного микро- </w:t>
      </w:r>
      <w:r>
        <w:rPr>
          <w:b w:val="0"/>
          <w:color w:val="231F20"/>
        </w:rPr>
        <w:t>климата в своей собственной семье;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знаниям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интеллектуальному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ресурсу,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обеспечивающе- му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будущее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человека,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результату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кропотливого,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увле- кательного учебного труда;</w:t>
      </w:r>
    </w:p>
    <w:p>
      <w:pPr>
        <w:pStyle w:val="BodyText"/>
        <w:spacing w:line="247" w:lineRule="auto" w:before="3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культуре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духовному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богатству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общества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важному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ус- ловию ощущения человеком полноты проживаемой жизни, которое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дают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ему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чтение,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музыка,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искусство,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театр,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творче- ское самовыражение;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 здоровью как залогу долгой и активной жизни </w:t>
      </w:r>
      <w:r>
        <w:rPr>
          <w:b w:val="0"/>
          <w:color w:val="231F20"/>
        </w:rPr>
        <w:t>человека, 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хорошего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настроения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оптимистичного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взгляда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4"/>
        </w:rPr>
        <w:t>мир;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"/>
          <w:position w:val="1"/>
          <w:sz w:val="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окружающим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людям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безусловной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абсолютной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ценно- </w:t>
      </w:r>
      <w:r>
        <w:rPr>
          <w:b w:val="0"/>
          <w:color w:val="231F20"/>
          <w:w w:val="95"/>
        </w:rPr>
        <w:t>сти,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как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равноправным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социальным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партнёрам,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  <w:w w:val="95"/>
        </w:rPr>
        <w:t>которыми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firstLine="0"/>
        <w:rPr>
          <w:b w:val="0"/>
        </w:rPr>
      </w:pPr>
      <w:r>
        <w:rPr>
          <w:b w:val="0"/>
          <w:color w:val="231F20"/>
          <w:w w:val="95"/>
        </w:rPr>
        <w:t>необходимо выстраивать доброжелательные и </w:t>
      </w:r>
      <w:r>
        <w:rPr>
          <w:b w:val="0"/>
          <w:color w:val="231F20"/>
          <w:w w:val="95"/>
        </w:rPr>
        <w:t>взаимоподдер- </w:t>
      </w:r>
      <w:r>
        <w:rPr>
          <w:b w:val="0"/>
          <w:color w:val="231F20"/>
          <w:spacing w:val="-2"/>
        </w:rPr>
        <w:t>живающие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отношения,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дающие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человеку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радость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общения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 </w:t>
      </w:r>
      <w:r>
        <w:rPr>
          <w:b w:val="0"/>
          <w:color w:val="231F20"/>
        </w:rPr>
        <w:t>позволяющие избегать чувства одиночества;</w:t>
      </w:r>
    </w:p>
    <w:p>
      <w:pPr>
        <w:pStyle w:val="BodyText"/>
        <w:spacing w:line="247" w:lineRule="auto" w:before="3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 самим себе как хозяевам своей судьбы, </w:t>
      </w:r>
      <w:r>
        <w:rPr>
          <w:b w:val="0"/>
          <w:color w:val="231F20"/>
        </w:rPr>
        <w:t>самоопределяю- щимся и самореализующимся личностям, отвечающим за собственное будущее.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b w:val="0"/>
          <w:color w:val="231F20"/>
          <w:w w:val="95"/>
        </w:rPr>
        <w:t>Данный ценностный аспект человеческой жизни </w:t>
      </w:r>
      <w:r>
        <w:rPr>
          <w:b w:val="0"/>
          <w:color w:val="231F20"/>
          <w:w w:val="95"/>
        </w:rPr>
        <w:t>чрезвычай- </w:t>
      </w:r>
      <w:r>
        <w:rPr>
          <w:b w:val="0"/>
          <w:color w:val="231F20"/>
        </w:rPr>
        <w:t>но важен для личностного развития обучающегося, так как именно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ценности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многом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определяют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жизненные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цели, </w:t>
      </w:r>
      <w:r>
        <w:rPr>
          <w:b w:val="0"/>
          <w:color w:val="231F20"/>
          <w:spacing w:val="-2"/>
        </w:rPr>
        <w:t>поступки,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повседневную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жизнь.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Выделение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данного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приорите- </w:t>
      </w:r>
      <w:r>
        <w:rPr>
          <w:b w:val="0"/>
          <w:color w:val="231F20"/>
        </w:rPr>
        <w:t>та в воспитании обучающихся на уровне основного общего </w:t>
      </w:r>
      <w:r>
        <w:rPr>
          <w:b w:val="0"/>
          <w:color w:val="231F20"/>
          <w:w w:val="95"/>
        </w:rPr>
        <w:t>образования связано с особенностями подросткового возраста: со стремлением утвердить себя как личность в системе отноше- </w:t>
      </w:r>
      <w:r>
        <w:rPr>
          <w:b w:val="0"/>
          <w:color w:val="231F20"/>
        </w:rPr>
        <w:t>ний, свойственных взрослому миру. В этом возрасте особую </w:t>
      </w:r>
      <w:r>
        <w:rPr>
          <w:b w:val="0"/>
          <w:color w:val="231F20"/>
          <w:spacing w:val="-2"/>
        </w:rPr>
        <w:t>значимость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приобретает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становление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соб- </w:t>
      </w:r>
      <w:r>
        <w:rPr>
          <w:b w:val="0"/>
          <w:color w:val="231F20"/>
          <w:w w:val="95"/>
        </w:rPr>
        <w:t>ственной жизненной позиции, собственных ценностных ориен- таций. Подростковый возраст — наиболее удачный возраст для </w:t>
      </w:r>
      <w:r>
        <w:rPr>
          <w:b w:val="0"/>
          <w:color w:val="231F20"/>
        </w:rPr>
        <w:t>развития социально значимых отношений обучающихся.</w:t>
      </w:r>
    </w:p>
    <w:p>
      <w:pPr>
        <w:pStyle w:val="ListParagraph"/>
        <w:numPr>
          <w:ilvl w:val="0"/>
          <w:numId w:val="72"/>
        </w:numPr>
        <w:tabs>
          <w:tab w:pos="607" w:val="left" w:leader="none"/>
        </w:tabs>
        <w:spacing w:line="242" w:lineRule="auto" w:before="12" w:after="0"/>
        <w:ind w:left="117" w:right="114" w:firstLine="226"/>
        <w:jc w:val="both"/>
        <w:rPr>
          <w:b w:val="0"/>
          <w:color w:val="231F20"/>
          <w:sz w:val="20"/>
        </w:rPr>
      </w:pPr>
      <w:r>
        <w:rPr>
          <w:b w:val="0"/>
          <w:color w:val="231F20"/>
          <w:sz w:val="20"/>
        </w:rPr>
        <w:t>В воспитании обучающихся юношеского возраста </w:t>
      </w:r>
      <w:r>
        <w:rPr>
          <w:b w:val="0"/>
          <w:color w:val="231F20"/>
          <w:sz w:val="20"/>
        </w:rPr>
        <w:t>(</w:t>
      </w:r>
      <w:r>
        <w:rPr>
          <w:rFonts w:ascii="Book Antiqua" w:hAnsi="Book Antiqua"/>
          <w:b/>
          <w:color w:val="231F20"/>
          <w:sz w:val="20"/>
        </w:rPr>
        <w:t>уро-</w:t>
      </w:r>
      <w:r>
        <w:rPr>
          <w:rFonts w:ascii="Book Antiqua" w:hAnsi="Book Antiqua"/>
          <w:b/>
          <w:color w:val="231F20"/>
          <w:sz w:val="20"/>
        </w:rPr>
        <w:t> вень среднего общего образования</w:t>
      </w:r>
      <w:r>
        <w:rPr>
          <w:b w:val="0"/>
          <w:color w:val="231F20"/>
          <w:sz w:val="20"/>
        </w:rPr>
        <w:t>) таким приоритетом явля- </w:t>
      </w:r>
      <w:r>
        <w:rPr>
          <w:b w:val="0"/>
          <w:color w:val="231F20"/>
          <w:spacing w:val="-2"/>
          <w:sz w:val="20"/>
        </w:rPr>
        <w:t>ется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создание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благоприятных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условий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для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приобретения</w:t>
      </w:r>
      <w:r>
        <w:rPr>
          <w:b w:val="0"/>
          <w:color w:val="231F20"/>
          <w:spacing w:val="-9"/>
          <w:sz w:val="20"/>
        </w:rPr>
        <w:t> </w:t>
      </w:r>
      <w:r>
        <w:rPr>
          <w:b w:val="0"/>
          <w:color w:val="231F20"/>
          <w:spacing w:val="-2"/>
          <w:sz w:val="20"/>
        </w:rPr>
        <w:t>опыта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осуществления социально значимых дел.</w:t>
      </w:r>
    </w:p>
    <w:p>
      <w:pPr>
        <w:pStyle w:val="BodyText"/>
        <w:spacing w:line="247" w:lineRule="auto" w:before="9"/>
        <w:ind w:left="117" w:right="113"/>
        <w:rPr>
          <w:b w:val="0"/>
        </w:rPr>
      </w:pPr>
      <w:r>
        <w:rPr>
          <w:b w:val="0"/>
          <w:color w:val="231F20"/>
          <w:w w:val="95"/>
        </w:rPr>
        <w:t>Выделение данного приоритета связано с особенностями об- </w:t>
      </w:r>
      <w:r>
        <w:rPr>
          <w:b w:val="0"/>
          <w:color w:val="231F20"/>
        </w:rPr>
        <w:t>учающихся юношеского возраста: с их потребностью в </w:t>
      </w:r>
      <w:r>
        <w:rPr>
          <w:b w:val="0"/>
          <w:color w:val="231F20"/>
        </w:rPr>
        <w:t>жиз- ненном самоопределении, выборе дальнейшего жизненного пути, который открывается перед ними на пороге самостоя- тельной взрослой жизни. Сделать правильный выбор старше- классникам поможет имеющийся у них реальный практиче- ский опыт, который они могут приобрести в том числе и в образовательной организации. Важно, чтобы опыт оказался социально значимым, так как именно он поможет гармонич- ному вхождению обучающихся во взрослую жизнь окружаю- щего их общества:</w:t>
      </w:r>
    </w:p>
    <w:p>
      <w:pPr>
        <w:pStyle w:val="BodyText"/>
        <w:spacing w:line="247" w:lineRule="auto" w:before="1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опыт дел, направленных на заботу о своей семье, родных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близких;</w:t>
      </w:r>
    </w:p>
    <w:p>
      <w:pPr>
        <w:pStyle w:val="BodyText"/>
        <w:spacing w:line="247" w:lineRule="auto" w:before="2"/>
        <w:ind w:left="193" w:right="115" w:firstLine="0"/>
        <w:jc w:val="righ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трудовой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производственной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практике;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</w:rPr>
        <w:t>опыт дел, направленных на пользу своему родному городу или селу, стране в целом, деятельного выражения собствен-</w:t>
      </w:r>
    </w:p>
    <w:p>
      <w:pPr>
        <w:pStyle w:val="BodyText"/>
        <w:spacing w:before="3"/>
        <w:ind w:left="117" w:right="3271" w:firstLine="0"/>
        <w:jc w:val="center"/>
        <w:rPr>
          <w:b w:val="0"/>
        </w:rPr>
      </w:pPr>
      <w:r>
        <w:rPr>
          <w:b w:val="0"/>
          <w:color w:val="231F20"/>
        </w:rPr>
        <w:t>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гражданской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позиции;</w:t>
      </w:r>
    </w:p>
    <w:p>
      <w:pPr>
        <w:pStyle w:val="BodyText"/>
        <w:spacing w:before="8"/>
        <w:ind w:left="117" w:right="3283" w:firstLine="0"/>
        <w:jc w:val="center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природоохранных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4"/>
        </w:rPr>
        <w:t>дел;</w:t>
      </w:r>
    </w:p>
    <w:p>
      <w:pPr>
        <w:pStyle w:val="BodyText"/>
        <w:spacing w:line="247" w:lineRule="auto" w:before="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опыт разрешения возникающих конфликтных ситуаций </w:t>
      </w:r>
      <w:r>
        <w:rPr>
          <w:b w:val="0"/>
          <w:color w:val="231F20"/>
        </w:rPr>
        <w:t>в образовательной организации, дома или на улице;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самостоятельного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приобретения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новых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знаний,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прове- дения научных исследований, проектной деятельности;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опыт изучения, защиты и восстановления культурного на- следия человечества, создания собственных </w:t>
      </w:r>
      <w:r>
        <w:rPr>
          <w:b w:val="0"/>
          <w:color w:val="231F20"/>
        </w:rPr>
        <w:t>произведений культуры, творческого самовыражения;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опыт ведения здорового образа жизни и заботы о </w:t>
      </w:r>
      <w:r>
        <w:rPr>
          <w:b w:val="0"/>
          <w:color w:val="231F20"/>
        </w:rPr>
        <w:t>здоровье других людей;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опыт оказания помощи окружающим, заботы о </w:t>
      </w:r>
      <w:r>
        <w:rPr>
          <w:b w:val="0"/>
          <w:color w:val="231F20"/>
        </w:rPr>
        <w:t>малышах или пожилых людях, волонтёрский опыт;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самопознания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самоанализа,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приемлемого самовыражения и самореализации.</w:t>
      </w:r>
    </w:p>
    <w:p>
      <w:pPr>
        <w:spacing w:line="244" w:lineRule="auto" w:before="3"/>
        <w:ind w:left="117" w:right="114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Выделение в общей цели воспитания целевых </w:t>
      </w:r>
      <w:r>
        <w:rPr>
          <w:rFonts w:ascii="Book Antiqua" w:hAnsi="Book Antiqua"/>
          <w:b/>
          <w:color w:val="231F20"/>
          <w:sz w:val="20"/>
        </w:rPr>
        <w:t>приоритетов, связанных с возрастными особенностями воспитанников, не означает игнорирования других составляющих общей цели воспитания. </w:t>
      </w:r>
      <w:r>
        <w:rPr>
          <w:b w:val="0"/>
          <w:color w:val="231F20"/>
          <w:sz w:val="20"/>
        </w:rPr>
        <w:t>Приоритет — это то, чему педагогическим работ- никам,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работающим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с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обучающимися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конкретной</w:t>
      </w:r>
      <w:r>
        <w:rPr>
          <w:b w:val="0"/>
          <w:color w:val="231F20"/>
          <w:spacing w:val="-8"/>
          <w:sz w:val="20"/>
        </w:rPr>
        <w:t> </w:t>
      </w:r>
      <w:r>
        <w:rPr>
          <w:b w:val="0"/>
          <w:color w:val="231F20"/>
          <w:sz w:val="20"/>
        </w:rPr>
        <w:t>возрастной категории, предстоит уделять большее, но не единственное </w:t>
      </w:r>
      <w:r>
        <w:rPr>
          <w:b w:val="0"/>
          <w:color w:val="231F20"/>
          <w:spacing w:val="-2"/>
          <w:sz w:val="20"/>
        </w:rPr>
        <w:t>внимание.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b w:val="0"/>
          <w:color w:val="231F20"/>
          <w:w w:val="95"/>
        </w:rPr>
        <w:t>Добросовестная работа педагогических работников, </w:t>
      </w:r>
      <w:r>
        <w:rPr>
          <w:b w:val="0"/>
          <w:color w:val="231F20"/>
          <w:w w:val="95"/>
        </w:rPr>
        <w:t>направ- ленная на достижение поставленной цели, позволит обучающе- </w:t>
      </w:r>
      <w:r>
        <w:rPr>
          <w:b w:val="0"/>
          <w:color w:val="231F20"/>
        </w:rPr>
        <w:t>муся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получить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необходимые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социальные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навыки,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w w:val="95"/>
        </w:rPr>
        <w:t>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с ними, продуктивнее сотрудничать с людьми разных возрастов </w:t>
      </w:r>
      <w:r>
        <w:rPr>
          <w:b w:val="0"/>
          <w:color w:val="231F20"/>
        </w:rPr>
        <w:t>и разного социального положения, смелее искать и находить выходы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трудных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жизненных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ситуаций,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осмысленнее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выби- </w:t>
      </w:r>
      <w:r>
        <w:rPr>
          <w:b w:val="0"/>
          <w:color w:val="231F20"/>
          <w:w w:val="95"/>
        </w:rPr>
        <w:t>рать свой жизненный путь в сложных поисках счастья для себя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окружающих людей.</w:t>
      </w:r>
    </w:p>
    <w:p>
      <w:pPr>
        <w:spacing w:line="249" w:lineRule="auto" w:before="7"/>
        <w:ind w:left="117" w:right="135" w:firstLine="226"/>
        <w:jc w:val="left"/>
        <w:rPr>
          <w:b w:val="0"/>
          <w:sz w:val="20"/>
        </w:rPr>
      </w:pPr>
      <w:r>
        <w:rPr>
          <w:b w:val="0"/>
          <w:color w:val="231F20"/>
          <w:sz w:val="20"/>
        </w:rPr>
        <w:t>Достижению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sz w:val="20"/>
        </w:rPr>
        <w:t>поставленной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sz w:val="20"/>
        </w:rPr>
        <w:t>цели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sz w:val="20"/>
        </w:rPr>
        <w:t>воспитания</w:t>
      </w:r>
      <w:r>
        <w:rPr>
          <w:b w:val="0"/>
          <w:color w:val="231F20"/>
          <w:spacing w:val="20"/>
          <w:sz w:val="20"/>
        </w:rPr>
        <w:t> </w:t>
      </w:r>
      <w:r>
        <w:rPr>
          <w:b w:val="0"/>
          <w:color w:val="231F20"/>
          <w:sz w:val="20"/>
        </w:rPr>
        <w:t>обучающихся будет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способствовать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решение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следующих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основных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задач </w:t>
      </w:r>
      <w:r>
        <w:rPr>
          <w:rFonts w:ascii="Times New Roman" w:hAnsi="Times New Roman"/>
          <w:i/>
          <w:color w:val="231F20"/>
          <w:w w:val="110"/>
          <w:sz w:val="20"/>
        </w:rPr>
        <w:t>(примечание: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предложенный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ниже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перечень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задач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воспита-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ния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является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примерным,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каждая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образовательная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организа-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ция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вправе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уточнять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и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корректировать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их,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исходя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из</w:t>
      </w:r>
      <w:r>
        <w:rPr>
          <w:rFonts w:ascii="Times New Roman" w:hAnsi="Times New Roman"/>
          <w:i/>
          <w:color w:val="231F20"/>
          <w:spacing w:val="4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особен- ностей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образовательной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организации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и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обучающихся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в</w:t>
      </w:r>
      <w:r>
        <w:rPr>
          <w:rFonts w:ascii="Times New Roman" w:hAnsi="Times New Roman"/>
          <w:i/>
          <w:color w:val="231F20"/>
          <w:spacing w:val="8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ней</w:t>
      </w:r>
      <w:r>
        <w:rPr>
          <w:b w:val="0"/>
          <w:color w:val="231F20"/>
          <w:w w:val="110"/>
          <w:sz w:val="20"/>
        </w:rPr>
        <w:t>):</w:t>
      </w:r>
      <w:r>
        <w:rPr>
          <w:b w:val="0"/>
          <w:color w:val="231F20"/>
          <w:spacing w:val="80"/>
          <w:w w:val="110"/>
          <w:sz w:val="20"/>
        </w:rPr>
        <w:t>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  <w:sz w:val="20"/>
        </w:rPr>
        <w:t>реализовывать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воспитательные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возможности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общешкольных</w:t>
      </w:r>
    </w:p>
    <w:p>
      <w:pPr>
        <w:pStyle w:val="BodyText"/>
        <w:spacing w:line="247" w:lineRule="auto" w:before="6"/>
        <w:ind w:left="343" w:right="114" w:firstLine="0"/>
        <w:rPr>
          <w:b w:val="0"/>
        </w:rPr>
      </w:pPr>
      <w:r>
        <w:rPr>
          <w:b w:val="0"/>
          <w:color w:val="231F20"/>
        </w:rPr>
        <w:t>ключевых дел, поддерживать традиции их </w:t>
      </w:r>
      <w:r>
        <w:rPr>
          <w:b w:val="0"/>
          <w:color w:val="231F20"/>
        </w:rPr>
        <w:t>коллективного </w:t>
      </w:r>
      <w:r>
        <w:rPr>
          <w:b w:val="0"/>
          <w:color w:val="231F20"/>
          <w:w w:val="95"/>
        </w:rPr>
        <w:t>планирования, организации, проведения и анализа в школь- </w:t>
      </w:r>
      <w:r>
        <w:rPr>
          <w:b w:val="0"/>
          <w:color w:val="231F20"/>
        </w:rPr>
        <w:t>ном сообществе;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реализовывать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потенциал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классного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руководства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воспита- нии обучающихся, поддерживать активное участие класс- ных сообществ в жизни образовательной организации;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3"/>
          <w:position w:val="1"/>
          <w:sz w:val="14"/>
        </w:rPr>
        <w:t> </w:t>
      </w:r>
      <w:r>
        <w:rPr>
          <w:b w:val="0"/>
          <w:color w:val="231F20"/>
        </w:rPr>
        <w:t>вовлекать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кружки,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секции,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клубы,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студии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 иные объединения, работающие по школьным </w:t>
      </w:r>
      <w:r>
        <w:rPr>
          <w:b w:val="0"/>
          <w:color w:val="231F20"/>
        </w:rPr>
        <w:t>программам </w:t>
      </w:r>
      <w:r>
        <w:rPr>
          <w:b w:val="0"/>
          <w:color w:val="231F20"/>
          <w:w w:val="95"/>
        </w:rPr>
        <w:t>внеурочной деятельности, реализовывать их воспитательные </w:t>
      </w:r>
      <w:r>
        <w:rPr>
          <w:b w:val="0"/>
          <w:color w:val="231F20"/>
          <w:spacing w:val="-2"/>
        </w:rPr>
        <w:t>возможности;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использовать в воспитании обучающихся </w:t>
      </w:r>
      <w:r>
        <w:rPr>
          <w:b w:val="0"/>
          <w:color w:val="231F20"/>
        </w:rPr>
        <w:t>возможности школьного урока, поддерживать использование на уроках интерактивных форм занятий с обучающимися;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инициировать и поддерживать ученическое </w:t>
      </w:r>
      <w:r>
        <w:rPr>
          <w:b w:val="0"/>
          <w:color w:val="231F20"/>
        </w:rPr>
        <w:t>самоуправле- 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уровне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 уровне классных сообществ;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поддерживать деятельность функционирующих на базе </w:t>
      </w:r>
      <w:r>
        <w:rPr>
          <w:b w:val="0"/>
          <w:color w:val="231F20"/>
          <w:w w:val="95"/>
        </w:rPr>
        <w:t>обра- </w:t>
      </w:r>
      <w:r>
        <w:rPr>
          <w:b w:val="0"/>
          <w:color w:val="231F20"/>
        </w:rPr>
        <w:t>зовательной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общественных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объедине- ний и организаций;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организовывать для обучающихся экскурсии, </w:t>
      </w:r>
      <w:r>
        <w:rPr>
          <w:b w:val="0"/>
          <w:color w:val="231F20"/>
        </w:rPr>
        <w:t>экспедиции, походы и реализовывать их воспитательный потенциал;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организовывать профориентационную работу с </w:t>
      </w:r>
      <w:r>
        <w:rPr>
          <w:b w:val="0"/>
          <w:color w:val="231F20"/>
        </w:rPr>
        <w:t>обучающи- </w:t>
      </w:r>
      <w:r>
        <w:rPr>
          <w:b w:val="0"/>
          <w:color w:val="231F20"/>
          <w:spacing w:val="-2"/>
        </w:rPr>
        <w:t>мися;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организовать работу школьных медиа, реализовывать их воспитательный потенциал;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развивать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предметно-эстетическую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среду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образовательной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ор- ганизации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реализовывать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её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воспитательные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2"/>
          <w:w w:val="95"/>
        </w:rPr>
        <w:t>возможности;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организовать работу с семьями обучающихся, их родителями (законными представителями), направленную на </w:t>
      </w:r>
      <w:r>
        <w:rPr>
          <w:b w:val="0"/>
          <w:color w:val="231F20"/>
          <w:w w:val="95"/>
        </w:rPr>
        <w:t>совместное </w:t>
      </w:r>
      <w:r>
        <w:rPr>
          <w:b w:val="0"/>
          <w:color w:val="231F20"/>
        </w:rPr>
        <w:t>решение проблем личностного развития обучающихся.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b w:val="0"/>
          <w:color w:val="231F20"/>
        </w:rPr>
        <w:t>Планомерная реализация поставленных задач позволит </w:t>
      </w:r>
      <w:r>
        <w:rPr>
          <w:b w:val="0"/>
          <w:color w:val="231F20"/>
        </w:rPr>
        <w:t>ор- </w:t>
      </w:r>
      <w:r>
        <w:rPr>
          <w:b w:val="0"/>
          <w:color w:val="231F20"/>
          <w:w w:val="95"/>
        </w:rPr>
        <w:t>ганизовать в образовательной организации интересную и собы- </w:t>
      </w:r>
      <w:r>
        <w:rPr>
          <w:b w:val="0"/>
          <w:color w:val="231F20"/>
        </w:rPr>
        <w:t>тийно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насыщенную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жизнь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ра- ботников, что станет эффективным способом профилактики антисоциального поведения обучающихся.</w:t>
      </w:r>
    </w:p>
    <w:p>
      <w:pPr>
        <w:pStyle w:val="Heading2"/>
        <w:numPr>
          <w:ilvl w:val="2"/>
          <w:numId w:val="1"/>
        </w:numPr>
        <w:tabs>
          <w:tab w:pos="748" w:val="left" w:leader="none"/>
        </w:tabs>
        <w:spacing w:line="240" w:lineRule="auto" w:before="164" w:after="0"/>
        <w:ind w:left="747" w:right="0" w:hanging="631"/>
        <w:jc w:val="left"/>
      </w:pPr>
      <w:r>
        <w:rPr>
          <w:color w:val="231F20"/>
        </w:rPr>
        <w:t>Виды,</w:t>
      </w:r>
      <w:r>
        <w:rPr>
          <w:color w:val="231F20"/>
          <w:spacing w:val="15"/>
        </w:rPr>
        <w:t> </w:t>
      </w:r>
      <w:r>
        <w:rPr>
          <w:color w:val="231F20"/>
        </w:rPr>
        <w:t>формы</w:t>
      </w:r>
      <w:r>
        <w:rPr>
          <w:color w:val="231F20"/>
          <w:spacing w:val="16"/>
        </w:rPr>
        <w:t> </w:t>
      </w:r>
      <w:r>
        <w:rPr>
          <w:color w:val="231F20"/>
        </w:rPr>
        <w:t>и</w:t>
      </w:r>
      <w:r>
        <w:rPr>
          <w:color w:val="231F20"/>
          <w:spacing w:val="15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деятельности</w:t>
      </w:r>
    </w:p>
    <w:p>
      <w:pPr>
        <w:pStyle w:val="BodyText"/>
        <w:spacing w:line="247" w:lineRule="auto" w:before="55"/>
        <w:ind w:left="117" w:right="114"/>
        <w:rPr>
          <w:b w:val="0"/>
        </w:rPr>
      </w:pPr>
      <w:r>
        <w:rPr>
          <w:b w:val="0"/>
          <w:color w:val="231F20"/>
          <w:w w:val="95"/>
        </w:rPr>
        <w:t>Практическая реализация цели и задач воспитания осущест- </w:t>
      </w:r>
      <w:r>
        <w:rPr>
          <w:b w:val="0"/>
          <w:color w:val="231F20"/>
        </w:rPr>
        <w:t>вляется в рамках ряда направлений воспитательной </w:t>
      </w:r>
      <w:r>
        <w:rPr>
          <w:b w:val="0"/>
          <w:color w:val="231F20"/>
        </w:rPr>
        <w:t>работы образовательной организации. Каждое из них представлено в соответствующем модуле.</w:t>
      </w:r>
    </w:p>
    <w:p>
      <w:pPr>
        <w:pStyle w:val="Heading4"/>
        <w:spacing w:before="166"/>
      </w:pPr>
      <w:r>
        <w:rPr>
          <w:color w:val="231F20"/>
          <w:w w:val="90"/>
        </w:rPr>
        <w:t>Модуль</w:t>
      </w:r>
      <w:r>
        <w:rPr>
          <w:color w:val="231F20"/>
          <w:spacing w:val="31"/>
        </w:rPr>
        <w:t> </w:t>
      </w:r>
      <w:r>
        <w:rPr>
          <w:color w:val="231F20"/>
          <w:w w:val="90"/>
        </w:rPr>
        <w:t>«Ключевые</w:t>
      </w:r>
      <w:r>
        <w:rPr>
          <w:color w:val="231F20"/>
          <w:spacing w:val="31"/>
        </w:rPr>
        <w:t> </w:t>
      </w:r>
      <w:r>
        <w:rPr>
          <w:color w:val="231F20"/>
          <w:w w:val="90"/>
        </w:rPr>
        <w:t>общешкольные</w:t>
      </w:r>
      <w:r>
        <w:rPr>
          <w:color w:val="231F20"/>
          <w:spacing w:val="32"/>
        </w:rPr>
        <w:t> </w:t>
      </w:r>
      <w:r>
        <w:rPr>
          <w:color w:val="231F20"/>
          <w:spacing w:val="-2"/>
          <w:w w:val="90"/>
        </w:rPr>
        <w:t>дела»</w:t>
      </w:r>
    </w:p>
    <w:p>
      <w:pPr>
        <w:pStyle w:val="BodyText"/>
        <w:spacing w:line="247" w:lineRule="auto" w:before="66"/>
        <w:ind w:left="117" w:right="114"/>
        <w:rPr>
          <w:b w:val="0"/>
        </w:rPr>
      </w:pPr>
      <w:r>
        <w:rPr>
          <w:b w:val="0"/>
          <w:color w:val="231F20"/>
          <w:spacing w:val="-2"/>
        </w:rPr>
        <w:t>Ключевые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дела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это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главные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традиционные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общешкольные дела,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которых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принимает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участие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большая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часть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обучающих- </w:t>
      </w:r>
      <w:r>
        <w:rPr>
          <w:b w:val="0"/>
          <w:color w:val="231F20"/>
        </w:rPr>
        <w:t>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обязательно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планируются,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готовятся,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проводятся и анализируются совместно педагогическими работниками и обучающимися.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набор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календарных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праздников,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отме-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 w:firstLine="0"/>
        <w:rPr>
          <w:b w:val="0"/>
        </w:rPr>
      </w:pPr>
      <w:r>
        <w:rPr>
          <w:b w:val="0"/>
          <w:color w:val="231F20"/>
          <w:w w:val="95"/>
        </w:rPr>
        <w:t>чаемых в образовательной организации, а комплекс </w:t>
      </w:r>
      <w:r>
        <w:rPr>
          <w:b w:val="0"/>
          <w:color w:val="231F20"/>
          <w:w w:val="95"/>
        </w:rPr>
        <w:t>коллектив- </w:t>
      </w:r>
      <w:r>
        <w:rPr>
          <w:b w:val="0"/>
          <w:color w:val="231F20"/>
        </w:rPr>
        <w:t>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дел,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интересных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значимых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обучающих- ся,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объединяющих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вместе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педагогическими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работниками в единый коллектив. Ключевые дела обеспечивают включён- ность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большого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числа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взрослых,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способ- ствуют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интенсификации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ставят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ответствен- </w:t>
      </w:r>
      <w:r>
        <w:rPr>
          <w:b w:val="0"/>
          <w:color w:val="231F20"/>
          <w:w w:val="95"/>
        </w:rPr>
        <w:t>ную позицию к происходящему в образовательной организации. </w:t>
      </w:r>
      <w:r>
        <w:rPr>
          <w:b w:val="0"/>
          <w:color w:val="231F20"/>
          <w:spacing w:val="-2"/>
        </w:rPr>
        <w:t>Введение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ключевых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дел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жизнь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организации </w:t>
      </w:r>
      <w:r>
        <w:rPr>
          <w:b w:val="0"/>
          <w:color w:val="231F20"/>
          <w:w w:val="95"/>
        </w:rPr>
        <w:t>помогает преодолеть характер воспитания, сводящийся к набо- ру мероприятий, организуемых педагогическими работниками </w:t>
      </w:r>
      <w:r>
        <w:rPr>
          <w:b w:val="0"/>
          <w:color w:val="231F20"/>
        </w:rPr>
        <w:t>для обучающихся.</w:t>
      </w:r>
    </w:p>
    <w:p>
      <w:pPr>
        <w:spacing w:line="252" w:lineRule="auto" w:before="11"/>
        <w:ind w:left="117" w:right="115" w:firstLine="226"/>
        <w:jc w:val="both"/>
        <w:rPr>
          <w:rFonts w:ascii="Times New Roman" w:hAnsi="Times New Roman"/>
          <w:i/>
          <w:sz w:val="20"/>
        </w:rPr>
      </w:pPr>
      <w:r>
        <w:rPr>
          <w:b w:val="0"/>
          <w:color w:val="231F20"/>
          <w:sz w:val="20"/>
        </w:rPr>
        <w:t>Для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этого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образовательной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организации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используются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сле- </w:t>
      </w:r>
      <w:r>
        <w:rPr>
          <w:b w:val="0"/>
          <w:color w:val="231F20"/>
          <w:w w:val="110"/>
          <w:sz w:val="20"/>
        </w:rPr>
        <w:t>дующие</w:t>
      </w:r>
      <w:r>
        <w:rPr>
          <w:b w:val="0"/>
          <w:color w:val="231F20"/>
          <w:spacing w:val="-4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формы</w:t>
      </w:r>
      <w:r>
        <w:rPr>
          <w:b w:val="0"/>
          <w:color w:val="231F20"/>
          <w:spacing w:val="-4"/>
          <w:w w:val="110"/>
          <w:sz w:val="20"/>
        </w:rPr>
        <w:t> </w:t>
      </w:r>
      <w:r>
        <w:rPr>
          <w:b w:val="0"/>
          <w:color w:val="231F20"/>
          <w:w w:val="110"/>
          <w:sz w:val="20"/>
        </w:rPr>
        <w:t>работы</w:t>
      </w:r>
      <w:r>
        <w:rPr>
          <w:b w:val="0"/>
          <w:color w:val="231F20"/>
          <w:spacing w:val="-4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0"/>
          <w:sz w:val="20"/>
        </w:rPr>
        <w:t>(примечание: приведённый здесь и </w:t>
      </w:r>
      <w:r>
        <w:rPr>
          <w:rFonts w:ascii="Times New Roman" w:hAnsi="Times New Roman"/>
          <w:i/>
          <w:color w:val="231F20"/>
          <w:w w:val="110"/>
          <w:sz w:val="20"/>
        </w:rPr>
        <w:t>да-</w:t>
      </w:r>
      <w:r>
        <w:rPr>
          <w:rFonts w:ascii="Times New Roman" w:hAnsi="Times New Roman"/>
          <w:i/>
          <w:color w:val="231F20"/>
          <w:w w:val="110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лее по всем модулям перечень видов и форм деятельности но- сит</w:t>
      </w:r>
      <w:r>
        <w:rPr>
          <w:rFonts w:ascii="Times New Roman" w:hAnsi="Times New Roman"/>
          <w:i/>
          <w:color w:val="231F20"/>
          <w:w w:val="115"/>
          <w:sz w:val="20"/>
        </w:rPr>
        <w:t> примерный</w:t>
      </w:r>
      <w:r>
        <w:rPr>
          <w:rFonts w:ascii="Times New Roman" w:hAnsi="Times New Roman"/>
          <w:i/>
          <w:color w:val="231F20"/>
          <w:w w:val="115"/>
          <w:sz w:val="20"/>
        </w:rPr>
        <w:t> характер.</w:t>
      </w:r>
      <w:r>
        <w:rPr>
          <w:rFonts w:ascii="Times New Roman" w:hAnsi="Times New Roman"/>
          <w:i/>
          <w:color w:val="231F20"/>
          <w:w w:val="115"/>
          <w:sz w:val="20"/>
        </w:rPr>
        <w:t> В</w:t>
      </w:r>
      <w:r>
        <w:rPr>
          <w:rFonts w:ascii="Times New Roman" w:hAnsi="Times New Roman"/>
          <w:i/>
          <w:color w:val="231F20"/>
          <w:w w:val="115"/>
          <w:sz w:val="20"/>
        </w:rPr>
        <w:t> каждом</w:t>
      </w:r>
      <w:r>
        <w:rPr>
          <w:rFonts w:ascii="Times New Roman" w:hAnsi="Times New Roman"/>
          <w:i/>
          <w:color w:val="231F20"/>
          <w:w w:val="115"/>
          <w:sz w:val="20"/>
        </w:rPr>
        <w:t> модуле</w:t>
      </w:r>
      <w:r>
        <w:rPr>
          <w:rFonts w:ascii="Times New Roman" w:hAnsi="Times New Roman"/>
          <w:i/>
          <w:color w:val="231F20"/>
          <w:w w:val="115"/>
          <w:sz w:val="20"/>
        </w:rPr>
        <w:t> программы</w:t>
      </w:r>
      <w:r>
        <w:rPr>
          <w:rFonts w:ascii="Times New Roman" w:hAnsi="Times New Roman"/>
          <w:i/>
          <w:color w:val="231F20"/>
          <w:w w:val="115"/>
          <w:sz w:val="20"/>
        </w:rPr>
        <w:t> её разработчикам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необходимо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кратко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описать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те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формы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и виды, которые используются в работе именно этой образова- тельной</w:t>
      </w:r>
      <w:r>
        <w:rPr>
          <w:rFonts w:ascii="Times New Roman" w:hAnsi="Times New Roman"/>
          <w:i/>
          <w:color w:val="231F20"/>
          <w:w w:val="115"/>
          <w:sz w:val="20"/>
        </w:rPr>
        <w:t> организации.</w:t>
      </w:r>
      <w:r>
        <w:rPr>
          <w:rFonts w:ascii="Times New Roman" w:hAnsi="Times New Roman"/>
          <w:i/>
          <w:color w:val="231F20"/>
          <w:w w:val="115"/>
          <w:sz w:val="20"/>
        </w:rPr>
        <w:t> В</w:t>
      </w:r>
      <w:r>
        <w:rPr>
          <w:rFonts w:ascii="Times New Roman" w:hAnsi="Times New Roman"/>
          <w:i/>
          <w:color w:val="231F20"/>
          <w:w w:val="115"/>
          <w:sz w:val="20"/>
        </w:rPr>
        <w:t> каждом</w:t>
      </w:r>
      <w:r>
        <w:rPr>
          <w:rFonts w:ascii="Times New Roman" w:hAnsi="Times New Roman"/>
          <w:i/>
          <w:color w:val="231F20"/>
          <w:w w:val="115"/>
          <w:sz w:val="20"/>
        </w:rPr>
        <w:t> из</w:t>
      </w:r>
      <w:r>
        <w:rPr>
          <w:rFonts w:ascii="Times New Roman" w:hAnsi="Times New Roman"/>
          <w:i/>
          <w:color w:val="231F20"/>
          <w:w w:val="115"/>
          <w:sz w:val="20"/>
        </w:rPr>
        <w:t> них</w:t>
      </w:r>
      <w:r>
        <w:rPr>
          <w:rFonts w:ascii="Times New Roman" w:hAnsi="Times New Roman"/>
          <w:i/>
          <w:color w:val="231F20"/>
          <w:w w:val="115"/>
          <w:sz w:val="20"/>
        </w:rPr>
        <w:t> педагогическим</w:t>
      </w:r>
      <w:r>
        <w:rPr>
          <w:rFonts w:ascii="Times New Roman" w:hAnsi="Times New Roman"/>
          <w:i/>
          <w:color w:val="231F20"/>
          <w:w w:val="115"/>
          <w:sz w:val="20"/>
        </w:rPr>
        <w:t> ра- ботникам</w:t>
      </w:r>
      <w:r>
        <w:rPr>
          <w:rFonts w:ascii="Times New Roman" w:hAnsi="Times New Roman"/>
          <w:i/>
          <w:color w:val="231F20"/>
          <w:w w:val="115"/>
          <w:sz w:val="20"/>
        </w:rPr>
        <w:t> важно</w:t>
      </w:r>
      <w:r>
        <w:rPr>
          <w:rFonts w:ascii="Times New Roman" w:hAnsi="Times New Roman"/>
          <w:i/>
          <w:color w:val="231F20"/>
          <w:w w:val="115"/>
          <w:sz w:val="20"/>
        </w:rPr>
        <w:t> ориентироваться</w:t>
      </w:r>
      <w:r>
        <w:rPr>
          <w:rFonts w:ascii="Times New Roman" w:hAnsi="Times New Roman"/>
          <w:i/>
          <w:color w:val="231F20"/>
          <w:w w:val="115"/>
          <w:sz w:val="20"/>
        </w:rPr>
        <w:t> на</w:t>
      </w:r>
      <w:r>
        <w:rPr>
          <w:rFonts w:ascii="Times New Roman" w:hAnsi="Times New Roman"/>
          <w:i/>
          <w:color w:val="231F20"/>
          <w:w w:val="115"/>
          <w:sz w:val="20"/>
        </w:rPr>
        <w:t> целевые</w:t>
      </w:r>
      <w:r>
        <w:rPr>
          <w:rFonts w:ascii="Times New Roman" w:hAnsi="Times New Roman"/>
          <w:i/>
          <w:color w:val="231F20"/>
          <w:w w:val="115"/>
          <w:sz w:val="20"/>
        </w:rPr>
        <w:t> приоритеты, связанные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с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возрастными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особенностями</w:t>
      </w:r>
      <w:r>
        <w:rPr>
          <w:rFonts w:ascii="Times New Roman" w:hAnsi="Times New Roman"/>
          <w:i/>
          <w:color w:val="231F20"/>
          <w:spacing w:val="40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воспитанников).</w:t>
      </w:r>
    </w:p>
    <w:p>
      <w:pPr>
        <w:pStyle w:val="Heading5"/>
        <w:spacing w:before="3"/>
        <w:ind w:left="343"/>
      </w:pPr>
      <w:r>
        <w:rPr>
          <w:color w:val="231F20"/>
        </w:rPr>
        <w:t>Вне</w:t>
      </w:r>
      <w:r>
        <w:rPr>
          <w:color w:val="231F20"/>
          <w:spacing w:val="40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организации:</w:t>
      </w:r>
    </w:p>
    <w:p>
      <w:pPr>
        <w:pStyle w:val="BodyText"/>
        <w:spacing w:line="247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социальные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проекты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ежегодные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совместно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разрабатывае- </w:t>
      </w:r>
      <w:r>
        <w:rPr>
          <w:b w:val="0"/>
          <w:color w:val="231F20"/>
          <w:w w:val="95"/>
        </w:rPr>
        <w:t>мые и реализуемые обучающимися и педагогическими работ- </w:t>
      </w:r>
      <w:r>
        <w:rPr>
          <w:b w:val="0"/>
          <w:color w:val="231F20"/>
        </w:rPr>
        <w:t>никами комплексы дел (благотворительной, экологической, патриотической,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трудовой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направленности),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ориентирован- </w:t>
      </w:r>
      <w:r>
        <w:rPr>
          <w:b w:val="0"/>
          <w:color w:val="231F20"/>
          <w:w w:val="95"/>
        </w:rPr>
        <w:t>ные на преобразование окружающего образовательную орга- </w:t>
      </w:r>
      <w:r>
        <w:rPr>
          <w:b w:val="0"/>
          <w:color w:val="231F20"/>
        </w:rPr>
        <w:t>низацию социума;</w:t>
      </w:r>
    </w:p>
    <w:p>
      <w:pPr>
        <w:pStyle w:val="BodyText"/>
        <w:spacing w:line="247" w:lineRule="auto" w:before="6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0"/>
          <w:position w:val="1"/>
          <w:sz w:val="14"/>
        </w:rPr>
        <w:t> </w:t>
      </w:r>
      <w:r>
        <w:rPr>
          <w:b w:val="0"/>
          <w:color w:val="231F20"/>
        </w:rPr>
        <w:t>открытые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дискуссионные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площадки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регулярно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организуе- </w:t>
      </w:r>
      <w:r>
        <w:rPr>
          <w:b w:val="0"/>
          <w:color w:val="231F20"/>
          <w:spacing w:val="-2"/>
        </w:rPr>
        <w:t>мый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комплекс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открытых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дискуссионных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площадок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(детских, </w:t>
      </w:r>
      <w:r>
        <w:rPr>
          <w:b w:val="0"/>
          <w:color w:val="231F20"/>
        </w:rPr>
        <w:t>педагогических, родительских, совместных), на которые </w:t>
      </w:r>
      <w:r>
        <w:rPr>
          <w:b w:val="0"/>
          <w:color w:val="231F20"/>
          <w:spacing w:val="-2"/>
        </w:rPr>
        <w:t>приглашаются представители других образовательных орга- </w:t>
      </w:r>
      <w:r>
        <w:rPr>
          <w:b w:val="0"/>
          <w:color w:val="231F20"/>
        </w:rPr>
        <w:t>низаций, деятели науки и культуры, представители власти, </w:t>
      </w:r>
      <w:r>
        <w:rPr>
          <w:b w:val="0"/>
          <w:color w:val="231F20"/>
          <w:w w:val="95"/>
        </w:rPr>
        <w:t>общественности и в рамках которых обсуждаются насущные поведенческие, нравственные, социальные проблемы, касаю- щиеся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жизни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образовательной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организации,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города,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  <w:w w:val="95"/>
        </w:rPr>
        <w:t>страны;</w:t>
      </w:r>
    </w:p>
    <w:p>
      <w:pPr>
        <w:pStyle w:val="BodyText"/>
        <w:spacing w:line="247" w:lineRule="auto" w:before="8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проводимые для жителей микрорайона и организуемые </w:t>
      </w:r>
      <w:r>
        <w:rPr>
          <w:b w:val="0"/>
          <w:color w:val="231F20"/>
        </w:rPr>
        <w:t>со- вместно с семьями обучающихся спортивные состязания, праздники,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фестивали,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представления,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открывают возможности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творческой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самореализации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обучающихся и включают их в деятельную заботу об окружающих;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участие во всероссийских акциях, посвящённых </w:t>
      </w:r>
      <w:r>
        <w:rPr>
          <w:b w:val="0"/>
          <w:color w:val="231F20"/>
        </w:rPr>
        <w:t>значимым отечественным и международным событиям.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5"/>
        <w:spacing w:before="69"/>
        <w:ind w:left="343"/>
      </w:pPr>
      <w:r>
        <w:rPr>
          <w:color w:val="231F20"/>
        </w:rPr>
        <w:t>На</w:t>
      </w:r>
      <w:r>
        <w:rPr>
          <w:color w:val="231F20"/>
          <w:spacing w:val="37"/>
        </w:rPr>
        <w:t> </w:t>
      </w:r>
      <w:r>
        <w:rPr>
          <w:color w:val="231F20"/>
        </w:rPr>
        <w:t>уровне</w:t>
      </w:r>
      <w:r>
        <w:rPr>
          <w:color w:val="231F20"/>
          <w:spacing w:val="37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организации:</w:t>
      </w:r>
    </w:p>
    <w:p>
      <w:pPr>
        <w:pStyle w:val="BodyText"/>
        <w:spacing w:line="247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разновозрастные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сборы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ежегодные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многодневные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выезд- ные события, включающие в себя комплекс </w:t>
      </w:r>
      <w:r>
        <w:rPr>
          <w:b w:val="0"/>
          <w:color w:val="231F20"/>
        </w:rPr>
        <w:t>коллективных творческих дел, в процессе которых складывается особая детско-взрослая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общность,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характеризующаяся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доверитель- </w:t>
      </w:r>
      <w:r>
        <w:rPr>
          <w:b w:val="0"/>
          <w:color w:val="231F20"/>
          <w:w w:val="95"/>
        </w:rPr>
        <w:t>ными, поддерживающими взаимоотношениями, ответствен- ным отношением к делу, атмосферой эмоционально-психоло- </w:t>
      </w:r>
      <w:r>
        <w:rPr>
          <w:b w:val="0"/>
          <w:color w:val="231F20"/>
        </w:rPr>
        <w:t>гического комфорта, доброго юмора и общей радости;</w:t>
      </w:r>
    </w:p>
    <w:p>
      <w:pPr>
        <w:pStyle w:val="BodyText"/>
        <w:spacing w:line="247" w:lineRule="auto" w:before="7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общешкольные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праздники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ежегодно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проводимые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творче- </w:t>
      </w:r>
      <w:r>
        <w:rPr>
          <w:b w:val="0"/>
          <w:color w:val="231F20"/>
          <w:spacing w:val="-2"/>
        </w:rPr>
        <w:t>ские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(театрализованные,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музыкальные,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литературные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т.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п.) </w:t>
      </w:r>
      <w:r>
        <w:rPr>
          <w:b w:val="0"/>
          <w:color w:val="231F20"/>
        </w:rPr>
        <w:t>дела, которые связаны со значимыми для обучающихся и </w:t>
      </w:r>
      <w:r>
        <w:rPr>
          <w:b w:val="0"/>
          <w:color w:val="231F20"/>
          <w:w w:val="95"/>
        </w:rPr>
        <w:t>педагогических работников знаменательными датами и в ко- </w:t>
      </w:r>
      <w:r>
        <w:rPr>
          <w:b w:val="0"/>
          <w:color w:val="231F20"/>
        </w:rPr>
        <w:t>торых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участвуют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все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классы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организации;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торжественные ритуалы посвящения, связанные с </w:t>
      </w:r>
      <w:r>
        <w:rPr>
          <w:b w:val="0"/>
          <w:color w:val="231F20"/>
          <w:w w:val="95"/>
        </w:rPr>
        <w:t>переходом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следующий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уровень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символи- зирующие приобретение ими новых социальных статусов в образовательной организации и развивающие школьную идентичность обучающихся;</w:t>
      </w:r>
    </w:p>
    <w:p>
      <w:pPr>
        <w:pStyle w:val="BodyText"/>
        <w:spacing w:line="247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капустники — театрализованные выступления </w:t>
      </w:r>
      <w:r>
        <w:rPr>
          <w:b w:val="0"/>
          <w:color w:val="231F20"/>
        </w:rPr>
        <w:t>педагогиче- ских работников, родителей (законных представителей) и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элементами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доброго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юмора,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пародий,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импро- </w:t>
      </w:r>
      <w:r>
        <w:rPr>
          <w:b w:val="0"/>
          <w:color w:val="231F20"/>
        </w:rPr>
        <w:t>визаций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темы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ра- ботников. Они создают в образовательной организации ат- </w:t>
      </w:r>
      <w:r>
        <w:rPr>
          <w:b w:val="0"/>
          <w:color w:val="231F20"/>
          <w:w w:val="95"/>
        </w:rPr>
        <w:t>мосферу творчества и неформального общения, способствуют </w:t>
      </w:r>
      <w:r>
        <w:rPr>
          <w:b w:val="0"/>
          <w:color w:val="231F20"/>
        </w:rPr>
        <w:t>сплочению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детского,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педагогического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родительского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сооб- ществ образовательной организации;</w:t>
      </w:r>
    </w:p>
    <w:p>
      <w:pPr>
        <w:pStyle w:val="BodyText"/>
        <w:spacing w:line="247" w:lineRule="auto" w:before="8"/>
        <w:ind w:left="343" w:right="110" w:hanging="142"/>
        <w:jc w:val="left"/>
        <w:rPr>
          <w:rFonts w:ascii="Book Antiqua" w:hAnsi="Book Antiqua"/>
          <w:b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</w:rPr>
        <w:t>церемонии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награждения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итогам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года)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w w:val="95"/>
        </w:rPr>
        <w:t>педагогических работников за активное участие в жизни </w:t>
      </w:r>
      <w:r>
        <w:rPr>
          <w:b w:val="0"/>
          <w:color w:val="231F20"/>
          <w:w w:val="95"/>
        </w:rPr>
        <w:t>об- </w:t>
      </w:r>
      <w:r>
        <w:rPr>
          <w:b w:val="0"/>
          <w:color w:val="231F20"/>
        </w:rPr>
        <w:t>разовательной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защиту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чести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образовательной организации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конкурсах,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соревнованиях,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олимпиадах,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зна- чительный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вклад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организации. </w:t>
      </w:r>
      <w:r>
        <w:rPr>
          <w:b w:val="0"/>
          <w:color w:val="231F20"/>
          <w:w w:val="95"/>
        </w:rPr>
        <w:t>Это способствует поощрению социальной активности обуча-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ющихся,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развитию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позитивных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межличностных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отношений между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педагогическими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работниками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воспитанниками, формированию чувства доверия и уважения друг к другу. </w:t>
      </w:r>
      <w:r>
        <w:rPr>
          <w:rFonts w:ascii="Book Antiqua" w:hAnsi="Book Antiqua"/>
          <w:b/>
          <w:color w:val="231F20"/>
        </w:rPr>
        <w:t>На уровне классов: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выбор и делегирование представителей классов в </w:t>
      </w:r>
      <w:r>
        <w:rPr>
          <w:b w:val="0"/>
          <w:color w:val="231F20"/>
        </w:rPr>
        <w:t>обще- школьные советы дел, ответственных за подготовку обще- школьных ключевых дел;</w:t>
      </w:r>
    </w:p>
    <w:p>
      <w:pPr>
        <w:pStyle w:val="BodyText"/>
        <w:spacing w:line="247" w:lineRule="auto" w:before="3"/>
        <w:ind w:left="193" w:right="114" w:firstLine="0"/>
        <w:jc w:val="righ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> </w:t>
      </w:r>
      <w:r>
        <w:rPr>
          <w:b w:val="0"/>
          <w:color w:val="231F20"/>
        </w:rPr>
        <w:t>участие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общешкольных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ключевых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дел; </w:t>
      </w: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проведение в рамках класса итогового анализа обучающими- </w:t>
      </w:r>
      <w:r>
        <w:rPr>
          <w:b w:val="0"/>
          <w:color w:val="231F20"/>
        </w:rPr>
        <w:t>ся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общешкольных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ключевых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дел,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участие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представителей</w:t>
      </w:r>
    </w:p>
    <w:p>
      <w:pPr>
        <w:spacing w:after="0" w:line="247" w:lineRule="auto"/>
        <w:jc w:val="right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0" w:firstLine="0"/>
        <w:jc w:val="left"/>
        <w:rPr>
          <w:b w:val="0"/>
        </w:rPr>
      </w:pPr>
      <w:r>
        <w:rPr>
          <w:b w:val="0"/>
          <w:color w:val="231F20"/>
        </w:rPr>
        <w:t>классов в итоговом анализе проведённых дел на уровне </w:t>
      </w:r>
      <w:r>
        <w:rPr>
          <w:b w:val="0"/>
          <w:color w:val="231F20"/>
        </w:rPr>
        <w:t>об- щешкольных советов дел.</w:t>
      </w:r>
    </w:p>
    <w:p>
      <w:pPr>
        <w:pStyle w:val="Heading5"/>
        <w:spacing w:before="3"/>
        <w:ind w:left="343"/>
      </w:pPr>
      <w:r>
        <w:rPr>
          <w:color w:val="231F20"/>
          <w:w w:val="105"/>
        </w:rPr>
        <w:t>На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уровне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обучающихся:</w:t>
      </w:r>
    </w:p>
    <w:p>
      <w:pPr>
        <w:pStyle w:val="BodyText"/>
        <w:spacing w:line="247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вовлечение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возможности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ключе- вые дела образовательной организации в одной из возмож- ных для них ролей: сценаристов, постановщиков, исполни- телей, ведущих, декораторов, музыкальных редакторов, корреспондентов, ответственных за костюмы и оборудова- </w:t>
      </w:r>
      <w:r>
        <w:rPr>
          <w:b w:val="0"/>
          <w:color w:val="231F20"/>
          <w:w w:val="95"/>
        </w:rPr>
        <w:t>ние,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ответственных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за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приглашение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встречу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гостей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w w:val="95"/>
        </w:rPr>
        <w:t>т.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spacing w:val="-4"/>
          <w:w w:val="95"/>
        </w:rPr>
        <w:t>п.);</w:t>
      </w:r>
    </w:p>
    <w:p>
      <w:pPr>
        <w:pStyle w:val="BodyText"/>
        <w:spacing w:line="247" w:lineRule="auto" w:before="6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индивидуальная помощь обучающемуся (при </w:t>
      </w:r>
      <w:r>
        <w:rPr>
          <w:b w:val="0"/>
          <w:color w:val="231F20"/>
        </w:rPr>
        <w:t>необходимо- сти)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освоении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подготовки,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проведения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анализа ключевых дел;</w:t>
      </w:r>
    </w:p>
    <w:p>
      <w:pPr>
        <w:pStyle w:val="BodyText"/>
        <w:spacing w:line="247" w:lineRule="auto" w:before="3"/>
        <w:ind w:left="343" w:right="11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наблюдение за поведением обучающегося в ситуациях под- готовки, проведения и анализа ключевых дел, за его </w:t>
      </w:r>
      <w:r>
        <w:rPr>
          <w:b w:val="0"/>
          <w:color w:val="231F20"/>
        </w:rPr>
        <w:t>отно- шениями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сверстниками,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старшими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младшими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обучаю- щимися, с педагогическими работниками и другими взро- </w:t>
      </w:r>
      <w:r>
        <w:rPr>
          <w:b w:val="0"/>
          <w:color w:val="231F20"/>
          <w:spacing w:val="-2"/>
        </w:rPr>
        <w:t>слыми;</w:t>
      </w:r>
    </w:p>
    <w:p>
      <w:pPr>
        <w:pStyle w:val="BodyText"/>
        <w:spacing w:line="247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коррекция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че- </w:t>
      </w:r>
      <w:r>
        <w:rPr>
          <w:b w:val="0"/>
          <w:color w:val="231F20"/>
          <w:w w:val="95"/>
        </w:rPr>
        <w:t>рез частные беседы с ним, включение его в совместную рабо- </w:t>
      </w:r>
      <w:r>
        <w:rPr>
          <w:b w:val="0"/>
          <w:color w:val="231F20"/>
        </w:rPr>
        <w:t>ту с другими обучающимися, которые могли бы стать </w:t>
      </w:r>
      <w:r>
        <w:rPr>
          <w:b w:val="0"/>
          <w:color w:val="231F20"/>
        </w:rPr>
        <w:t>хоро- шим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примером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обучающегося,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предложение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взять 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следующем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ключевом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деле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роль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ответственного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 тот или иной фрагмент общей работы.</w:t>
      </w:r>
    </w:p>
    <w:p>
      <w:pPr>
        <w:pStyle w:val="Heading4"/>
        <w:spacing w:before="168"/>
      </w:pPr>
      <w:r>
        <w:rPr>
          <w:color w:val="231F20"/>
          <w:w w:val="90"/>
        </w:rPr>
        <w:t>Модуль</w:t>
      </w:r>
      <w:r>
        <w:rPr>
          <w:color w:val="231F20"/>
          <w:spacing w:val="16"/>
        </w:rPr>
        <w:t> </w:t>
      </w:r>
      <w:r>
        <w:rPr>
          <w:color w:val="231F20"/>
          <w:w w:val="90"/>
        </w:rPr>
        <w:t>«Классное</w:t>
      </w:r>
      <w:r>
        <w:rPr>
          <w:color w:val="231F20"/>
          <w:spacing w:val="16"/>
        </w:rPr>
        <w:t> </w:t>
      </w:r>
      <w:r>
        <w:rPr>
          <w:color w:val="231F20"/>
          <w:spacing w:val="-2"/>
          <w:w w:val="90"/>
        </w:rPr>
        <w:t>руководство»</w:t>
      </w:r>
    </w:p>
    <w:p>
      <w:pPr>
        <w:pStyle w:val="BodyText"/>
        <w:spacing w:line="247" w:lineRule="auto" w:before="65"/>
        <w:ind w:left="117" w:right="114"/>
        <w:rPr>
          <w:rFonts w:ascii="Times New Roman" w:hAnsi="Times New Roman"/>
          <w:i/>
        </w:rPr>
      </w:pPr>
      <w:r>
        <w:rPr>
          <w:b w:val="0"/>
          <w:color w:val="231F20"/>
        </w:rPr>
        <w:t>Осуществляя работу с классом, педагогический </w:t>
      </w:r>
      <w:r>
        <w:rPr>
          <w:b w:val="0"/>
          <w:color w:val="231F20"/>
        </w:rPr>
        <w:t>работник (классный руководитель, воспитатель, куратор, наставник, тьютор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п.)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организует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коллективом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класса;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инди- видуальную работу с обучающимися вверенного ему класса; работу с учителями-предметниками в данном классе; работу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родителями (законными представителями) обучающихся</w:t>
      </w:r>
      <w:r>
        <w:rPr>
          <w:rFonts w:ascii="Times New Roman" w:hAnsi="Times New Roman"/>
          <w:i/>
          <w:color w:val="231F20"/>
        </w:rPr>
        <w:t>.</w:t>
      </w:r>
    </w:p>
    <w:p>
      <w:pPr>
        <w:pStyle w:val="Heading5"/>
        <w:spacing w:before="7"/>
        <w:ind w:left="343"/>
      </w:pPr>
      <w:r>
        <w:rPr>
          <w:color w:val="231F20"/>
          <w:w w:val="105"/>
        </w:rPr>
        <w:t>Работа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классным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2"/>
          <w:w w:val="105"/>
        </w:rPr>
        <w:t>коллективом:</w:t>
      </w:r>
    </w:p>
    <w:p>
      <w:pPr>
        <w:pStyle w:val="BodyText"/>
        <w:spacing w:line="247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инициирование и поддержка участия класса в </w:t>
      </w:r>
      <w:r>
        <w:rPr>
          <w:b w:val="0"/>
          <w:color w:val="231F20"/>
        </w:rPr>
        <w:t>общешколь- 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ключевых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делах,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оказание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необходимой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помощи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обуча- ющимся в их подготовке, проведении и анализе;</w:t>
      </w:r>
    </w:p>
    <w:p>
      <w:pPr>
        <w:pStyle w:val="BodyText"/>
        <w:spacing w:line="247" w:lineRule="auto" w:before="3"/>
        <w:ind w:left="343" w:right="113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организация интересных и полезных для личностного </w:t>
      </w:r>
      <w:r>
        <w:rPr>
          <w:b w:val="0"/>
          <w:color w:val="231F20"/>
        </w:rPr>
        <w:t>раз- вития обучающихся совместных дел (познавательной, тру- </w:t>
      </w:r>
      <w:r>
        <w:rPr>
          <w:b w:val="0"/>
          <w:color w:val="231F20"/>
          <w:w w:val="95"/>
        </w:rPr>
        <w:t>довой,</w:t>
      </w:r>
      <w:r>
        <w:rPr>
          <w:b w:val="0"/>
          <w:color w:val="231F20"/>
          <w:w w:val="95"/>
        </w:rPr>
        <w:t> спортивно-оздоровительной,</w:t>
      </w:r>
      <w:r>
        <w:rPr>
          <w:b w:val="0"/>
          <w:color w:val="231F20"/>
          <w:w w:val="95"/>
        </w:rPr>
        <w:t> духовно-нравственной, </w:t>
      </w:r>
      <w:r>
        <w:rPr>
          <w:b w:val="0"/>
          <w:color w:val="231F20"/>
        </w:rPr>
        <w:t>творческой, профориентационной направленности), позво- ляющие, с одной стороны, вовлечь в них обучающихся с самыми разными потребностями и тем самым дать им воз- можность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самореализоваться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них,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</w:rPr>
        <w:t>другой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</w:rPr>
        <w:t>устано-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2" w:firstLine="0"/>
        <w:rPr>
          <w:b w:val="0"/>
        </w:rPr>
      </w:pPr>
      <w:r>
        <w:rPr>
          <w:b w:val="0"/>
          <w:color w:val="231F20"/>
        </w:rPr>
        <w:t>вить и упрочить доверительные отношения с </w:t>
      </w:r>
      <w:r>
        <w:rPr>
          <w:b w:val="0"/>
          <w:color w:val="231F20"/>
        </w:rPr>
        <w:t>обучающими- ся класса, стать для них значимым взрослым, задающим образцы поведения в обществе;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проведение классных часов как времени плодотворного и до- верительного общения педагогического работника и </w:t>
      </w:r>
      <w:r>
        <w:rPr>
          <w:b w:val="0"/>
          <w:color w:val="231F20"/>
          <w:w w:val="95"/>
        </w:rPr>
        <w:t>обучаю- </w:t>
      </w:r>
      <w:r>
        <w:rPr>
          <w:b w:val="0"/>
          <w:color w:val="231F20"/>
        </w:rPr>
        <w:t>щихся, основанных на принципах уважительного отноше- </w:t>
      </w:r>
      <w:r>
        <w:rPr>
          <w:b w:val="0"/>
          <w:color w:val="231F20"/>
          <w:w w:val="95"/>
        </w:rPr>
        <w:t>ния к личности обучающегося, поддержки активной позиции </w:t>
      </w:r>
      <w:r>
        <w:rPr>
          <w:b w:val="0"/>
          <w:color w:val="231F20"/>
        </w:rPr>
        <w:t>каждого обучающегося в беседе, предоставления обучаю- щимся возможности обсуждения и принятия решений по обсуждаемой проблеме, создания благоприятной среды для </w:t>
      </w:r>
      <w:r>
        <w:rPr>
          <w:b w:val="0"/>
          <w:color w:val="231F20"/>
          <w:spacing w:val="-2"/>
        </w:rPr>
        <w:t>общения;</w:t>
      </w:r>
    </w:p>
    <w:p>
      <w:pPr>
        <w:pStyle w:val="BodyText"/>
        <w:spacing w:line="247" w:lineRule="auto" w:before="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сплочение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коллектива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тренинги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спло- 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командообразование;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однодневные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многодневные походы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экскурсии,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организуемые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классными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руководите- лями и родителями; празднования в классе дней рождения обучающихся,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включающие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себя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подготовленные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учениче- </w:t>
      </w:r>
      <w:r>
        <w:rPr>
          <w:b w:val="0"/>
          <w:color w:val="231F20"/>
          <w:w w:val="95"/>
        </w:rPr>
        <w:t>скими микрогруппами поздравления, сюрпризы, творческие </w:t>
      </w:r>
      <w:r>
        <w:rPr>
          <w:b w:val="0"/>
          <w:color w:val="231F20"/>
        </w:rPr>
        <w:t>подарки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розыгрыши;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регулярные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внутриклассные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«огонь- ки»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вечера,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дающие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каждому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обучающемуся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возможность рефлексии собственного участия в жизни класса;</w:t>
      </w:r>
    </w:p>
    <w:p>
      <w:pPr>
        <w:pStyle w:val="BodyText"/>
        <w:spacing w:line="247" w:lineRule="auto" w:before="9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выработка совместно с обучающимися законов класса, </w:t>
      </w:r>
      <w:r>
        <w:rPr>
          <w:b w:val="0"/>
          <w:color w:val="231F20"/>
          <w:w w:val="95"/>
        </w:rPr>
        <w:t>помо- </w:t>
      </w:r>
      <w:r>
        <w:rPr>
          <w:b w:val="0"/>
          <w:color w:val="231F20"/>
        </w:rPr>
        <w:t>гающих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освоить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они должны следовать в образовательной организации.</w:t>
      </w:r>
    </w:p>
    <w:p>
      <w:pPr>
        <w:pStyle w:val="Heading5"/>
        <w:spacing w:before="4"/>
        <w:ind w:left="343"/>
        <w:jc w:val="both"/>
      </w:pPr>
      <w:r>
        <w:rPr>
          <w:color w:val="231F20"/>
        </w:rPr>
        <w:t>Индивидуальная</w:t>
      </w:r>
      <w:r>
        <w:rPr>
          <w:color w:val="231F20"/>
          <w:spacing w:val="34"/>
        </w:rPr>
        <w:t> </w:t>
      </w:r>
      <w:r>
        <w:rPr>
          <w:color w:val="231F20"/>
        </w:rPr>
        <w:t>работа</w:t>
      </w:r>
      <w:r>
        <w:rPr>
          <w:color w:val="231F20"/>
          <w:spacing w:val="35"/>
        </w:rPr>
        <w:t> </w:t>
      </w:r>
      <w:r>
        <w:rPr>
          <w:color w:val="231F20"/>
        </w:rPr>
        <w:t>с</w:t>
      </w:r>
      <w:r>
        <w:rPr>
          <w:color w:val="231F20"/>
          <w:spacing w:val="35"/>
        </w:rPr>
        <w:t> </w:t>
      </w:r>
      <w:r>
        <w:rPr>
          <w:color w:val="231F20"/>
          <w:spacing w:val="-2"/>
        </w:rPr>
        <w:t>обучающимися:</w:t>
      </w:r>
    </w:p>
    <w:p>
      <w:pPr>
        <w:pStyle w:val="BodyText"/>
        <w:spacing w:line="247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изучение особенностей личностного развития </w:t>
      </w:r>
      <w:r>
        <w:rPr>
          <w:b w:val="0"/>
          <w:color w:val="231F20"/>
        </w:rPr>
        <w:t>обучающихся класса через наблюдение за их поведением в повседневной жизни,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специально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создаваемых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ситуациях, играх,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погружающих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мир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человеческих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от- </w:t>
      </w:r>
      <w:r>
        <w:rPr>
          <w:b w:val="0"/>
          <w:color w:val="231F20"/>
          <w:spacing w:val="-2"/>
        </w:rPr>
        <w:t>ношений,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организуемых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педагогическим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работником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бесе- </w:t>
      </w:r>
      <w:r>
        <w:rPr>
          <w:b w:val="0"/>
          <w:color w:val="231F20"/>
        </w:rPr>
        <w:t>дах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нравственным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проблемам;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результаты </w:t>
      </w:r>
      <w:r>
        <w:rPr>
          <w:b w:val="0"/>
          <w:color w:val="231F20"/>
          <w:spacing w:val="-2"/>
        </w:rPr>
        <w:t>наблюдения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сверяются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результатами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бесед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классного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руко- водителя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родителями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(законными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представителями)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обуча- </w:t>
      </w:r>
      <w:r>
        <w:rPr>
          <w:b w:val="0"/>
          <w:color w:val="231F20"/>
          <w:w w:val="95"/>
        </w:rPr>
        <w:t>ющихся, учителями-предметниками, а также (при необходи- </w:t>
      </w:r>
      <w:r>
        <w:rPr>
          <w:b w:val="0"/>
          <w:color w:val="231F20"/>
        </w:rPr>
        <w:t>мости) со школьным психологом;</w:t>
      </w:r>
    </w:p>
    <w:p>
      <w:pPr>
        <w:pStyle w:val="BodyText"/>
        <w:spacing w:line="247" w:lineRule="auto" w:before="10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6"/>
          <w:position w:val="1"/>
          <w:sz w:val="14"/>
        </w:rPr>
        <w:t> </w:t>
      </w:r>
      <w:r>
        <w:rPr>
          <w:b w:val="0"/>
          <w:color w:val="231F20"/>
        </w:rPr>
        <w:t>поддержка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решении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важных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жиз- ненных проблем (налаживание взаимоотношений с одно- классниками или педагогическими работниками, выбор </w:t>
      </w:r>
      <w:r>
        <w:rPr>
          <w:b w:val="0"/>
          <w:color w:val="231F20"/>
          <w:w w:val="95"/>
        </w:rPr>
        <w:t>профессии, организации высшего образования и дальнейше- го трудоустройства, успеваемость и т. п.), когда каждая про- </w:t>
      </w:r>
      <w:r>
        <w:rPr>
          <w:b w:val="0"/>
          <w:color w:val="231F20"/>
        </w:rPr>
        <w:t>блема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трансформируется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классным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руководителем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задачу для обучающегося, которую они совместно стараются ре- </w:t>
      </w:r>
      <w:r>
        <w:rPr>
          <w:b w:val="0"/>
          <w:color w:val="231F20"/>
          <w:spacing w:val="-2"/>
        </w:rPr>
        <w:t>шить;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индивидуальная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направлен- 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заполнение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портфолио,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обуча- ющиеся не просто фиксируют свои учебные, творческие, </w:t>
      </w:r>
      <w:r>
        <w:rPr>
          <w:b w:val="0"/>
          <w:color w:val="231F20"/>
          <w:spacing w:val="-2"/>
        </w:rPr>
        <w:t>спортивные,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личностные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достижения,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ходе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индивиду- </w:t>
      </w:r>
      <w:r>
        <w:rPr>
          <w:b w:val="0"/>
          <w:color w:val="231F20"/>
        </w:rPr>
        <w:t>альных неформальных бесед с классным руководителем в начале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планируют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конце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вместе анализируют свои успехи и неудачи;</w:t>
      </w:r>
    </w:p>
    <w:p>
      <w:pPr>
        <w:pStyle w:val="BodyText"/>
        <w:spacing w:line="247" w:lineRule="auto" w:before="7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коррекция поведения обучающегося через частные </w:t>
      </w:r>
      <w:r>
        <w:rPr>
          <w:b w:val="0"/>
          <w:color w:val="231F20"/>
        </w:rPr>
        <w:t>беседы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ним,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родителями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(законными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представителями),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дру- гими обучающимися класса; включение в проводимые школьным психологом тренинги общения; предложение взять на себя ответственность за то или иное поручение в </w:t>
      </w:r>
      <w:r>
        <w:rPr>
          <w:b w:val="0"/>
          <w:color w:val="231F20"/>
          <w:spacing w:val="-2"/>
        </w:rPr>
        <w:t>классе.</w:t>
      </w:r>
    </w:p>
    <w:p>
      <w:pPr>
        <w:pStyle w:val="Heading5"/>
        <w:spacing w:before="7"/>
        <w:ind w:left="343"/>
      </w:pPr>
      <w:r>
        <w:rPr>
          <w:color w:val="231F20"/>
        </w:rPr>
        <w:t>Работа</w:t>
      </w:r>
      <w:r>
        <w:rPr>
          <w:color w:val="231F20"/>
          <w:spacing w:val="33"/>
        </w:rPr>
        <w:t> </w:t>
      </w:r>
      <w:r>
        <w:rPr>
          <w:color w:val="231F20"/>
        </w:rPr>
        <w:t>с</w:t>
      </w:r>
      <w:r>
        <w:rPr>
          <w:color w:val="231F20"/>
          <w:spacing w:val="34"/>
        </w:rPr>
        <w:t> </w:t>
      </w:r>
      <w:r>
        <w:rPr>
          <w:color w:val="231F20"/>
        </w:rPr>
        <w:t>учителями-предметниками</w:t>
      </w:r>
      <w:r>
        <w:rPr>
          <w:color w:val="231F20"/>
          <w:spacing w:val="34"/>
        </w:rPr>
        <w:t> </w:t>
      </w:r>
      <w:r>
        <w:rPr>
          <w:color w:val="231F20"/>
        </w:rPr>
        <w:t>в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классе:</w:t>
      </w:r>
    </w:p>
    <w:p>
      <w:pPr>
        <w:pStyle w:val="BodyText"/>
        <w:spacing w:line="247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регулярные консультации классного руководителя с учите- </w:t>
      </w:r>
      <w:r>
        <w:rPr>
          <w:b w:val="0"/>
          <w:color w:val="231F20"/>
          <w:w w:val="95"/>
        </w:rPr>
        <w:t>лями-предметниками, направленные на формирование </w:t>
      </w:r>
      <w:r>
        <w:rPr>
          <w:b w:val="0"/>
          <w:color w:val="231F20"/>
          <w:w w:val="95"/>
        </w:rPr>
        <w:t>един- </w:t>
      </w:r>
      <w:r>
        <w:rPr>
          <w:b w:val="0"/>
          <w:color w:val="231F20"/>
        </w:rPr>
        <w:t>ства мнений и требований педагогических работников по ключевым вопросам воспитания, предупреждение и разре- шение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конфликтов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учителями-предметниками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обу- </w:t>
      </w:r>
      <w:r>
        <w:rPr>
          <w:b w:val="0"/>
          <w:color w:val="231F20"/>
          <w:spacing w:val="-2"/>
        </w:rPr>
        <w:t>чающимися;</w:t>
      </w:r>
    </w:p>
    <w:p>
      <w:pPr>
        <w:pStyle w:val="BodyText"/>
        <w:spacing w:line="247" w:lineRule="auto" w:before="6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проведение мини-педсоветов, направленных на решение </w:t>
      </w:r>
      <w:r>
        <w:rPr>
          <w:b w:val="0"/>
          <w:color w:val="231F20"/>
          <w:w w:val="95"/>
        </w:rPr>
        <w:t>кон- </w:t>
      </w:r>
      <w:r>
        <w:rPr>
          <w:b w:val="0"/>
          <w:color w:val="231F20"/>
        </w:rPr>
        <w:t>кретных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проблем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интеграцию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воспитательных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вли- яний на обучающихся;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привлечение учителей-предметников к участию во </w:t>
      </w:r>
      <w:r>
        <w:rPr>
          <w:b w:val="0"/>
          <w:color w:val="231F20"/>
        </w:rPr>
        <w:t>внутри- классных делах, дающих педагогическим работникам воз- можность лучше узнавать и понимать своих обучающихся, увидев их в иной, отличной от учебной, обстановке;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привлечение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учителей-предметников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участию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родитель- ских собраниях класса для объединения усилий в деле обу- чения и воспитания обучающихся.</w:t>
      </w:r>
    </w:p>
    <w:p>
      <w:pPr>
        <w:pStyle w:val="Heading5"/>
        <w:spacing w:before="3"/>
        <w:ind w:left="117" w:firstLine="226"/>
      </w:pPr>
      <w:r>
        <w:rPr>
          <w:color w:val="231F20"/>
          <w:spacing w:val="-2"/>
          <w:w w:val="105"/>
        </w:rPr>
        <w:t>Работа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с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родителями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(законными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представителями)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обуча- ющихся: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регулярное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информирование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родителей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(законных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предста- вителей)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школьных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успехах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проблемах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обучающихся, о жизни класса в целом;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6"/>
          <w:position w:val="1"/>
          <w:sz w:val="14"/>
        </w:rPr>
        <w:t> </w:t>
      </w:r>
      <w:r>
        <w:rPr>
          <w:b w:val="0"/>
          <w:color w:val="231F20"/>
        </w:rPr>
        <w:t>помощь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родителям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(законным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представителям)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обучающих- ся в регулировании отношений между ними, администра- цией образовательной организации и учителями-предмет- </w:t>
      </w:r>
      <w:r>
        <w:rPr>
          <w:b w:val="0"/>
          <w:color w:val="231F20"/>
          <w:spacing w:val="-2"/>
        </w:rPr>
        <w:t>никами;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организация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родительских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собраний,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происходящих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режи- ме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обсуждения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острых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проблем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воспи- тания обучающихся;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создание и организация работы родительских </w:t>
      </w:r>
      <w:r>
        <w:rPr>
          <w:b w:val="0"/>
          <w:color w:val="231F20"/>
        </w:rPr>
        <w:t>комитетов классов, участвующих в управлении образовательной орга- </w:t>
      </w:r>
      <w:r>
        <w:rPr>
          <w:b w:val="0"/>
          <w:color w:val="231F20"/>
          <w:w w:val="95"/>
        </w:rPr>
        <w:t>низацией и решении вопросов воспитания и обучения обуча- </w:t>
      </w:r>
      <w:r>
        <w:rPr>
          <w:b w:val="0"/>
          <w:color w:val="231F20"/>
          <w:spacing w:val="-2"/>
        </w:rPr>
        <w:t>ющихся;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привлечение членов семей обучающихся к организации </w:t>
      </w:r>
      <w:r>
        <w:rPr>
          <w:b w:val="0"/>
          <w:color w:val="231F20"/>
        </w:rPr>
        <w:t>и проведению дел класса;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организация на базе класса семейных праздников, </w:t>
      </w:r>
      <w:r>
        <w:rPr>
          <w:b w:val="0"/>
          <w:color w:val="231F20"/>
        </w:rPr>
        <w:t>конкур- сов,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соревнований,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направленных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сплочение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семьи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об- разовательной организации.</w:t>
      </w:r>
    </w:p>
    <w:p>
      <w:pPr>
        <w:pStyle w:val="Heading4"/>
        <w:spacing w:before="165"/>
      </w:pPr>
      <w:r>
        <w:rPr>
          <w:color w:val="231F20"/>
          <w:w w:val="90"/>
        </w:rPr>
        <w:t>Модуль</w:t>
      </w:r>
      <w:r>
        <w:rPr>
          <w:color w:val="231F20"/>
          <w:spacing w:val="25"/>
        </w:rPr>
        <w:t> </w:t>
      </w:r>
      <w:r>
        <w:rPr>
          <w:color w:val="231F20"/>
          <w:w w:val="90"/>
        </w:rPr>
        <w:t>«Курсы</w:t>
      </w:r>
      <w:r>
        <w:rPr>
          <w:color w:val="231F20"/>
          <w:spacing w:val="25"/>
        </w:rPr>
        <w:t> </w:t>
      </w:r>
      <w:r>
        <w:rPr>
          <w:color w:val="231F20"/>
          <w:w w:val="90"/>
        </w:rPr>
        <w:t>внеурочной</w:t>
      </w:r>
      <w:r>
        <w:rPr>
          <w:color w:val="231F20"/>
          <w:spacing w:val="25"/>
        </w:rPr>
        <w:t> </w:t>
      </w:r>
      <w:r>
        <w:rPr>
          <w:color w:val="231F20"/>
          <w:spacing w:val="-2"/>
          <w:w w:val="90"/>
        </w:rPr>
        <w:t>деятельности»</w:t>
      </w:r>
    </w:p>
    <w:p>
      <w:pPr>
        <w:pStyle w:val="BodyText"/>
        <w:spacing w:line="247" w:lineRule="auto" w:before="66"/>
        <w:ind w:left="117" w:right="115"/>
        <w:rPr>
          <w:b w:val="0"/>
        </w:rPr>
      </w:pP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занятиях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школьных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курсов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дея- тельности осуществляется преимущественно через: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вовлечение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интересную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полезную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них деятельность,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предоставит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саморе- ализоваться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приобрести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значимые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знания, развить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себе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важные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своего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личностного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со- циально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значимые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отношения,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получить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участия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со- циально значимых делах;</w:t>
      </w:r>
    </w:p>
    <w:p>
      <w:pPr>
        <w:pStyle w:val="BodyText"/>
        <w:spacing w:line="247" w:lineRule="auto" w:before="6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формирование в кружках, секциях, клубах, студиях и т. </w:t>
      </w:r>
      <w:r>
        <w:rPr>
          <w:b w:val="0"/>
          <w:color w:val="231F20"/>
        </w:rPr>
        <w:t>п. детско-взрослых общностей, которые могли бы объединять обучающихся и педагогических работников общими пози- тивными эмоциями и доверительными отношениями друг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 другу;</w:t>
      </w:r>
    </w:p>
    <w:p>
      <w:pPr>
        <w:pStyle w:val="BodyText"/>
        <w:spacing w:line="247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создание в детских объединениях традиций, задающих </w:t>
      </w:r>
      <w:r>
        <w:rPr>
          <w:b w:val="0"/>
          <w:color w:val="231F20"/>
        </w:rPr>
        <w:t>их членам определённые социально значимые формы поведе- </w:t>
      </w:r>
      <w:r>
        <w:rPr>
          <w:b w:val="0"/>
          <w:color w:val="231F20"/>
          <w:spacing w:val="-4"/>
        </w:rPr>
        <w:t>ния;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поддержку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ярко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выраженной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лидерской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w w:val="95"/>
        </w:rPr>
        <w:t>зицией и установку на сохранение и поддержание накоплен- </w:t>
      </w:r>
      <w:r>
        <w:rPr>
          <w:b w:val="0"/>
          <w:color w:val="231F20"/>
        </w:rPr>
        <w:t>ных социально значимых традиций;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поощрение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педагогическими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работниками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детских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инициа- тив и детского самоуправления.</w:t>
      </w:r>
    </w:p>
    <w:p>
      <w:pPr>
        <w:pStyle w:val="BodyText"/>
        <w:spacing w:line="247" w:lineRule="auto" w:before="2"/>
        <w:ind w:left="117" w:right="114"/>
        <w:rPr>
          <w:rFonts w:ascii="Times New Roman" w:hAnsi="Times New Roman"/>
          <w:i/>
        </w:rPr>
      </w:pPr>
      <w:r>
        <w:rPr>
          <w:b w:val="0"/>
          <w:color w:val="231F20"/>
        </w:rPr>
        <w:t>Реализация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потенциала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курсов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внеурочной деятельности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происходит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следующих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выбранных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об- учающимися её видов</w:t>
      </w:r>
      <w:r>
        <w:rPr>
          <w:rFonts w:ascii="Times New Roman" w:hAnsi="Times New Roman"/>
          <w:i/>
          <w:color w:val="231F20"/>
        </w:rPr>
        <w:t>.</w:t>
      </w:r>
    </w:p>
    <w:p>
      <w:pPr>
        <w:pStyle w:val="BodyText"/>
        <w:spacing w:line="247" w:lineRule="auto" w:before="3"/>
        <w:ind w:left="117" w:right="116"/>
        <w:rPr>
          <w:b w:val="0"/>
        </w:rPr>
      </w:pPr>
      <w:r>
        <w:rPr>
          <w:rFonts w:ascii="Book Antiqua" w:hAnsi="Book Antiqua"/>
          <w:b/>
          <w:color w:val="231F20"/>
        </w:rPr>
        <w:t>Познавательная деятельность. </w:t>
      </w:r>
      <w:r>
        <w:rPr>
          <w:b w:val="0"/>
          <w:color w:val="231F20"/>
        </w:rPr>
        <w:t>Курсы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деятельно- </w:t>
      </w:r>
      <w:r>
        <w:rPr>
          <w:b w:val="0"/>
          <w:color w:val="231F20"/>
          <w:spacing w:val="-2"/>
        </w:rPr>
        <w:t>сти,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направленные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передачу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обучающимися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социально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зна- </w:t>
      </w:r>
      <w:r>
        <w:rPr>
          <w:b w:val="0"/>
          <w:color w:val="231F20"/>
        </w:rPr>
        <w:t>чимых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знаний,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развивающие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любознательность,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позволяю- щие привлечь их внимание к экономическим, политическим, экологическим, гуманитарным проблемам нашего общества, формирующие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гуманистическое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мировоззрение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научную картину мира.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/>
        <w:rPr>
          <w:b w:val="0"/>
        </w:rPr>
      </w:pPr>
      <w:r>
        <w:rPr>
          <w:rFonts w:ascii="Book Antiqua" w:hAnsi="Book Antiqua"/>
          <w:b/>
          <w:color w:val="231F20"/>
        </w:rPr>
        <w:t>Художественное творчество. </w:t>
      </w:r>
      <w:r>
        <w:rPr>
          <w:b w:val="0"/>
          <w:color w:val="231F20"/>
        </w:rPr>
        <w:t>Курсы внеурочной </w:t>
      </w:r>
      <w:r>
        <w:rPr>
          <w:b w:val="0"/>
          <w:color w:val="231F20"/>
        </w:rPr>
        <w:t>деятельно- 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создающие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благоприятные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просоциальной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са- мореализации обучающихся, направленные на раскрытие их творческих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способностей,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чувства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вкуса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уме- </w:t>
      </w:r>
      <w:r>
        <w:rPr>
          <w:b w:val="0"/>
          <w:color w:val="231F20"/>
          <w:w w:val="95"/>
        </w:rPr>
        <w:t>ния ценить прекрасное, на воспитание ценностного отношения обучающихся к культуре и их общее духовно-нравственное раз- </w:t>
      </w:r>
      <w:r>
        <w:rPr>
          <w:b w:val="0"/>
          <w:color w:val="231F20"/>
          <w:spacing w:val="-2"/>
        </w:rPr>
        <w:t>витие.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Book Antiqua" w:hAnsi="Book Antiqua"/>
          <w:b/>
          <w:color w:val="231F20"/>
        </w:rPr>
        <w:t>Проблемно-ценностное</w:t>
      </w:r>
      <w:r>
        <w:rPr>
          <w:rFonts w:ascii="Book Antiqua" w:hAnsi="Book Antiqua"/>
          <w:b/>
          <w:color w:val="231F20"/>
          <w:spacing w:val="-13"/>
        </w:rPr>
        <w:t> </w:t>
      </w:r>
      <w:r>
        <w:rPr>
          <w:rFonts w:ascii="Book Antiqua" w:hAnsi="Book Antiqua"/>
          <w:b/>
          <w:color w:val="231F20"/>
        </w:rPr>
        <w:t>общение.</w:t>
      </w:r>
      <w:r>
        <w:rPr>
          <w:rFonts w:ascii="Book Antiqua" w:hAnsi="Book Antiqua"/>
          <w:b/>
          <w:color w:val="231F20"/>
          <w:spacing w:val="-12"/>
        </w:rPr>
        <w:t> </w:t>
      </w:r>
      <w:r>
        <w:rPr>
          <w:b w:val="0"/>
          <w:color w:val="231F20"/>
        </w:rPr>
        <w:t>Курсы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деятель- </w:t>
      </w:r>
      <w:r>
        <w:rPr>
          <w:b w:val="0"/>
          <w:color w:val="231F20"/>
          <w:w w:val="95"/>
        </w:rPr>
        <w:t>ности, направленные на развитие коммуникативных </w:t>
      </w:r>
      <w:r>
        <w:rPr>
          <w:b w:val="0"/>
          <w:color w:val="231F20"/>
          <w:w w:val="95"/>
        </w:rPr>
        <w:t>компетен- </w:t>
      </w:r>
      <w:r>
        <w:rPr>
          <w:b w:val="0"/>
          <w:color w:val="231F20"/>
        </w:rPr>
        <w:t>ций обучающихся, воспитание у них культуры общения, раз- витие умений слушать и слышать других, уважать чужое мнение и отстаивать своё собственное, терпимо относиться к разнообразию взглядов людей.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Book Antiqua" w:hAnsi="Book Antiqua"/>
          <w:b/>
          <w:color w:val="231F20"/>
        </w:rPr>
        <w:t>Туристско-краеведческая деятельность. </w:t>
      </w:r>
      <w:r>
        <w:rPr>
          <w:b w:val="0"/>
          <w:color w:val="231F20"/>
        </w:rPr>
        <w:t>Курсы </w:t>
      </w:r>
      <w:r>
        <w:rPr>
          <w:b w:val="0"/>
          <w:color w:val="231F20"/>
        </w:rPr>
        <w:t>внеурочной деятельности, направленные на воспитание у обучающихся любви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своему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краю,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истории,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культуре,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природе,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раз- витие самостоятельности и ответственности обучающихся, формирование у них навыков самообслуживающего труда.</w:t>
      </w:r>
    </w:p>
    <w:p>
      <w:pPr>
        <w:pStyle w:val="BodyText"/>
        <w:spacing w:line="247" w:lineRule="auto"/>
        <w:ind w:left="117" w:right="115"/>
        <w:rPr>
          <w:b w:val="0"/>
        </w:rPr>
      </w:pPr>
      <w:r>
        <w:rPr>
          <w:rFonts w:ascii="Book Antiqua" w:hAnsi="Book Antiqua"/>
          <w:b/>
          <w:color w:val="231F20"/>
        </w:rPr>
        <w:t>Спортивно-оздоровительная деятельность. </w:t>
      </w:r>
      <w:r>
        <w:rPr>
          <w:b w:val="0"/>
          <w:color w:val="231F20"/>
        </w:rPr>
        <w:t>Курсы </w:t>
      </w:r>
      <w:r>
        <w:rPr>
          <w:b w:val="0"/>
          <w:color w:val="231F20"/>
        </w:rPr>
        <w:t>внеуроч- 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направленные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физическое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обу- чающихся,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ценностного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своему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здо- ровью, побуждение к здоровому образу жизни, воспитание </w:t>
      </w:r>
      <w:r>
        <w:rPr>
          <w:b w:val="0"/>
          <w:color w:val="231F20"/>
          <w:w w:val="95"/>
        </w:rPr>
        <w:t>силы воли, ответственности, формирование установок на защи- </w:t>
      </w:r>
      <w:r>
        <w:rPr>
          <w:b w:val="0"/>
          <w:color w:val="231F20"/>
        </w:rPr>
        <w:t>ту слабых.</w:t>
      </w:r>
    </w:p>
    <w:p>
      <w:pPr>
        <w:pStyle w:val="BodyText"/>
        <w:spacing w:line="244" w:lineRule="auto"/>
        <w:ind w:left="117" w:right="114"/>
        <w:rPr>
          <w:b w:val="0"/>
        </w:rPr>
      </w:pPr>
      <w:r>
        <w:rPr>
          <w:rFonts w:ascii="Book Antiqua" w:hAnsi="Book Antiqua"/>
          <w:b/>
          <w:color w:val="231F20"/>
        </w:rPr>
        <w:t>Трудовая</w:t>
      </w:r>
      <w:r>
        <w:rPr>
          <w:rFonts w:ascii="Book Antiqua" w:hAnsi="Book Antiqua"/>
          <w:b/>
          <w:color w:val="231F20"/>
          <w:spacing w:val="-2"/>
        </w:rPr>
        <w:t> </w:t>
      </w:r>
      <w:r>
        <w:rPr>
          <w:rFonts w:ascii="Book Antiqua" w:hAnsi="Book Antiqua"/>
          <w:b/>
          <w:color w:val="231F20"/>
        </w:rPr>
        <w:t>деятельность.</w:t>
      </w:r>
      <w:r>
        <w:rPr>
          <w:rFonts w:ascii="Book Antiqua" w:hAnsi="Book Antiqua"/>
          <w:b/>
          <w:color w:val="231F20"/>
          <w:spacing w:val="-2"/>
        </w:rPr>
        <w:t> </w:t>
      </w:r>
      <w:r>
        <w:rPr>
          <w:b w:val="0"/>
          <w:color w:val="231F20"/>
        </w:rPr>
        <w:t>Курсы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правленные на развитие творческих способностей обучающих- </w:t>
      </w:r>
      <w:r>
        <w:rPr>
          <w:b w:val="0"/>
          <w:color w:val="231F20"/>
        </w:rPr>
        <w:t>ся,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трудолюбия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уважительного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отношения к физическому труду.</w:t>
      </w:r>
    </w:p>
    <w:p>
      <w:pPr>
        <w:pStyle w:val="BodyText"/>
        <w:spacing w:line="244" w:lineRule="auto" w:before="3"/>
        <w:ind w:left="117" w:right="115"/>
        <w:rPr>
          <w:b w:val="0"/>
        </w:rPr>
      </w:pPr>
      <w:r>
        <w:rPr>
          <w:rFonts w:ascii="Book Antiqua" w:hAnsi="Book Antiqua"/>
          <w:b/>
          <w:color w:val="231F20"/>
        </w:rPr>
        <w:t>Игровая деятельность. </w:t>
      </w:r>
      <w:r>
        <w:rPr>
          <w:b w:val="0"/>
          <w:color w:val="231F20"/>
        </w:rPr>
        <w:t>Курсы внеурочной деятельности,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правленные на раскрытие творческого, умственного и физиче- </w:t>
      </w:r>
      <w:r>
        <w:rPr>
          <w:b w:val="0"/>
          <w:color w:val="231F20"/>
        </w:rPr>
        <w:t>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потенциала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кон- структивного общения, умений работать в команде.</w:t>
      </w:r>
    </w:p>
    <w:p>
      <w:pPr>
        <w:pStyle w:val="Heading4"/>
        <w:spacing w:before="168"/>
      </w:pPr>
      <w:r>
        <w:rPr>
          <w:color w:val="231F20"/>
          <w:w w:val="95"/>
        </w:rPr>
        <w:t>Модуль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«Школьный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урок»</w:t>
      </w:r>
    </w:p>
    <w:p>
      <w:pPr>
        <w:pStyle w:val="BodyText"/>
        <w:spacing w:line="247" w:lineRule="auto" w:before="65"/>
        <w:ind w:left="117" w:right="114"/>
        <w:rPr>
          <w:rFonts w:ascii="Times New Roman" w:hAnsi="Times New Roman"/>
          <w:i/>
        </w:rPr>
      </w:pPr>
      <w:r>
        <w:rPr>
          <w:b w:val="0"/>
          <w:color w:val="231F20"/>
        </w:rPr>
        <w:t>Реализация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работниками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воспитательного потенциала урока предполагает следующее</w:t>
      </w:r>
      <w:r>
        <w:rPr>
          <w:rFonts w:ascii="Times New Roman" w:hAnsi="Times New Roman"/>
          <w:i/>
          <w:color w:val="231F20"/>
        </w:rPr>
        <w:t>:</w:t>
      </w:r>
    </w:p>
    <w:p>
      <w:pPr>
        <w:pStyle w:val="BodyText"/>
        <w:spacing w:line="247" w:lineRule="auto" w:before="2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установление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доверительных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отношений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педагогиче- ским работником и обучающимися, способствующих пози- тивному восприятию обучающимися требований и просьб </w:t>
      </w:r>
      <w:r>
        <w:rPr>
          <w:b w:val="0"/>
          <w:color w:val="231F20"/>
          <w:w w:val="95"/>
        </w:rPr>
        <w:t>педагогического работника, привлечению их внимания к об- суждаемой на уроке информации, активизации познаватель- </w:t>
      </w:r>
      <w:r>
        <w:rPr>
          <w:b w:val="0"/>
          <w:color w:val="231F20"/>
        </w:rPr>
        <w:t>ной деятельности;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побуждение обучающихся соблюдать на уроке общеприня- тые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поведения,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правила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старшими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(педа- гогическими работниками) и сверстниками (обучающими- ся), принципы учебной дисциплины и самоорганизации;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  <w:spacing w:val="-2"/>
        </w:rPr>
        <w:t>привлечение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внимания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ценностному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аспекту </w:t>
      </w:r>
      <w:r>
        <w:rPr>
          <w:b w:val="0"/>
          <w:color w:val="231F20"/>
        </w:rPr>
        <w:t>изучаемых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уроках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явлений,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организация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по- лучаемой на уроке социально значимой информацией — </w:t>
      </w:r>
      <w:r>
        <w:rPr>
          <w:b w:val="0"/>
          <w:color w:val="231F20"/>
          <w:w w:val="95"/>
        </w:rPr>
        <w:t>инициирование её обсуждения, высказывания обучающими- </w:t>
      </w:r>
      <w:r>
        <w:rPr>
          <w:b w:val="0"/>
          <w:color w:val="231F20"/>
        </w:rPr>
        <w:t>ся своего мнения по этому поводу, выработки своего к ней </w:t>
      </w:r>
      <w:r>
        <w:rPr>
          <w:b w:val="0"/>
          <w:color w:val="231F20"/>
          <w:spacing w:val="-2"/>
        </w:rPr>
        <w:t>отношения;</w:t>
      </w:r>
    </w:p>
    <w:p>
      <w:pPr>
        <w:pStyle w:val="BodyText"/>
        <w:spacing w:line="247" w:lineRule="auto" w:before="6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использование воспитательных возможностей </w:t>
      </w:r>
      <w:r>
        <w:rPr>
          <w:b w:val="0"/>
          <w:color w:val="231F20"/>
        </w:rPr>
        <w:t>содержания </w:t>
      </w:r>
      <w:r>
        <w:rPr>
          <w:b w:val="0"/>
          <w:color w:val="231F20"/>
          <w:w w:val="95"/>
        </w:rPr>
        <w:t>учебного предмета через демонстрацию обучающимися при- меров ответственного, гражданского поведения, проявления </w:t>
      </w:r>
      <w:r>
        <w:rPr>
          <w:b w:val="0"/>
          <w:color w:val="231F20"/>
        </w:rPr>
        <w:t>человеколюбия и добросердечности, через подбор соответ- ствующих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текстов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чтения,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задач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решения,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проблем- ных ситуаций для обсуждения в классе;</w:t>
      </w:r>
    </w:p>
    <w:p>
      <w:pPr>
        <w:pStyle w:val="BodyText"/>
        <w:spacing w:line="247" w:lineRule="auto" w:before="6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9"/>
          <w:position w:val="1"/>
          <w:sz w:val="14"/>
        </w:rPr>
        <w:t> </w:t>
      </w:r>
      <w:r>
        <w:rPr>
          <w:b w:val="0"/>
          <w:color w:val="231F20"/>
          <w:w w:val="95"/>
        </w:rPr>
        <w:t>применение на уроке интерактивных форм работы с обучаю- </w:t>
      </w:r>
      <w:r>
        <w:rPr>
          <w:b w:val="0"/>
          <w:color w:val="231F20"/>
        </w:rPr>
        <w:t>щимися: интеллектуальных игр, стимулирующих </w:t>
      </w:r>
      <w:r>
        <w:rPr>
          <w:b w:val="0"/>
          <w:color w:val="231F20"/>
        </w:rPr>
        <w:t>познава- тельную мотивацию обучающихся; дидактического театра, где полученные на уроке знания обыгрываются в театраль- ных постановках; дискуссий, которые дают обучающимся </w:t>
      </w:r>
      <w:r>
        <w:rPr>
          <w:b w:val="0"/>
          <w:color w:val="231F20"/>
          <w:w w:val="95"/>
        </w:rPr>
        <w:t>возможность приобрести опыт ведения конструктивного ди- </w:t>
      </w:r>
      <w:r>
        <w:rPr>
          <w:b w:val="0"/>
          <w:color w:val="231F20"/>
        </w:rPr>
        <w:t>алога; групповой работы или работы в парах, которые учат командной работе и взаимодействию с другими детьми;</w:t>
      </w:r>
    </w:p>
    <w:p>
      <w:pPr>
        <w:pStyle w:val="BodyText"/>
        <w:spacing w:line="247" w:lineRule="auto" w:before="8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  <w:spacing w:val="-2"/>
        </w:rPr>
        <w:t>включение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урок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игровых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процедур,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которые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помогают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под- </w:t>
      </w:r>
      <w:r>
        <w:rPr>
          <w:b w:val="0"/>
          <w:color w:val="231F20"/>
        </w:rPr>
        <w:t>держать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мотивацию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получению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знаний,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на- лаживанию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позитивных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межличностных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отношений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клас- </w:t>
      </w:r>
      <w:r>
        <w:rPr>
          <w:b w:val="0"/>
          <w:color w:val="231F20"/>
          <w:w w:val="95"/>
        </w:rPr>
        <w:t>се, помогают установлению доброжелательной атмосферы во </w:t>
      </w:r>
      <w:r>
        <w:rPr>
          <w:b w:val="0"/>
          <w:color w:val="231F20"/>
        </w:rPr>
        <w:t>время урока;</w:t>
      </w:r>
    </w:p>
    <w:p>
      <w:pPr>
        <w:pStyle w:val="BodyText"/>
        <w:spacing w:line="247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организация шефства мотивированных и эрудированных </w:t>
      </w:r>
      <w:r>
        <w:rPr>
          <w:b w:val="0"/>
          <w:color w:val="231F20"/>
          <w:w w:val="95"/>
        </w:rPr>
        <w:t>об- </w:t>
      </w:r>
      <w:r>
        <w:rPr>
          <w:b w:val="0"/>
          <w:color w:val="231F20"/>
        </w:rPr>
        <w:t>учающихся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над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неуспевающими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одноклассниками,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даю- 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значимый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сотрудничества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взаим- ной помощи;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инициирование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поддержка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исследовательской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деятельно- </w:t>
      </w:r>
      <w:r>
        <w:rPr>
          <w:b w:val="0"/>
          <w:color w:val="231F20"/>
          <w:w w:val="95"/>
        </w:rPr>
        <w:t>сти обучающихся в рамках реализации ими индивидуальных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групповых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исследовательских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проектов,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что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даст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обучаю- щимся возможность приобрести навыки самостоятельного решения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теоретической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проблемы,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генерирования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оформ- </w:t>
      </w:r>
      <w:r>
        <w:rPr>
          <w:b w:val="0"/>
          <w:color w:val="231F20"/>
          <w:w w:val="95"/>
        </w:rPr>
        <w:t>ления собственных идей, уважительного отношения к чужим </w:t>
      </w:r>
      <w:r>
        <w:rPr>
          <w:b w:val="0"/>
          <w:color w:val="231F20"/>
        </w:rPr>
        <w:t>идеям, оформленным в работах других исследователей, на- вык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публичного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выступления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перед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аудиторией,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аргументи- рования и отстаивания своей точки зрения.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4"/>
      </w:pPr>
      <w:r>
        <w:rPr>
          <w:color w:val="231F20"/>
          <w:w w:val="90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«Самоуправление»</w:t>
      </w:r>
    </w:p>
    <w:p>
      <w:pPr>
        <w:pStyle w:val="BodyText"/>
        <w:spacing w:line="247" w:lineRule="auto" w:before="64"/>
        <w:ind w:left="117" w:right="114"/>
        <w:rPr>
          <w:b w:val="0"/>
        </w:rPr>
      </w:pPr>
      <w:r>
        <w:rPr>
          <w:b w:val="0"/>
          <w:color w:val="231F20"/>
        </w:rPr>
        <w:t>Поддержка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детского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самоуправления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ор- 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помогает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работникам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воспитывать в обучающихся инициативность, самостоятельность, ответ- ственность,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трудолюбие,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чувство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собственного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достоинства,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 обучающимся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предоставляет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широкие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возможности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само- </w:t>
      </w:r>
      <w:r>
        <w:rPr>
          <w:b w:val="0"/>
          <w:color w:val="231F20"/>
          <w:w w:val="95"/>
        </w:rPr>
        <w:t>выражения и самореализации. Это то, что готовит их к взрослой </w:t>
      </w:r>
      <w:r>
        <w:rPr>
          <w:b w:val="0"/>
          <w:color w:val="231F20"/>
        </w:rPr>
        <w:t>жизни.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Поскольку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обучающимся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шко- ле не всегда удаётся самостоятельно организовать свою дея- тельность, детское самоуправление иногда и на время может трансформироваться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(посредством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введения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функции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педаго- га-куратора) в детско-взрослое самоуправление.</w:t>
      </w:r>
    </w:p>
    <w:p>
      <w:pPr>
        <w:pStyle w:val="BodyText"/>
        <w:spacing w:line="247" w:lineRule="auto"/>
        <w:ind w:left="117" w:right="115"/>
        <w:rPr>
          <w:rFonts w:ascii="Times New Roman" w:hAnsi="Times New Roman"/>
          <w:i/>
        </w:rPr>
      </w:pPr>
      <w:r>
        <w:rPr>
          <w:b w:val="0"/>
          <w:color w:val="231F20"/>
          <w:w w:val="95"/>
        </w:rPr>
        <w:t>Детское самоуправление в образовательной организации </w:t>
      </w:r>
      <w:r>
        <w:rPr>
          <w:b w:val="0"/>
          <w:color w:val="231F20"/>
          <w:w w:val="95"/>
        </w:rPr>
        <w:t>осу- </w:t>
      </w:r>
      <w:r>
        <w:rPr>
          <w:b w:val="0"/>
          <w:color w:val="231F20"/>
        </w:rPr>
        <w:t>ществляется следующим образом</w:t>
      </w:r>
      <w:r>
        <w:rPr>
          <w:rFonts w:ascii="Times New Roman" w:hAnsi="Times New Roman"/>
          <w:i/>
          <w:color w:val="231F20"/>
        </w:rPr>
        <w:t>.</w:t>
      </w:r>
    </w:p>
    <w:p>
      <w:pPr>
        <w:pStyle w:val="Heading5"/>
        <w:spacing w:line="240" w:lineRule="exact"/>
        <w:ind w:left="343"/>
      </w:pPr>
      <w:r>
        <w:rPr>
          <w:color w:val="231F20"/>
        </w:rPr>
        <w:t>На</w:t>
      </w:r>
      <w:r>
        <w:rPr>
          <w:color w:val="231F20"/>
          <w:spacing w:val="37"/>
        </w:rPr>
        <w:t> </w:t>
      </w:r>
      <w:r>
        <w:rPr>
          <w:color w:val="231F20"/>
        </w:rPr>
        <w:t>уровне</w:t>
      </w:r>
      <w:r>
        <w:rPr>
          <w:color w:val="231F20"/>
          <w:spacing w:val="37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организации: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через деятельность выборного Совета обучающихся, </w:t>
      </w:r>
      <w:r>
        <w:rPr>
          <w:b w:val="0"/>
          <w:color w:val="231F20"/>
          <w:w w:val="95"/>
        </w:rPr>
        <w:t>создава- </w:t>
      </w:r>
      <w:r>
        <w:rPr>
          <w:b w:val="0"/>
          <w:color w:val="231F20"/>
        </w:rPr>
        <w:t>емого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учёта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мнения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вопросам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управле- </w:t>
      </w:r>
      <w:r>
        <w:rPr>
          <w:b w:val="0"/>
          <w:color w:val="231F20"/>
          <w:w w:val="95"/>
        </w:rPr>
        <w:t>ния образовательной организацией и принятия администра- </w:t>
      </w:r>
      <w:r>
        <w:rPr>
          <w:b w:val="0"/>
          <w:color w:val="231F20"/>
        </w:rPr>
        <w:t>тивных решений, затрагивающих их права и законные </w:t>
      </w:r>
      <w:r>
        <w:rPr>
          <w:b w:val="0"/>
          <w:color w:val="231F20"/>
          <w:spacing w:val="-2"/>
        </w:rPr>
        <w:t>интересы;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через деятельность Совета старост, объединяющего старост классов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облегчения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распространения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значимой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обу- чающихся информации и получения обратной связи от классных коллективов;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через работу постоянно действующего школьного </w:t>
      </w:r>
      <w:r>
        <w:rPr>
          <w:b w:val="0"/>
          <w:color w:val="231F20"/>
        </w:rPr>
        <w:t>актива, инициирующего и организующего проведение личностно значимых для обучающихся событий (соревнований, кон- курсов, фестивалей, капустников, флешмобов и т. п.);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советов,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отвечающих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про- ведение тех или иных конкретных мероприятий, праздни- ков, вечеров, акций и т. п.;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через деятельность созданной из наиболее </w:t>
      </w:r>
      <w:r>
        <w:rPr>
          <w:b w:val="0"/>
          <w:color w:val="231F20"/>
        </w:rPr>
        <w:t>авторитетных старшеклассников и курируемой школьным психологом группы по урегулированию конфликтных ситуаций в обра- зовательной организации.</w:t>
      </w:r>
    </w:p>
    <w:p>
      <w:pPr>
        <w:pStyle w:val="Heading5"/>
        <w:spacing w:line="238" w:lineRule="exact"/>
        <w:ind w:left="343"/>
      </w:pPr>
      <w:r>
        <w:rPr>
          <w:color w:val="231F20"/>
          <w:w w:val="105"/>
        </w:rPr>
        <w:t>На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уровне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классов: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выборных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инициативе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предложени- 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лидеров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старост,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дежур- ных командиров), представляющих интересы класса в об- </w:t>
      </w:r>
      <w:r>
        <w:rPr>
          <w:b w:val="0"/>
          <w:color w:val="231F20"/>
          <w:w w:val="95"/>
        </w:rPr>
        <w:t>щешкольных делах и призванных координировать его работу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работой общешкольных органов самоуправления и класс- ных руководителей;</w:t>
      </w:r>
    </w:p>
    <w:p>
      <w:pPr>
        <w:spacing w:after="0" w:line="247" w:lineRule="auto"/>
        <w:sectPr>
          <w:pgSz w:w="7830" w:h="12020"/>
          <w:pgMar w:header="0" w:footer="709" w:top="600" w:bottom="900" w:left="620" w:right="620"/>
        </w:sectPr>
      </w:pPr>
    </w:p>
    <w:p>
      <w:pPr>
        <w:pStyle w:val="BodyText"/>
        <w:spacing w:line="247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через деятельность выборных органов самоуправления, </w:t>
      </w:r>
      <w:r>
        <w:rPr>
          <w:b w:val="0"/>
          <w:color w:val="231F20"/>
          <w:w w:val="95"/>
        </w:rPr>
        <w:t>отве- </w:t>
      </w:r>
      <w:r>
        <w:rPr>
          <w:b w:val="0"/>
          <w:color w:val="231F20"/>
        </w:rPr>
        <w:t>чающих за различные направления работы класса (напри- мер: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штаб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спортивных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штаб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штаб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рабо- ты с обучающимися младших классов);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через организацию на принципах самоуправления </w:t>
      </w:r>
      <w:r>
        <w:rPr>
          <w:b w:val="0"/>
          <w:color w:val="231F20"/>
        </w:rPr>
        <w:t>жизни детских групп, отправляющихся в походы, экспедиции, на экскурсии,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осуществляемую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через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систему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распределяемых среди участников ответственных должностей.</w:t>
      </w:r>
    </w:p>
    <w:p>
      <w:pPr>
        <w:pStyle w:val="Heading5"/>
        <w:spacing w:before="5"/>
        <w:ind w:left="343"/>
      </w:pPr>
      <w:r>
        <w:rPr>
          <w:color w:val="231F20"/>
        </w:rPr>
        <w:t>На</w:t>
      </w:r>
      <w:r>
        <w:rPr>
          <w:color w:val="231F20"/>
          <w:spacing w:val="14"/>
        </w:rPr>
        <w:t> </w:t>
      </w:r>
      <w:r>
        <w:rPr>
          <w:color w:val="231F20"/>
        </w:rPr>
        <w:t>индивидуальном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уровне:</w:t>
      </w:r>
    </w:p>
    <w:p>
      <w:pPr>
        <w:pStyle w:val="BodyText"/>
        <w:spacing w:line="247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через вовлечение обучающихся в планирование, </w:t>
      </w:r>
      <w:r>
        <w:rPr>
          <w:b w:val="0"/>
          <w:color w:val="231F20"/>
        </w:rPr>
        <w:t>организа- </w:t>
      </w:r>
      <w:r>
        <w:rPr>
          <w:b w:val="0"/>
          <w:color w:val="231F20"/>
          <w:spacing w:val="-2"/>
        </w:rPr>
        <w:t>цию,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проведение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анализ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общешкольных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внутриклассных </w:t>
      </w:r>
      <w:r>
        <w:rPr>
          <w:b w:val="0"/>
          <w:color w:val="231F20"/>
          <w:spacing w:val="-4"/>
        </w:rPr>
        <w:t>дел;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через реализацию обучающимися, взявшими на себя </w:t>
      </w:r>
      <w:r>
        <w:rPr>
          <w:b w:val="0"/>
          <w:color w:val="231F20"/>
        </w:rPr>
        <w:t>соот- ветствующую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роль,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функций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контролю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порядком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чи- стотой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классе,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уходом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классной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комнатой,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комнатными растениями и т. п.</w:t>
      </w:r>
    </w:p>
    <w:p>
      <w:pPr>
        <w:pStyle w:val="Heading4"/>
        <w:spacing w:before="166"/>
      </w:pPr>
      <w:r>
        <w:rPr>
          <w:color w:val="231F20"/>
          <w:w w:val="90"/>
        </w:rPr>
        <w:t>Модуль</w:t>
      </w:r>
      <w:r>
        <w:rPr>
          <w:color w:val="231F20"/>
          <w:spacing w:val="11"/>
        </w:rPr>
        <w:t> </w:t>
      </w:r>
      <w:r>
        <w:rPr>
          <w:color w:val="231F20"/>
          <w:w w:val="90"/>
        </w:rPr>
        <w:t>«Детские</w:t>
      </w:r>
      <w:r>
        <w:rPr>
          <w:color w:val="231F20"/>
          <w:spacing w:val="12"/>
        </w:rPr>
        <w:t> </w:t>
      </w:r>
      <w:r>
        <w:rPr>
          <w:color w:val="231F20"/>
          <w:w w:val="90"/>
        </w:rPr>
        <w:t>общественные</w:t>
      </w:r>
      <w:r>
        <w:rPr>
          <w:color w:val="231F20"/>
          <w:spacing w:val="12"/>
        </w:rPr>
        <w:t> </w:t>
      </w:r>
      <w:r>
        <w:rPr>
          <w:color w:val="231F20"/>
          <w:spacing w:val="-2"/>
          <w:w w:val="90"/>
        </w:rPr>
        <w:t>объединения»</w:t>
      </w:r>
    </w:p>
    <w:p>
      <w:pPr>
        <w:pStyle w:val="BodyText"/>
        <w:spacing w:line="247" w:lineRule="auto" w:before="65"/>
        <w:ind w:left="117" w:right="114"/>
        <w:rPr>
          <w:rFonts w:ascii="Times New Roman" w:hAnsi="Times New Roman"/>
          <w:i/>
        </w:rPr>
      </w:pPr>
      <w:r>
        <w:rPr>
          <w:b w:val="0"/>
          <w:color w:val="231F20"/>
        </w:rPr>
        <w:t>Действующее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базе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детское общественное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объединение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добровольное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самоуправляе- </w:t>
      </w:r>
      <w:r>
        <w:rPr>
          <w:b w:val="0"/>
          <w:color w:val="231F20"/>
          <w:spacing w:val="-2"/>
        </w:rPr>
        <w:t>мое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некоммерческое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формирование,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созданное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инициативе </w:t>
      </w:r>
      <w:r>
        <w:rPr>
          <w:b w:val="0"/>
          <w:color w:val="231F20"/>
        </w:rPr>
        <w:t>обучающихся и взрослых, объединившихся на основе общно- 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интересов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общих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целей,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указанных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уста- </w:t>
      </w:r>
      <w:r>
        <w:rPr>
          <w:b w:val="0"/>
          <w:color w:val="231F20"/>
          <w:w w:val="95"/>
        </w:rPr>
        <w:t>ве общественного объединения. Его правовой основой является </w:t>
      </w:r>
      <w:r>
        <w:rPr>
          <w:b w:val="0"/>
          <w:color w:val="231F20"/>
        </w:rPr>
        <w:t>Федеральный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закон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19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мая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1995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№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82-ФЗ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«Об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обществен- ных объединениях» (ст. 5). Воспитание в детском обществен- ном объединении осуществляется через</w:t>
      </w:r>
      <w:r>
        <w:rPr>
          <w:rFonts w:ascii="Times New Roman" w:hAnsi="Times New Roman"/>
          <w:i/>
          <w:color w:val="231F20"/>
        </w:rPr>
        <w:t>:</w:t>
      </w:r>
    </w:p>
    <w:p>
      <w:pPr>
        <w:pStyle w:val="BodyText"/>
        <w:spacing w:line="247" w:lineRule="auto" w:before="9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утверждение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последовательную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реализацию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детском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w w:val="95"/>
        </w:rPr>
        <w:t>щественном объединении демократических процедур (выбо- ры руководящих органов объединения, подотчётность выбор- </w:t>
      </w:r>
      <w:r>
        <w:rPr>
          <w:b w:val="0"/>
          <w:color w:val="231F20"/>
        </w:rPr>
        <w:t>ных органов общему сбору объединения; ротация состава выборных органов и т. п.), дающих обучающемуся возмож- 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получить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социально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значимый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гражданского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по- </w:t>
      </w:r>
      <w:r>
        <w:rPr>
          <w:b w:val="0"/>
          <w:color w:val="231F20"/>
          <w:spacing w:val="-2"/>
        </w:rPr>
        <w:t>ведения;</w:t>
      </w:r>
    </w:p>
    <w:p>
      <w:pPr>
        <w:pStyle w:val="BodyText"/>
        <w:spacing w:line="247" w:lineRule="auto" w:before="7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организацию общественно полезных дел, дающих </w:t>
      </w:r>
      <w:r>
        <w:rPr>
          <w:b w:val="0"/>
          <w:color w:val="231F20"/>
        </w:rPr>
        <w:t>обучаю- щимся возможность получить важный для их личностного развития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опыт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направленной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помощь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дру- гим людям, своей образовательной организации, обществу </w:t>
      </w:r>
      <w:r>
        <w:rPr>
          <w:b w:val="0"/>
          <w:color w:val="231F20"/>
          <w:w w:val="95"/>
        </w:rPr>
        <w:t>в целом; развить в себе такие качества, как забота, уважение, </w:t>
      </w:r>
      <w:r>
        <w:rPr>
          <w:b w:val="0"/>
          <w:color w:val="231F20"/>
        </w:rPr>
        <w:t>умение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сопереживать,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общаться,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слушать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слышать других. Такими делами могут являться посильная помощь, оказываемая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</w:rPr>
        <w:t>пожилым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</w:rPr>
        <w:t>людям;</w:t>
      </w:r>
      <w:r>
        <w:rPr>
          <w:b w:val="0"/>
          <w:color w:val="231F20"/>
          <w:spacing w:val="41"/>
        </w:rPr>
        <w:t> </w:t>
      </w:r>
      <w:r>
        <w:rPr>
          <w:b w:val="0"/>
          <w:color w:val="231F20"/>
          <w:spacing w:val="-5"/>
        </w:rPr>
        <w:t>совместная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4" w:firstLine="0"/>
        <w:rPr>
          <w:b w:val="0"/>
        </w:rPr>
      </w:pPr>
      <w:r>
        <w:rPr>
          <w:b w:val="0"/>
          <w:color w:val="231F20"/>
          <w:w w:val="95"/>
        </w:rPr>
        <w:t>работа с учреждениями социальной сферы (проведение </w:t>
      </w:r>
      <w:r>
        <w:rPr>
          <w:b w:val="0"/>
          <w:color w:val="231F20"/>
          <w:w w:val="95"/>
        </w:rPr>
        <w:t>куль- </w:t>
      </w:r>
      <w:r>
        <w:rPr>
          <w:b w:val="0"/>
          <w:color w:val="231F20"/>
        </w:rPr>
        <w:t>турно-просветительских и развлекательных мероприятий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посетителей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этих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учреждений,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помощь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благоустройстве территории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данных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учреждений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п.);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участие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обучающих- </w:t>
      </w:r>
      <w:r>
        <w:rPr>
          <w:b w:val="0"/>
          <w:color w:val="231F20"/>
        </w:rPr>
        <w:t>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прилегающей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 территории (работа в школьном саду, уход за деревьями и кустарниками, благоустройство клумб) и др.;</w:t>
      </w:r>
    </w:p>
    <w:p>
      <w:pPr>
        <w:pStyle w:val="BodyText"/>
        <w:spacing w:line="247" w:lineRule="auto" w:before="7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договор,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заключаемый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между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детским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w w:val="95"/>
        </w:rPr>
        <w:t>щественным объединением, традиционной формой </w:t>
      </w:r>
      <w:r>
        <w:rPr>
          <w:b w:val="0"/>
          <w:color w:val="231F20"/>
          <w:w w:val="95"/>
        </w:rPr>
        <w:t>которого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Торжественное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обещание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(клятва)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вступлении 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объединение.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Договор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представляет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собой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механизм,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регу- </w:t>
      </w:r>
      <w:r>
        <w:rPr>
          <w:b w:val="0"/>
          <w:color w:val="231F20"/>
          <w:spacing w:val="-2"/>
        </w:rPr>
        <w:t>лирующий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отношения,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возникающие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между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обучающимся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 </w:t>
      </w:r>
      <w:r>
        <w:rPr>
          <w:b w:val="0"/>
          <w:color w:val="231F20"/>
          <w:w w:val="95"/>
        </w:rPr>
        <w:t>коллективом детского общественного объединения, его руко- </w:t>
      </w:r>
      <w:r>
        <w:rPr>
          <w:b w:val="0"/>
          <w:color w:val="231F20"/>
        </w:rPr>
        <w:t>водителем, обучающимися, не являющимися членами дан- ного объединения;</w:t>
      </w:r>
    </w:p>
    <w:p>
      <w:pPr>
        <w:pStyle w:val="BodyText"/>
        <w:spacing w:line="247" w:lineRule="auto" w:before="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клубные встречи — формальные и неформальные </w:t>
      </w:r>
      <w:r>
        <w:rPr>
          <w:b w:val="0"/>
          <w:color w:val="231F20"/>
        </w:rPr>
        <w:t>встречи </w:t>
      </w:r>
      <w:r>
        <w:rPr>
          <w:b w:val="0"/>
          <w:color w:val="231F20"/>
          <w:w w:val="95"/>
        </w:rPr>
        <w:t>членов детского общественного объединения для обсуждения вопросов управления объединением, планирования дел в об- </w:t>
      </w:r>
      <w:r>
        <w:rPr>
          <w:b w:val="0"/>
          <w:color w:val="231F20"/>
          <w:spacing w:val="-2"/>
        </w:rPr>
        <w:t>разовательной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микрорайоне,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совместного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пе- ния,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празднования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знаменательных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членов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объединения событий;</w:t>
      </w:r>
    </w:p>
    <w:p>
      <w:pPr>
        <w:pStyle w:val="BodyText"/>
        <w:spacing w:line="247" w:lineRule="auto" w:before="6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лагерные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сборы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детского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объединения,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проводимые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кани- </w:t>
      </w:r>
      <w:r>
        <w:rPr>
          <w:b w:val="0"/>
          <w:color w:val="231F20"/>
          <w:spacing w:val="-2"/>
        </w:rPr>
        <w:t>кулярное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время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базе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загородного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лагеря.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Здесь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процессе </w:t>
      </w:r>
      <w:r>
        <w:rPr>
          <w:b w:val="0"/>
          <w:color w:val="231F20"/>
          <w:w w:val="95"/>
        </w:rPr>
        <w:t>круглосуточного совместного проживания смены формирует- </w:t>
      </w:r>
      <w:r>
        <w:rPr>
          <w:b w:val="0"/>
          <w:color w:val="231F20"/>
          <w:spacing w:val="-2"/>
        </w:rPr>
        <w:t>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костяк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объединения,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вырабатываются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взаимопонимание, </w:t>
      </w:r>
      <w:r>
        <w:rPr>
          <w:b w:val="0"/>
          <w:color w:val="231F20"/>
        </w:rPr>
        <w:t>система отношений, выявляются лидеры, формируется ат- </w:t>
      </w:r>
      <w:r>
        <w:rPr>
          <w:b w:val="0"/>
          <w:color w:val="231F20"/>
          <w:w w:val="95"/>
        </w:rPr>
        <w:t>мосфера сообщества, формируется и апробируется набор зна- </w:t>
      </w:r>
      <w:r>
        <w:rPr>
          <w:b w:val="0"/>
          <w:color w:val="231F20"/>
        </w:rPr>
        <w:t>чимых дел;</w:t>
      </w:r>
    </w:p>
    <w:p>
      <w:pPr>
        <w:pStyle w:val="BodyText"/>
        <w:spacing w:line="247" w:lineRule="auto" w:before="7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рекрутинговые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мероприятия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начальной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школе,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реализую- 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идею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популяризации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детского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обществен- ного объединения, привлечения в него новых участников (проводятся в форме игр, квестов, театрализаций и т. п.);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поддержку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детском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объединении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традиций и ритуалов, формирующих у обучающегося чувство </w:t>
      </w:r>
      <w:r>
        <w:rPr>
          <w:b w:val="0"/>
          <w:color w:val="231F20"/>
        </w:rPr>
        <w:t>общно- </w:t>
      </w:r>
      <w:r>
        <w:rPr>
          <w:b w:val="0"/>
          <w:color w:val="231F20"/>
          <w:w w:val="95"/>
        </w:rPr>
        <w:t>сти с другими его членами, чувство причастности к тому, что </w:t>
      </w:r>
      <w:r>
        <w:rPr>
          <w:b w:val="0"/>
          <w:color w:val="231F20"/>
        </w:rPr>
        <w:t>происходит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объединении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(реализуется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посредством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введе- 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особой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символики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объединения,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проведения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ежегодной церемонии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посвящения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члены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детского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объединения,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соз- </w:t>
      </w:r>
      <w:r>
        <w:rPr>
          <w:b w:val="0"/>
          <w:color w:val="231F20"/>
          <w:w w:val="95"/>
        </w:rPr>
        <w:t>дания и поддержки интернет-странички объединения в соци- </w:t>
      </w:r>
      <w:r>
        <w:rPr>
          <w:b w:val="0"/>
          <w:color w:val="231F20"/>
        </w:rPr>
        <w:t>альных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сетях,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пресс-центра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объе- динения, проведения традиционных огоньков — формы коллективного анализа проводимых объединением дел);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участие членов детского общественного объединения в </w:t>
      </w:r>
      <w:r>
        <w:rPr>
          <w:b w:val="0"/>
          <w:color w:val="231F20"/>
        </w:rPr>
        <w:t>во- лонтёрских акциях, деятельности на благо конкретных лю- дей и социального окружения в целом. Это может быть как участием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проведении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разовых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акций,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кото- </w:t>
      </w:r>
      <w:r>
        <w:rPr>
          <w:b w:val="0"/>
          <w:color w:val="231F20"/>
          <w:w w:val="95"/>
        </w:rPr>
        <w:t>рые часто носят масштабный характер, так и постоянной де- </w:t>
      </w:r>
      <w:r>
        <w:rPr>
          <w:b w:val="0"/>
          <w:color w:val="231F20"/>
        </w:rPr>
        <w:t>ятельностью обучающихся.</w:t>
      </w:r>
    </w:p>
    <w:p>
      <w:pPr>
        <w:pStyle w:val="Heading4"/>
        <w:spacing w:before="168"/>
      </w:pPr>
      <w:r>
        <w:rPr>
          <w:color w:val="231F20"/>
          <w:w w:val="90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w w:val="90"/>
        </w:rPr>
        <w:t>«Экскурсии,</w:t>
      </w:r>
      <w:r>
        <w:rPr>
          <w:color w:val="231F20"/>
          <w:spacing w:val="10"/>
        </w:rPr>
        <w:t> </w:t>
      </w:r>
      <w:r>
        <w:rPr>
          <w:color w:val="231F20"/>
          <w:w w:val="90"/>
        </w:rPr>
        <w:t>экспедиции,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0"/>
        </w:rPr>
        <w:t>походы»</w:t>
      </w:r>
    </w:p>
    <w:p>
      <w:pPr>
        <w:pStyle w:val="BodyText"/>
        <w:spacing w:line="247" w:lineRule="auto" w:before="66"/>
        <w:ind w:left="117" w:right="114"/>
        <w:rPr>
          <w:rFonts w:ascii="Times New Roman" w:hAnsi="Times New Roman"/>
          <w:i/>
        </w:rPr>
      </w:pPr>
      <w:r>
        <w:rPr>
          <w:b w:val="0"/>
          <w:color w:val="231F20"/>
        </w:rPr>
        <w:t>Экскурсии, экспедиции, походы помогают </w:t>
      </w:r>
      <w:r>
        <w:rPr>
          <w:b w:val="0"/>
          <w:color w:val="231F20"/>
        </w:rPr>
        <w:t>обучающемуся расширить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кругозор,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получить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новые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знания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окружа- ющей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социальной,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культурной,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природной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среде,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научить- 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уважительно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бережно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относиться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приобрести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важ- ный опыт социально одобряемого поведения в различных внешкольных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ситуациях.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экскурсиях,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экспедициях,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по- ходах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создаются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благоприятные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w w:val="95"/>
        </w:rPr>
        <w:t>учающихся самостоятельности и ответственности, формирова- </w:t>
      </w:r>
      <w:r>
        <w:rPr>
          <w:b w:val="0"/>
          <w:color w:val="231F20"/>
        </w:rPr>
        <w:t>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имуще- ства.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Эти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воспитательные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возможности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реализуются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рамках следующих видов и форм деятельности</w:t>
      </w:r>
      <w:r>
        <w:rPr>
          <w:rFonts w:ascii="Times New Roman" w:hAnsi="Times New Roman"/>
          <w:i/>
          <w:color w:val="231F20"/>
        </w:rPr>
        <w:t>:</w:t>
      </w:r>
    </w:p>
    <w:p>
      <w:pPr>
        <w:pStyle w:val="BodyText"/>
        <w:spacing w:line="247" w:lineRule="auto" w:before="1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position w:val="1"/>
          <w:sz w:val="14"/>
        </w:rPr>
        <w:t> </w:t>
      </w:r>
      <w:r>
        <w:rPr>
          <w:b w:val="0"/>
          <w:color w:val="231F20"/>
        </w:rPr>
        <w:t>регулярные пешие прогулки, экскурсии или походы выход- 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дня,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организуемые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классными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руководителями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роди- телями (законными представителями) обучающихся: в му- зей,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картинную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галерею,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технопарк,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предприятие,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 природу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(проводятся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интерактивные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занятия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распре- делением среди обучающихся ролей и соответствующих им </w:t>
      </w:r>
      <w:r>
        <w:rPr>
          <w:b w:val="0"/>
          <w:color w:val="231F20"/>
          <w:w w:val="95"/>
        </w:rPr>
        <w:t>заданий, например: фотографов, разведчиков, гидов, корре- </w:t>
      </w:r>
      <w:r>
        <w:rPr>
          <w:b w:val="0"/>
          <w:color w:val="231F20"/>
        </w:rPr>
        <w:t>спондентов, оформителей);</w:t>
      </w:r>
    </w:p>
    <w:p>
      <w:pPr>
        <w:pStyle w:val="BodyText"/>
        <w:spacing w:line="247" w:lineRule="auto" w:before="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литературные, исторические, биологические экспедиции, ор- </w:t>
      </w:r>
      <w:r>
        <w:rPr>
          <w:b w:val="0"/>
          <w:color w:val="231F20"/>
        </w:rPr>
        <w:t>ганизуемые педагогическими работниками и </w:t>
      </w:r>
      <w:r>
        <w:rPr>
          <w:b w:val="0"/>
          <w:color w:val="231F20"/>
        </w:rPr>
        <w:t>родителями </w:t>
      </w:r>
      <w:r>
        <w:rPr>
          <w:b w:val="0"/>
          <w:color w:val="231F20"/>
          <w:spacing w:val="-2"/>
        </w:rPr>
        <w:t>(законными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представителями)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другие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города </w:t>
      </w:r>
      <w:r>
        <w:rPr>
          <w:b w:val="0"/>
          <w:color w:val="231F20"/>
        </w:rPr>
        <w:t>или сёла для углублённого изучения биографий проживав- ших там российских поэтов и писателей, произошедших исторических событий, имеющихся природных и истори- ко-культурных ландшафтов, флоры и фауны;</w:t>
      </w:r>
    </w:p>
    <w:p>
      <w:pPr>
        <w:pStyle w:val="BodyText"/>
        <w:spacing w:line="247" w:lineRule="auto" w:before="6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поисковые экспедиции — вахты памяти, </w:t>
      </w:r>
      <w:r>
        <w:rPr>
          <w:b w:val="0"/>
          <w:color w:val="231F20"/>
        </w:rPr>
        <w:t>организуемые школьным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поисковым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отрядом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местам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боёв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Великой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Оте- </w:t>
      </w:r>
      <w:r>
        <w:rPr>
          <w:b w:val="0"/>
          <w:color w:val="231F20"/>
          <w:w w:val="95"/>
        </w:rPr>
        <w:t>чественной войны для поиска и захоронения останков погиб- </w:t>
      </w:r>
      <w:r>
        <w:rPr>
          <w:b w:val="0"/>
          <w:color w:val="231F20"/>
        </w:rPr>
        <w:t>ших советских воинов;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"/>
          <w:position w:val="1"/>
          <w:sz w:val="14"/>
        </w:rPr>
        <w:t> </w:t>
      </w:r>
      <w:r>
        <w:rPr>
          <w:b w:val="0"/>
          <w:color w:val="231F20"/>
        </w:rPr>
        <w:t>многодневные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походы,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организуемые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совместно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организа- циями,</w:t>
      </w:r>
      <w:r>
        <w:rPr>
          <w:b w:val="0"/>
          <w:color w:val="231F20"/>
          <w:spacing w:val="39"/>
        </w:rPr>
        <w:t> </w:t>
      </w:r>
      <w:r>
        <w:rPr>
          <w:b w:val="0"/>
          <w:color w:val="231F20"/>
        </w:rPr>
        <w:t>реализующими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дополнительные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spacing w:val="-2"/>
          <w:w w:val="95"/>
        </w:rPr>
        <w:t>общеразвивающие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4" w:firstLine="0"/>
        <w:rPr>
          <w:b w:val="0"/>
        </w:rPr>
      </w:pPr>
      <w:r>
        <w:rPr>
          <w:b w:val="0"/>
          <w:color w:val="231F20"/>
          <w:w w:val="95"/>
        </w:rPr>
        <w:t>программы и осуществляемые с обязательным </w:t>
      </w:r>
      <w:r>
        <w:rPr>
          <w:b w:val="0"/>
          <w:color w:val="231F20"/>
          <w:w w:val="95"/>
        </w:rPr>
        <w:t>привлечением </w:t>
      </w:r>
      <w:r>
        <w:rPr>
          <w:b w:val="0"/>
          <w:color w:val="231F20"/>
        </w:rPr>
        <w:t>обучающихся к коллективному планированию (разработка маршрута,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расчёт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времени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мест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возможных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ночёвок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пе- реходов),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коллективной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(подготовка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необходи- мого снаряжения и питания), коллективному проведению (распределение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 соответствующих им ответственных должностей), коллек- тивному анализу туристского путешествия (каждого дня — </w:t>
      </w:r>
      <w:r>
        <w:rPr>
          <w:b w:val="0"/>
          <w:color w:val="231F20"/>
          <w:w w:val="95"/>
        </w:rPr>
        <w:t>у вечернего походного костра и всего похода — по возвраще- </w:t>
      </w:r>
      <w:r>
        <w:rPr>
          <w:b w:val="0"/>
          <w:color w:val="231F20"/>
        </w:rPr>
        <w:t>нии домой);</w:t>
      </w:r>
    </w:p>
    <w:p>
      <w:pPr>
        <w:pStyle w:val="BodyText"/>
        <w:spacing w:line="247" w:lineRule="auto" w:before="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7"/>
          <w:position w:val="1"/>
          <w:sz w:val="14"/>
        </w:rPr>
        <w:t> </w:t>
      </w:r>
      <w:r>
        <w:rPr>
          <w:b w:val="0"/>
          <w:color w:val="231F20"/>
        </w:rPr>
        <w:t>турслёт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команд,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сформированных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педагогиче- ских работников, обучающихся и их родителей (законных </w:t>
      </w:r>
      <w:r>
        <w:rPr>
          <w:b w:val="0"/>
          <w:color w:val="231F20"/>
          <w:spacing w:val="-2"/>
        </w:rPr>
        <w:t>представителей),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включающий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себя,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например: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соревнова- </w:t>
      </w:r>
      <w:r>
        <w:rPr>
          <w:b w:val="0"/>
          <w:color w:val="231F20"/>
          <w:w w:val="95"/>
        </w:rPr>
        <w:t>ние по технике пешеходного туризма, соревнование по спор- тивному ориентированию, конкурс на лучшую топографиче- </w:t>
      </w:r>
      <w:r>
        <w:rPr>
          <w:b w:val="0"/>
          <w:color w:val="231F20"/>
        </w:rPr>
        <w:t>скую съёмку местности, конкурс знатоков лекарственных растений, конкурс туристской кухни, конкурс туристской </w:t>
      </w:r>
      <w:r>
        <w:rPr>
          <w:b w:val="0"/>
          <w:color w:val="231F20"/>
          <w:w w:val="95"/>
        </w:rPr>
        <w:t>песни, конкурс благоустройства командных биваков, комби- </w:t>
      </w:r>
      <w:r>
        <w:rPr>
          <w:b w:val="0"/>
          <w:color w:val="231F20"/>
        </w:rPr>
        <w:t>нированную эстафету;</w:t>
      </w:r>
    </w:p>
    <w:p>
      <w:pPr>
        <w:pStyle w:val="BodyText"/>
        <w:spacing w:line="247" w:lineRule="auto" w:before="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летний выездной палаточный лагерь, ориентированный </w:t>
      </w:r>
      <w:r>
        <w:rPr>
          <w:b w:val="0"/>
          <w:color w:val="231F20"/>
        </w:rPr>
        <w:t>на организацию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активного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отдыха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выкам выживания в дикой природе, закаливание (программа </w:t>
      </w:r>
      <w:r>
        <w:rPr>
          <w:b w:val="0"/>
          <w:color w:val="231F20"/>
        </w:rPr>
        <w:t>лагеря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включать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мини-походы,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марш-броски,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ночное </w:t>
      </w:r>
      <w:r>
        <w:rPr>
          <w:b w:val="0"/>
          <w:color w:val="231F20"/>
          <w:spacing w:val="-2"/>
        </w:rPr>
        <w:t>ориентирование,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робинзонады,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квесты,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игры,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соревнования, конкурсы).</w:t>
      </w:r>
    </w:p>
    <w:p>
      <w:pPr>
        <w:pStyle w:val="Heading4"/>
        <w:spacing w:before="168"/>
      </w:pPr>
      <w:r>
        <w:rPr>
          <w:color w:val="231F20"/>
          <w:w w:val="90"/>
        </w:rPr>
        <w:t>Модуль</w:t>
      </w:r>
      <w:r>
        <w:rPr>
          <w:color w:val="231F20"/>
          <w:spacing w:val="10"/>
        </w:rPr>
        <w:t> </w:t>
      </w:r>
      <w:r>
        <w:rPr>
          <w:color w:val="231F20"/>
          <w:spacing w:val="-2"/>
          <w:w w:val="95"/>
        </w:rPr>
        <w:t>«Профориентация»</w:t>
      </w:r>
    </w:p>
    <w:p>
      <w:pPr>
        <w:pStyle w:val="BodyText"/>
        <w:spacing w:line="247" w:lineRule="auto" w:before="66"/>
        <w:ind w:left="117" w:right="112"/>
        <w:rPr>
          <w:b w:val="0"/>
        </w:rPr>
      </w:pPr>
      <w:r>
        <w:rPr>
          <w:b w:val="0"/>
          <w:color w:val="231F20"/>
        </w:rPr>
        <w:t>Совместная деятельность педагогических работников и об- учающихся по направлению «профориентация» включает </w:t>
      </w:r>
      <w:r>
        <w:rPr>
          <w:b w:val="0"/>
          <w:color w:val="231F20"/>
        </w:rPr>
        <w:t>в себя профессиональное просвещение обучающихся; диагно- стику и консультирование по проблемам профориентации, организацию профессиональных проб обучающихся. Задача совместной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педагогического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работника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обуча- ющегося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подготовить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осознанному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выбору своей будущей профессиональной деятельности. Создавая </w:t>
      </w:r>
      <w:r>
        <w:rPr>
          <w:b w:val="0"/>
          <w:color w:val="231F20"/>
          <w:w w:val="95"/>
        </w:rPr>
        <w:t>профориентационно значимые проблемные ситуации, форми- </w:t>
      </w:r>
      <w:r>
        <w:rPr>
          <w:b w:val="0"/>
          <w:color w:val="231F20"/>
        </w:rPr>
        <w:t>рующие готовность обучающегося к выбору, педагогический </w:t>
      </w:r>
      <w:r>
        <w:rPr>
          <w:b w:val="0"/>
          <w:color w:val="231F20"/>
          <w:w w:val="95"/>
        </w:rPr>
        <w:t>работник актуализирует его профессиональное самоопределе- </w:t>
      </w:r>
      <w:r>
        <w:rPr>
          <w:b w:val="0"/>
          <w:color w:val="231F20"/>
        </w:rPr>
        <w:t>ние, позитивный взгляд на труд в постиндустриальном мире, </w:t>
      </w:r>
      <w:r>
        <w:rPr>
          <w:b w:val="0"/>
          <w:color w:val="231F20"/>
          <w:w w:val="95"/>
        </w:rPr>
        <w:t>охватывающий не только профессиональную, но и внепрофес- </w:t>
      </w:r>
      <w:r>
        <w:rPr>
          <w:b w:val="0"/>
          <w:color w:val="231F20"/>
        </w:rPr>
        <w:t>сиональную составляющие такой деятельности. Эта работа осуществляется через: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циклы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профориентационных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часов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общения,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направленных </w:t>
      </w:r>
      <w:r>
        <w:rPr>
          <w:b w:val="0"/>
          <w:color w:val="231F20"/>
          <w:w w:val="95"/>
        </w:rPr>
        <w:t>на подготовку обучающегося к осознанному планированию и </w:t>
      </w:r>
      <w:r>
        <w:rPr>
          <w:b w:val="0"/>
          <w:color w:val="231F20"/>
        </w:rPr>
        <w:t>реализации своего профессионального будущего;</w:t>
      </w:r>
    </w:p>
    <w:p>
      <w:pPr>
        <w:pStyle w:val="BodyText"/>
        <w:spacing w:line="247" w:lineRule="auto" w:before="3"/>
        <w:ind w:left="343" w:right="112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position w:val="1"/>
          <w:sz w:val="14"/>
        </w:rPr>
        <w:t> </w:t>
      </w:r>
      <w:r>
        <w:rPr>
          <w:b w:val="0"/>
          <w:color w:val="231F20"/>
        </w:rPr>
        <w:t>профориентационные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игры: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симуляции,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деловые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игры,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кве- сты,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решение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кейсов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(ситуаций,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необходимо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при- нять решение, занять определённую позицию), расширяю- щие знания обучающихся о типах профессий, способах выбора профессий, достоинствах и недостатках той или иной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интересной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обучающимся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профессиональной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деятель- </w:t>
      </w:r>
      <w:r>
        <w:rPr>
          <w:b w:val="0"/>
          <w:color w:val="231F20"/>
          <w:spacing w:val="-2"/>
        </w:rPr>
        <w:t>ности;</w:t>
      </w:r>
    </w:p>
    <w:p>
      <w:pPr>
        <w:pStyle w:val="BodyText"/>
        <w:spacing w:line="247" w:lineRule="auto" w:before="7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экскурсии на предприятия города, дающие обучающимся </w:t>
      </w:r>
      <w:r>
        <w:rPr>
          <w:b w:val="0"/>
          <w:color w:val="231F20"/>
          <w:w w:val="95"/>
        </w:rPr>
        <w:t>на- </w:t>
      </w:r>
      <w:r>
        <w:rPr>
          <w:b w:val="0"/>
          <w:color w:val="231F20"/>
          <w:spacing w:val="-2"/>
        </w:rPr>
        <w:t>чальные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представления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существующих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профессиях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усло- </w:t>
      </w:r>
      <w:r>
        <w:rPr>
          <w:b w:val="0"/>
          <w:color w:val="231F20"/>
        </w:rPr>
        <w:t>виях работы людей, представляющих эти профессии;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посещение профориентационных выставок, ярмарок </w:t>
      </w:r>
      <w:r>
        <w:rPr>
          <w:b w:val="0"/>
          <w:color w:val="231F20"/>
          <w:w w:val="95"/>
        </w:rPr>
        <w:t>профес- </w:t>
      </w:r>
      <w:r>
        <w:rPr>
          <w:b w:val="0"/>
          <w:color w:val="231F20"/>
        </w:rPr>
        <w:t>сий,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тематических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профориентационных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парков,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профори- ентационных лагерей, дней открытых дверей в профессио- нальных образовательных организациях и организациях высшего образования;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организацию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базе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пришкольного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детского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лагеря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отдыха профориентационных смен, в работе которых принимают участие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эксперты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области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профориентации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где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обучаю- щиеся могут глубже познакомиться с теми или иными про- фессиями,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получить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специфике,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попро- </w:t>
      </w:r>
      <w:r>
        <w:rPr>
          <w:b w:val="0"/>
          <w:color w:val="231F20"/>
          <w:w w:val="95"/>
        </w:rPr>
        <w:t>бовать свои силы в той или иной профессии, развивать в себе </w:t>
      </w:r>
      <w:r>
        <w:rPr>
          <w:b w:val="0"/>
          <w:color w:val="231F20"/>
        </w:rPr>
        <w:t>соответствующие навыки;</w:t>
      </w:r>
    </w:p>
    <w:p>
      <w:pPr>
        <w:pStyle w:val="BodyText"/>
        <w:spacing w:line="247" w:lineRule="auto" w:before="7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совместное с педагогическими работниками изучение </w:t>
      </w:r>
      <w:r>
        <w:rPr>
          <w:b w:val="0"/>
          <w:color w:val="231F20"/>
          <w:w w:val="95"/>
        </w:rPr>
        <w:t>интер- нет-ресурсов, посвящённых выбору профессий, прохождение профориентационного</w:t>
      </w:r>
      <w:r>
        <w:rPr>
          <w:b w:val="0"/>
          <w:color w:val="231F20"/>
          <w:w w:val="95"/>
        </w:rPr>
        <w:t> онлайн-тестирования,</w:t>
      </w:r>
      <w:r>
        <w:rPr>
          <w:b w:val="0"/>
          <w:color w:val="231F20"/>
          <w:w w:val="95"/>
        </w:rPr>
        <w:t> онлайн-курсов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интересующим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профессиям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направлениям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  <w:w w:val="95"/>
        </w:rPr>
        <w:t>образования;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участие в работе всероссийских профориентационных </w:t>
      </w:r>
      <w:r>
        <w:rPr>
          <w:b w:val="0"/>
          <w:color w:val="231F20"/>
          <w:w w:val="95"/>
        </w:rPr>
        <w:t>проек- тов, созданных в Интернете: просмотр лекций, решение учеб- </w:t>
      </w:r>
      <w:r>
        <w:rPr>
          <w:b w:val="0"/>
          <w:color w:val="231F20"/>
          <w:spacing w:val="-2"/>
        </w:rPr>
        <w:t>но-тренировочных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задач,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участие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мастер-классах,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посеще- </w:t>
      </w:r>
      <w:r>
        <w:rPr>
          <w:b w:val="0"/>
          <w:color w:val="231F20"/>
        </w:rPr>
        <w:t>ние открытых уроков;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индивидуальные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консультации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психолога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обучающихся и их родителей (законных представителей) по вопросам </w:t>
      </w:r>
      <w:r>
        <w:rPr>
          <w:b w:val="0"/>
          <w:color w:val="231F20"/>
          <w:w w:val="95"/>
        </w:rPr>
        <w:t>склонностей, способностей, дарований и иных индивидуаль- ных особенностей обучающихся, которые могут иметь значе- </w:t>
      </w:r>
      <w:r>
        <w:rPr>
          <w:b w:val="0"/>
          <w:color w:val="231F20"/>
        </w:rPr>
        <w:t>ние в процессе выбора ими профессии;</w:t>
      </w:r>
    </w:p>
    <w:p>
      <w:pPr>
        <w:pStyle w:val="BodyText"/>
        <w:spacing w:line="247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освоение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основ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профессии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различ- ных курсов по выбору, включённых в основную </w:t>
      </w:r>
      <w:r>
        <w:rPr>
          <w:b w:val="0"/>
          <w:color w:val="231F20"/>
        </w:rPr>
        <w:t>образова- тельную программу образовательной организации, или в рамках курсов дополнительного образования.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4"/>
      </w:pPr>
      <w:r>
        <w:rPr>
          <w:color w:val="231F20"/>
          <w:w w:val="95"/>
        </w:rPr>
        <w:t>Модуль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«Школьные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медиа»</w:t>
      </w:r>
    </w:p>
    <w:p>
      <w:pPr>
        <w:pStyle w:val="BodyText"/>
        <w:spacing w:line="247" w:lineRule="auto" w:before="64"/>
        <w:ind w:left="117" w:right="114"/>
        <w:jc w:val="right"/>
        <w:rPr>
          <w:b w:val="0"/>
        </w:rPr>
      </w:pPr>
      <w:r>
        <w:rPr>
          <w:b w:val="0"/>
          <w:color w:val="231F20"/>
          <w:w w:val="95"/>
        </w:rPr>
        <w:t>Цель школьных медиа (совместно создаваемых обучающими- </w:t>
      </w:r>
      <w:r>
        <w:rPr>
          <w:b w:val="0"/>
          <w:color w:val="231F20"/>
          <w:spacing w:val="-2"/>
        </w:rPr>
        <w:t>ся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</w:rPr>
        <w:t>педагогическими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</w:rPr>
        <w:t>работниками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</w:rPr>
        <w:t>средств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</w:rPr>
        <w:t>распространения </w:t>
      </w:r>
      <w:r>
        <w:rPr>
          <w:b w:val="0"/>
          <w:color w:val="231F20"/>
          <w:w w:val="95"/>
        </w:rPr>
        <w:t>текстовой, аудио- и видеоинформации) — развитие коммуника- </w:t>
      </w:r>
      <w:r>
        <w:rPr>
          <w:b w:val="0"/>
          <w:color w:val="231F20"/>
          <w:spacing w:val="-2"/>
        </w:rPr>
        <w:t>тивной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культуры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обучающихся,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формирование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навыков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обще- 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сотрудничества,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поддержка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творческой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самореализации </w:t>
      </w:r>
      <w:r>
        <w:rPr>
          <w:b w:val="0"/>
          <w:color w:val="231F20"/>
        </w:rPr>
        <w:t>обучающихся.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Воспитательный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потенциал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школьных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медиа реализуется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следующих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деятельности: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разновозрастный редакционный совет обучающихся и кон- сультирующих их педагогических работников, целью кото- рого является освещение (через школьную газету, школьное радио или телевидение) наиболее интересных моментов жиз- ни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популяризация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обще- школьных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ключевых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дел,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кружков,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секций,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деятельности</w:t>
      </w:r>
    </w:p>
    <w:p>
      <w:pPr>
        <w:pStyle w:val="BodyText"/>
        <w:spacing w:line="224" w:lineRule="exact"/>
        <w:ind w:left="343" w:right="0" w:firstLine="0"/>
        <w:rPr>
          <w:b w:val="0"/>
        </w:rPr>
      </w:pPr>
      <w:r>
        <w:rPr>
          <w:b w:val="0"/>
          <w:color w:val="231F20"/>
          <w:w w:val="95"/>
        </w:rPr>
        <w:t>органов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ученического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  <w:w w:val="95"/>
        </w:rPr>
        <w:t>самоуправления;</w:t>
      </w:r>
    </w:p>
    <w:p>
      <w:pPr>
        <w:pStyle w:val="BodyText"/>
        <w:spacing w:line="247" w:lineRule="auto" w:before="6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школьная газета для обучающихся старших классов, </w:t>
      </w:r>
      <w:r>
        <w:rPr>
          <w:b w:val="0"/>
          <w:color w:val="231F20"/>
        </w:rPr>
        <w:t>на страницах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которой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размещаются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материалы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профес- </w:t>
      </w:r>
      <w:r>
        <w:rPr>
          <w:b w:val="0"/>
          <w:color w:val="231F20"/>
          <w:w w:val="95"/>
        </w:rPr>
        <w:t>сиональных организациях, об организациях высшего образо- </w:t>
      </w:r>
      <w:r>
        <w:rPr>
          <w:b w:val="0"/>
          <w:color w:val="231F20"/>
        </w:rPr>
        <w:t>вания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востребованных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рабочих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вакансиях,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могут быть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интересны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обучающимся;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организация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конкурсов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рас- сказов, поэтических произведений, сказок, репортажей и научно-популярных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статей;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круглых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столов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об- суждением значимых учебных, социальных, нравственных </w:t>
      </w:r>
      <w:r>
        <w:rPr>
          <w:b w:val="0"/>
          <w:color w:val="231F20"/>
          <w:spacing w:val="-2"/>
        </w:rPr>
        <w:t>проблем;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школьный медиацентр — созданная из </w:t>
      </w:r>
      <w:r>
        <w:rPr>
          <w:b w:val="0"/>
          <w:color w:val="231F20"/>
        </w:rPr>
        <w:t>заинтересованных </w:t>
      </w:r>
      <w:r>
        <w:rPr>
          <w:b w:val="0"/>
          <w:color w:val="231F20"/>
          <w:w w:val="95"/>
        </w:rPr>
        <w:t>добровольцев группа информационно-технической поддерж- </w:t>
      </w:r>
      <w:r>
        <w:rPr>
          <w:b w:val="0"/>
          <w:color w:val="231F20"/>
        </w:rPr>
        <w:t>ки школьных мероприятий, осуществляющая видеосъёмку и мультимедийное сопровождение школьных праздников, фестивалей, конкурсов, спектаклей, капустников, вечеров, </w:t>
      </w:r>
      <w:r>
        <w:rPr>
          <w:b w:val="0"/>
          <w:color w:val="231F20"/>
          <w:spacing w:val="-2"/>
        </w:rPr>
        <w:t>дискотек;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школьная интернет-группа — разновозрастное </w:t>
      </w:r>
      <w:r>
        <w:rPr>
          <w:b w:val="0"/>
          <w:color w:val="231F20"/>
        </w:rPr>
        <w:t>сообщество обучающихся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работников,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поддерживаю- щее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интернет-сайт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соответ- ствующую группу в социальных сетях с целью освещения </w:t>
      </w:r>
      <w:r>
        <w:rPr>
          <w:b w:val="0"/>
          <w:color w:val="231F20"/>
          <w:w w:val="95"/>
        </w:rPr>
        <w:t>деятельности образовательной организации в информацион- </w:t>
      </w:r>
      <w:r>
        <w:rPr>
          <w:b w:val="0"/>
          <w:color w:val="231F20"/>
        </w:rPr>
        <w:t>ном пространстве, привлечения внимания общественности 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информационного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продви- жения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ценностей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организа- 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виртуальной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диалоговой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площадки,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которой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обучаю- щимися, педагогическими работниками и родителями (законными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представителями)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могли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открыто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обсуждать- ся значимые для образовательной организации вопросы;</w:t>
      </w:r>
    </w:p>
    <w:p>
      <w:pPr>
        <w:spacing w:after="0" w:line="247" w:lineRule="auto"/>
        <w:sectPr>
          <w:pgSz w:w="7830" w:h="12020"/>
          <w:pgMar w:header="0" w:footer="709" w:top="600" w:bottom="900" w:left="620" w:right="620"/>
        </w:sectPr>
      </w:pPr>
    </w:p>
    <w:p>
      <w:pPr>
        <w:pStyle w:val="BodyText"/>
        <w:spacing w:line="247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школьная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киностудия,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которой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создаются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ролики, клипы, осуществляется монтаж познавательных, докумен- </w:t>
      </w:r>
      <w:r>
        <w:rPr>
          <w:b w:val="0"/>
          <w:color w:val="231F20"/>
          <w:spacing w:val="-2"/>
        </w:rPr>
        <w:t>тальных,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анимационных,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художественных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фильмов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акцен- </w:t>
      </w:r>
      <w:r>
        <w:rPr>
          <w:b w:val="0"/>
          <w:color w:val="231F20"/>
        </w:rPr>
        <w:t>том на этическое, эстетическое, патриотическое просвеще- ние аудитории;</w:t>
      </w:r>
    </w:p>
    <w:p>
      <w:pPr>
        <w:pStyle w:val="BodyText"/>
        <w:spacing w:line="247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участие обучающихся в региональных или </w:t>
      </w:r>
      <w:r>
        <w:rPr>
          <w:b w:val="0"/>
          <w:color w:val="231F20"/>
        </w:rPr>
        <w:t>всероссийских конкурсах школьных медиа.</w:t>
      </w:r>
    </w:p>
    <w:p>
      <w:pPr>
        <w:pStyle w:val="Heading4"/>
        <w:spacing w:before="164"/>
      </w:pPr>
      <w:r>
        <w:rPr>
          <w:color w:val="231F20"/>
          <w:w w:val="90"/>
        </w:rPr>
        <w:t>Модуль</w:t>
      </w:r>
      <w:r>
        <w:rPr>
          <w:color w:val="231F20"/>
          <w:spacing w:val="20"/>
        </w:rPr>
        <w:t> </w:t>
      </w:r>
      <w:r>
        <w:rPr>
          <w:color w:val="231F20"/>
          <w:w w:val="90"/>
        </w:rPr>
        <w:t>«Организация</w:t>
      </w:r>
      <w:r>
        <w:rPr>
          <w:color w:val="231F20"/>
          <w:spacing w:val="21"/>
        </w:rPr>
        <w:t> </w:t>
      </w:r>
      <w:r>
        <w:rPr>
          <w:color w:val="231F20"/>
          <w:w w:val="90"/>
        </w:rPr>
        <w:t>предметно-эстетической</w:t>
      </w:r>
      <w:r>
        <w:rPr>
          <w:color w:val="231F20"/>
          <w:spacing w:val="20"/>
        </w:rPr>
        <w:t> </w:t>
      </w:r>
      <w:r>
        <w:rPr>
          <w:color w:val="231F20"/>
          <w:spacing w:val="-2"/>
          <w:w w:val="90"/>
        </w:rPr>
        <w:t>среды»</w:t>
      </w:r>
    </w:p>
    <w:p>
      <w:pPr>
        <w:pStyle w:val="BodyText"/>
        <w:spacing w:line="247" w:lineRule="auto" w:before="66"/>
        <w:ind w:left="117" w:right="114"/>
        <w:rPr>
          <w:b w:val="0"/>
        </w:rPr>
      </w:pPr>
      <w:r>
        <w:rPr>
          <w:b w:val="0"/>
          <w:color w:val="231F20"/>
        </w:rPr>
        <w:t>Окружающая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предметно-эстетическая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среда образовательной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условии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грамотной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орга- </w:t>
      </w:r>
      <w:r>
        <w:rPr>
          <w:b w:val="0"/>
          <w:color w:val="231F20"/>
          <w:w w:val="95"/>
        </w:rPr>
        <w:t>низации обогащает внутренний мир обучающегося, способству- </w:t>
      </w:r>
      <w:r>
        <w:rPr>
          <w:b w:val="0"/>
          <w:color w:val="231F20"/>
        </w:rPr>
        <w:t>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чувства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вкуса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стиля,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создаёт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атмос- феру психологического комфорта, поднимает настроение, </w:t>
      </w:r>
      <w:r>
        <w:rPr>
          <w:b w:val="0"/>
          <w:color w:val="231F20"/>
          <w:w w:val="95"/>
        </w:rPr>
        <w:t>предупреждает стрессовые ситуации, способствует позитивно- </w:t>
      </w:r>
      <w:r>
        <w:rPr>
          <w:b w:val="0"/>
          <w:color w:val="231F20"/>
        </w:rPr>
        <w:t>му восприятию обучающимся образовательной организации. </w:t>
      </w:r>
      <w:r>
        <w:rPr>
          <w:b w:val="0"/>
          <w:color w:val="231F20"/>
          <w:spacing w:val="-2"/>
        </w:rPr>
        <w:t>Воспитывающее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влияние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обучающегося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осуществляется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че- </w:t>
      </w:r>
      <w:r>
        <w:rPr>
          <w:b w:val="0"/>
          <w:color w:val="231F20"/>
        </w:rPr>
        <w:t>рез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предметно-эстетической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средой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об- разовательной организации, как:</w:t>
      </w:r>
    </w:p>
    <w:p>
      <w:pPr>
        <w:pStyle w:val="BodyText"/>
        <w:spacing w:line="247" w:lineRule="auto" w:before="10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оформление интерьера школьных помещений </w:t>
      </w:r>
      <w:r>
        <w:rPr>
          <w:b w:val="0"/>
          <w:color w:val="231F20"/>
        </w:rPr>
        <w:t>(вестибюля, коридоров, рекреаций, залов, лестничных пролётов и т. п.) и их периодическая переориентация, которая может слу- </w:t>
      </w:r>
      <w:r>
        <w:rPr>
          <w:b w:val="0"/>
          <w:color w:val="231F20"/>
          <w:w w:val="95"/>
        </w:rPr>
        <w:t>жить хорошим средством разрушения негативных установок </w:t>
      </w:r>
      <w:r>
        <w:rPr>
          <w:b w:val="0"/>
          <w:color w:val="231F20"/>
        </w:rPr>
        <w:t>обучающихся на учебные и внеучебные занятия;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размещение на стенах образовательной организации регуляр- </w:t>
      </w:r>
      <w:r>
        <w:rPr>
          <w:b w:val="0"/>
          <w:color w:val="231F20"/>
        </w:rPr>
        <w:t>но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сменяемых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экспозиций: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работ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обучающихся, позволяющих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реализовать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свой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творческий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потенциал,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 </w:t>
      </w:r>
      <w:r>
        <w:rPr>
          <w:b w:val="0"/>
          <w:color w:val="231F20"/>
          <w:spacing w:val="-2"/>
        </w:rPr>
        <w:t>также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знакомящих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работами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друг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друга;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картин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опреде- </w:t>
      </w:r>
      <w:r>
        <w:rPr>
          <w:b w:val="0"/>
          <w:color w:val="231F20"/>
        </w:rPr>
        <w:t>лённого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художественного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стиля,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знакомящего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обучающихся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разнообразием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эстетического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осмысления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мира;</w:t>
      </w:r>
      <w:r>
        <w:rPr>
          <w:b w:val="0"/>
          <w:color w:val="231F20"/>
          <w:spacing w:val="-7"/>
          <w:w w:val="95"/>
        </w:rPr>
        <w:t> </w:t>
      </w:r>
      <w:r>
        <w:rPr>
          <w:b w:val="0"/>
          <w:color w:val="231F20"/>
          <w:w w:val="95"/>
        </w:rPr>
        <w:t>фотоотчётов </w:t>
      </w:r>
      <w:r>
        <w:rPr>
          <w:b w:val="0"/>
          <w:color w:val="231F20"/>
        </w:rPr>
        <w:t>об интересных событиях, происходящих в образовательной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(проведённых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ключевых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делах,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интересных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экс- </w:t>
      </w:r>
      <w:r>
        <w:rPr>
          <w:b w:val="0"/>
          <w:color w:val="231F20"/>
        </w:rPr>
        <w:t>курсиях, походах, встречах с интересными людьми и т. п.);</w:t>
      </w:r>
    </w:p>
    <w:p>
      <w:pPr>
        <w:pStyle w:val="BodyText"/>
        <w:spacing w:line="247" w:lineRule="auto" w:before="9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озеленение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пришкольной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территории,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разбивка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клумб,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тени- стых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аллей,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оборудование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дворе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органи- 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беседок,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спортивных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игровых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площадок,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доступных и приспособленных для обучающихся разных возрастных категорий, оздоровительно-рекреационных зон, позволяю- 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разделить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свободное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пространство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ор- ганизации на зоны активного и тихого отдыха;</w:t>
      </w:r>
    </w:p>
    <w:p>
      <w:pPr>
        <w:pStyle w:val="BodyText"/>
        <w:spacing w:line="247" w:lineRule="auto" w:before="6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создание и поддержание в рабочем состоянии в </w:t>
      </w:r>
      <w:r>
        <w:rPr>
          <w:b w:val="0"/>
          <w:color w:val="231F20"/>
        </w:rPr>
        <w:t>вестибюле образовательной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стеллажей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свободного </w:t>
      </w:r>
      <w:r>
        <w:rPr>
          <w:b w:val="0"/>
          <w:color w:val="231F20"/>
          <w:spacing w:val="-2"/>
        </w:rPr>
        <w:t>книго-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6" w:firstLine="0"/>
        <w:rPr>
          <w:b w:val="0"/>
        </w:rPr>
      </w:pPr>
      <w:r>
        <w:rPr>
          <w:b w:val="0"/>
          <w:color w:val="231F20"/>
        </w:rPr>
        <w:t>обмена, на которые желающие обучающиеся, родители </w:t>
      </w:r>
      <w:r>
        <w:rPr>
          <w:b w:val="0"/>
          <w:color w:val="231F20"/>
        </w:rPr>
        <w:t>(за- конные представители) и педагогические работники могут выставлять для общего пользования свои книги, а также брать с них для чтения любые другие;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9"/>
          <w:position w:val="1"/>
          <w:sz w:val="14"/>
        </w:rPr>
        <w:t> </w:t>
      </w:r>
      <w:r>
        <w:rPr>
          <w:b w:val="0"/>
          <w:color w:val="231F20"/>
          <w:spacing w:val="-2"/>
        </w:rPr>
        <w:t>благоустройство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классных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кабинетов,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осуществляемое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класс- </w:t>
      </w:r>
      <w:r>
        <w:rPr>
          <w:b w:val="0"/>
          <w:color w:val="231F20"/>
          <w:w w:val="95"/>
        </w:rPr>
        <w:t>ными руководителями вместе с обучающимся своих классов, позволяющее обучающимся проявить свои фантазию и твор- ческие способности, создающее повод для длительного обще- </w:t>
      </w:r>
      <w:r>
        <w:rPr>
          <w:b w:val="0"/>
          <w:color w:val="231F20"/>
        </w:rPr>
        <w:t>ния классного руководителя с обучающимися;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размещение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коридорах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рекреациях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ор- </w:t>
      </w:r>
      <w:r>
        <w:rPr>
          <w:b w:val="0"/>
          <w:color w:val="231F20"/>
          <w:spacing w:val="-2"/>
        </w:rPr>
        <w:t>ганизации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экспонатов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школьного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экспериментариума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—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на- </w:t>
      </w:r>
      <w:r>
        <w:rPr>
          <w:b w:val="0"/>
          <w:color w:val="231F20"/>
        </w:rPr>
        <w:t>бора приспособлений для проведения заинтересованными </w:t>
      </w:r>
      <w:r>
        <w:rPr>
          <w:b w:val="0"/>
          <w:color w:val="231F20"/>
          <w:w w:val="95"/>
        </w:rPr>
        <w:t>обучающимися несложных и безопасных технических экспе- </w:t>
      </w:r>
      <w:r>
        <w:rPr>
          <w:b w:val="0"/>
          <w:color w:val="231F20"/>
          <w:spacing w:val="-2"/>
        </w:rPr>
        <w:t>риментов;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событийный дизайн — оформление пространства </w:t>
      </w:r>
      <w:r>
        <w:rPr>
          <w:b w:val="0"/>
          <w:color w:val="231F20"/>
          <w:w w:val="95"/>
        </w:rPr>
        <w:t>проведения </w:t>
      </w:r>
      <w:r>
        <w:rPr>
          <w:b w:val="0"/>
          <w:color w:val="231F20"/>
        </w:rPr>
        <w:t>конкретных школьных событий (праздников, церемоний, торжественных линеек, творческих вечеров, выставок, со- браний, конференций и т. п.);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совместная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разработка,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популя- ризация особой символики (флаг, гимн, эмблема образова- тельной организации, логотип, элементы школьного костю- ма и т. п.), используемой как в школьной повседневности, так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торжественные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моменты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ор- ганизации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праздников,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торжественных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церемо- ний, ключевых общешкольных дел и иных происходящих в жизни образовательной организации знаковых событий;</w:t>
      </w:r>
    </w:p>
    <w:p>
      <w:pPr>
        <w:pStyle w:val="BodyText"/>
        <w:spacing w:line="247" w:lineRule="auto" w:before="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регулярная организация и проведение конкурсов </w:t>
      </w:r>
      <w:r>
        <w:rPr>
          <w:b w:val="0"/>
          <w:color w:val="231F20"/>
          <w:w w:val="95"/>
        </w:rPr>
        <w:t>творческих проектов по благоустройству различных участков пришколь- </w:t>
      </w:r>
      <w:r>
        <w:rPr>
          <w:b w:val="0"/>
          <w:color w:val="231F20"/>
        </w:rPr>
        <w:t>ной территории (например, высадке культурных растений, закладке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газонов,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сооружению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альпийских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горок,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созданию </w:t>
      </w:r>
      <w:r>
        <w:rPr>
          <w:b w:val="0"/>
          <w:color w:val="231F20"/>
          <w:w w:val="95"/>
        </w:rPr>
        <w:t>инсталляций и иного декоративного оформления отведённых </w:t>
      </w:r>
      <w:r>
        <w:rPr>
          <w:b w:val="0"/>
          <w:color w:val="231F20"/>
        </w:rPr>
        <w:t>для детских проектов мест);</w:t>
      </w:r>
    </w:p>
    <w:p>
      <w:pPr>
        <w:pStyle w:val="BodyText"/>
        <w:spacing w:line="247" w:lineRule="auto" w:before="6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акцентирование внимания обучающихся посредством </w:t>
      </w:r>
      <w:r>
        <w:rPr>
          <w:b w:val="0"/>
          <w:color w:val="231F20"/>
        </w:rPr>
        <w:t>эле- </w:t>
      </w:r>
      <w:r>
        <w:rPr>
          <w:b w:val="0"/>
          <w:color w:val="231F20"/>
          <w:w w:val="95"/>
        </w:rPr>
        <w:t>ментов предметно-эстетической среды (стенды, плакаты, ин- </w:t>
      </w:r>
      <w:r>
        <w:rPr>
          <w:b w:val="0"/>
          <w:color w:val="231F20"/>
        </w:rPr>
        <w:t>сталляции)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важных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ценностях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образова- тельной организации, её традициях, правилах.</w:t>
      </w:r>
    </w:p>
    <w:p>
      <w:pPr>
        <w:pStyle w:val="Heading4"/>
        <w:spacing w:before="166"/>
      </w:pPr>
      <w:r>
        <w:rPr>
          <w:color w:val="231F20"/>
          <w:spacing w:val="-2"/>
          <w:w w:val="95"/>
        </w:rPr>
        <w:t>Модуль</w:t>
      </w:r>
      <w:r>
        <w:rPr>
          <w:color w:val="231F20"/>
          <w:spacing w:val="-6"/>
        </w:rPr>
        <w:t> </w:t>
      </w:r>
      <w:r>
        <w:rPr>
          <w:color w:val="231F20"/>
          <w:spacing w:val="-2"/>
          <w:w w:val="95"/>
        </w:rPr>
        <w:t>«Работа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с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родителями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(законными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5"/>
        </w:rPr>
        <w:t>представителями)»</w:t>
      </w:r>
    </w:p>
    <w:p>
      <w:pPr>
        <w:pStyle w:val="BodyText"/>
        <w:spacing w:line="247" w:lineRule="auto" w:before="65"/>
        <w:ind w:left="117" w:right="114"/>
        <w:rPr>
          <w:b w:val="0"/>
        </w:rPr>
      </w:pPr>
      <w:r>
        <w:rPr>
          <w:b w:val="0"/>
          <w:color w:val="231F20"/>
        </w:rPr>
        <w:t>Работа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родителями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(законными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представителями)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обучаю- щихся осуществляется для более эффективного достижения </w:t>
      </w:r>
      <w:r>
        <w:rPr>
          <w:b w:val="0"/>
          <w:color w:val="231F20"/>
          <w:w w:val="95"/>
        </w:rPr>
        <w:t>цели воспитания, которое обеспечивается согласованием пози- </w:t>
      </w:r>
      <w:r>
        <w:rPr>
          <w:b w:val="0"/>
          <w:color w:val="231F20"/>
        </w:rPr>
        <w:t>ций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семьи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данном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  <w:spacing w:val="-2"/>
        </w:rPr>
        <w:t>вопросе.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5" w:firstLine="0"/>
        <w:rPr>
          <w:rFonts w:ascii="Times New Roman" w:hAnsi="Times New Roman"/>
          <w:i/>
        </w:rPr>
      </w:pPr>
      <w:r>
        <w:rPr>
          <w:b w:val="0"/>
          <w:color w:val="231F20"/>
        </w:rPr>
        <w:t>Работа с родителями (законными представителями) </w:t>
      </w:r>
      <w:r>
        <w:rPr>
          <w:b w:val="0"/>
          <w:color w:val="231F20"/>
        </w:rPr>
        <w:t>обучаю- щихся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рамках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следующих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видов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де- </w:t>
      </w:r>
      <w:r>
        <w:rPr>
          <w:b w:val="0"/>
          <w:color w:val="231F20"/>
          <w:spacing w:val="-2"/>
        </w:rPr>
        <w:t>ятельности</w:t>
      </w:r>
      <w:r>
        <w:rPr>
          <w:rFonts w:ascii="Times New Roman" w:hAnsi="Times New Roman"/>
          <w:i/>
          <w:color w:val="231F20"/>
          <w:spacing w:val="-2"/>
        </w:rPr>
        <w:t>.</w:t>
      </w:r>
    </w:p>
    <w:p>
      <w:pPr>
        <w:pStyle w:val="Heading5"/>
        <w:spacing w:before="4"/>
        <w:ind w:left="343"/>
      </w:pPr>
      <w:r>
        <w:rPr>
          <w:color w:val="231F20"/>
        </w:rPr>
        <w:t>На</w:t>
      </w:r>
      <w:r>
        <w:rPr>
          <w:color w:val="231F20"/>
          <w:spacing w:val="26"/>
        </w:rPr>
        <w:t> </w:t>
      </w:r>
      <w:r>
        <w:rPr>
          <w:color w:val="231F20"/>
        </w:rPr>
        <w:t>групповом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уровне:</w:t>
      </w:r>
    </w:p>
    <w:p>
      <w:pPr>
        <w:pStyle w:val="BodyText"/>
        <w:spacing w:line="247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общешкольный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родительский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комитет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попечительский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со- вет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участвующие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управле- </w:t>
      </w:r>
      <w:r>
        <w:rPr>
          <w:b w:val="0"/>
          <w:color w:val="231F20"/>
          <w:w w:val="95"/>
        </w:rPr>
        <w:t>нии образовательной организацией и решении вопросов вос- </w:t>
      </w:r>
      <w:r>
        <w:rPr>
          <w:b w:val="0"/>
          <w:color w:val="231F20"/>
        </w:rPr>
        <w:t>питания и социализации их обучающихся;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семейные клубы, предоставляющие родителям, </w:t>
      </w:r>
      <w:r>
        <w:rPr>
          <w:b w:val="0"/>
          <w:color w:val="231F20"/>
        </w:rPr>
        <w:t>педагогиче- </w:t>
      </w:r>
      <w:r>
        <w:rPr>
          <w:b w:val="0"/>
          <w:color w:val="231F20"/>
          <w:w w:val="95"/>
        </w:rPr>
        <w:t>ским работникам и обучающимся площадку для совместного </w:t>
      </w:r>
      <w:r>
        <w:rPr>
          <w:b w:val="0"/>
          <w:color w:val="231F20"/>
        </w:rPr>
        <w:t>проведения досуга и общения;</w:t>
      </w:r>
    </w:p>
    <w:p>
      <w:pPr>
        <w:pStyle w:val="BodyText"/>
        <w:spacing w:line="247" w:lineRule="auto" w:before="3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родительские гостиные, на которых обсуждаются </w:t>
      </w:r>
      <w:r>
        <w:rPr>
          <w:b w:val="0"/>
          <w:color w:val="231F20"/>
        </w:rPr>
        <w:t>вопросы возрастных особенностей обучающихся, формы и способы доверительного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родителей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(законных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пред- </w:t>
      </w:r>
      <w:r>
        <w:rPr>
          <w:b w:val="0"/>
          <w:color w:val="231F20"/>
          <w:w w:val="95"/>
        </w:rPr>
        <w:t>ставителей) с обучающимися, проводятся мастер-классы, се- </w:t>
      </w:r>
      <w:r>
        <w:rPr>
          <w:b w:val="0"/>
          <w:color w:val="231F20"/>
        </w:rPr>
        <w:t>минары, круглые столы с приглашением специалистов;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родительские дни, во время которых родители </w:t>
      </w:r>
      <w:r>
        <w:rPr>
          <w:b w:val="0"/>
          <w:color w:val="231F20"/>
        </w:rPr>
        <w:t>(законные представители)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посещать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школьные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уроки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внеуроч- </w:t>
      </w:r>
      <w:r>
        <w:rPr>
          <w:b w:val="0"/>
          <w:color w:val="231F20"/>
          <w:w w:val="95"/>
        </w:rPr>
        <w:t>ные занятия для получения представления о ходе учебно-вос- </w:t>
      </w:r>
      <w:r>
        <w:rPr>
          <w:b w:val="0"/>
          <w:color w:val="231F20"/>
        </w:rPr>
        <w:t>питательного процесса в образовательной организации;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общешкольные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родительские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собрания,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происходящие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ре- жиме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обсуждения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наиболее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острых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проблем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вос- питания обучающихся;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семейный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всеобуч,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котором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родители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(законные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предста- вители) могли бы получать ценные рекомендации и советы от профессиональных психологов, врачей, социальных ра- </w:t>
      </w:r>
      <w:r>
        <w:rPr>
          <w:b w:val="0"/>
          <w:color w:val="231F20"/>
          <w:w w:val="95"/>
        </w:rPr>
        <w:t>ботников и обмениваться собственным творческим опытом и </w:t>
      </w:r>
      <w:r>
        <w:rPr>
          <w:b w:val="0"/>
          <w:color w:val="231F20"/>
        </w:rPr>
        <w:t>находками в деле воспитания обучающихся;</w:t>
      </w:r>
    </w:p>
    <w:p>
      <w:pPr>
        <w:pStyle w:val="BodyText"/>
        <w:spacing w:line="247" w:lineRule="auto" w:before="5"/>
        <w:ind w:left="343" w:right="115" w:hanging="142"/>
        <w:rPr>
          <w:rFonts w:ascii="Book Antiqua" w:hAnsi="Book Antiqua"/>
          <w:b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> </w:t>
      </w:r>
      <w:r>
        <w:rPr>
          <w:b w:val="0"/>
          <w:color w:val="231F20"/>
        </w:rPr>
        <w:t>родительские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форумы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школьном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интернет-сайте,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ко- торых обсуждаются интересующие родителей (законных </w:t>
      </w:r>
      <w:r>
        <w:rPr>
          <w:b w:val="0"/>
          <w:color w:val="231F20"/>
          <w:w w:val="95"/>
        </w:rPr>
        <w:t>представителей) вопросы, а также осуществляются виртуаль- </w:t>
      </w:r>
      <w:r>
        <w:rPr>
          <w:b w:val="0"/>
          <w:color w:val="231F20"/>
          <w:spacing w:val="-2"/>
        </w:rPr>
        <w:t>ные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консультации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психологов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педагогических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работников. </w:t>
      </w:r>
      <w:r>
        <w:rPr>
          <w:rFonts w:ascii="Book Antiqua" w:hAnsi="Book Antiqua"/>
          <w:b/>
          <w:color w:val="231F20"/>
        </w:rPr>
        <w:t>На индивидуальном уровне: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специалистов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запросу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родителей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(законных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пред- ставителей) для решения острых конфликтных ситуаций;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участие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родителей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(законных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представителей)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педагогиче- ских консилиумах, собираемых в случае возникновения </w:t>
      </w:r>
      <w:r>
        <w:rPr>
          <w:b w:val="0"/>
          <w:color w:val="231F20"/>
          <w:spacing w:val="-2"/>
        </w:rPr>
        <w:t>острых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проблем,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связанных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обучением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воспитанием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кон- </w:t>
      </w:r>
      <w:r>
        <w:rPr>
          <w:b w:val="0"/>
          <w:color w:val="231F20"/>
        </w:rPr>
        <w:t>кретного обучающегося;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помощь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со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стороны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родителей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(законных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</w:rPr>
        <w:t>представителей) в подготовке и проведении общешкольных и внутрикласс- ных мероприятий воспитательной направленности;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индивидуальное консультирование c целью </w:t>
      </w:r>
      <w:r>
        <w:rPr>
          <w:b w:val="0"/>
          <w:color w:val="231F20"/>
        </w:rPr>
        <w:t>координации воспитательных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усилий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работников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роди- телей (законных представителей).</w:t>
      </w:r>
    </w:p>
    <w:p>
      <w:pPr>
        <w:pStyle w:val="Heading2"/>
        <w:numPr>
          <w:ilvl w:val="2"/>
          <w:numId w:val="1"/>
        </w:numPr>
        <w:tabs>
          <w:tab w:pos="760" w:val="left" w:leader="none"/>
        </w:tabs>
        <w:spacing w:line="216" w:lineRule="auto" w:before="183" w:after="0"/>
        <w:ind w:left="117" w:right="2215" w:firstLine="0"/>
        <w:jc w:val="left"/>
      </w:pPr>
      <w:r>
        <w:rPr>
          <w:color w:val="231F20"/>
        </w:rPr>
        <w:t>Основные</w:t>
      </w:r>
      <w:r>
        <w:rPr>
          <w:color w:val="231F20"/>
          <w:spacing w:val="-1"/>
        </w:rPr>
        <w:t> </w:t>
      </w:r>
      <w:r>
        <w:rPr>
          <w:color w:val="231F20"/>
        </w:rPr>
        <w:t>направления</w:t>
      </w:r>
      <w:r>
        <w:rPr>
          <w:color w:val="231F20"/>
          <w:spacing w:val="-1"/>
        </w:rPr>
        <w:t> </w:t>
      </w:r>
      <w:r>
        <w:rPr>
          <w:color w:val="231F20"/>
        </w:rPr>
        <w:t>самоанализа воспитательной работы</w:t>
      </w:r>
    </w:p>
    <w:p>
      <w:pPr>
        <w:pStyle w:val="BodyText"/>
        <w:spacing w:line="247" w:lineRule="auto" w:before="63"/>
        <w:ind w:left="117" w:right="115"/>
        <w:rPr>
          <w:b w:val="0"/>
        </w:rPr>
      </w:pPr>
      <w:r>
        <w:rPr>
          <w:b w:val="0"/>
          <w:color w:val="231F20"/>
        </w:rPr>
        <w:t>Самоанализ организуемой в образовательной </w:t>
      </w:r>
      <w:r>
        <w:rPr>
          <w:b w:val="0"/>
          <w:color w:val="231F20"/>
        </w:rPr>
        <w:t>организации воспитательной работы осуществляется по выбранным самой образовательной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организацией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направлениям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проводится с целью выявления основных проблем школьного воспитания и последующего их решения.</w:t>
      </w:r>
    </w:p>
    <w:p>
      <w:pPr>
        <w:pStyle w:val="BodyText"/>
        <w:spacing w:line="247" w:lineRule="auto" w:before="5"/>
        <w:ind w:left="117" w:right="114"/>
        <w:rPr>
          <w:b w:val="0"/>
        </w:rPr>
      </w:pPr>
      <w:r>
        <w:rPr>
          <w:b w:val="0"/>
          <w:color w:val="231F20"/>
        </w:rPr>
        <w:t>Самоанализ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ежегодно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силами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образо- вательной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привлечением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(при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 по самостоятельному решению администрации образователь- ной организации) внешних экспертов.</w:t>
      </w:r>
    </w:p>
    <w:p>
      <w:pPr>
        <w:pStyle w:val="BodyText"/>
        <w:spacing w:line="247" w:lineRule="auto" w:before="4"/>
        <w:ind w:left="117" w:right="115"/>
        <w:rPr>
          <w:b w:val="0"/>
        </w:rPr>
      </w:pPr>
      <w:r>
        <w:rPr>
          <w:b w:val="0"/>
          <w:color w:val="231F20"/>
          <w:w w:val="95"/>
        </w:rPr>
        <w:t>Основными принципами, на основе которых </w:t>
      </w:r>
      <w:r>
        <w:rPr>
          <w:b w:val="0"/>
          <w:color w:val="231F20"/>
          <w:w w:val="95"/>
        </w:rPr>
        <w:t>осуществляется </w:t>
      </w:r>
      <w:r>
        <w:rPr>
          <w:b w:val="0"/>
          <w:color w:val="231F20"/>
          <w:spacing w:val="-2"/>
        </w:rPr>
        <w:t>самоанализ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воспитательной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работы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органи- </w:t>
      </w:r>
      <w:r>
        <w:rPr>
          <w:b w:val="0"/>
          <w:color w:val="231F20"/>
        </w:rPr>
        <w:t>зации, являются: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принцип гуманистической направленности </w:t>
      </w:r>
      <w:r>
        <w:rPr>
          <w:b w:val="0"/>
          <w:color w:val="231F20"/>
          <w:w w:val="95"/>
        </w:rPr>
        <w:t>осуществляемого </w:t>
      </w:r>
      <w:r>
        <w:rPr>
          <w:b w:val="0"/>
          <w:color w:val="231F20"/>
        </w:rPr>
        <w:t>анализа,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ориентирующий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экспертов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уважительное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отно- шение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воспитанникам,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педагогическим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работ- никам, реализующим воспитательный процесс;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принцип приоритета анализа сущностных сторон воспита- </w:t>
      </w:r>
      <w:r>
        <w:rPr>
          <w:b w:val="0"/>
          <w:color w:val="231F20"/>
          <w:w w:val="95"/>
        </w:rPr>
        <w:t>ния, ориентирующий экспертов на изучение не </w:t>
      </w:r>
      <w:r>
        <w:rPr>
          <w:b w:val="0"/>
          <w:color w:val="231F20"/>
          <w:w w:val="95"/>
        </w:rPr>
        <w:t>количествен- </w:t>
      </w:r>
      <w:r>
        <w:rPr>
          <w:b w:val="0"/>
          <w:color w:val="231F20"/>
        </w:rPr>
        <w:t>ных его показателей, а качественных — таких, как содер- жание и разнообразие деятельности, характер общения и </w:t>
      </w:r>
      <w:r>
        <w:rPr>
          <w:b w:val="0"/>
          <w:color w:val="231F20"/>
          <w:w w:val="95"/>
        </w:rPr>
        <w:t>отношений между обучающимися и педагогическими работ- </w:t>
      </w:r>
      <w:r>
        <w:rPr>
          <w:b w:val="0"/>
          <w:color w:val="231F20"/>
          <w:spacing w:val="-2"/>
        </w:rPr>
        <w:t>никами;</w:t>
      </w:r>
    </w:p>
    <w:p>
      <w:pPr>
        <w:pStyle w:val="BodyText"/>
        <w:spacing w:line="247" w:lineRule="auto" w:before="6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принцип развивающего характера осуществляемого </w:t>
      </w:r>
      <w:r>
        <w:rPr>
          <w:b w:val="0"/>
          <w:color w:val="231F20"/>
          <w:w w:val="95"/>
        </w:rPr>
        <w:t>анализа, ориентирующий экспертов на использование его результатов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совершенствования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воспитательной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педа- гогических работников: грамотной постановки ими цели и </w:t>
      </w:r>
      <w:r>
        <w:rPr>
          <w:b w:val="0"/>
          <w:color w:val="231F20"/>
          <w:w w:val="95"/>
        </w:rPr>
        <w:t>задач воспитания, умелого планирования своей воспитатель- ной работы, адекватного подбора видов, форм и содержания </w:t>
      </w:r>
      <w:r>
        <w:rPr>
          <w:b w:val="0"/>
          <w:color w:val="231F20"/>
        </w:rPr>
        <w:t>их совместной с обучающимися деятельности;</w:t>
      </w:r>
    </w:p>
    <w:p>
      <w:pPr>
        <w:pStyle w:val="BodyText"/>
        <w:spacing w:line="247" w:lineRule="auto" w:before="7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принцип разделённой ответственности за результаты лич- </w:t>
      </w:r>
      <w:r>
        <w:rPr>
          <w:b w:val="0"/>
          <w:color w:val="231F20"/>
          <w:w w:val="95"/>
        </w:rPr>
        <w:t>ностного развития обучающихся, ориентирующий </w:t>
      </w:r>
      <w:r>
        <w:rPr>
          <w:b w:val="0"/>
          <w:color w:val="231F20"/>
          <w:w w:val="95"/>
        </w:rPr>
        <w:t>экспертов </w:t>
      </w:r>
      <w:r>
        <w:rPr>
          <w:b w:val="0"/>
          <w:color w:val="231F20"/>
        </w:rPr>
        <w:t>на понимание того, что личностное развитие обучающих- ся — это результат как социального воспитания (в котором образовательная организация участвует наряду с другими социальными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институтами),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стихийной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социализации и саморазвития обучающихся.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/>
        <w:rPr>
          <w:rFonts w:ascii="Times New Roman" w:hAnsi="Times New Roman"/>
          <w:i/>
        </w:rPr>
      </w:pPr>
      <w:r>
        <w:rPr>
          <w:b w:val="0"/>
          <w:color w:val="231F20"/>
          <w:w w:val="95"/>
        </w:rPr>
        <w:t>Основными направлениями анализа организуемого в </w:t>
      </w:r>
      <w:r>
        <w:rPr>
          <w:b w:val="0"/>
          <w:color w:val="231F20"/>
          <w:w w:val="95"/>
        </w:rPr>
        <w:t>образо- </w:t>
      </w:r>
      <w:r>
        <w:rPr>
          <w:b w:val="0"/>
          <w:color w:val="231F20"/>
        </w:rPr>
        <w:t>вательной организации воспитательного процесса могут быть </w:t>
      </w:r>
      <w:r>
        <w:rPr>
          <w:b w:val="0"/>
          <w:color w:val="231F20"/>
          <w:spacing w:val="-2"/>
        </w:rPr>
        <w:t>следующие</w:t>
      </w:r>
      <w:r>
        <w:rPr>
          <w:rFonts w:ascii="Times New Roman" w:hAnsi="Times New Roman"/>
          <w:i/>
          <w:color w:val="231F20"/>
          <w:spacing w:val="-2"/>
        </w:rPr>
        <w:t>.</w:t>
      </w:r>
    </w:p>
    <w:p>
      <w:pPr>
        <w:pStyle w:val="Heading4"/>
        <w:spacing w:before="165"/>
        <w:ind w:left="343" w:hanging="227"/>
      </w:pPr>
      <w:r>
        <w:rPr>
          <w:color w:val="231F20"/>
          <w:spacing w:val="-2"/>
          <w:w w:val="90"/>
        </w:rPr>
        <w:t>Результаты</w:t>
      </w:r>
      <w:r>
        <w:rPr>
          <w:color w:val="231F20"/>
          <w:spacing w:val="-1"/>
        </w:rPr>
        <w:t> </w:t>
      </w:r>
      <w:r>
        <w:rPr>
          <w:color w:val="231F20"/>
          <w:spacing w:val="-2"/>
          <w:w w:val="90"/>
        </w:rPr>
        <w:t>воспитания,</w:t>
      </w:r>
      <w:r>
        <w:rPr>
          <w:color w:val="231F20"/>
        </w:rPr>
        <w:t> </w:t>
      </w:r>
      <w:r>
        <w:rPr>
          <w:color w:val="231F20"/>
          <w:spacing w:val="-2"/>
          <w:w w:val="90"/>
        </w:rPr>
        <w:t>социализации</w:t>
      </w:r>
      <w:r>
        <w:rPr>
          <w:color w:val="231F20"/>
        </w:rPr>
        <w:t> </w:t>
      </w:r>
      <w:r>
        <w:rPr>
          <w:color w:val="231F20"/>
          <w:spacing w:val="-2"/>
          <w:w w:val="90"/>
        </w:rPr>
        <w:t>и</w:t>
      </w:r>
      <w:r>
        <w:rPr>
          <w:color w:val="231F20"/>
        </w:rPr>
        <w:t> </w:t>
      </w:r>
      <w:r>
        <w:rPr>
          <w:color w:val="231F20"/>
          <w:spacing w:val="-2"/>
          <w:w w:val="90"/>
        </w:rPr>
        <w:t>саморазвития</w:t>
      </w:r>
      <w:r>
        <w:rPr>
          <w:color w:val="231F20"/>
        </w:rPr>
        <w:t> </w:t>
      </w:r>
      <w:r>
        <w:rPr>
          <w:color w:val="231F20"/>
          <w:spacing w:val="-2"/>
          <w:w w:val="90"/>
        </w:rPr>
        <w:t>обучающихся</w:t>
      </w:r>
    </w:p>
    <w:p>
      <w:pPr>
        <w:pStyle w:val="BodyText"/>
        <w:spacing w:line="247" w:lineRule="auto" w:before="66"/>
        <w:ind w:left="117" w:right="114"/>
        <w:rPr>
          <w:b w:val="0"/>
        </w:rPr>
      </w:pPr>
      <w:r>
        <w:rPr>
          <w:b w:val="0"/>
          <w:color w:val="231F20"/>
        </w:rPr>
        <w:t>Критерием,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данный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ана- лиз, является динамика личностного развития обучающихся каждого класса.</w:t>
      </w:r>
    </w:p>
    <w:p>
      <w:pPr>
        <w:pStyle w:val="BodyText"/>
        <w:spacing w:line="247" w:lineRule="auto" w:before="3"/>
        <w:ind w:left="117" w:right="115"/>
        <w:rPr>
          <w:b w:val="0"/>
        </w:rPr>
      </w:pPr>
      <w:r>
        <w:rPr>
          <w:b w:val="0"/>
          <w:color w:val="231F20"/>
          <w:spacing w:val="-2"/>
        </w:rPr>
        <w:t>Анализ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осуществляется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классными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руководителями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совмест- </w:t>
      </w:r>
      <w:r>
        <w:rPr>
          <w:b w:val="0"/>
          <w:color w:val="231F20"/>
          <w:w w:val="95"/>
        </w:rPr>
        <w:t>но с заместителем директора по воспитательной работе с после- </w:t>
      </w:r>
      <w:r>
        <w:rPr>
          <w:b w:val="0"/>
          <w:color w:val="231F20"/>
        </w:rPr>
        <w:t>дующим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заседании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методиче- </w:t>
      </w:r>
      <w:r>
        <w:rPr>
          <w:b w:val="0"/>
          <w:color w:val="231F20"/>
          <w:w w:val="95"/>
        </w:rPr>
        <w:t>ского объединения классных руководителей или педагогическом </w:t>
      </w:r>
      <w:r>
        <w:rPr>
          <w:b w:val="0"/>
          <w:color w:val="231F20"/>
        </w:rPr>
        <w:t>совете образовательной организации.</w:t>
      </w:r>
    </w:p>
    <w:p>
      <w:pPr>
        <w:pStyle w:val="BodyText"/>
        <w:spacing w:line="247" w:lineRule="auto" w:before="5"/>
        <w:ind w:left="117" w:right="116"/>
        <w:rPr>
          <w:b w:val="0"/>
        </w:rPr>
      </w:pPr>
      <w:r>
        <w:rPr>
          <w:b w:val="0"/>
          <w:color w:val="231F20"/>
          <w:w w:val="95"/>
        </w:rPr>
        <w:t>Способом получения информации о результатах </w:t>
      </w:r>
      <w:r>
        <w:rPr>
          <w:b w:val="0"/>
          <w:color w:val="231F20"/>
          <w:w w:val="95"/>
        </w:rPr>
        <w:t>воспитания, </w:t>
      </w:r>
      <w:r>
        <w:rPr>
          <w:b w:val="0"/>
          <w:color w:val="231F20"/>
        </w:rPr>
        <w:t>социализации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саморазвития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педаго- гическое наблюдение.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b w:val="0"/>
          <w:color w:val="231F20"/>
          <w:w w:val="95"/>
        </w:rPr>
        <w:t>Внимание педагогических работников сосредоточивается </w:t>
      </w:r>
      <w:r>
        <w:rPr>
          <w:b w:val="0"/>
          <w:color w:val="231F20"/>
          <w:w w:val="95"/>
        </w:rPr>
        <w:t>на следующих вопросах: какие прежде существовавшие проблемы </w:t>
      </w:r>
      <w:r>
        <w:rPr>
          <w:b w:val="0"/>
          <w:color w:val="231F20"/>
        </w:rPr>
        <w:t>личностного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удалось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решить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минув- ший учебный год; какие проблемы решить не удалось и поче- </w:t>
      </w:r>
      <w:r>
        <w:rPr>
          <w:b w:val="0"/>
          <w:color w:val="231F20"/>
          <w:w w:val="95"/>
        </w:rPr>
        <w:t>му; какие новые проблемы появились, над чем далее предстоит </w:t>
      </w:r>
      <w:r>
        <w:rPr>
          <w:b w:val="0"/>
          <w:color w:val="231F20"/>
        </w:rPr>
        <w:t>работать педагогическому коллективу.</w:t>
      </w:r>
    </w:p>
    <w:p>
      <w:pPr>
        <w:pStyle w:val="Heading4"/>
        <w:spacing w:line="228" w:lineRule="auto" w:before="178"/>
      </w:pPr>
      <w:r>
        <w:rPr>
          <w:color w:val="231F20"/>
          <w:w w:val="90"/>
        </w:rPr>
        <w:t>Состояние организуемой в образовательной организации совмест- </w:t>
      </w:r>
      <w:r>
        <w:rPr>
          <w:color w:val="231F20"/>
          <w:w w:val="95"/>
        </w:rPr>
        <w:t>ной деятельности обучающихся и взрослых</w:t>
      </w:r>
    </w:p>
    <w:p>
      <w:pPr>
        <w:pStyle w:val="BodyText"/>
        <w:spacing w:line="247" w:lineRule="auto" w:before="68"/>
        <w:ind w:left="117" w:right="115"/>
        <w:rPr>
          <w:b w:val="0"/>
        </w:rPr>
      </w:pPr>
      <w:r>
        <w:rPr>
          <w:b w:val="0"/>
          <w:color w:val="231F20"/>
        </w:rPr>
        <w:t>Критерием,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данный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ана- </w:t>
      </w:r>
      <w:r>
        <w:rPr>
          <w:b w:val="0"/>
          <w:color w:val="231F20"/>
          <w:w w:val="95"/>
        </w:rPr>
        <w:t>лиз, является наличие в образовательной организации интерес- </w:t>
      </w:r>
      <w:r>
        <w:rPr>
          <w:b w:val="0"/>
          <w:color w:val="231F20"/>
        </w:rPr>
        <w:t>ной, событийно насыщенной и личностно развивающей со- вместной деятельности обучающихся и взрослых.</w:t>
      </w:r>
    </w:p>
    <w:p>
      <w:pPr>
        <w:pStyle w:val="BodyText"/>
        <w:spacing w:line="247" w:lineRule="auto" w:before="4"/>
        <w:ind w:left="117" w:right="114"/>
        <w:jc w:val="right"/>
        <w:rPr>
          <w:b w:val="0"/>
        </w:rPr>
      </w:pPr>
      <w:r>
        <w:rPr>
          <w:b w:val="0"/>
          <w:color w:val="231F20"/>
        </w:rPr>
        <w:t>Анализ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заместителем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директора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воспита- тельной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работе,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классными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руководителями,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активом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старше- </w:t>
      </w:r>
      <w:r>
        <w:rPr>
          <w:b w:val="0"/>
          <w:color w:val="231F20"/>
          <w:spacing w:val="-2"/>
        </w:rPr>
        <w:t>классников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родителями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(законными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представителями),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хоро- </w:t>
      </w:r>
      <w:r>
        <w:rPr>
          <w:b w:val="0"/>
          <w:color w:val="231F20"/>
          <w:w w:val="95"/>
        </w:rPr>
        <w:t>шо знакомыми с деятельностью образовательной организации. </w:t>
      </w:r>
      <w:r>
        <w:rPr>
          <w:b w:val="0"/>
          <w:color w:val="231F20"/>
        </w:rPr>
        <w:t>Способами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получения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состоянии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организуе- мой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совместной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деятельности 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работников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беседы 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родителями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(законными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представителя- ми),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педагогическими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работниками,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лидерами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</w:rPr>
        <w:t>ученического самоуправления,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анкетирование.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По- лученные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результаты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обсуждаются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заседании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методическо- го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</w:rPr>
        <w:t>объединения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классных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руководителей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2"/>
        </w:rPr>
        <w:t>педагогическом</w:t>
      </w:r>
    </w:p>
    <w:p>
      <w:pPr>
        <w:pStyle w:val="BodyText"/>
        <w:spacing w:before="12"/>
        <w:ind w:left="117" w:right="0" w:firstLine="0"/>
        <w:jc w:val="left"/>
        <w:rPr>
          <w:b w:val="0"/>
        </w:rPr>
      </w:pPr>
      <w:r>
        <w:rPr>
          <w:b w:val="0"/>
          <w:color w:val="231F20"/>
          <w:w w:val="95"/>
        </w:rPr>
        <w:t>совете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w w:val="95"/>
        </w:rPr>
        <w:t>образовательной</w:t>
      </w:r>
      <w:r>
        <w:rPr>
          <w:b w:val="0"/>
          <w:color w:val="231F20"/>
          <w:spacing w:val="26"/>
        </w:rPr>
        <w:t> </w:t>
      </w:r>
      <w:r>
        <w:rPr>
          <w:b w:val="0"/>
          <w:color w:val="231F20"/>
          <w:spacing w:val="-2"/>
          <w:w w:val="95"/>
        </w:rPr>
        <w:t>организации.</w:t>
      </w:r>
    </w:p>
    <w:p>
      <w:pPr>
        <w:spacing w:after="0"/>
        <w:jc w:val="left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117" w:right="0"/>
        <w:jc w:val="left"/>
        <w:rPr>
          <w:rFonts w:ascii="Times New Roman" w:hAnsi="Times New Roman"/>
          <w:i/>
        </w:rPr>
      </w:pPr>
      <w:r>
        <w:rPr>
          <w:b w:val="0"/>
          <w:color w:val="231F20"/>
          <w:spacing w:val="-2"/>
        </w:rPr>
        <w:t>Внимание при этом сосредоточивается на вопросах, </w:t>
      </w:r>
      <w:r>
        <w:rPr>
          <w:b w:val="0"/>
          <w:color w:val="231F20"/>
          <w:spacing w:val="-2"/>
        </w:rPr>
        <w:t>связан- </w:t>
      </w:r>
      <w:r>
        <w:rPr>
          <w:b w:val="0"/>
          <w:color w:val="231F20"/>
        </w:rPr>
        <w:t>ных с качеством</w:t>
      </w:r>
      <w:r>
        <w:rPr>
          <w:rFonts w:ascii="Times New Roman" w:hAnsi="Times New Roman"/>
          <w:i/>
          <w:color w:val="231F20"/>
        </w:rPr>
        <w:t>:</w:t>
      </w:r>
    </w:p>
    <w:p>
      <w:pPr>
        <w:pStyle w:val="BodyText"/>
        <w:spacing w:before="2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</w:rPr>
        <w:t>проводимых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общешкольных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ключевых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4"/>
        </w:rPr>
        <w:t>дел;</w:t>
      </w:r>
    </w:p>
    <w:p>
      <w:pPr>
        <w:pStyle w:val="BodyText"/>
        <w:spacing w:line="244" w:lineRule="auto" w:before="5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30"/>
          <w:position w:val="1"/>
          <w:sz w:val="14"/>
        </w:rPr>
        <w:t> </w:t>
      </w:r>
      <w:r>
        <w:rPr>
          <w:b w:val="0"/>
          <w:color w:val="231F20"/>
          <w:spacing w:val="-2"/>
        </w:rPr>
        <w:t>совместной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деятельности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классных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руководителей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клас- </w:t>
      </w:r>
      <w:r>
        <w:rPr>
          <w:b w:val="0"/>
          <w:color w:val="231F20"/>
          <w:spacing w:val="-4"/>
        </w:rPr>
        <w:t>сов;</w:t>
      </w:r>
    </w:p>
    <w:p>
      <w:pPr>
        <w:pStyle w:val="BodyText"/>
        <w:spacing w:line="244" w:lineRule="auto" w:before="1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организуемой в образовательной организации внеурочной </w:t>
      </w:r>
      <w:r>
        <w:rPr>
          <w:b w:val="0"/>
          <w:color w:val="231F20"/>
          <w:w w:val="95"/>
        </w:rPr>
        <w:t>де- </w:t>
      </w:r>
      <w:r>
        <w:rPr>
          <w:b w:val="0"/>
          <w:color w:val="231F20"/>
          <w:spacing w:val="-2"/>
        </w:rPr>
        <w:t>ятельности;</w:t>
      </w:r>
    </w:p>
    <w:p>
      <w:pPr>
        <w:pStyle w:val="BodyText"/>
        <w:spacing w:line="244" w:lineRule="auto" w:before="1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развивающего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потенциала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школьных </w:t>
      </w:r>
      <w:r>
        <w:rPr>
          <w:b w:val="0"/>
          <w:color w:val="231F20"/>
          <w:spacing w:val="-2"/>
        </w:rPr>
        <w:t>уроков;</w:t>
      </w:r>
    </w:p>
    <w:p>
      <w:pPr>
        <w:pStyle w:val="BodyText"/>
        <w:spacing w:line="244" w:lineRule="auto" w:before="1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6"/>
          <w:position w:val="1"/>
          <w:sz w:val="14"/>
        </w:rPr>
        <w:t> </w:t>
      </w:r>
      <w:r>
        <w:rPr>
          <w:b w:val="0"/>
          <w:color w:val="231F20"/>
          <w:spacing w:val="-2"/>
        </w:rPr>
        <w:t>существующего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 образовательной организации </w:t>
      </w:r>
      <w:r>
        <w:rPr>
          <w:b w:val="0"/>
          <w:color w:val="231F20"/>
          <w:spacing w:val="-2"/>
        </w:rPr>
        <w:t>ученическо- </w:t>
      </w:r>
      <w:r>
        <w:rPr>
          <w:b w:val="0"/>
          <w:color w:val="231F20"/>
        </w:rPr>
        <w:t>го самоуправления;</w:t>
      </w:r>
    </w:p>
    <w:p>
      <w:pPr>
        <w:pStyle w:val="BodyText"/>
        <w:spacing w:line="244" w:lineRule="auto" w:before="1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0"/>
          <w:position w:val="1"/>
          <w:sz w:val="14"/>
        </w:rPr>
        <w:t> </w:t>
      </w:r>
      <w:r>
        <w:rPr>
          <w:b w:val="0"/>
          <w:color w:val="231F20"/>
        </w:rPr>
        <w:t>функционирующих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базе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организации детских общественных объединений;</w:t>
      </w:r>
    </w:p>
    <w:p>
      <w:pPr>
        <w:pStyle w:val="BodyText"/>
        <w:spacing w:line="244" w:lineRule="auto" w:before="1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проводимых в образовательной организации экскурсий, </w:t>
      </w:r>
      <w:r>
        <w:rPr>
          <w:b w:val="0"/>
          <w:color w:val="231F20"/>
          <w:w w:val="95"/>
        </w:rPr>
        <w:t>экс- </w:t>
      </w:r>
      <w:r>
        <w:rPr>
          <w:b w:val="0"/>
          <w:color w:val="231F20"/>
        </w:rPr>
        <w:t>педиций, походов;</w:t>
      </w:r>
    </w:p>
    <w:p>
      <w:pPr>
        <w:pStyle w:val="BodyText"/>
        <w:spacing w:before="1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1"/>
          <w:position w:val="1"/>
          <w:sz w:val="14"/>
        </w:rPr>
        <w:t> </w:t>
      </w:r>
      <w:r>
        <w:rPr>
          <w:b w:val="0"/>
          <w:color w:val="231F20"/>
          <w:w w:val="95"/>
        </w:rPr>
        <w:t>профориентационной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w w:val="95"/>
        </w:rPr>
        <w:t>работы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  <w:w w:val="95"/>
        </w:rPr>
        <w:t>образовательной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  <w:spacing w:val="-2"/>
          <w:w w:val="95"/>
        </w:rPr>
        <w:t>организации;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position w:val="1"/>
          <w:sz w:val="14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школьных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</w:rPr>
        <w:t>медиа;</w:t>
      </w:r>
    </w:p>
    <w:p>
      <w:pPr>
        <w:pStyle w:val="BodyText"/>
        <w:spacing w:line="244" w:lineRule="auto" w:before="6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организации предметно-эстетической среды </w:t>
      </w:r>
      <w:r>
        <w:rPr>
          <w:b w:val="0"/>
          <w:color w:val="231F20"/>
          <w:w w:val="95"/>
        </w:rPr>
        <w:t>образовательной </w:t>
      </w:r>
      <w:r>
        <w:rPr>
          <w:b w:val="0"/>
          <w:color w:val="231F20"/>
          <w:spacing w:val="-2"/>
        </w:rPr>
        <w:t>организации;</w:t>
      </w:r>
    </w:p>
    <w:p>
      <w:pPr>
        <w:pStyle w:val="BodyText"/>
        <w:spacing w:line="244" w:lineRule="auto" w:before="1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взаимодействия образовательной организации и семей </w:t>
      </w:r>
      <w:r>
        <w:rPr>
          <w:b w:val="0"/>
          <w:color w:val="231F20"/>
          <w:w w:val="95"/>
        </w:rPr>
        <w:t>обуча- </w:t>
      </w:r>
      <w:r>
        <w:rPr>
          <w:b w:val="0"/>
          <w:color w:val="231F20"/>
          <w:spacing w:val="-2"/>
        </w:rPr>
        <w:t>ющихся.</w:t>
      </w:r>
    </w:p>
    <w:p>
      <w:pPr>
        <w:pStyle w:val="BodyText"/>
        <w:spacing w:line="244" w:lineRule="auto" w:before="1"/>
        <w:ind w:left="117" w:right="116"/>
        <w:rPr>
          <w:b w:val="0"/>
        </w:rPr>
      </w:pPr>
      <w:r>
        <w:rPr>
          <w:b w:val="0"/>
          <w:color w:val="231F20"/>
          <w:spacing w:val="-2"/>
        </w:rPr>
        <w:t>Итогом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самоанализа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реализуемой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органи- </w:t>
      </w:r>
      <w:r>
        <w:rPr>
          <w:b w:val="0"/>
          <w:color w:val="231F20"/>
        </w:rPr>
        <w:t>зации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воспитательной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перечень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выявленных проблем, над которыми предстоит работать педагогическому </w:t>
      </w:r>
      <w:r>
        <w:rPr>
          <w:b w:val="0"/>
          <w:color w:val="231F20"/>
          <w:spacing w:val="-2"/>
        </w:rPr>
        <w:t>коллективу.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1"/>
        <w:numPr>
          <w:ilvl w:val="0"/>
          <w:numId w:val="73"/>
        </w:numPr>
        <w:tabs>
          <w:tab w:pos="396" w:val="left" w:leader="none"/>
        </w:tabs>
        <w:spacing w:line="240" w:lineRule="auto" w:before="83" w:after="0"/>
        <w:ind w:left="395" w:right="0" w:hanging="278"/>
        <w:jc w:val="left"/>
      </w:pPr>
      <w:r>
        <w:rPr/>
        <w:pict>
          <v:shape style="position:absolute;margin-left:36.850399pt;margin-top:20.825775pt;width:317.5pt;height:.1pt;mso-position-horizontal-relative:page;mso-position-vertical-relative:paragraph;z-index:-15632896;mso-wrap-distance-left:0;mso-wrap-distance-right:0" id="docshape290" coordorigin="737,417" coordsize="6350,0" path="m737,417l7087,417e" filled="false" stroked="true" strokeweight=".5pt" strokecolor="#231f20">
            <v:path arrowok="t"/>
            <v:stroke dashstyle="solid"/>
            <w10:wrap type="topAndBottom"/>
          </v:shape>
        </w:pict>
      </w:r>
      <w:r>
        <w:rPr>
          <w:color w:val="231F20"/>
          <w:w w:val="95"/>
        </w:rPr>
        <w:t>ОРГАНИЗАЦИОННЫЙ</w:t>
      </w:r>
      <w:r>
        <w:rPr>
          <w:color w:val="231F20"/>
          <w:spacing w:val="62"/>
          <w:w w:val="150"/>
        </w:rPr>
        <w:t> </w:t>
      </w:r>
      <w:r>
        <w:rPr>
          <w:color w:val="231F20"/>
          <w:spacing w:val="-2"/>
        </w:rPr>
        <w:t>РАЗДЕЛ</w:t>
      </w:r>
    </w:p>
    <w:p>
      <w:pPr>
        <w:pStyle w:val="Heading3"/>
        <w:numPr>
          <w:ilvl w:val="1"/>
          <w:numId w:val="73"/>
        </w:numPr>
        <w:tabs>
          <w:tab w:pos="532" w:val="left" w:leader="none"/>
        </w:tabs>
        <w:spacing w:line="230" w:lineRule="auto" w:before="230" w:after="0"/>
        <w:ind w:left="118" w:right="2865" w:firstLine="0"/>
        <w:jc w:val="left"/>
      </w:pPr>
      <w:r>
        <w:rPr>
          <w:color w:val="231F20"/>
        </w:rPr>
        <w:t>ПРИМЕРНЫЙ УЧЕБНЫЙ ПЛАН </w:t>
      </w:r>
      <w:r>
        <w:rPr>
          <w:color w:val="231F20"/>
          <w:w w:val="90"/>
        </w:rPr>
        <w:t>НАЧАЛЬНОГО ОБЩЕГО ОБРАЗОВАНИЯ</w:t>
      </w:r>
    </w:p>
    <w:p>
      <w:pPr>
        <w:pStyle w:val="BodyText"/>
        <w:spacing w:line="252" w:lineRule="auto" w:before="71"/>
        <w:ind w:left="117" w:right="115"/>
        <w:rPr>
          <w:b w:val="0"/>
        </w:rPr>
      </w:pPr>
      <w:r>
        <w:rPr>
          <w:b w:val="0"/>
          <w:color w:val="231F20"/>
        </w:rPr>
        <w:t>Примерный учебный план образовательных </w:t>
      </w:r>
      <w:r>
        <w:rPr>
          <w:b w:val="0"/>
          <w:color w:val="231F20"/>
        </w:rPr>
        <w:t>организаций, </w:t>
      </w:r>
      <w:r>
        <w:rPr>
          <w:b w:val="0"/>
          <w:color w:val="231F20"/>
          <w:w w:val="95"/>
        </w:rPr>
        <w:t>реализующих основную образовательную программу начально- </w:t>
      </w:r>
      <w:r>
        <w:rPr>
          <w:b w:val="0"/>
          <w:color w:val="231F20"/>
        </w:rPr>
        <w:t>го общего образования (далее — Примерный учебный план), фиксирует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объём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нагрузки,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максимальный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объём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ауди- </w:t>
      </w:r>
      <w:r>
        <w:rPr>
          <w:b w:val="0"/>
          <w:color w:val="231F20"/>
          <w:w w:val="95"/>
        </w:rPr>
        <w:t>торной нагрузки обучающихся, состав и структуру предметных </w:t>
      </w:r>
      <w:r>
        <w:rPr>
          <w:b w:val="0"/>
          <w:color w:val="231F20"/>
        </w:rPr>
        <w:t>областей,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распределяет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учебное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время,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отводимое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освое- ние по классам и учебным предметам.</w:t>
      </w:r>
    </w:p>
    <w:p>
      <w:pPr>
        <w:pStyle w:val="BodyText"/>
        <w:spacing w:line="252" w:lineRule="auto"/>
        <w:ind w:left="117" w:right="115"/>
        <w:rPr>
          <w:b w:val="0"/>
        </w:rPr>
      </w:pPr>
      <w:r>
        <w:rPr>
          <w:b w:val="0"/>
          <w:color w:val="231F20"/>
        </w:rPr>
        <w:t>Примерный учебный план определяет общие рамки </w:t>
      </w:r>
      <w:r>
        <w:rPr>
          <w:b w:val="0"/>
          <w:color w:val="231F20"/>
        </w:rPr>
        <w:t>прини- маемых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решений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отборе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материала,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формирова- </w:t>
      </w:r>
      <w:r>
        <w:rPr>
          <w:b w:val="0"/>
          <w:color w:val="231F20"/>
          <w:w w:val="95"/>
        </w:rPr>
        <w:t>нии перечня результатов образования и организации образова- </w:t>
      </w:r>
      <w:r>
        <w:rPr>
          <w:b w:val="0"/>
          <w:color w:val="231F20"/>
        </w:rPr>
        <w:t>тельной деятельности.</w:t>
      </w:r>
    </w:p>
    <w:p>
      <w:pPr>
        <w:pStyle w:val="BodyText"/>
        <w:spacing w:line="252" w:lineRule="auto"/>
        <w:ind w:left="117" w:right="114"/>
        <w:rPr>
          <w:b w:val="0"/>
        </w:rPr>
      </w:pPr>
      <w:r>
        <w:rPr>
          <w:b w:val="0"/>
          <w:color w:val="231F20"/>
        </w:rPr>
        <w:t>Содержание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получении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 образования реализуется преимущественно за счёт учебных </w:t>
      </w:r>
      <w:r>
        <w:rPr>
          <w:b w:val="0"/>
          <w:color w:val="231F20"/>
          <w:w w:val="95"/>
        </w:rPr>
        <w:t>курсов, обеспечивающих целостное восприятие мира, системно- </w:t>
      </w:r>
      <w:r>
        <w:rPr>
          <w:b w:val="0"/>
          <w:color w:val="231F20"/>
        </w:rPr>
        <w:t>деятельностный подход и индивидуализацию обучения.</w:t>
      </w:r>
    </w:p>
    <w:p>
      <w:pPr>
        <w:pStyle w:val="BodyText"/>
        <w:spacing w:line="252" w:lineRule="auto"/>
        <w:ind w:left="117" w:right="114"/>
        <w:rPr>
          <w:b w:val="0"/>
        </w:rPr>
      </w:pPr>
      <w:r>
        <w:rPr>
          <w:b w:val="0"/>
          <w:color w:val="231F20"/>
          <w:w w:val="95"/>
        </w:rPr>
        <w:t>Примерный учебный план обеспечивает в случаях, </w:t>
      </w:r>
      <w:r>
        <w:rPr>
          <w:b w:val="0"/>
          <w:color w:val="231F20"/>
          <w:w w:val="95"/>
        </w:rPr>
        <w:t>предусмо- тренных законодательством Российской Федерации в сфере об- </w:t>
      </w:r>
      <w:r>
        <w:rPr>
          <w:b w:val="0"/>
          <w:color w:val="231F20"/>
        </w:rPr>
        <w:t>разования,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государственных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языках субъектов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Федерации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(нерусском)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языке, возможность их изучения, а также устанавливает количество занятий,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отводимых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изучение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этих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языков,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классам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(го- дам) обучения.</w:t>
      </w:r>
    </w:p>
    <w:p>
      <w:pPr>
        <w:pStyle w:val="BodyText"/>
        <w:spacing w:line="252" w:lineRule="auto"/>
        <w:ind w:left="117" w:right="115"/>
        <w:rPr>
          <w:b w:val="0"/>
        </w:rPr>
      </w:pPr>
      <w:r>
        <w:rPr>
          <w:b w:val="0"/>
          <w:color w:val="231F20"/>
        </w:rPr>
        <w:t>Вариативность содержания образовательных программ </w:t>
      </w:r>
      <w:r>
        <w:rPr>
          <w:b w:val="0"/>
          <w:color w:val="231F20"/>
        </w:rPr>
        <w:t>на- чального общего образования реализуется через возможность формирования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раз- личного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уровня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сложности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направленности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учетом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образо- вательных потребностей и способностей обучающихся.</w:t>
      </w:r>
    </w:p>
    <w:p>
      <w:pPr>
        <w:pStyle w:val="BodyText"/>
        <w:spacing w:line="252" w:lineRule="auto"/>
        <w:ind w:left="117" w:right="115"/>
        <w:rPr>
          <w:b w:val="0"/>
        </w:rPr>
      </w:pPr>
      <w:r>
        <w:rPr>
          <w:b w:val="0"/>
          <w:color w:val="231F20"/>
        </w:rPr>
        <w:t>Примерный учебный план состоит из двух частей — </w:t>
      </w:r>
      <w:r>
        <w:rPr>
          <w:b w:val="0"/>
          <w:color w:val="231F20"/>
        </w:rPr>
        <w:t>обяза- тельной части и части, формируемой участниками образова- тельных отношений.</w:t>
      </w:r>
    </w:p>
    <w:p>
      <w:pPr>
        <w:pStyle w:val="BodyText"/>
        <w:spacing w:line="252" w:lineRule="auto"/>
        <w:ind w:left="117" w:right="115"/>
        <w:rPr>
          <w:b w:val="0"/>
        </w:rPr>
      </w:pPr>
      <w:r>
        <w:rPr>
          <w:b w:val="0"/>
          <w:color w:val="231F20"/>
          <w:w w:val="95"/>
        </w:rPr>
        <w:t>Объём обязательной части программы начального общего </w:t>
      </w:r>
      <w:r>
        <w:rPr>
          <w:b w:val="0"/>
          <w:color w:val="231F20"/>
          <w:w w:val="95"/>
        </w:rPr>
        <w:t>об- разования составляет 80 %, а объём части, формируемой участ- </w:t>
      </w:r>
      <w:r>
        <w:rPr>
          <w:b w:val="0"/>
          <w:color w:val="231F20"/>
          <w:spacing w:val="-2"/>
        </w:rPr>
        <w:t>никами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образовательных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отношений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из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перечня,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предлагаемо- </w:t>
      </w:r>
      <w:r>
        <w:rPr>
          <w:b w:val="0"/>
          <w:color w:val="231F20"/>
        </w:rPr>
        <w:t>го образовательной организацией, — 20 % от общего объёма. </w:t>
      </w:r>
      <w:r>
        <w:rPr>
          <w:b w:val="0"/>
          <w:color w:val="231F20"/>
          <w:w w:val="95"/>
        </w:rPr>
        <w:t>Объём обязательной части программы начального общего обра- зования, реализуемой в соответствии с требованиями к органи- </w:t>
      </w:r>
      <w:r>
        <w:rPr>
          <w:b w:val="0"/>
          <w:color w:val="231F20"/>
        </w:rPr>
        <w:t>зации</w:t>
      </w:r>
      <w:r>
        <w:rPr>
          <w:b w:val="0"/>
          <w:color w:val="231F20"/>
          <w:spacing w:val="71"/>
        </w:rPr>
        <w:t> </w:t>
      </w:r>
      <w:r>
        <w:rPr>
          <w:b w:val="0"/>
          <w:color w:val="231F20"/>
        </w:rPr>
        <w:t>образовательного</w:t>
      </w:r>
      <w:r>
        <w:rPr>
          <w:b w:val="0"/>
          <w:color w:val="231F20"/>
          <w:spacing w:val="72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72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72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72"/>
        </w:rPr>
        <w:t> </w:t>
      </w:r>
      <w:r>
        <w:rPr>
          <w:b w:val="0"/>
          <w:color w:val="231F20"/>
        </w:rPr>
        <w:t>нагрузке</w:t>
      </w:r>
      <w:r>
        <w:rPr>
          <w:b w:val="0"/>
          <w:color w:val="231F20"/>
          <w:spacing w:val="71"/>
        </w:rPr>
        <w:t> </w:t>
      </w:r>
      <w:r>
        <w:rPr>
          <w:b w:val="0"/>
          <w:color w:val="231F20"/>
          <w:spacing w:val="-5"/>
        </w:rPr>
        <w:t>при</w:t>
      </w:r>
    </w:p>
    <w:p>
      <w:pPr>
        <w:spacing w:after="0" w:line="252" w:lineRule="auto"/>
        <w:sectPr>
          <w:pgSz w:w="7830" w:h="12020"/>
          <w:pgMar w:header="0" w:footer="709" w:top="580" w:bottom="900" w:left="620" w:right="620"/>
        </w:sectPr>
      </w:pPr>
    </w:p>
    <w:p>
      <w:pPr>
        <w:pStyle w:val="BodyText"/>
        <w:spacing w:line="244" w:lineRule="auto" w:before="68"/>
        <w:ind w:left="117" w:right="115" w:firstLine="0"/>
        <w:rPr>
          <w:b w:val="0"/>
        </w:rPr>
      </w:pPr>
      <w:r>
        <w:rPr>
          <w:b w:val="0"/>
          <w:color w:val="231F20"/>
          <w:spacing w:val="-2"/>
        </w:rPr>
        <w:t>5-дневной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(или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6-дневной)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учебной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неделе,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предусмотренными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действующими санитарными правилами и нормами.</w:t>
      </w:r>
    </w:p>
    <w:p>
      <w:pPr>
        <w:pStyle w:val="BodyText"/>
        <w:spacing w:line="247" w:lineRule="auto" w:before="2"/>
        <w:ind w:left="117" w:right="114"/>
        <w:rPr>
          <w:b w:val="0"/>
        </w:rPr>
      </w:pPr>
      <w:r>
        <w:rPr>
          <w:b w:val="0"/>
          <w:color w:val="231F20"/>
        </w:rPr>
        <w:t>Обязательная часть примерного учебного плана </w:t>
      </w:r>
      <w:r>
        <w:rPr>
          <w:b w:val="0"/>
          <w:color w:val="231F20"/>
        </w:rPr>
        <w:t>определяет </w:t>
      </w:r>
      <w:r>
        <w:rPr>
          <w:b w:val="0"/>
          <w:color w:val="231F20"/>
          <w:w w:val="95"/>
        </w:rPr>
        <w:t>состав учебных предметов обязательных предметных областей, </w:t>
      </w:r>
      <w:r>
        <w:rPr>
          <w:b w:val="0"/>
          <w:color w:val="231F20"/>
        </w:rPr>
        <w:t>которые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должны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реализованы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всех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имеющих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государ- ственную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аккредитацию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организациях,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реа- лизующих основную образовательную программу начального общего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учебное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время,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отводимое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изуче- ние по классам (годам) обучения.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b w:val="0"/>
          <w:color w:val="231F20"/>
        </w:rPr>
        <w:t>Расписание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составляется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дневной </w:t>
      </w:r>
      <w:r>
        <w:rPr>
          <w:b w:val="0"/>
          <w:color w:val="231F20"/>
          <w:w w:val="95"/>
        </w:rPr>
        <w:t>и недельной динамики умственной работоспособности обучаю- </w:t>
      </w:r>
      <w:r>
        <w:rPr>
          <w:b w:val="0"/>
          <w:color w:val="231F20"/>
        </w:rPr>
        <w:t>щихся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шкалы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трудности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предметов.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Образователь- ная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недельная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нагрузка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распределяется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равномерно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течение учебной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недели,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объём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максимально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допустимой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на- </w:t>
      </w:r>
      <w:r>
        <w:rPr>
          <w:b w:val="0"/>
          <w:color w:val="231F20"/>
          <w:w w:val="95"/>
        </w:rPr>
        <w:t>грузки в течение дня должен соответствовать действующим са- </w:t>
      </w:r>
      <w:r>
        <w:rPr>
          <w:b w:val="0"/>
          <w:color w:val="231F20"/>
        </w:rPr>
        <w:t>нитарным правилам и нормам.</w:t>
      </w:r>
    </w:p>
    <w:p>
      <w:pPr>
        <w:pStyle w:val="BodyText"/>
        <w:spacing w:line="247" w:lineRule="auto" w:before="2"/>
        <w:ind w:left="117" w:right="114"/>
        <w:rPr>
          <w:b w:val="0"/>
        </w:rPr>
      </w:pPr>
      <w:r>
        <w:rPr>
          <w:b w:val="0"/>
          <w:color w:val="231F20"/>
          <w:w w:val="95"/>
        </w:rPr>
        <w:t>Образовательная организация самостоятельна в </w:t>
      </w:r>
      <w:r>
        <w:rPr>
          <w:b w:val="0"/>
          <w:color w:val="231F20"/>
          <w:w w:val="95"/>
        </w:rPr>
        <w:t>организации образовательной деятельности (урочной и внеурочной), в выбо- </w:t>
      </w:r>
      <w:r>
        <w:rPr>
          <w:b w:val="0"/>
          <w:color w:val="231F20"/>
        </w:rPr>
        <w:t>ре видов деятельности по каждому предмету (проектная дея- тельность, практические и лабораторные занятия, экскурсии 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д.).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время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необходим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перерыв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гимнастики не менее 2 минут.</w:t>
      </w:r>
    </w:p>
    <w:p>
      <w:pPr>
        <w:pStyle w:val="BodyText"/>
        <w:spacing w:line="244" w:lineRule="auto" w:before="6"/>
        <w:ind w:left="117" w:right="115"/>
        <w:rPr>
          <w:b w:val="0"/>
        </w:rPr>
      </w:pPr>
      <w:r>
        <w:rPr>
          <w:rFonts w:ascii="Book Antiqua" w:hAnsi="Book Antiqua"/>
          <w:b/>
          <w:color w:val="231F20"/>
          <w:spacing w:val="-2"/>
        </w:rPr>
        <w:t>Урочная деятельность </w:t>
      </w:r>
      <w:r>
        <w:rPr>
          <w:b w:val="0"/>
          <w:color w:val="231F20"/>
          <w:spacing w:val="-2"/>
        </w:rPr>
        <w:t>направлена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достижение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обучающи- </w:t>
      </w:r>
      <w:r>
        <w:rPr>
          <w:b w:val="0"/>
          <w:color w:val="231F20"/>
          <w:w w:val="95"/>
        </w:rPr>
        <w:t>мися планируемых результатов освоения программы начально- </w:t>
      </w:r>
      <w:r>
        <w:rPr>
          <w:b w:val="0"/>
          <w:color w:val="231F20"/>
        </w:rPr>
        <w:t>го общего образования с учётом обязательных для изучения учебных предметов.</w:t>
      </w:r>
    </w:p>
    <w:p>
      <w:pPr>
        <w:pStyle w:val="BodyText"/>
        <w:spacing w:line="247" w:lineRule="auto" w:before="7"/>
        <w:ind w:left="117" w:right="113"/>
        <w:rPr>
          <w:b w:val="0"/>
        </w:rPr>
      </w:pPr>
      <w:r>
        <w:rPr>
          <w:b w:val="0"/>
          <w:color w:val="231F20"/>
        </w:rPr>
        <w:t>Часть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формируемая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участниками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образова- тельных отношений, обеспечивает реализацию индивидуаль- 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потребностей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обучающихся.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Время,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отводимое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данную часть внутри максимально допустимой недельной нагрузки обучающихся, может быть использовано на увеличение учеб- ных часов, отводимых на изучение отдельных учебных пред- метов,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курсов,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модулей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родителей (законных представителей) несовершеннолетних обучающих- ся, в том числе предусматривающих углублённое изучение учебных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предметов,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целью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удовлетворения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инте- ресов обучающихся, потребностей в физическом развитии и совершенствовании, а также учитывающих этнокультурные </w:t>
      </w:r>
      <w:r>
        <w:rPr>
          <w:b w:val="0"/>
          <w:color w:val="231F20"/>
          <w:spacing w:val="-2"/>
        </w:rPr>
        <w:t>интересы.</w:t>
      </w:r>
    </w:p>
    <w:p>
      <w:pPr>
        <w:pStyle w:val="BodyText"/>
        <w:spacing w:line="244" w:lineRule="auto" w:before="12"/>
        <w:ind w:left="117" w:right="114"/>
        <w:rPr>
          <w:b w:val="0"/>
        </w:rPr>
      </w:pPr>
      <w:r>
        <w:rPr>
          <w:rFonts w:ascii="Book Antiqua" w:hAnsi="Book Antiqua"/>
          <w:b/>
          <w:color w:val="231F20"/>
        </w:rPr>
        <w:t>Внеурочная деятельность </w:t>
      </w:r>
      <w:r>
        <w:rPr>
          <w:b w:val="0"/>
          <w:color w:val="231F20"/>
        </w:rPr>
        <w:t>направлена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достижение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плани- руемых результатов освоения программы начального общего образования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выбора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участниками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</w:rPr>
        <w:t>образовательных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5" w:firstLine="0"/>
        <w:rPr>
          <w:b w:val="0"/>
        </w:rPr>
      </w:pPr>
      <w:r>
        <w:rPr>
          <w:b w:val="0"/>
          <w:color w:val="231F20"/>
          <w:w w:val="95"/>
        </w:rPr>
        <w:t>отношений учебных курсов внеурочной деятельности из </w:t>
      </w:r>
      <w:r>
        <w:rPr>
          <w:b w:val="0"/>
          <w:color w:val="231F20"/>
          <w:w w:val="95"/>
        </w:rPr>
        <w:t>переч- </w:t>
      </w:r>
      <w:r>
        <w:rPr>
          <w:b w:val="0"/>
          <w:color w:val="231F20"/>
        </w:rPr>
        <w:t>ня, предлагаемого образовательной организацией.</w:t>
      </w:r>
    </w:p>
    <w:p>
      <w:pPr>
        <w:pStyle w:val="BodyText"/>
        <w:spacing w:line="247" w:lineRule="auto" w:before="2"/>
        <w:ind w:left="117" w:right="115"/>
        <w:rPr>
          <w:b w:val="0"/>
        </w:rPr>
      </w:pPr>
      <w:r>
        <w:rPr>
          <w:b w:val="0"/>
          <w:color w:val="231F20"/>
          <w:w w:val="95"/>
        </w:rPr>
        <w:t>Организация занятий по направлениям внеурочной </w:t>
      </w:r>
      <w:r>
        <w:rPr>
          <w:b w:val="0"/>
          <w:color w:val="231F20"/>
          <w:w w:val="95"/>
        </w:rPr>
        <w:t>деятель- ности является неотъемлемой частью образовательной деятель- </w:t>
      </w:r>
      <w:r>
        <w:rPr>
          <w:b w:val="0"/>
          <w:color w:val="231F20"/>
        </w:rPr>
        <w:t>ности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организации.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орга- низации, осуществляющие образовательную деятельность, предоставляют обучающимся возможность выбора широкого спектра занятий, направленных на их развитие.</w:t>
      </w:r>
    </w:p>
    <w:p>
      <w:pPr>
        <w:pStyle w:val="BodyText"/>
        <w:spacing w:line="247" w:lineRule="auto" w:before="6"/>
        <w:ind w:left="117" w:right="114"/>
        <w:rPr>
          <w:b w:val="0"/>
        </w:rPr>
      </w:pPr>
      <w:r>
        <w:rPr>
          <w:b w:val="0"/>
          <w:color w:val="231F20"/>
        </w:rPr>
        <w:t>Формы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чередо- вание урочной и внеурочной деятельности при реализации </w:t>
      </w:r>
      <w:r>
        <w:rPr>
          <w:b w:val="0"/>
          <w:color w:val="231F20"/>
          <w:w w:val="95"/>
        </w:rPr>
        <w:t>основной образовательной программы начального общего обра- </w:t>
      </w:r>
      <w:r>
        <w:rPr>
          <w:b w:val="0"/>
          <w:color w:val="231F20"/>
        </w:rPr>
        <w:t>зования определяет организация, осуществляющая образова- тельную деятельность.</w:t>
      </w:r>
    </w:p>
    <w:p>
      <w:pPr>
        <w:pStyle w:val="BodyText"/>
        <w:spacing w:line="247" w:lineRule="auto" w:before="5"/>
        <w:ind w:left="117" w:right="114"/>
        <w:jc w:val="right"/>
        <w:rPr>
          <w:b w:val="0"/>
        </w:rPr>
      </w:pP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целях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удовлетворения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образовательных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потребностей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ин- тересов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могут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разрабатываться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индивидуальные учебные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планы,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ускоренного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обучения,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преде- лах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осваиваемой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общего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 </w:t>
      </w:r>
      <w:r>
        <w:rPr>
          <w:b w:val="0"/>
          <w:color w:val="231F20"/>
          <w:w w:val="95"/>
        </w:rPr>
        <w:t>порядке, установленном локальными нормативными актами об- разовательной организации. Реализация индивидуальных учеб- ных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планов,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программ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сопровождается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тьюторской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поддержкой. </w:t>
      </w:r>
      <w:r>
        <w:rPr>
          <w:b w:val="0"/>
          <w:color w:val="231F20"/>
        </w:rPr>
        <w:t>Время, отведённое на внеурочную деятельность, не учитыва- ется</w:t>
      </w:r>
      <w:r>
        <w:rPr>
          <w:b w:val="0"/>
          <w:color w:val="231F20"/>
          <w:spacing w:val="6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64"/>
        </w:rPr>
        <w:t> </w:t>
      </w:r>
      <w:r>
        <w:rPr>
          <w:b w:val="0"/>
          <w:color w:val="231F20"/>
        </w:rPr>
        <w:t>определении</w:t>
      </w:r>
      <w:r>
        <w:rPr>
          <w:b w:val="0"/>
          <w:color w:val="231F20"/>
          <w:spacing w:val="64"/>
        </w:rPr>
        <w:t> </w:t>
      </w:r>
      <w:r>
        <w:rPr>
          <w:b w:val="0"/>
          <w:color w:val="231F20"/>
        </w:rPr>
        <w:t>максимально</w:t>
      </w:r>
      <w:r>
        <w:rPr>
          <w:b w:val="0"/>
          <w:color w:val="231F20"/>
          <w:spacing w:val="63"/>
        </w:rPr>
        <w:t> </w:t>
      </w:r>
      <w:r>
        <w:rPr>
          <w:b w:val="0"/>
          <w:color w:val="231F20"/>
        </w:rPr>
        <w:t>допустимой</w:t>
      </w:r>
      <w:r>
        <w:rPr>
          <w:b w:val="0"/>
          <w:color w:val="231F20"/>
          <w:spacing w:val="64"/>
        </w:rPr>
        <w:t> </w:t>
      </w:r>
      <w:r>
        <w:rPr>
          <w:b w:val="0"/>
          <w:color w:val="231F20"/>
          <w:spacing w:val="-2"/>
        </w:rPr>
        <w:t>недельной</w:t>
      </w:r>
    </w:p>
    <w:p>
      <w:pPr>
        <w:pStyle w:val="BodyText"/>
        <w:spacing w:before="9"/>
        <w:ind w:left="117" w:right="0" w:firstLine="0"/>
        <w:rPr>
          <w:b w:val="0"/>
        </w:rPr>
      </w:pPr>
      <w:r>
        <w:rPr>
          <w:b w:val="0"/>
          <w:color w:val="231F20"/>
        </w:rPr>
        <w:t>учебной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нагрузки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обучающихся.</w:t>
      </w:r>
    </w:p>
    <w:p>
      <w:pPr>
        <w:pStyle w:val="BodyText"/>
        <w:spacing w:line="247" w:lineRule="auto" w:before="8"/>
        <w:ind w:left="117" w:right="115"/>
        <w:rPr>
          <w:b w:val="0"/>
        </w:rPr>
      </w:pPr>
      <w:r>
        <w:rPr>
          <w:b w:val="0"/>
          <w:color w:val="231F20"/>
        </w:rPr>
        <w:t>Для начального уровня общего образования </w:t>
      </w:r>
      <w:r>
        <w:rPr>
          <w:b w:val="0"/>
          <w:color w:val="231F20"/>
        </w:rPr>
        <w:t>представлены четыре варианта примерного учебного плана: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для образовательных организаций, в которых обучение </w:t>
      </w:r>
      <w:r>
        <w:rPr>
          <w:b w:val="0"/>
          <w:color w:val="231F20"/>
        </w:rPr>
        <w:t>ве- дётся на русском языке;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для образовательных организаций, в которых обучение </w:t>
      </w:r>
      <w:r>
        <w:rPr>
          <w:b w:val="0"/>
          <w:color w:val="231F20"/>
        </w:rPr>
        <w:t>ве- дётся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русском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языке,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наряду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ним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изучается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один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 языков народов России;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для образовательных организаций, в которых обучение </w:t>
      </w:r>
      <w:r>
        <w:rPr>
          <w:b w:val="0"/>
          <w:color w:val="231F20"/>
        </w:rPr>
        <w:t>ве- </w:t>
      </w:r>
      <w:r>
        <w:rPr>
          <w:b w:val="0"/>
          <w:color w:val="231F20"/>
          <w:w w:val="95"/>
        </w:rPr>
        <w:t>дётся на родном (нерусском) языке, а также образовательных </w:t>
      </w:r>
      <w:r>
        <w:rPr>
          <w:b w:val="0"/>
          <w:color w:val="231F20"/>
        </w:rPr>
        <w:t>организаций республик Российской Федерации, в которых законодательно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установлен,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наряду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государственным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язы- ком Российской Федерации, государственный язык респу- </w:t>
      </w:r>
      <w:r>
        <w:rPr>
          <w:b w:val="0"/>
          <w:color w:val="231F20"/>
          <w:spacing w:val="-2"/>
        </w:rPr>
        <w:t>блики.</w:t>
      </w:r>
    </w:p>
    <w:p>
      <w:pPr>
        <w:pStyle w:val="BodyText"/>
        <w:spacing w:line="247" w:lineRule="auto" w:before="6"/>
        <w:ind w:left="117" w:right="114"/>
        <w:rPr>
          <w:b w:val="0"/>
        </w:rPr>
      </w:pP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наличии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необходимых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условий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(кадровых,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финансовых, </w:t>
      </w:r>
      <w:r>
        <w:rPr>
          <w:b w:val="0"/>
          <w:color w:val="231F20"/>
        </w:rPr>
        <w:t>материально-технических и иных) возможно деление классов на группы при проведении учебных занятий, курсов, дисци- плин (модулей).</w:t>
      </w:r>
    </w:p>
    <w:p>
      <w:pPr>
        <w:pStyle w:val="BodyText"/>
        <w:spacing w:line="247" w:lineRule="auto" w:before="4"/>
        <w:ind w:left="117" w:right="115"/>
        <w:rPr>
          <w:b w:val="0"/>
        </w:rPr>
      </w:pPr>
      <w:r>
        <w:rPr>
          <w:b w:val="0"/>
          <w:color w:val="231F20"/>
        </w:rPr>
        <w:t>При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проведении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родному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языку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образователь- ных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организациях,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наряду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русским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языком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изуча-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 w:firstLine="0"/>
        <w:rPr>
          <w:b w:val="0"/>
        </w:rPr>
      </w:pPr>
      <w:r>
        <w:rPr>
          <w:b w:val="0"/>
          <w:color w:val="231F20"/>
        </w:rPr>
        <w:t>ется родной язык (1—4 классы), и по иностранному </w:t>
      </w:r>
      <w:r>
        <w:rPr>
          <w:b w:val="0"/>
          <w:color w:val="231F20"/>
        </w:rPr>
        <w:t>языку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(2—4 классы) осуществляется деление классов на две и более группы.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проведении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малокомплектных </w:t>
      </w:r>
      <w:r>
        <w:rPr>
          <w:b w:val="0"/>
          <w:color w:val="231F20"/>
          <w:w w:val="95"/>
        </w:rPr>
        <w:t>организациях допускается объединение в группы обучающихся </w:t>
      </w:r>
      <w:r>
        <w:rPr>
          <w:b w:val="0"/>
          <w:color w:val="231F20"/>
          <w:spacing w:val="-2"/>
        </w:rPr>
        <w:t>по образовательным программам начального общего образова- </w:t>
      </w:r>
      <w:r>
        <w:rPr>
          <w:b w:val="0"/>
          <w:color w:val="231F20"/>
        </w:rPr>
        <w:t>ния из нескольких классов.</w:t>
      </w:r>
    </w:p>
    <w:p>
      <w:pPr>
        <w:pStyle w:val="BodyText"/>
        <w:spacing w:line="244" w:lineRule="auto"/>
        <w:ind w:left="117" w:right="114"/>
        <w:rPr>
          <w:b w:val="0"/>
        </w:rPr>
      </w:pPr>
      <w:r>
        <w:rPr>
          <w:b w:val="0"/>
          <w:color w:val="231F20"/>
        </w:rPr>
        <w:t>Организация, осуществляющая образовательную </w:t>
      </w:r>
      <w:r>
        <w:rPr>
          <w:b w:val="0"/>
          <w:color w:val="231F20"/>
        </w:rPr>
        <w:t>деятель- ность, самостоятельно определяет режим работы (5-дневная или 6-дневная учебная неделя). Для обучающихся 1 классов максимальная продолжительность учебной недели составляет 5 дней.</w:t>
      </w:r>
    </w:p>
    <w:p>
      <w:pPr>
        <w:pStyle w:val="BodyText"/>
        <w:spacing w:line="244" w:lineRule="auto"/>
        <w:ind w:left="117" w:right="114"/>
        <w:rPr>
          <w:b w:val="0"/>
        </w:rPr>
      </w:pPr>
      <w:r>
        <w:rPr>
          <w:b w:val="0"/>
          <w:color w:val="231F20"/>
        </w:rPr>
        <w:t>Продолжительность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получении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начально- го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составляет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34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недели,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— 33 недели.</w:t>
      </w:r>
    </w:p>
    <w:p>
      <w:pPr>
        <w:pStyle w:val="BodyText"/>
        <w:spacing w:line="244" w:lineRule="auto"/>
        <w:ind w:left="117" w:right="115"/>
        <w:rPr>
          <w:b w:val="0"/>
        </w:rPr>
      </w:pPr>
      <w:r>
        <w:rPr>
          <w:b w:val="0"/>
          <w:color w:val="231F20"/>
        </w:rPr>
        <w:t>Количество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4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со- ставлять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менее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2954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более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3190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требова- ниями к организации образовательного процесса к учебной нагрузке при 5-дневной (или 6-дневной) учебной неделе.</w:t>
      </w:r>
    </w:p>
    <w:p>
      <w:pPr>
        <w:pStyle w:val="BodyText"/>
        <w:spacing w:line="244" w:lineRule="auto" w:before="2"/>
        <w:ind w:left="117" w:right="114"/>
        <w:rPr>
          <w:b w:val="0"/>
        </w:rPr>
      </w:pPr>
      <w:r>
        <w:rPr>
          <w:b w:val="0"/>
          <w:color w:val="231F20"/>
          <w:spacing w:val="-2"/>
        </w:rPr>
        <w:t>Продолжительность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каникул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течение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года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состав- </w:t>
      </w:r>
      <w:r>
        <w:rPr>
          <w:b w:val="0"/>
          <w:color w:val="231F20"/>
          <w:w w:val="95"/>
        </w:rPr>
        <w:t>ляет не менее 30 календарных дней, летом — не менее 8 недель. </w:t>
      </w:r>
      <w:r>
        <w:rPr>
          <w:b w:val="0"/>
          <w:color w:val="231F20"/>
        </w:rPr>
        <w:t>Для обучающихся в 1 классе устанавливаются в течение года дополнительные недельные каникулы.</w:t>
      </w:r>
    </w:p>
    <w:p>
      <w:pPr>
        <w:pStyle w:val="BodyText"/>
        <w:spacing w:before="2"/>
        <w:ind w:left="343" w:right="0" w:firstLine="0"/>
        <w:rPr>
          <w:b w:val="0"/>
        </w:rPr>
      </w:pPr>
      <w:r>
        <w:rPr>
          <w:b w:val="0"/>
          <w:color w:val="231F20"/>
        </w:rPr>
        <w:t>Продолжительность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урока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2"/>
        </w:rPr>
        <w:t>составляет:</w:t>
      </w:r>
    </w:p>
    <w:p>
      <w:pPr>
        <w:pStyle w:val="BodyText"/>
        <w:spacing w:line="244" w:lineRule="auto" w:before="5"/>
        <w:ind w:left="343" w:right="115" w:hanging="227"/>
        <w:rPr>
          <w:b w:val="0"/>
        </w:rPr>
      </w:pPr>
      <w:r>
        <w:rPr>
          <w:b w:val="0"/>
          <w:color w:val="231F20"/>
        </w:rPr>
        <w:t>—в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классе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35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мин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(сентябрь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декабрь),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40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мин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(январь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— </w:t>
      </w:r>
      <w:r>
        <w:rPr>
          <w:b w:val="0"/>
          <w:color w:val="231F20"/>
          <w:spacing w:val="-2"/>
        </w:rPr>
        <w:t>май);</w:t>
      </w:r>
    </w:p>
    <w:p>
      <w:pPr>
        <w:pStyle w:val="BodyText"/>
        <w:spacing w:line="244" w:lineRule="auto" w:before="1"/>
        <w:ind w:left="343" w:right="115" w:hanging="227"/>
        <w:rPr>
          <w:b w:val="0"/>
        </w:rPr>
      </w:pPr>
      <w:r>
        <w:rPr>
          <w:b w:val="0"/>
          <w:color w:val="231F20"/>
        </w:rPr>
        <w:t>—во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2—4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классах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40—45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мин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решению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образовательной </w:t>
      </w:r>
      <w:r>
        <w:rPr>
          <w:b w:val="0"/>
          <w:color w:val="231F20"/>
          <w:spacing w:val="-2"/>
        </w:rPr>
        <w:t>организации).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4"/>
        <w:spacing w:before="83"/>
        <w:ind w:left="113"/>
      </w:pPr>
      <w:r>
        <w:rPr/>
        <w:pict>
          <v:shape style="position:absolute;margin-left:33.868698pt;margin-top:35.850399pt;width:12.6pt;height:319.5pt;mso-position-horizontal-relative:page;mso-position-vertical-relative:page;z-index:15825408" type="#_x0000_t202" id="docshape291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образования573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Вариант</w:t>
      </w:r>
      <w:r>
        <w:rPr>
          <w:color w:val="231F20"/>
          <w:spacing w:val="1"/>
        </w:rPr>
        <w:t> </w:t>
      </w:r>
      <w:r>
        <w:rPr>
          <w:color w:val="231F20"/>
          <w:spacing w:val="-10"/>
        </w:rPr>
        <w:t>1</w:t>
      </w:r>
    </w:p>
    <w:p>
      <w:pPr>
        <w:pStyle w:val="BodyText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>
        <w:trPr>
          <w:trHeight w:val="341" w:hRule="atLeast"/>
        </w:trPr>
        <w:tc>
          <w:tcPr>
            <w:tcW w:w="10140" w:type="dxa"/>
            <w:gridSpan w:val="7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952" w:right="944"/>
              <w:jc w:val="center"/>
              <w:rPr>
                <w:b w:val="0"/>
                <w:sz w:val="12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Примерный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учебный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план</w:t>
            </w:r>
            <w:r>
              <w:rPr>
                <w:rFonts w:ascii="Book Antiqua" w:hAnsi="Book Antiqua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начального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общего</w:t>
            </w:r>
            <w:r>
              <w:rPr>
                <w:rFonts w:ascii="Book Antiqua" w:hAnsi="Book Antiqua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образования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(5-дневная</w:t>
            </w:r>
            <w:r>
              <w:rPr>
                <w:rFonts w:ascii="Book Antiqua" w:hAnsi="Book Antiqua"/>
                <w:b/>
                <w:color w:val="231F20"/>
                <w:spacing w:val="2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неделя)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*</w:t>
            </w:r>
          </w:p>
        </w:tc>
      </w:tr>
      <w:tr>
        <w:trPr>
          <w:trHeight w:val="343" w:hRule="atLeast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"/>
              <w:rPr>
                <w:rFonts w:ascii="Trebuchet MS"/>
                <w:sz w:val="20"/>
              </w:rPr>
            </w:pPr>
          </w:p>
          <w:p>
            <w:pPr>
              <w:pStyle w:val="TableParagraph"/>
              <w:ind w:left="74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0" w:lineRule="auto" w:before="150"/>
              <w:ind w:left="1146" w:right="43" w:hanging="54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"/>
              <w:rPr>
                <w:rFonts w:ascii="Trebuchet MS"/>
                <w:sz w:val="20"/>
              </w:rPr>
            </w:pPr>
          </w:p>
          <w:p>
            <w:pPr>
              <w:pStyle w:val="TableParagraph"/>
              <w:ind w:left="12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</w:t>
            </w:r>
          </w:p>
        </w:tc>
      </w:tr>
      <w:tr>
        <w:trPr>
          <w:trHeight w:val="343" w:hRule="atLeast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/>
              <w:ind w:left="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/>
              <w:ind w:left="299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0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3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8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Обязательная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часть</w:t>
            </w:r>
          </w:p>
        </w:tc>
        <w:tc>
          <w:tcPr>
            <w:tcW w:w="3790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3" w:hRule="atLeast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75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литературное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20</w:t>
            </w:r>
          </w:p>
        </w:tc>
      </w:tr>
      <w:tr>
        <w:trPr>
          <w:trHeight w:val="363" w:hRule="atLeast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Литературное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16</w:t>
            </w:r>
          </w:p>
        </w:tc>
      </w:tr>
      <w:tr>
        <w:trPr>
          <w:trHeight w:val="363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6</w:t>
            </w:r>
          </w:p>
        </w:tc>
      </w:tr>
      <w:tr>
        <w:trPr>
          <w:trHeight w:val="363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Математика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информатика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16</w:t>
            </w:r>
          </w:p>
        </w:tc>
      </w:tr>
      <w:tr>
        <w:trPr>
          <w:trHeight w:val="563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75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Обществознание и </w:t>
            </w:r>
            <w:r>
              <w:rPr>
                <w:b w:val="0"/>
                <w:color w:val="231F20"/>
                <w:w w:val="95"/>
                <w:sz w:val="18"/>
              </w:rPr>
              <w:t>естествознание </w:t>
            </w:r>
            <w:r>
              <w:rPr>
                <w:b w:val="0"/>
                <w:color w:val="231F20"/>
                <w:sz w:val="18"/>
              </w:rPr>
              <w:t>(Окружающий мир)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Окружающий</w:t>
            </w:r>
            <w:r>
              <w:rPr>
                <w:b w:val="0"/>
                <w:color w:val="231F20"/>
                <w:spacing w:val="47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мир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  <w:tr>
        <w:trPr>
          <w:trHeight w:val="563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75"/>
              <w:ind w:left="113" w:right="51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 и светской этики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75"/>
              <w:ind w:left="112" w:right="6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 и светской этики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32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</w:tr>
      <w:tr>
        <w:trPr>
          <w:trHeight w:val="361" w:hRule="atLeast"/>
        </w:trPr>
        <w:tc>
          <w:tcPr>
            <w:tcW w:w="340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Изобразительное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6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8" w:hRule="atLeast"/>
        </w:trPr>
        <w:tc>
          <w:tcPr>
            <w:tcW w:w="3402" w:type="dxa"/>
            <w:vMerge/>
            <w:tcBorders>
              <w:top w:val="nil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8" w:hRule="atLeast"/>
        </w:trPr>
        <w:tc>
          <w:tcPr>
            <w:tcW w:w="340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29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4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</w:tbl>
    <w:p>
      <w:pPr>
        <w:pStyle w:val="BodyText"/>
        <w:spacing w:before="7"/>
        <w:ind w:left="0" w:right="0" w:firstLine="0"/>
        <w:jc w:val="left"/>
        <w:rPr>
          <w:rFonts w:ascii="Trebuchet MS"/>
          <w:sz w:val="23"/>
        </w:rPr>
      </w:pPr>
      <w:r>
        <w:rPr/>
        <w:pict>
          <v:shape style="position:absolute;margin-left:56.692902pt;margin-top:14.9109pt;width:85.05pt;height:.1pt;mso-position-horizontal-relative:page;mso-position-vertical-relative:paragraph;z-index:-15632384;mso-wrap-distance-left:0;mso-wrap-distance-right:0" id="docshape292" coordorigin="1134,298" coordsize="1701,0" path="m1134,298l2835,298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4"/>
        </w:numPr>
        <w:tabs>
          <w:tab w:pos="341" w:val="left" w:leader="none"/>
        </w:tabs>
        <w:spacing w:line="228" w:lineRule="auto" w:before="94" w:after="0"/>
        <w:ind w:left="340" w:right="115" w:hanging="227"/>
        <w:jc w:val="left"/>
        <w:rPr>
          <w:b w:val="0"/>
          <w:sz w:val="18"/>
        </w:rPr>
      </w:pPr>
      <w:r>
        <w:rPr>
          <w:b w:val="0"/>
          <w:color w:val="231F20"/>
          <w:w w:val="95"/>
          <w:sz w:val="18"/>
        </w:rPr>
        <w:t>Общий объём аудиторной работы обучающихся за четыре учебных года не может составлять менее 2954 и бо-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лее 3190 академических часов.</w:t>
      </w:r>
    </w:p>
    <w:p>
      <w:pPr>
        <w:spacing w:after="0" w:line="228" w:lineRule="auto"/>
        <w:jc w:val="left"/>
        <w:rPr>
          <w:sz w:val="18"/>
        </w:rPr>
        <w:sectPr>
          <w:footerReference w:type="default" r:id="rId114"/>
          <w:pgSz w:w="12020" w:h="7830" w:orient="landscape"/>
          <w:pgMar w:footer="0" w:header="0" w:top="600" w:bottom="280" w:left="1020" w:right="620"/>
        </w:sectPr>
      </w:pPr>
    </w:p>
    <w:p>
      <w:pPr>
        <w:spacing w:before="66"/>
        <w:ind w:left="0" w:right="116" w:firstLine="0"/>
        <w:jc w:val="right"/>
        <w:rPr>
          <w:rFonts w:ascii="Times New Roman" w:hAnsi="Times New Roman"/>
          <w:i/>
          <w:sz w:val="20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25920" type="#_x0000_t202" id="docshape293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574</w:t>
                  </w:r>
                  <w:r>
                    <w:rPr>
                      <w:rFonts w:ascii="Trebuchet MS" w:hAnsi="Trebuchet MS"/>
                      <w:color w:val="231F20"/>
                      <w:spacing w:val="76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>
      <w:pPr>
        <w:pStyle w:val="BodyText"/>
        <w:spacing w:before="1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>
        <w:trPr>
          <w:trHeight w:val="415" w:hRule="atLeast"/>
        </w:trPr>
        <w:tc>
          <w:tcPr>
            <w:tcW w:w="3402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74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</w:tcPr>
          <w:p>
            <w:pPr>
              <w:pStyle w:val="TableParagraph"/>
              <w:spacing w:line="220" w:lineRule="auto" w:before="178"/>
              <w:ind w:left="1129" w:right="63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6" w:space="0" w:color="231F20"/>
            </w:tcBorders>
          </w:tcPr>
          <w:p>
            <w:pPr>
              <w:pStyle w:val="TableParagraph"/>
              <w:spacing w:before="91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</w:t>
            </w:r>
          </w:p>
        </w:tc>
      </w:tr>
      <w:tr>
        <w:trPr>
          <w:trHeight w:val="341" w:hRule="atLeast"/>
        </w:trPr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3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3" w:hRule="atLeast"/>
        </w:trPr>
        <w:tc>
          <w:tcPr>
            <w:tcW w:w="3402" w:type="dxa"/>
          </w:tcPr>
          <w:p>
            <w:pPr>
              <w:pStyle w:val="TableParagraph"/>
              <w:spacing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2948" w:type="dxa"/>
          </w:tcPr>
          <w:p>
            <w:pPr>
              <w:pStyle w:val="TableParagraph"/>
              <w:spacing w:before="66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  <w:tr>
        <w:trPr>
          <w:trHeight w:val="36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Итого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22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22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87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2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Часть,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формируемая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участниками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образовательных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отношений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0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</w:tr>
      <w:tr>
        <w:trPr>
          <w:trHeight w:val="36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Учебные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недели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33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135</w:t>
            </w:r>
          </w:p>
        </w:tc>
      </w:tr>
      <w:tr>
        <w:trPr>
          <w:trHeight w:val="36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Всего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21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693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782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782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782</w:t>
            </w:r>
          </w:p>
        </w:tc>
        <w:tc>
          <w:tcPr>
            <w:tcW w:w="758" w:type="dxa"/>
          </w:tcPr>
          <w:p>
            <w:pPr>
              <w:pStyle w:val="TableParagraph"/>
              <w:spacing w:before="66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3039</w:t>
            </w:r>
          </w:p>
        </w:tc>
      </w:tr>
      <w:tr>
        <w:trPr>
          <w:trHeight w:val="316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44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Рекомендуемая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недельная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нагрузка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5-дневной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неделе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90</w:t>
            </w:r>
          </w:p>
        </w:tc>
      </w:tr>
      <w:tr>
        <w:trPr>
          <w:trHeight w:val="516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line="228" w:lineRule="auto" w:before="52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Максимально допустимая недельная нагрузка, </w:t>
            </w:r>
            <w:r>
              <w:rPr>
                <w:b w:val="0"/>
                <w:color w:val="231F20"/>
                <w:spacing w:val="-2"/>
                <w:sz w:val="18"/>
              </w:rPr>
              <w:t>предусмотренная </w:t>
            </w:r>
            <w:r>
              <w:rPr>
                <w:b w:val="0"/>
                <w:color w:val="231F20"/>
                <w:sz w:val="18"/>
              </w:rPr>
              <w:t>действующими санитарными правилами и нормами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44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90</w:t>
            </w:r>
          </w:p>
        </w:tc>
      </w:tr>
    </w:tbl>
    <w:p>
      <w:pPr>
        <w:spacing w:after="0"/>
        <w:jc w:val="center"/>
        <w:rPr>
          <w:sz w:val="18"/>
        </w:rPr>
        <w:sectPr>
          <w:footerReference w:type="even" r:id="rId115"/>
          <w:pgSz w:w="12020" w:h="7830" w:orient="landscape"/>
          <w:pgMar w:footer="0" w:header="0" w:top="640" w:bottom="280" w:left="1020" w:right="620"/>
        </w:sectPr>
      </w:pPr>
    </w:p>
    <w:p>
      <w:pPr>
        <w:pStyle w:val="Heading4"/>
        <w:spacing w:before="83"/>
        <w:ind w:left="113"/>
      </w:pPr>
      <w:r>
        <w:rPr/>
        <w:pict>
          <v:shape style="position:absolute;margin-left:33.868698pt;margin-top:35.850399pt;width:12.6pt;height:319.5pt;mso-position-horizontal-relative:page;mso-position-vertical-relative:page;z-index:15826944" type="#_x0000_t202" id="docshape29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образования575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Вариант</w:t>
      </w:r>
      <w:r>
        <w:rPr>
          <w:color w:val="231F20"/>
          <w:spacing w:val="1"/>
        </w:rPr>
        <w:t> </w:t>
      </w:r>
      <w:r>
        <w:rPr>
          <w:color w:val="231F20"/>
          <w:spacing w:val="-10"/>
        </w:rPr>
        <w:t>2</w:t>
      </w:r>
    </w:p>
    <w:p>
      <w:pPr>
        <w:pStyle w:val="BodyText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W w:w="0" w:type="auto"/>
        <w:jc w:val="left"/>
        <w:tblInd w:w="1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2835"/>
        <w:gridCol w:w="758"/>
        <w:gridCol w:w="758"/>
        <w:gridCol w:w="758"/>
        <w:gridCol w:w="758"/>
        <w:gridCol w:w="758"/>
      </w:tblGrid>
      <w:tr>
        <w:trPr>
          <w:trHeight w:val="563" w:hRule="atLeast"/>
        </w:trPr>
        <w:tc>
          <w:tcPr>
            <w:tcW w:w="10140" w:type="dxa"/>
            <w:gridSpan w:val="7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09" w:lineRule="exact" w:before="64"/>
              <w:ind w:left="952" w:right="94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Примерный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учебный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план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начального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общего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образования</w:t>
            </w:r>
          </w:p>
          <w:p>
            <w:pPr>
              <w:pStyle w:val="TableParagraph"/>
              <w:spacing w:line="209" w:lineRule="exact"/>
              <w:ind w:left="952" w:right="944"/>
              <w:jc w:val="center"/>
              <w:rPr>
                <w:b w:val="0"/>
                <w:sz w:val="12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(5-дневная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учебная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неделя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изучением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родного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языка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или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родном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языке)</w:t>
            </w:r>
            <w:r>
              <w:rPr>
                <w:b w:val="0"/>
                <w:color w:val="231F20"/>
                <w:spacing w:val="-2"/>
                <w:position w:val="4"/>
                <w:sz w:val="12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51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1"/>
              <w:rPr>
                <w:rFonts w:ascii="Trebuchet MS"/>
                <w:sz w:val="21"/>
              </w:rPr>
            </w:pPr>
          </w:p>
          <w:p>
            <w:pPr>
              <w:pStyle w:val="TableParagraph"/>
              <w:ind w:left="79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0" w:lineRule="auto" w:before="168"/>
              <w:ind w:left="1090" w:hanging="54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7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1"/>
              <w:rPr>
                <w:rFonts w:ascii="Trebuchet MS"/>
                <w:sz w:val="21"/>
              </w:rPr>
            </w:pPr>
          </w:p>
          <w:p>
            <w:pPr>
              <w:pStyle w:val="TableParagraph"/>
              <w:ind w:left="12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</w:t>
            </w:r>
          </w:p>
        </w:tc>
      </w:tr>
      <w:tr>
        <w:trPr>
          <w:trHeight w:val="365" w:hRule="atLeast"/>
        </w:trPr>
        <w:tc>
          <w:tcPr>
            <w:tcW w:w="351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7"/>
              <w:ind w:left="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7"/>
              <w:ind w:left="299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7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7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5" w:hRule="atLeast"/>
        </w:trPr>
        <w:tc>
          <w:tcPr>
            <w:tcW w:w="35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2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Обязательная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часть</w:t>
            </w:r>
          </w:p>
        </w:tc>
        <w:tc>
          <w:tcPr>
            <w:tcW w:w="3790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3515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auto" w:before="66"/>
              <w:ind w:left="110" w:right="9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литературное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20</w:t>
            </w:r>
          </w:p>
        </w:tc>
      </w:tr>
      <w:tr>
        <w:trPr>
          <w:trHeight w:val="353" w:hRule="atLeast"/>
        </w:trPr>
        <w:tc>
          <w:tcPr>
            <w:tcW w:w="3515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Литературное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12</w:t>
            </w:r>
          </w:p>
        </w:tc>
      </w:tr>
      <w:tr>
        <w:trPr>
          <w:trHeight w:val="971" w:hRule="atLeast"/>
        </w:trPr>
        <w:tc>
          <w:tcPr>
            <w:tcW w:w="351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32" w:lineRule="auto" w:before="66"/>
              <w:ind w:left="110" w:right="62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Родной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литературное чтение на родном языке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Родной язык и (или) государственный язык республики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Российской </w:t>
            </w:r>
            <w:r>
              <w:rPr>
                <w:b w:val="0"/>
                <w:color w:val="231F20"/>
                <w:spacing w:val="-2"/>
                <w:sz w:val="18"/>
              </w:rPr>
              <w:t>Федерации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7</w:t>
            </w:r>
          </w:p>
        </w:tc>
      </w:tr>
      <w:tr>
        <w:trPr>
          <w:trHeight w:val="559" w:hRule="atLeast"/>
        </w:trPr>
        <w:tc>
          <w:tcPr>
            <w:tcW w:w="3515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auto" w:before="66"/>
              <w:ind w:left="113" w:right="617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Литературное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чтение </w:t>
            </w:r>
            <w:r>
              <w:rPr>
                <w:b w:val="0"/>
                <w:color w:val="231F20"/>
                <w:sz w:val="18"/>
              </w:rPr>
              <w:t>на родном языке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51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83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6</w:t>
            </w:r>
          </w:p>
        </w:tc>
      </w:tr>
      <w:tr>
        <w:trPr>
          <w:trHeight w:val="348" w:hRule="atLeast"/>
        </w:trPr>
        <w:tc>
          <w:tcPr>
            <w:tcW w:w="351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Математика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информатика</w:t>
            </w:r>
          </w:p>
        </w:tc>
        <w:tc>
          <w:tcPr>
            <w:tcW w:w="28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16</w:t>
            </w:r>
          </w:p>
        </w:tc>
      </w:tr>
      <w:tr>
        <w:trPr>
          <w:trHeight w:val="554" w:hRule="atLeast"/>
        </w:trPr>
        <w:tc>
          <w:tcPr>
            <w:tcW w:w="351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Обществознание и </w:t>
            </w:r>
            <w:r>
              <w:rPr>
                <w:b w:val="0"/>
                <w:color w:val="231F20"/>
                <w:w w:val="95"/>
                <w:sz w:val="18"/>
              </w:rPr>
              <w:t>естествознание </w:t>
            </w:r>
            <w:r>
              <w:rPr>
                <w:b w:val="0"/>
                <w:color w:val="231F20"/>
                <w:sz w:val="18"/>
              </w:rPr>
              <w:t>(Окружающий мир)</w:t>
            </w:r>
          </w:p>
        </w:tc>
        <w:tc>
          <w:tcPr>
            <w:tcW w:w="2835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Окружающий</w:t>
            </w:r>
            <w:r>
              <w:rPr>
                <w:b w:val="0"/>
                <w:color w:val="231F20"/>
                <w:spacing w:val="47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мир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</w:tbl>
    <w:p>
      <w:pPr>
        <w:pStyle w:val="BodyText"/>
        <w:spacing w:before="7"/>
        <w:ind w:left="0" w:right="0" w:firstLine="0"/>
        <w:jc w:val="left"/>
        <w:rPr>
          <w:rFonts w:ascii="Trebuchet MS"/>
          <w:sz w:val="16"/>
        </w:rPr>
      </w:pPr>
      <w:r>
        <w:rPr/>
        <w:pict>
          <v:shape style="position:absolute;margin-left:56.692902pt;margin-top:10.86090pt;width:85.05pt;height:.1pt;mso-position-horizontal-relative:page;mso-position-vertical-relative:paragraph;z-index:-15630848;mso-wrap-distance-left:0;mso-wrap-distance-right:0" id="docshape295" coordorigin="1134,217" coordsize="1701,0" path="m1134,217l2835,217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4"/>
        </w:numPr>
        <w:tabs>
          <w:tab w:pos="341" w:val="left" w:leader="none"/>
        </w:tabs>
        <w:spacing w:line="228" w:lineRule="auto" w:before="94" w:after="0"/>
        <w:ind w:left="340" w:right="115" w:hanging="227"/>
        <w:jc w:val="left"/>
        <w:rPr>
          <w:b w:val="0"/>
          <w:sz w:val="18"/>
        </w:rPr>
      </w:pPr>
      <w:r>
        <w:rPr>
          <w:b w:val="0"/>
          <w:color w:val="231F20"/>
          <w:w w:val="95"/>
          <w:sz w:val="18"/>
        </w:rPr>
        <w:t>Общий объём аудиторной работы обучающихся за четыре учебных года не может составлять менее 2954 и бо-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лее 3190 академических часов.</w:t>
      </w:r>
    </w:p>
    <w:p>
      <w:pPr>
        <w:spacing w:after="0" w:line="228" w:lineRule="auto"/>
        <w:jc w:val="left"/>
        <w:rPr>
          <w:sz w:val="18"/>
        </w:rPr>
        <w:sectPr>
          <w:footerReference w:type="default" r:id="rId116"/>
          <w:pgSz w:w="12020" w:h="7830" w:orient="landscape"/>
          <w:pgMar w:footer="0" w:header="0" w:top="600" w:bottom="280" w:left="1020" w:right="620"/>
        </w:sectPr>
      </w:pPr>
    </w:p>
    <w:p>
      <w:pPr>
        <w:spacing w:before="66"/>
        <w:ind w:left="0" w:right="116" w:firstLine="0"/>
        <w:jc w:val="right"/>
        <w:rPr>
          <w:rFonts w:ascii="Times New Roman" w:hAnsi="Times New Roman"/>
          <w:i/>
          <w:sz w:val="20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27456" type="#_x0000_t202" id="docshape296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576</w:t>
                  </w:r>
                  <w:r>
                    <w:rPr>
                      <w:rFonts w:ascii="Trebuchet MS" w:hAnsi="Trebuchet MS"/>
                      <w:color w:val="231F20"/>
                      <w:spacing w:val="7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11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>
      <w:pPr>
        <w:pStyle w:val="BodyText"/>
        <w:spacing w:before="1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15"/>
        <w:gridCol w:w="2835"/>
        <w:gridCol w:w="758"/>
        <w:gridCol w:w="758"/>
        <w:gridCol w:w="758"/>
        <w:gridCol w:w="758"/>
        <w:gridCol w:w="758"/>
      </w:tblGrid>
      <w:tr>
        <w:trPr>
          <w:trHeight w:val="415" w:hRule="atLeast"/>
        </w:trPr>
        <w:tc>
          <w:tcPr>
            <w:tcW w:w="3515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79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835" w:type="dxa"/>
            <w:vMerge w:val="restart"/>
          </w:tcPr>
          <w:p>
            <w:pPr>
              <w:pStyle w:val="TableParagraph"/>
              <w:spacing w:line="220" w:lineRule="auto" w:before="178"/>
              <w:ind w:left="1072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6" w:space="0" w:color="231F20"/>
            </w:tcBorders>
          </w:tcPr>
          <w:p>
            <w:pPr>
              <w:pStyle w:val="TableParagraph"/>
              <w:spacing w:before="91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</w:t>
            </w:r>
          </w:p>
        </w:tc>
      </w:tr>
      <w:tr>
        <w:trPr>
          <w:trHeight w:val="341" w:hRule="atLeast"/>
        </w:trPr>
        <w:tc>
          <w:tcPr>
            <w:tcW w:w="3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3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9" w:hRule="atLeast"/>
        </w:trPr>
        <w:tc>
          <w:tcPr>
            <w:tcW w:w="3515" w:type="dxa"/>
          </w:tcPr>
          <w:p>
            <w:pPr>
              <w:pStyle w:val="TableParagraph"/>
              <w:spacing w:line="232" w:lineRule="auto" w:before="66"/>
              <w:ind w:left="113" w:right="62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 и светской этики</w:t>
            </w:r>
          </w:p>
        </w:tc>
        <w:tc>
          <w:tcPr>
            <w:tcW w:w="2835" w:type="dxa"/>
          </w:tcPr>
          <w:p>
            <w:pPr>
              <w:pStyle w:val="TableParagraph"/>
              <w:spacing w:line="232" w:lineRule="auto" w:before="66"/>
              <w:ind w:left="113" w:right="10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 религиозных культур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светской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этики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</w:tr>
      <w:tr>
        <w:trPr>
          <w:trHeight w:val="353" w:hRule="atLeast"/>
        </w:trPr>
        <w:tc>
          <w:tcPr>
            <w:tcW w:w="3515" w:type="dxa"/>
            <w:vMerge w:val="restart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2835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Изобразительное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3" w:hRule="atLeast"/>
        </w:trPr>
        <w:tc>
          <w:tcPr>
            <w:tcW w:w="35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3" w:hRule="atLeast"/>
        </w:trPr>
        <w:tc>
          <w:tcPr>
            <w:tcW w:w="3515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2835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0" w:hRule="atLeast"/>
        </w:trPr>
        <w:tc>
          <w:tcPr>
            <w:tcW w:w="3515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2835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  <w:tr>
        <w:trPr>
          <w:trHeight w:val="348" w:hRule="atLeast"/>
        </w:trPr>
        <w:tc>
          <w:tcPr>
            <w:tcW w:w="635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Итого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90</w:t>
            </w:r>
          </w:p>
        </w:tc>
      </w:tr>
      <w:tr>
        <w:trPr>
          <w:trHeight w:val="348" w:hRule="atLeast"/>
        </w:trPr>
        <w:tc>
          <w:tcPr>
            <w:tcW w:w="635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0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Часть,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формируемая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участниками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образовательных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отношений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0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0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0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0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0</w:t>
            </w:r>
          </w:p>
        </w:tc>
      </w:tr>
      <w:tr>
        <w:trPr>
          <w:trHeight w:val="348" w:hRule="atLeast"/>
        </w:trPr>
        <w:tc>
          <w:tcPr>
            <w:tcW w:w="635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Учебные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недели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135</w:t>
            </w:r>
          </w:p>
        </w:tc>
      </w:tr>
      <w:tr>
        <w:trPr>
          <w:trHeight w:val="348" w:hRule="atLeast"/>
        </w:trPr>
        <w:tc>
          <w:tcPr>
            <w:tcW w:w="635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Всего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21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693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782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782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782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3039</w:t>
            </w:r>
          </w:p>
        </w:tc>
      </w:tr>
      <w:tr>
        <w:trPr>
          <w:trHeight w:val="348" w:hRule="atLeast"/>
        </w:trPr>
        <w:tc>
          <w:tcPr>
            <w:tcW w:w="635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Рекомендуемая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недельная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нагрузка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5-дневной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неделе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90</w:t>
            </w:r>
          </w:p>
        </w:tc>
      </w:tr>
      <w:tr>
        <w:trPr>
          <w:trHeight w:val="548" w:hRule="atLeast"/>
        </w:trPr>
        <w:tc>
          <w:tcPr>
            <w:tcW w:w="635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Максимально допустимая недельная нагрузка, </w:t>
            </w:r>
            <w:r>
              <w:rPr>
                <w:b w:val="0"/>
                <w:color w:val="231F20"/>
                <w:spacing w:val="-2"/>
                <w:sz w:val="18"/>
              </w:rPr>
              <w:t>предусмотренная </w:t>
            </w:r>
            <w:r>
              <w:rPr>
                <w:b w:val="0"/>
                <w:color w:val="231F20"/>
                <w:sz w:val="18"/>
              </w:rPr>
              <w:t>действующими санитарными правилами и нормами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58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90</w:t>
            </w:r>
          </w:p>
        </w:tc>
      </w:tr>
    </w:tbl>
    <w:p>
      <w:pPr>
        <w:spacing w:after="0"/>
        <w:jc w:val="center"/>
        <w:rPr>
          <w:sz w:val="18"/>
        </w:rPr>
        <w:sectPr>
          <w:footerReference w:type="even" r:id="rId117"/>
          <w:pgSz w:w="12020" w:h="7830" w:orient="landscape"/>
          <w:pgMar w:footer="0" w:header="0" w:top="640" w:bottom="280" w:left="1020" w:right="620"/>
        </w:sectPr>
      </w:pPr>
    </w:p>
    <w:p>
      <w:pPr>
        <w:pStyle w:val="Heading4"/>
        <w:spacing w:before="83"/>
        <w:ind w:left="113"/>
      </w:pPr>
      <w:r>
        <w:rPr/>
        <w:pict>
          <v:shape style="position:absolute;margin-left:33.868698pt;margin-top:35.850399pt;width:12.6pt;height:319.5pt;mso-position-horizontal-relative:page;mso-position-vertical-relative:page;z-index:15828480" type="#_x0000_t202" id="docshape297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образования577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Вариант</w:t>
      </w:r>
      <w:r>
        <w:rPr>
          <w:color w:val="231F20"/>
          <w:spacing w:val="1"/>
        </w:rPr>
        <w:t> </w:t>
      </w:r>
      <w:r>
        <w:rPr>
          <w:color w:val="231F20"/>
          <w:spacing w:val="-10"/>
        </w:rPr>
        <w:t>3</w:t>
      </w:r>
    </w:p>
    <w:p>
      <w:pPr>
        <w:pStyle w:val="BodyText"/>
        <w:spacing w:before="8"/>
        <w:ind w:left="0" w:right="0" w:firstLine="0"/>
        <w:jc w:val="left"/>
        <w:rPr>
          <w:rFonts w:ascii="Trebuchet MS"/>
          <w:sz w:val="10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3"/>
        <w:gridCol w:w="2778"/>
        <w:gridCol w:w="729"/>
        <w:gridCol w:w="729"/>
        <w:gridCol w:w="729"/>
        <w:gridCol w:w="729"/>
        <w:gridCol w:w="729"/>
      </w:tblGrid>
      <w:tr>
        <w:trPr>
          <w:trHeight w:val="571" w:hRule="atLeast"/>
        </w:trPr>
        <w:tc>
          <w:tcPr>
            <w:tcW w:w="10136" w:type="dxa"/>
            <w:gridSpan w:val="7"/>
          </w:tcPr>
          <w:p>
            <w:pPr>
              <w:pStyle w:val="TableParagraph"/>
              <w:spacing w:line="228" w:lineRule="auto" w:before="75"/>
              <w:ind w:left="2338" w:right="2317" w:hanging="5"/>
              <w:rPr>
                <w:b w:val="0"/>
                <w:sz w:val="12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Примерный учебный план начального общего образования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Book Antiqua" w:hAnsi="Book Antiqu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кл.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5-дневная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учебная</w:t>
            </w:r>
            <w:r>
              <w:rPr>
                <w:rFonts w:ascii="Book Antiqua" w:hAnsi="Book Antiqu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неделя,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2—4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кл.</w:t>
            </w:r>
            <w:r>
              <w:rPr>
                <w:rFonts w:ascii="Book Antiqua" w:hAnsi="Book Antiqua"/>
                <w:b/>
                <w:color w:val="231F20"/>
                <w:spacing w:val="13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12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6-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дневная)</w:t>
            </w:r>
            <w:r>
              <w:rPr>
                <w:b w:val="0"/>
                <w:color w:val="231F20"/>
                <w:spacing w:val="-2"/>
                <w:w w:val="105"/>
                <w:position w:val="4"/>
                <w:sz w:val="12"/>
              </w:rPr>
              <w:t>*</w:t>
            </w:r>
          </w:p>
        </w:tc>
      </w:tr>
      <w:tr>
        <w:trPr>
          <w:trHeight w:val="417" w:hRule="atLeast"/>
        </w:trPr>
        <w:tc>
          <w:tcPr>
            <w:tcW w:w="3713" w:type="dxa"/>
            <w:vMerge w:val="restart"/>
          </w:tcPr>
          <w:p>
            <w:pPr>
              <w:pStyle w:val="TableParagraph"/>
              <w:spacing w:before="2"/>
              <w:rPr>
                <w:rFonts w:ascii="Trebuchet MS"/>
                <w:sz w:val="24"/>
              </w:rPr>
            </w:pPr>
          </w:p>
          <w:p>
            <w:pPr>
              <w:pStyle w:val="TableParagraph"/>
              <w:ind w:left="8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778" w:type="dxa"/>
            <w:vMerge w:val="restart"/>
          </w:tcPr>
          <w:p>
            <w:pPr>
              <w:pStyle w:val="TableParagraph"/>
              <w:rPr>
                <w:rFonts w:ascii="Trebuchet MS"/>
                <w:sz w:val="16"/>
              </w:rPr>
            </w:pPr>
          </w:p>
          <w:p>
            <w:pPr>
              <w:pStyle w:val="TableParagraph"/>
              <w:spacing w:line="228" w:lineRule="auto" w:before="1"/>
              <w:ind w:left="1045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2916" w:type="dxa"/>
            <w:gridSpan w:val="4"/>
          </w:tcPr>
          <w:p>
            <w:pPr>
              <w:pStyle w:val="TableParagraph"/>
              <w:spacing w:before="93"/>
              <w:ind w:left="1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spacing w:before="2"/>
              <w:rPr>
                <w:rFonts w:ascii="Trebuchet MS"/>
                <w:sz w:val="24"/>
              </w:rPr>
            </w:pPr>
          </w:p>
          <w:p>
            <w:pPr>
              <w:pStyle w:val="TableParagraph"/>
              <w:ind w:left="11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</w:t>
            </w:r>
          </w:p>
        </w:tc>
      </w:tr>
      <w:tr>
        <w:trPr>
          <w:trHeight w:val="365" w:hRule="atLeast"/>
        </w:trPr>
        <w:tc>
          <w:tcPr>
            <w:tcW w:w="37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67"/>
              <w:ind w:left="11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29" w:type="dxa"/>
          </w:tcPr>
          <w:p>
            <w:pPr>
              <w:pStyle w:val="TableParagraph"/>
              <w:spacing w:before="67"/>
              <w:ind w:left="128" w:right="117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29" w:type="dxa"/>
          </w:tcPr>
          <w:p>
            <w:pPr>
              <w:pStyle w:val="TableParagraph"/>
              <w:spacing w:before="67"/>
              <w:ind w:left="129" w:right="117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29" w:type="dxa"/>
          </w:tcPr>
          <w:p>
            <w:pPr>
              <w:pStyle w:val="TableParagraph"/>
              <w:spacing w:before="67"/>
              <w:ind w:left="130" w:right="117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371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>
            <w:pPr>
              <w:pStyle w:val="TableParagraph"/>
              <w:spacing w:before="62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Обязательная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часть</w:t>
            </w:r>
          </w:p>
        </w:tc>
        <w:tc>
          <w:tcPr>
            <w:tcW w:w="3645" w:type="dxa"/>
            <w:gridSpan w:val="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3713" w:type="dxa"/>
            <w:vMerge w:val="restart"/>
            <w:tcBorders>
              <w:left w:val="single" w:sz="6" w:space="0" w:color="231F20"/>
            </w:tcBorders>
          </w:tcPr>
          <w:p>
            <w:pPr>
              <w:pStyle w:val="TableParagraph"/>
              <w:spacing w:before="61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литературное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2778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25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19</w:t>
            </w:r>
          </w:p>
        </w:tc>
      </w:tr>
      <w:tr>
        <w:trPr>
          <w:trHeight w:val="353" w:hRule="atLeast"/>
        </w:trPr>
        <w:tc>
          <w:tcPr>
            <w:tcW w:w="3713" w:type="dxa"/>
            <w:vMerge/>
            <w:tcBorders>
              <w:top w:val="nil"/>
              <w:left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Литературное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25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16</w:t>
            </w:r>
          </w:p>
        </w:tc>
      </w:tr>
      <w:tr>
        <w:trPr>
          <w:trHeight w:val="353" w:hRule="atLeast"/>
        </w:trPr>
        <w:tc>
          <w:tcPr>
            <w:tcW w:w="3713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778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3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6</w:t>
            </w:r>
          </w:p>
        </w:tc>
      </w:tr>
      <w:tr>
        <w:trPr>
          <w:trHeight w:val="353" w:hRule="atLeast"/>
        </w:trPr>
        <w:tc>
          <w:tcPr>
            <w:tcW w:w="3713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Математика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информатика</w:t>
            </w:r>
          </w:p>
        </w:tc>
        <w:tc>
          <w:tcPr>
            <w:tcW w:w="2778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Математика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258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16</w:t>
            </w:r>
          </w:p>
        </w:tc>
      </w:tr>
      <w:tr>
        <w:trPr>
          <w:trHeight w:val="559" w:hRule="atLeast"/>
        </w:trPr>
        <w:tc>
          <w:tcPr>
            <w:tcW w:w="3713" w:type="dxa"/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Обществознание и </w:t>
            </w:r>
            <w:r>
              <w:rPr>
                <w:b w:val="0"/>
                <w:color w:val="231F20"/>
                <w:w w:val="95"/>
                <w:sz w:val="18"/>
              </w:rPr>
              <w:t>естествознание </w:t>
            </w:r>
            <w:r>
              <w:rPr>
                <w:b w:val="0"/>
                <w:color w:val="231F20"/>
                <w:sz w:val="18"/>
              </w:rPr>
              <w:t>(Окружающий мир)</w:t>
            </w:r>
          </w:p>
        </w:tc>
        <w:tc>
          <w:tcPr>
            <w:tcW w:w="2778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Окружающий</w:t>
            </w:r>
            <w:r>
              <w:rPr>
                <w:b w:val="0"/>
                <w:color w:val="231F20"/>
                <w:spacing w:val="47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мир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3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  <w:tr>
        <w:trPr>
          <w:trHeight w:val="556" w:hRule="atLeast"/>
        </w:trPr>
        <w:tc>
          <w:tcPr>
            <w:tcW w:w="3713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религиозных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свет- ской этики</w:t>
            </w:r>
          </w:p>
        </w:tc>
        <w:tc>
          <w:tcPr>
            <w:tcW w:w="2778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3" w:right="4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 религиозных культур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светской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этики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3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</w:tr>
      <w:tr>
        <w:trPr>
          <w:trHeight w:val="348" w:hRule="atLeast"/>
        </w:trPr>
        <w:tc>
          <w:tcPr>
            <w:tcW w:w="3713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277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Изобразительное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3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48" w:hRule="atLeast"/>
        </w:trPr>
        <w:tc>
          <w:tcPr>
            <w:tcW w:w="3713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3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48" w:hRule="atLeast"/>
        </w:trPr>
        <w:tc>
          <w:tcPr>
            <w:tcW w:w="3713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277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3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</w:tbl>
    <w:p>
      <w:pPr>
        <w:pStyle w:val="BodyText"/>
        <w:spacing w:before="6"/>
        <w:ind w:left="0" w:right="0" w:firstLine="0"/>
        <w:jc w:val="left"/>
        <w:rPr>
          <w:rFonts w:ascii="Trebuchet MS"/>
          <w:sz w:val="8"/>
        </w:rPr>
      </w:pPr>
      <w:r>
        <w:rPr/>
        <w:pict>
          <v:shape style="position:absolute;margin-left:56.692902pt;margin-top:6.1455pt;width:85.05pt;height:.1pt;mso-position-horizontal-relative:page;mso-position-vertical-relative:paragraph;z-index:-15629312;mso-wrap-distance-left:0;mso-wrap-distance-right:0" id="docshape298" coordorigin="1134,123" coordsize="1701,0" path="m1134,123l2835,123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4"/>
        </w:numPr>
        <w:tabs>
          <w:tab w:pos="341" w:val="left" w:leader="none"/>
        </w:tabs>
        <w:spacing w:line="228" w:lineRule="auto" w:before="94" w:after="0"/>
        <w:ind w:left="340" w:right="115" w:hanging="227"/>
        <w:jc w:val="left"/>
        <w:rPr>
          <w:b w:val="0"/>
          <w:sz w:val="18"/>
        </w:rPr>
      </w:pPr>
      <w:r>
        <w:rPr>
          <w:b w:val="0"/>
          <w:color w:val="231F20"/>
          <w:w w:val="95"/>
          <w:sz w:val="18"/>
        </w:rPr>
        <w:t>Общий объём аудиторной работы обучающихся за четыре учебных года не может составлять менее 2954 и бо-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лее 3190 академических часов.</w:t>
      </w:r>
    </w:p>
    <w:p>
      <w:pPr>
        <w:spacing w:after="0" w:line="228" w:lineRule="auto"/>
        <w:jc w:val="left"/>
        <w:rPr>
          <w:sz w:val="18"/>
        </w:rPr>
        <w:sectPr>
          <w:footerReference w:type="default" r:id="rId118"/>
          <w:pgSz w:w="12020" w:h="7830" w:orient="landscape"/>
          <w:pgMar w:footer="0" w:header="0" w:top="600" w:bottom="280" w:left="1020" w:right="620"/>
        </w:sectPr>
      </w:pPr>
    </w:p>
    <w:p>
      <w:pPr>
        <w:spacing w:before="66"/>
        <w:ind w:left="0" w:right="116" w:firstLine="0"/>
        <w:jc w:val="right"/>
        <w:rPr>
          <w:rFonts w:ascii="Times New Roman" w:hAnsi="Times New Roman"/>
          <w:i/>
          <w:sz w:val="20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28992" type="#_x0000_t202" id="docshape29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578</w:t>
                  </w:r>
                  <w:r>
                    <w:rPr>
                      <w:rFonts w:ascii="Trebuchet MS" w:hAnsi="Trebuchet MS"/>
                      <w:color w:val="231F20"/>
                      <w:spacing w:val="7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10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>
      <w:pPr>
        <w:pStyle w:val="BodyText"/>
        <w:spacing w:before="1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3"/>
        <w:gridCol w:w="2778"/>
        <w:gridCol w:w="729"/>
        <w:gridCol w:w="729"/>
        <w:gridCol w:w="729"/>
        <w:gridCol w:w="729"/>
        <w:gridCol w:w="729"/>
      </w:tblGrid>
      <w:tr>
        <w:trPr>
          <w:trHeight w:val="415" w:hRule="atLeast"/>
        </w:trPr>
        <w:tc>
          <w:tcPr>
            <w:tcW w:w="3713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8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778" w:type="dxa"/>
            <w:vMerge w:val="restart"/>
          </w:tcPr>
          <w:p>
            <w:pPr>
              <w:pStyle w:val="TableParagraph"/>
              <w:spacing w:line="220" w:lineRule="auto" w:before="178"/>
              <w:ind w:left="1045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2916" w:type="dxa"/>
            <w:gridSpan w:val="4"/>
            <w:tcBorders>
              <w:top w:val="single" w:sz="6" w:space="0" w:color="231F20"/>
            </w:tcBorders>
          </w:tcPr>
          <w:p>
            <w:pPr>
              <w:pStyle w:val="TableParagraph"/>
              <w:spacing w:before="91"/>
              <w:ind w:left="198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29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1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</w:t>
            </w:r>
          </w:p>
        </w:tc>
      </w:tr>
      <w:tr>
        <w:trPr>
          <w:trHeight w:val="341" w:hRule="atLeast"/>
        </w:trPr>
        <w:tc>
          <w:tcPr>
            <w:tcW w:w="37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53"/>
              <w:ind w:left="11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29" w:type="dxa"/>
          </w:tcPr>
          <w:p>
            <w:pPr>
              <w:pStyle w:val="TableParagraph"/>
              <w:spacing w:before="53"/>
              <w:ind w:left="128" w:right="117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29" w:type="dxa"/>
          </w:tcPr>
          <w:p>
            <w:pPr>
              <w:pStyle w:val="TableParagraph"/>
              <w:spacing w:before="53"/>
              <w:ind w:right="233"/>
              <w:jc w:val="right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29" w:type="dxa"/>
          </w:tcPr>
          <w:p>
            <w:pPr>
              <w:pStyle w:val="TableParagraph"/>
              <w:spacing w:before="53"/>
              <w:ind w:left="130" w:right="117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2" w:hRule="atLeast"/>
        </w:trPr>
        <w:tc>
          <w:tcPr>
            <w:tcW w:w="3713" w:type="dxa"/>
          </w:tcPr>
          <w:p>
            <w:pPr>
              <w:pStyle w:val="TableParagraph"/>
              <w:spacing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2778" w:type="dxa"/>
          </w:tcPr>
          <w:p>
            <w:pPr>
              <w:pStyle w:val="TableParagraph"/>
              <w:spacing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729" w:type="dxa"/>
          </w:tcPr>
          <w:p>
            <w:pPr>
              <w:pStyle w:val="TableParagraph"/>
              <w:spacing w:before="69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9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9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9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9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  <w:tr>
        <w:trPr>
          <w:trHeight w:val="353" w:hRule="atLeast"/>
        </w:trPr>
        <w:tc>
          <w:tcPr>
            <w:tcW w:w="6491" w:type="dxa"/>
            <w:gridSpan w:val="2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Итого: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right="245"/>
              <w:jc w:val="righ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87</w:t>
            </w:r>
          </w:p>
        </w:tc>
      </w:tr>
      <w:tr>
        <w:trPr>
          <w:trHeight w:val="350" w:hRule="atLeast"/>
        </w:trPr>
        <w:tc>
          <w:tcPr>
            <w:tcW w:w="6491" w:type="dxa"/>
            <w:gridSpan w:val="2"/>
            <w:tcBorders>
              <w:bottom w:val="single" w:sz="6" w:space="0" w:color="231F20"/>
            </w:tcBorders>
          </w:tcPr>
          <w:p>
            <w:pPr>
              <w:pStyle w:val="TableParagraph"/>
              <w:spacing w:before="62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Часть,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формируемая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участниками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образовательных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отношений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1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2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29" w:type="dxa"/>
          </w:tcPr>
          <w:p>
            <w:pPr>
              <w:pStyle w:val="TableParagraph"/>
              <w:spacing w:before="61"/>
              <w:ind w:left="1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7</w:t>
            </w:r>
          </w:p>
        </w:tc>
      </w:tr>
      <w:tr>
        <w:trPr>
          <w:trHeight w:val="348" w:hRule="atLeast"/>
        </w:trPr>
        <w:tc>
          <w:tcPr>
            <w:tcW w:w="6491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Учебные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недели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33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right="243"/>
              <w:jc w:val="righ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135</w:t>
            </w:r>
          </w:p>
        </w:tc>
      </w:tr>
      <w:tr>
        <w:trPr>
          <w:trHeight w:val="348" w:hRule="atLeast"/>
        </w:trPr>
        <w:tc>
          <w:tcPr>
            <w:tcW w:w="6491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Всего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693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816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right="190"/>
              <w:jc w:val="righ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816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850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3175</w:t>
            </w:r>
          </w:p>
        </w:tc>
      </w:tr>
      <w:tr>
        <w:trPr>
          <w:trHeight w:val="348" w:hRule="atLeast"/>
        </w:trPr>
        <w:tc>
          <w:tcPr>
            <w:tcW w:w="6491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Рекомендуемая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недельная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нагрузка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5-дневной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неделе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right="245"/>
              <w:jc w:val="righ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25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94</w:t>
            </w:r>
          </w:p>
        </w:tc>
      </w:tr>
      <w:tr>
        <w:trPr>
          <w:trHeight w:val="548" w:hRule="atLeast"/>
        </w:trPr>
        <w:tc>
          <w:tcPr>
            <w:tcW w:w="6491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Максимально допустимая недельная нагрузка, </w:t>
            </w:r>
            <w:r>
              <w:rPr>
                <w:b w:val="0"/>
                <w:color w:val="231F20"/>
                <w:spacing w:val="-2"/>
                <w:sz w:val="18"/>
              </w:rPr>
              <w:t>предусмотренная </w:t>
            </w:r>
            <w:r>
              <w:rPr>
                <w:b w:val="0"/>
                <w:color w:val="231F20"/>
                <w:sz w:val="18"/>
              </w:rPr>
              <w:t>действующими санитарными правилами и нормами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28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right="243"/>
              <w:jc w:val="righ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29" w:type="dxa"/>
          </w:tcPr>
          <w:p>
            <w:pPr>
              <w:pStyle w:val="TableParagraph"/>
              <w:spacing w:before="58"/>
              <w:ind w:left="130" w:right="11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99</w:t>
            </w:r>
          </w:p>
        </w:tc>
      </w:tr>
    </w:tbl>
    <w:p>
      <w:pPr>
        <w:spacing w:after="0"/>
        <w:jc w:val="center"/>
        <w:rPr>
          <w:sz w:val="18"/>
        </w:rPr>
        <w:sectPr>
          <w:footerReference w:type="even" r:id="rId119"/>
          <w:pgSz w:w="12020" w:h="7830" w:orient="landscape"/>
          <w:pgMar w:footer="0" w:header="0" w:top="640" w:bottom="280" w:left="1020" w:right="620"/>
        </w:sectPr>
      </w:pPr>
    </w:p>
    <w:p>
      <w:pPr>
        <w:pStyle w:val="Heading4"/>
        <w:spacing w:before="83"/>
        <w:ind w:left="113"/>
      </w:pPr>
      <w:r>
        <w:rPr/>
        <w:pict>
          <v:shape style="position:absolute;margin-left:33.868698pt;margin-top:35.850399pt;width:12.6pt;height:319.5pt;mso-position-horizontal-relative:page;mso-position-vertical-relative:page;z-index:15830016" type="#_x0000_t202" id="docshape300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образования579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Вариант</w:t>
      </w:r>
      <w:r>
        <w:rPr>
          <w:color w:val="231F20"/>
          <w:spacing w:val="1"/>
        </w:rPr>
        <w:t> </w:t>
      </w:r>
      <w:r>
        <w:rPr>
          <w:color w:val="231F20"/>
          <w:spacing w:val="-10"/>
        </w:rPr>
        <w:t>4</w:t>
      </w:r>
    </w:p>
    <w:p>
      <w:pPr>
        <w:pStyle w:val="BodyText"/>
        <w:spacing w:before="8"/>
        <w:ind w:left="0" w:right="0" w:firstLine="0"/>
        <w:jc w:val="left"/>
        <w:rPr>
          <w:rFonts w:ascii="Trebuchet MS"/>
          <w:sz w:val="10"/>
        </w:rPr>
      </w:pPr>
    </w:p>
    <w:tbl>
      <w:tblPr>
        <w:tblW w:w="0" w:type="auto"/>
        <w:jc w:val="left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>
        <w:trPr>
          <w:trHeight w:val="545" w:hRule="atLeast"/>
        </w:trPr>
        <w:tc>
          <w:tcPr>
            <w:tcW w:w="10140" w:type="dxa"/>
            <w:gridSpan w:val="7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0" w:lineRule="auto" w:before="72"/>
              <w:ind w:left="1709" w:right="354" w:hanging="1048"/>
              <w:rPr>
                <w:b w:val="0"/>
                <w:sz w:val="12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Примерный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учебный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план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начального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общего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образования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(1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кл.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5-дневная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учебная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неделя, 2—4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кл.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6-дневная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изучением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родного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языка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или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родном</w:t>
            </w:r>
            <w:r>
              <w:rPr>
                <w:rFonts w:ascii="Book Antiqua" w:hAnsi="Book Antiqua"/>
                <w:b/>
                <w:color w:val="231F20"/>
                <w:spacing w:val="4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языке)</w:t>
            </w:r>
            <w:r>
              <w:rPr>
                <w:b w:val="0"/>
                <w:color w:val="231F20"/>
                <w:position w:val="4"/>
                <w:sz w:val="12"/>
              </w:rPr>
              <w:t>*</w:t>
            </w:r>
          </w:p>
        </w:tc>
      </w:tr>
      <w:tr>
        <w:trPr>
          <w:trHeight w:val="347" w:hRule="atLeast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>
            <w:pPr>
              <w:pStyle w:val="TableParagraph"/>
              <w:ind w:left="74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0" w:lineRule="auto" w:before="154"/>
              <w:ind w:left="1129" w:right="63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0" w:lineRule="auto" w:before="154"/>
              <w:ind w:left="124" w:firstLine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</w:tr>
      <w:tr>
        <w:trPr>
          <w:trHeight w:val="347" w:hRule="atLeast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299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2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Обязательная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часть</w:t>
            </w:r>
          </w:p>
        </w:tc>
        <w:tc>
          <w:tcPr>
            <w:tcW w:w="3790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7" w:hRule="atLeast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литературное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20</w:t>
            </w:r>
          </w:p>
        </w:tc>
      </w:tr>
      <w:tr>
        <w:trPr>
          <w:trHeight w:val="347" w:hRule="atLeast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Литературное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12</w:t>
            </w:r>
          </w:p>
        </w:tc>
      </w:tr>
      <w:tr>
        <w:trPr>
          <w:trHeight w:val="747" w:hRule="atLeast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28" w:lineRule="auto" w:before="69"/>
              <w:ind w:left="110" w:right="51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Родной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литературное чтение на родном языке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Родной язык и (или) </w:t>
            </w:r>
            <w:r>
              <w:rPr>
                <w:b w:val="0"/>
                <w:color w:val="231F20"/>
                <w:sz w:val="18"/>
              </w:rPr>
              <w:t>государ- ственный язык республики Российской Федерации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7</w:t>
            </w:r>
          </w:p>
        </w:tc>
      </w:tr>
      <w:tr>
        <w:trPr>
          <w:trHeight w:val="547" w:hRule="atLeast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9"/>
              <w:ind w:left="112" w:right="177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Литературное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чтение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род- ном языке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Математика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информатика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16</w:t>
            </w:r>
          </w:p>
        </w:tc>
      </w:tr>
      <w:tr>
        <w:trPr>
          <w:trHeight w:val="342" w:hRule="atLeast"/>
        </w:trPr>
        <w:tc>
          <w:tcPr>
            <w:tcW w:w="340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Обществознание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естествознание</w:t>
            </w:r>
          </w:p>
        </w:tc>
        <w:tc>
          <w:tcPr>
            <w:tcW w:w="29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Окружающий</w:t>
            </w:r>
            <w:r>
              <w:rPr>
                <w:b w:val="0"/>
                <w:color w:val="231F20"/>
                <w:spacing w:val="47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мир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  <w:tr>
        <w:trPr>
          <w:trHeight w:val="542" w:hRule="atLeast"/>
        </w:trPr>
        <w:tc>
          <w:tcPr>
            <w:tcW w:w="340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7"/>
              <w:ind w:left="113" w:right="51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 и светской этики</w:t>
            </w:r>
          </w:p>
        </w:tc>
        <w:tc>
          <w:tcPr>
            <w:tcW w:w="29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6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 и светской этики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32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</w:tr>
    </w:tbl>
    <w:p>
      <w:pPr>
        <w:pStyle w:val="BodyText"/>
        <w:spacing w:before="3"/>
        <w:ind w:left="0" w:right="0" w:firstLine="0"/>
        <w:jc w:val="left"/>
        <w:rPr>
          <w:rFonts w:ascii="Trebuchet MS"/>
        </w:rPr>
      </w:pPr>
      <w:r>
        <w:rPr/>
        <w:pict>
          <v:shape style="position:absolute;margin-left:56.692902pt;margin-top:12.9956pt;width:85.05pt;height:.1pt;mso-position-horizontal-relative:page;mso-position-vertical-relative:paragraph;z-index:-15627776;mso-wrap-distance-left:0;mso-wrap-distance-right:0" id="docshape301" coordorigin="1134,260" coordsize="1701,0" path="m1134,260l2835,260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4"/>
        </w:numPr>
        <w:tabs>
          <w:tab w:pos="341" w:val="left" w:leader="none"/>
        </w:tabs>
        <w:spacing w:line="228" w:lineRule="auto" w:before="94" w:after="0"/>
        <w:ind w:left="340" w:right="115" w:hanging="227"/>
        <w:jc w:val="left"/>
        <w:rPr>
          <w:b w:val="0"/>
          <w:sz w:val="18"/>
        </w:rPr>
      </w:pPr>
      <w:r>
        <w:rPr>
          <w:b w:val="0"/>
          <w:color w:val="231F20"/>
          <w:w w:val="95"/>
          <w:sz w:val="18"/>
        </w:rPr>
        <w:t>Общий объём аудиторной работы обучающихся за четыре учебных года не может составлять менее 2954 и бо-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лее 3190 академических часов.</w:t>
      </w:r>
    </w:p>
    <w:p>
      <w:pPr>
        <w:spacing w:after="0" w:line="228" w:lineRule="auto"/>
        <w:jc w:val="left"/>
        <w:rPr>
          <w:sz w:val="18"/>
        </w:rPr>
        <w:sectPr>
          <w:footerReference w:type="default" r:id="rId120"/>
          <w:pgSz w:w="12020" w:h="7830" w:orient="landscape"/>
          <w:pgMar w:footer="0" w:header="0" w:top="600" w:bottom="280" w:left="1020" w:right="620"/>
        </w:sectPr>
      </w:pPr>
    </w:p>
    <w:p>
      <w:pPr>
        <w:spacing w:before="66"/>
        <w:ind w:left="0" w:right="116" w:firstLine="0"/>
        <w:jc w:val="right"/>
        <w:rPr>
          <w:rFonts w:ascii="Times New Roman" w:hAnsi="Times New Roman"/>
          <w:i/>
          <w:sz w:val="20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30528" type="#_x0000_t202" id="docshape30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580</w:t>
                  </w:r>
                  <w:r>
                    <w:rPr>
                      <w:rFonts w:ascii="Trebuchet MS" w:hAnsi="Trebuchet MS"/>
                      <w:color w:val="231F20"/>
                      <w:spacing w:val="5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>
      <w:pPr>
        <w:pStyle w:val="BodyText"/>
        <w:spacing w:before="1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>
        <w:trPr>
          <w:trHeight w:val="415" w:hRule="atLeast"/>
        </w:trPr>
        <w:tc>
          <w:tcPr>
            <w:tcW w:w="3402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74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</w:tcPr>
          <w:p>
            <w:pPr>
              <w:pStyle w:val="TableParagraph"/>
              <w:spacing w:line="220" w:lineRule="auto" w:before="178"/>
              <w:ind w:left="1129" w:right="63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6" w:space="0" w:color="231F20"/>
            </w:tcBorders>
          </w:tcPr>
          <w:p>
            <w:pPr>
              <w:pStyle w:val="TableParagraph"/>
              <w:spacing w:before="91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</w:t>
            </w:r>
          </w:p>
        </w:tc>
      </w:tr>
      <w:tr>
        <w:trPr>
          <w:trHeight w:val="341" w:hRule="atLeast"/>
        </w:trPr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3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402" w:type="dxa"/>
            <w:vMerge w:val="restart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2948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47" w:hRule="atLeast"/>
        </w:trPr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Изобразительное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3" w:hRule="atLeast"/>
        </w:trPr>
        <w:tc>
          <w:tcPr>
            <w:tcW w:w="3402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2948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3" w:hRule="atLeast"/>
        </w:trPr>
        <w:tc>
          <w:tcPr>
            <w:tcW w:w="3402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2948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Итого: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89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2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Часть,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формируемая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участниками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образовательных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отношений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0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Учебные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недели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135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Всего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1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693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816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816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816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3175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Рекомендуемая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недельная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нагрузка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6-дневной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неделе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25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94</w:t>
            </w:r>
          </w:p>
        </w:tc>
      </w:tr>
      <w:tr>
        <w:trPr>
          <w:trHeight w:val="550" w:hRule="atLeast"/>
        </w:trPr>
        <w:tc>
          <w:tcPr>
            <w:tcW w:w="6350" w:type="dxa"/>
            <w:gridSpan w:val="2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Максимально допустимая недельная нагрузка, </w:t>
            </w:r>
            <w:r>
              <w:rPr>
                <w:b w:val="0"/>
                <w:color w:val="231F20"/>
                <w:spacing w:val="-2"/>
                <w:sz w:val="18"/>
              </w:rPr>
              <w:t>предусмотренная </w:t>
            </w:r>
            <w:r>
              <w:rPr>
                <w:b w:val="0"/>
                <w:color w:val="231F20"/>
                <w:sz w:val="18"/>
              </w:rPr>
              <w:t>действующими санитарными правилами и нормами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99</w:t>
            </w:r>
          </w:p>
        </w:tc>
      </w:tr>
    </w:tbl>
    <w:p>
      <w:pPr>
        <w:spacing w:after="0"/>
        <w:jc w:val="center"/>
        <w:rPr>
          <w:sz w:val="18"/>
        </w:rPr>
        <w:sectPr>
          <w:footerReference w:type="even" r:id="rId121"/>
          <w:pgSz w:w="12020" w:h="7830" w:orient="landscape"/>
          <w:pgMar w:footer="0" w:header="0" w:top="640" w:bottom="280" w:left="1020" w:right="620"/>
        </w:sectPr>
      </w:pPr>
    </w:p>
    <w:p>
      <w:pPr>
        <w:pStyle w:val="Heading4"/>
        <w:spacing w:before="83"/>
        <w:ind w:left="113"/>
      </w:pPr>
      <w:r>
        <w:rPr/>
        <w:pict>
          <v:shape style="position:absolute;margin-left:33.868698pt;margin-top:35.850399pt;width:12.6pt;height:319.25pt;mso-position-horizontal-relative:page;mso-position-vertical-relative:page;z-index:15831552" type="#_x0000_t202" id="docshape303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образования581</w:t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95"/>
        </w:rPr>
        <w:t>Вариант</w:t>
      </w:r>
      <w:r>
        <w:rPr>
          <w:color w:val="231F20"/>
          <w:spacing w:val="1"/>
        </w:rPr>
        <w:t> </w:t>
      </w:r>
      <w:r>
        <w:rPr>
          <w:color w:val="231F20"/>
          <w:spacing w:val="-10"/>
        </w:rPr>
        <w:t>5</w:t>
      </w:r>
    </w:p>
    <w:p>
      <w:pPr>
        <w:pStyle w:val="BodyText"/>
        <w:spacing w:before="8"/>
        <w:ind w:left="0" w:right="0" w:firstLine="0"/>
        <w:jc w:val="left"/>
        <w:rPr>
          <w:rFonts w:ascii="Trebuchet MS"/>
          <w:sz w:val="10"/>
        </w:rPr>
      </w:pPr>
    </w:p>
    <w:tbl>
      <w:tblPr>
        <w:tblW w:w="0" w:type="auto"/>
        <w:jc w:val="left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>
        <w:trPr>
          <w:trHeight w:val="545" w:hRule="atLeast"/>
        </w:trPr>
        <w:tc>
          <w:tcPr>
            <w:tcW w:w="10140" w:type="dxa"/>
            <w:gridSpan w:val="7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09" w:lineRule="exact" w:before="59"/>
              <w:ind w:left="952" w:right="944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Примерный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учебный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план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начального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общего</w:t>
            </w:r>
            <w:r>
              <w:rPr>
                <w:rFonts w:ascii="Book Antiqua" w:hAnsi="Book Antiqua"/>
                <w:b/>
                <w:color w:val="231F20"/>
                <w:spacing w:val="1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образования</w:t>
            </w:r>
          </w:p>
          <w:p>
            <w:pPr>
              <w:pStyle w:val="TableParagraph"/>
              <w:spacing w:line="209" w:lineRule="exact"/>
              <w:ind w:left="952" w:right="944"/>
              <w:jc w:val="center"/>
              <w:rPr>
                <w:b w:val="0"/>
                <w:sz w:val="12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(1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кл.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5-дневная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учебная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неделя,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2—4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кл.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—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6-дневная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обучением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на</w:t>
            </w:r>
            <w:r>
              <w:rPr>
                <w:rFonts w:ascii="Book Antiqua" w:hAnsi="Book Antiqua"/>
                <w:b/>
                <w:color w:val="231F20"/>
                <w:spacing w:val="5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родном</w:t>
            </w:r>
            <w:r>
              <w:rPr>
                <w:rFonts w:ascii="Book Antiqua" w:hAnsi="Book Antiqua"/>
                <w:b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языке)</w:t>
            </w:r>
            <w:r>
              <w:rPr>
                <w:b w:val="0"/>
                <w:color w:val="231F20"/>
                <w:spacing w:val="-2"/>
                <w:w w:val="105"/>
                <w:position w:val="4"/>
                <w:sz w:val="12"/>
              </w:rPr>
              <w:t>*</w:t>
            </w:r>
          </w:p>
        </w:tc>
      </w:tr>
      <w:tr>
        <w:trPr>
          <w:trHeight w:val="347" w:hRule="atLeast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8"/>
              <w:rPr>
                <w:rFonts w:ascii="Trebuchet MS"/>
                <w:sz w:val="20"/>
              </w:rPr>
            </w:pPr>
          </w:p>
          <w:p>
            <w:pPr>
              <w:pStyle w:val="TableParagraph"/>
              <w:ind w:left="74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0" w:lineRule="auto" w:before="154"/>
              <w:ind w:left="1129" w:right="63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0" w:lineRule="auto" w:before="154"/>
              <w:ind w:left="124" w:firstLine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часов</w:t>
            </w:r>
          </w:p>
        </w:tc>
      </w:tr>
      <w:tr>
        <w:trPr>
          <w:trHeight w:val="347" w:hRule="atLeast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299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2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Обязательная</w:t>
            </w:r>
            <w:r>
              <w:rPr>
                <w:rFonts w:ascii="Times New Roman" w:hAnsi="Times New Roman"/>
                <w:i/>
                <w:color w:val="231F20"/>
                <w:spacing w:val="11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часть</w:t>
            </w:r>
          </w:p>
        </w:tc>
        <w:tc>
          <w:tcPr>
            <w:tcW w:w="3790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47" w:hRule="atLeast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литературное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Русский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16</w:t>
            </w:r>
          </w:p>
        </w:tc>
      </w:tr>
      <w:tr>
        <w:trPr>
          <w:trHeight w:val="347" w:hRule="atLeast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Литературное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чтение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12</w:t>
            </w:r>
          </w:p>
        </w:tc>
      </w:tr>
      <w:tr>
        <w:trPr>
          <w:trHeight w:val="747" w:hRule="atLeast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line="228" w:lineRule="auto" w:before="69"/>
              <w:ind w:left="110" w:right="51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Родной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литературное чтение на родном языке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9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Родной язык и (или) </w:t>
            </w:r>
            <w:r>
              <w:rPr>
                <w:b w:val="0"/>
                <w:color w:val="231F20"/>
                <w:sz w:val="18"/>
              </w:rPr>
              <w:t>государ- ственный язык республики Российской Федерации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250" w:right="24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10</w:t>
            </w:r>
          </w:p>
        </w:tc>
      </w:tr>
      <w:tr>
        <w:trPr>
          <w:trHeight w:val="547" w:hRule="atLeast"/>
        </w:trPr>
        <w:tc>
          <w:tcPr>
            <w:tcW w:w="3402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9"/>
              <w:ind w:left="112" w:right="177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Литературное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чтение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род- ном языке</w:t>
            </w: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Иностранный</w:t>
            </w:r>
            <w:r>
              <w:rPr>
                <w:b w:val="0"/>
                <w:color w:val="231F20"/>
                <w:spacing w:val="39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Математика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информатика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16</w:t>
            </w:r>
          </w:p>
        </w:tc>
      </w:tr>
      <w:tr>
        <w:trPr>
          <w:trHeight w:val="342" w:hRule="atLeast"/>
        </w:trPr>
        <w:tc>
          <w:tcPr>
            <w:tcW w:w="340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Обществознание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естествознание</w:t>
            </w:r>
          </w:p>
        </w:tc>
        <w:tc>
          <w:tcPr>
            <w:tcW w:w="29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Окружающий</w:t>
            </w:r>
            <w:r>
              <w:rPr>
                <w:b w:val="0"/>
                <w:color w:val="231F20"/>
                <w:spacing w:val="47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мир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324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  <w:tr>
        <w:trPr>
          <w:trHeight w:val="542" w:hRule="atLeast"/>
        </w:trPr>
        <w:tc>
          <w:tcPr>
            <w:tcW w:w="3402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7"/>
              <w:ind w:left="113" w:right="51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 и светской этики</w:t>
            </w:r>
          </w:p>
        </w:tc>
        <w:tc>
          <w:tcPr>
            <w:tcW w:w="2948" w:type="dxa"/>
            <w:tcBorders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28" w:lineRule="auto" w:before="67"/>
              <w:ind w:left="112" w:right="6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Основы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религиозных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культур и светской этики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32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6"/>
                <w:sz w:val="18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58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</w:tr>
    </w:tbl>
    <w:p>
      <w:pPr>
        <w:pStyle w:val="BodyText"/>
        <w:spacing w:before="3"/>
        <w:ind w:left="0" w:right="0" w:firstLine="0"/>
        <w:jc w:val="left"/>
        <w:rPr>
          <w:rFonts w:ascii="Trebuchet MS"/>
        </w:rPr>
      </w:pPr>
      <w:r>
        <w:rPr/>
        <w:pict>
          <v:shape style="position:absolute;margin-left:56.692902pt;margin-top:12.9956pt;width:85.05pt;height:.1pt;mso-position-horizontal-relative:page;mso-position-vertical-relative:paragraph;z-index:-15626240;mso-wrap-distance-left:0;mso-wrap-distance-right:0" id="docshape304" coordorigin="1134,260" coordsize="1701,0" path="m1134,260l2835,260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74"/>
        </w:numPr>
        <w:tabs>
          <w:tab w:pos="341" w:val="left" w:leader="none"/>
        </w:tabs>
        <w:spacing w:line="228" w:lineRule="auto" w:before="94" w:after="0"/>
        <w:ind w:left="340" w:right="115" w:hanging="227"/>
        <w:jc w:val="left"/>
        <w:rPr>
          <w:b w:val="0"/>
          <w:sz w:val="18"/>
        </w:rPr>
      </w:pPr>
      <w:r>
        <w:rPr>
          <w:b w:val="0"/>
          <w:color w:val="231F20"/>
          <w:w w:val="95"/>
          <w:sz w:val="18"/>
        </w:rPr>
        <w:t>Общий объём аудиторной работы обучающихся за четыре учебных года не может составлять менее 2954 и бо-</w:t>
      </w:r>
      <w:r>
        <w:rPr>
          <w:b w:val="0"/>
          <w:color w:val="231F20"/>
          <w:spacing w:val="40"/>
          <w:sz w:val="18"/>
        </w:rPr>
        <w:t> </w:t>
      </w:r>
      <w:r>
        <w:rPr>
          <w:b w:val="0"/>
          <w:color w:val="231F20"/>
          <w:sz w:val="18"/>
        </w:rPr>
        <w:t>лее 3190 академических часов.</w:t>
      </w:r>
    </w:p>
    <w:p>
      <w:pPr>
        <w:spacing w:after="0" w:line="228" w:lineRule="auto"/>
        <w:jc w:val="left"/>
        <w:rPr>
          <w:sz w:val="18"/>
        </w:rPr>
        <w:sectPr>
          <w:footerReference w:type="default" r:id="rId122"/>
          <w:pgSz w:w="12020" w:h="7830" w:orient="landscape"/>
          <w:pgMar w:footer="0" w:header="0" w:top="600" w:bottom="280" w:left="1020" w:right="620"/>
        </w:sectPr>
      </w:pPr>
    </w:p>
    <w:p>
      <w:pPr>
        <w:spacing w:before="66"/>
        <w:ind w:left="0" w:right="116" w:firstLine="0"/>
        <w:jc w:val="right"/>
        <w:rPr>
          <w:rFonts w:ascii="Times New Roman" w:hAnsi="Times New Roman"/>
          <w:i/>
          <w:sz w:val="20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32064" type="#_x0000_t202" id="docshape305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582</w:t>
                  </w:r>
                  <w:r>
                    <w:rPr>
                      <w:rFonts w:ascii="Trebuchet MS" w:hAnsi="Trebuchet MS"/>
                      <w:color w:val="231F20"/>
                      <w:spacing w:val="58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>
      <w:pPr>
        <w:pStyle w:val="BodyText"/>
        <w:spacing w:before="1"/>
        <w:ind w:left="0" w:right="0" w:firstLine="0"/>
        <w:jc w:val="left"/>
        <w:rPr>
          <w:rFonts w:ascii="Times New Roman"/>
          <w:i/>
          <w:sz w:val="6"/>
        </w:rPr>
      </w:pP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>
        <w:trPr>
          <w:trHeight w:val="415" w:hRule="atLeast"/>
        </w:trPr>
        <w:tc>
          <w:tcPr>
            <w:tcW w:w="3402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74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Предметные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области</w:t>
            </w:r>
          </w:p>
        </w:tc>
        <w:tc>
          <w:tcPr>
            <w:tcW w:w="2948" w:type="dxa"/>
            <w:vMerge w:val="restart"/>
          </w:tcPr>
          <w:p>
            <w:pPr>
              <w:pStyle w:val="TableParagraph"/>
              <w:spacing w:line="220" w:lineRule="auto" w:before="178"/>
              <w:ind w:left="1129" w:right="63" w:hanging="52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Учебные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предметы Классы</w:t>
            </w:r>
          </w:p>
        </w:tc>
        <w:tc>
          <w:tcPr>
            <w:tcW w:w="3032" w:type="dxa"/>
            <w:gridSpan w:val="4"/>
            <w:tcBorders>
              <w:top w:val="single" w:sz="6" w:space="0" w:color="231F20"/>
            </w:tcBorders>
          </w:tcPr>
          <w:p>
            <w:pPr>
              <w:pStyle w:val="TableParagraph"/>
              <w:spacing w:before="91"/>
              <w:ind w:left="254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Количество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часов</w:t>
            </w:r>
            <w:r>
              <w:rPr>
                <w:rFonts w:ascii="Book Antiqua" w:hAnsi="Book Antiqua"/>
                <w:b/>
                <w:color w:val="231F20"/>
                <w:spacing w:val="29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неделю</w:t>
            </w:r>
          </w:p>
        </w:tc>
        <w:tc>
          <w:tcPr>
            <w:tcW w:w="758" w:type="dxa"/>
            <w:vMerge w:val="restart"/>
          </w:tcPr>
          <w:p>
            <w:pPr>
              <w:pStyle w:val="TableParagraph"/>
              <w:rPr>
                <w:rFonts w:ascii="Times New Roman"/>
                <w:i/>
                <w:sz w:val="23"/>
              </w:rPr>
            </w:pPr>
          </w:p>
          <w:p>
            <w:pPr>
              <w:pStyle w:val="TableParagraph"/>
              <w:ind w:left="12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Всего</w:t>
            </w:r>
          </w:p>
        </w:tc>
      </w:tr>
      <w:tr>
        <w:trPr>
          <w:trHeight w:val="341" w:hRule="atLeast"/>
        </w:trPr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8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w w:val="111"/>
                <w:sz w:val="18"/>
              </w:rPr>
              <w:t>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3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III</w:t>
            </w:r>
          </w:p>
        </w:tc>
        <w:tc>
          <w:tcPr>
            <w:tcW w:w="758" w:type="dxa"/>
          </w:tcPr>
          <w:p>
            <w:pPr>
              <w:pStyle w:val="TableParagraph"/>
              <w:spacing w:before="53"/>
              <w:ind w:left="141" w:right="134"/>
              <w:jc w:val="center"/>
              <w:rPr>
                <w:rFonts w:ascii="Book Antiqua"/>
                <w:b/>
                <w:sz w:val="18"/>
              </w:rPr>
            </w:pPr>
            <w:r>
              <w:rPr>
                <w:rFonts w:ascii="Book Antiqua"/>
                <w:b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7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atLeast"/>
        </w:trPr>
        <w:tc>
          <w:tcPr>
            <w:tcW w:w="3402" w:type="dxa"/>
            <w:vMerge w:val="restart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2948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Музыка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47" w:hRule="atLeast"/>
        </w:trPr>
        <w:tc>
          <w:tcPr>
            <w:tcW w:w="34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Изобразительное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искусство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3" w:hRule="atLeast"/>
        </w:trPr>
        <w:tc>
          <w:tcPr>
            <w:tcW w:w="3402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2948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105"/>
                <w:sz w:val="18"/>
              </w:rPr>
              <w:t>Технология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</w:tr>
      <w:tr>
        <w:trPr>
          <w:trHeight w:val="353" w:hRule="atLeast"/>
        </w:trPr>
        <w:tc>
          <w:tcPr>
            <w:tcW w:w="3402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2948" w:type="dxa"/>
          </w:tcPr>
          <w:p>
            <w:pPr>
              <w:pStyle w:val="TableParagraph"/>
              <w:spacing w:before="61"/>
              <w:ind w:left="11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Физическая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культура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8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Итого: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20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89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2"/>
              <w:ind w:left="113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Часть,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формируемая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участниками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w w:val="120"/>
                <w:sz w:val="18"/>
              </w:rPr>
              <w:t>образовательных</w:t>
            </w:r>
            <w:r>
              <w:rPr>
                <w:rFonts w:ascii="Times New Roman" w:hAnsi="Times New Roman"/>
                <w:i/>
                <w:color w:val="231F20"/>
                <w:spacing w:val="2"/>
                <w:w w:val="120"/>
                <w:sz w:val="18"/>
              </w:rPr>
              <w:t> </w:t>
            </w:r>
            <w:r>
              <w:rPr>
                <w:rFonts w:ascii="Times New Roman" w:hAnsi="Times New Roman"/>
                <w:i/>
                <w:color w:val="231F20"/>
                <w:spacing w:val="-2"/>
                <w:w w:val="120"/>
                <w:sz w:val="18"/>
              </w:rPr>
              <w:t>отношений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8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7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Учебные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недели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34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135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Всего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часов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16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693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816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816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816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3175</w:t>
            </w:r>
          </w:p>
        </w:tc>
      </w:tr>
      <w:tr>
        <w:trPr>
          <w:trHeight w:val="353" w:hRule="atLeast"/>
        </w:trPr>
        <w:tc>
          <w:tcPr>
            <w:tcW w:w="6350" w:type="dxa"/>
            <w:gridSpan w:val="2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Рекомендуемая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недельная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нагрузка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6-дневной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неделе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24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25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94</w:t>
            </w:r>
          </w:p>
        </w:tc>
      </w:tr>
      <w:tr>
        <w:trPr>
          <w:trHeight w:val="550" w:hRule="atLeast"/>
        </w:trPr>
        <w:tc>
          <w:tcPr>
            <w:tcW w:w="6350" w:type="dxa"/>
            <w:gridSpan w:val="2"/>
            <w:tcBorders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Максимально допустимая недельная нагрузка, </w:t>
            </w:r>
            <w:r>
              <w:rPr>
                <w:b w:val="0"/>
                <w:color w:val="231F20"/>
                <w:spacing w:val="-2"/>
                <w:sz w:val="18"/>
              </w:rPr>
              <w:t>предусмотренная </w:t>
            </w:r>
            <w:r>
              <w:rPr>
                <w:b w:val="0"/>
                <w:color w:val="231F20"/>
                <w:sz w:val="18"/>
              </w:rPr>
              <w:t>действующими санитарными правилами и нормами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27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21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3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4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26</w:t>
            </w:r>
          </w:p>
        </w:tc>
        <w:tc>
          <w:tcPr>
            <w:tcW w:w="758" w:type="dxa"/>
          </w:tcPr>
          <w:p>
            <w:pPr>
              <w:pStyle w:val="TableParagraph"/>
              <w:spacing w:before="61"/>
              <w:ind w:left="141" w:right="135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99</w:t>
            </w:r>
          </w:p>
        </w:tc>
      </w:tr>
    </w:tbl>
    <w:p>
      <w:pPr>
        <w:spacing w:after="0"/>
        <w:jc w:val="center"/>
        <w:rPr>
          <w:sz w:val="18"/>
        </w:rPr>
        <w:sectPr>
          <w:footerReference w:type="even" r:id="rId123"/>
          <w:pgSz w:w="12020" w:h="7830" w:orient="landscape"/>
          <w:pgMar w:footer="0" w:header="0" w:top="640" w:bottom="280" w:left="1020" w:right="620"/>
        </w:sectPr>
      </w:pPr>
    </w:p>
    <w:p>
      <w:pPr>
        <w:pStyle w:val="BodyText"/>
        <w:spacing w:line="249" w:lineRule="auto" w:before="68"/>
        <w:ind w:left="117" w:right="114"/>
        <w:rPr>
          <w:b w:val="0"/>
        </w:rPr>
      </w:pPr>
      <w:r>
        <w:rPr>
          <w:b w:val="0"/>
          <w:color w:val="231F20"/>
        </w:rPr>
        <w:t>Примерный недельный учебный план является </w:t>
      </w:r>
      <w:r>
        <w:rPr>
          <w:b w:val="0"/>
          <w:color w:val="231F20"/>
        </w:rPr>
        <w:t>ориентиром при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разработке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плана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организации, 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котором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отражаются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конкретизируются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основные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показа- тели учебного плана:</w:t>
      </w:r>
    </w:p>
    <w:p>
      <w:pPr>
        <w:pStyle w:val="BodyText"/>
        <w:spacing w:line="230" w:lineRule="exact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состав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предметов;</w:t>
      </w:r>
    </w:p>
    <w:p>
      <w:pPr>
        <w:pStyle w:val="BodyText"/>
        <w:spacing w:line="249" w:lineRule="auto" w:before="9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недельное распределение учебного времени, отводимого </w:t>
      </w:r>
      <w:r>
        <w:rPr>
          <w:b w:val="0"/>
          <w:color w:val="231F20"/>
        </w:rPr>
        <w:t>на освоение содержания образования по классам и учебным </w:t>
      </w:r>
      <w:r>
        <w:rPr>
          <w:b w:val="0"/>
          <w:color w:val="231F20"/>
          <w:spacing w:val="-2"/>
        </w:rPr>
        <w:t>предметам;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-9"/>
          <w:position w:val="1"/>
          <w:sz w:val="14"/>
        </w:rPr>
        <w:t> </w:t>
      </w:r>
      <w:r>
        <w:rPr>
          <w:b w:val="0"/>
          <w:color w:val="231F20"/>
          <w:spacing w:val="-2"/>
        </w:rPr>
        <w:t>максимально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допустимая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недельная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нагрузка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и максимальная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нагрузка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учётом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деления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классов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группы;</w:t>
      </w:r>
    </w:p>
    <w:p>
      <w:pPr>
        <w:pStyle w:val="BodyText"/>
        <w:spacing w:line="232" w:lineRule="exact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</w:rPr>
        <w:t>план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комплектования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классов.</w:t>
      </w:r>
    </w:p>
    <w:p>
      <w:pPr>
        <w:pStyle w:val="BodyText"/>
        <w:spacing w:line="249" w:lineRule="auto" w:before="4"/>
        <w:ind w:left="117" w:right="114"/>
        <w:rPr>
          <w:b w:val="0"/>
        </w:rPr>
      </w:pPr>
      <w:r>
        <w:rPr>
          <w:b w:val="0"/>
          <w:color w:val="231F20"/>
        </w:rPr>
        <w:t>Учебный план образовательной организации может </w:t>
      </w:r>
      <w:r>
        <w:rPr>
          <w:b w:val="0"/>
          <w:color w:val="231F20"/>
        </w:rPr>
        <w:t>также составляться в расчёте на весь учебный год или иной период обучения,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включая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недельные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учё- 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специфики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календарного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графика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образователь- 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организации.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планы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разными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отно- шении различных классов одной параллели.</w:t>
      </w:r>
    </w:p>
    <w:p>
      <w:pPr>
        <w:pStyle w:val="BodyText"/>
        <w:spacing w:line="249" w:lineRule="auto"/>
        <w:ind w:left="117" w:right="115"/>
        <w:rPr>
          <w:b w:val="0"/>
        </w:rPr>
      </w:pPr>
      <w:r>
        <w:rPr>
          <w:b w:val="0"/>
          <w:color w:val="231F20"/>
          <w:w w:val="95"/>
        </w:rPr>
        <w:t>Учебный план определяет формы проведения </w:t>
      </w:r>
      <w:r>
        <w:rPr>
          <w:b w:val="0"/>
          <w:color w:val="231F20"/>
          <w:w w:val="95"/>
        </w:rPr>
        <w:t>промежуточной </w:t>
      </w:r>
      <w:r>
        <w:rPr>
          <w:b w:val="0"/>
          <w:color w:val="231F20"/>
          <w:spacing w:val="-2"/>
        </w:rPr>
        <w:t>аттестации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отдельной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части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или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всего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объема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предме- </w:t>
      </w:r>
      <w:r>
        <w:rPr>
          <w:b w:val="0"/>
          <w:color w:val="231F20"/>
        </w:rPr>
        <w:t>та, курса, дисциплины (модуля) образовательной программы, </w:t>
      </w:r>
      <w:r>
        <w:rPr>
          <w:b w:val="0"/>
          <w:color w:val="231F20"/>
          <w:w w:val="95"/>
        </w:rPr>
        <w:t>в соответствии с порядком, установленным образовательной ор- </w:t>
      </w:r>
      <w:r>
        <w:rPr>
          <w:b w:val="0"/>
          <w:color w:val="231F20"/>
          <w:spacing w:val="-2"/>
        </w:rPr>
        <w:t>ганизацией.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разработке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порядка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органи- </w:t>
      </w:r>
      <w:r>
        <w:rPr>
          <w:b w:val="0"/>
          <w:color w:val="231F20"/>
          <w:w w:val="95"/>
        </w:rPr>
        <w:t>зации следует придерживаться рекомендаций Минпросвещения </w:t>
      </w:r>
      <w:r>
        <w:rPr>
          <w:b w:val="0"/>
          <w:color w:val="231F20"/>
        </w:rPr>
        <w:t>России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Рособрнадзора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основным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подходам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формирова- нию графика оценочных процедур.</w:t>
      </w:r>
    </w:p>
    <w:p>
      <w:pPr>
        <w:pStyle w:val="BodyText"/>
        <w:spacing w:line="249" w:lineRule="auto"/>
        <w:ind w:left="117" w:right="114"/>
        <w:rPr>
          <w:b w:val="0"/>
        </w:rPr>
      </w:pPr>
      <w:r>
        <w:rPr>
          <w:b w:val="0"/>
          <w:color w:val="231F20"/>
        </w:rPr>
        <w:t>Суммарный объём домашнего задания по всем </w:t>
      </w:r>
      <w:r>
        <w:rPr>
          <w:b w:val="0"/>
          <w:color w:val="231F20"/>
        </w:rPr>
        <w:t>предметам 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каждого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класса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должен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превышать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продолжительности выполнения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час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класса,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1,5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часа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2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3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классов, </w:t>
      </w:r>
      <w:r>
        <w:rPr>
          <w:b w:val="0"/>
          <w:color w:val="231F20"/>
          <w:w w:val="95"/>
        </w:rPr>
        <w:t>2 часа — для 4 класса. Образовательной организацией осущест- </w:t>
      </w:r>
      <w:r>
        <w:rPr>
          <w:b w:val="0"/>
          <w:color w:val="231F20"/>
        </w:rPr>
        <w:t>вляется координация и контроль объёма домашнего задания учеников каждого класса по всем предметам в соответствии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 санитарными нормами.</w:t>
      </w:r>
    </w:p>
    <w:p>
      <w:pPr>
        <w:pStyle w:val="BodyText"/>
        <w:spacing w:line="249" w:lineRule="auto"/>
        <w:ind w:left="117" w:right="114"/>
        <w:rPr>
          <w:b w:val="0"/>
        </w:rPr>
      </w:pPr>
      <w:r>
        <w:rPr>
          <w:b w:val="0"/>
          <w:color w:val="231F20"/>
        </w:rPr>
        <w:t>План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определяет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организа- ции и объём внеурочной деятельности для обучающихся </w:t>
      </w:r>
      <w:r>
        <w:rPr>
          <w:b w:val="0"/>
          <w:color w:val="231F20"/>
        </w:rPr>
        <w:t>при освоении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(до 1320 академических часов за четыре года обучения) с учётом образовательных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потребностей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интересов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за- просов родителей (законных представителей) несовершенно- летних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возможностей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органи- </w:t>
      </w:r>
      <w:r>
        <w:rPr>
          <w:b w:val="0"/>
          <w:color w:val="231F20"/>
          <w:spacing w:val="-2"/>
        </w:rPr>
        <w:t>зации.</w:t>
      </w:r>
    </w:p>
    <w:p>
      <w:pPr>
        <w:pStyle w:val="BodyText"/>
        <w:spacing w:line="249" w:lineRule="auto"/>
        <w:ind w:left="117" w:right="114"/>
        <w:rPr>
          <w:b w:val="0"/>
        </w:rPr>
      </w:pPr>
      <w:r>
        <w:rPr>
          <w:b w:val="0"/>
          <w:color w:val="231F20"/>
        </w:rPr>
        <w:t>Внеурочная деятельность в соответствии с </w:t>
      </w:r>
      <w:r>
        <w:rPr>
          <w:b w:val="0"/>
          <w:color w:val="231F20"/>
        </w:rPr>
        <w:t>требованиями ФГОС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направлена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достижение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планируемых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  <w:spacing w:val="-2"/>
        </w:rPr>
        <w:t>результа-</w:t>
      </w:r>
    </w:p>
    <w:p>
      <w:pPr>
        <w:spacing w:after="0" w:line="249" w:lineRule="auto"/>
        <w:sectPr>
          <w:footerReference w:type="default" r:id="rId124"/>
          <w:footerReference w:type="even" r:id="rId125"/>
          <w:pgSz w:w="7830" w:h="12020"/>
          <w:pgMar w:footer="709" w:header="0" w:top="620" w:bottom="900" w:left="620" w:right="620"/>
          <w:pgNumType w:start="583"/>
        </w:sectPr>
      </w:pPr>
    </w:p>
    <w:p>
      <w:pPr>
        <w:pStyle w:val="BodyText"/>
        <w:spacing w:line="254" w:lineRule="auto" w:before="68"/>
        <w:ind w:left="117" w:right="115" w:firstLine="0"/>
        <w:rPr>
          <w:b w:val="0"/>
        </w:rPr>
      </w:pPr>
      <w:r>
        <w:rPr>
          <w:b w:val="0"/>
          <w:color w:val="231F20"/>
          <w:w w:val="95"/>
        </w:rPr>
        <w:t>тов освоения программы начального общего образования с учё- том выбора участниками образовательных отношений </w:t>
      </w:r>
      <w:r>
        <w:rPr>
          <w:b w:val="0"/>
          <w:color w:val="231F20"/>
          <w:w w:val="95"/>
        </w:rPr>
        <w:t>учебных </w:t>
      </w:r>
      <w:r>
        <w:rPr>
          <w:b w:val="0"/>
          <w:color w:val="231F20"/>
        </w:rPr>
        <w:t>курсов внеурочной деятельности из перечня, предлагаемого образовательной организацией.</w:t>
      </w:r>
    </w:p>
    <w:p>
      <w:pPr>
        <w:pStyle w:val="BodyText"/>
        <w:spacing w:line="254" w:lineRule="auto" w:before="1"/>
        <w:ind w:left="117" w:right="115"/>
        <w:rPr>
          <w:b w:val="0"/>
        </w:rPr>
      </w:pPr>
      <w:r>
        <w:rPr>
          <w:b w:val="0"/>
          <w:color w:val="231F20"/>
          <w:w w:val="95"/>
        </w:rPr>
        <w:t>Содержание данных занятий должно формироваться с </w:t>
      </w:r>
      <w:r>
        <w:rPr>
          <w:b w:val="0"/>
          <w:color w:val="231F20"/>
          <w:w w:val="95"/>
        </w:rPr>
        <w:t>учётом </w:t>
      </w:r>
      <w:r>
        <w:rPr>
          <w:b w:val="0"/>
          <w:color w:val="231F20"/>
          <w:spacing w:val="-2"/>
        </w:rPr>
        <w:t>пожеланий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родителей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(законных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представи- </w:t>
      </w:r>
      <w:r>
        <w:rPr>
          <w:b w:val="0"/>
          <w:color w:val="231F20"/>
        </w:rPr>
        <w:t>телей)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осуществляться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посредством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органи- зации,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отличных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урочной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системы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таких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экс- </w:t>
      </w:r>
      <w:r>
        <w:rPr>
          <w:b w:val="0"/>
          <w:color w:val="231F20"/>
          <w:w w:val="95"/>
        </w:rPr>
        <w:t>курсии, кружки, секции, круглые столы, олимпиады, конкурсы, </w:t>
      </w:r>
      <w:r>
        <w:rPr>
          <w:b w:val="0"/>
          <w:color w:val="231F20"/>
        </w:rPr>
        <w:t>соревнования, общественно полезные практики и т. д.</w:t>
      </w:r>
    </w:p>
    <w:p>
      <w:pPr>
        <w:pStyle w:val="BodyText"/>
        <w:spacing w:line="254" w:lineRule="auto" w:before="1"/>
        <w:ind w:left="117" w:right="114"/>
        <w:rPr>
          <w:b w:val="0"/>
        </w:rPr>
      </w:pPr>
      <w:r>
        <w:rPr>
          <w:b w:val="0"/>
          <w:color w:val="231F20"/>
        </w:rPr>
        <w:t>При организации внеурочной деятельности обучающихся могут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использоваться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возможности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организаций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дополнитель- ного образования, культуры, спорта. В период каникул для продолжения внеурочной деятельности могут использоваться возможности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специализированных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лагерей,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тематических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ла- герных смен, летних школ.</w:t>
      </w:r>
    </w:p>
    <w:p>
      <w:pPr>
        <w:pStyle w:val="Heading3"/>
        <w:numPr>
          <w:ilvl w:val="1"/>
          <w:numId w:val="73"/>
        </w:numPr>
        <w:tabs>
          <w:tab w:pos="548" w:val="left" w:leader="none"/>
        </w:tabs>
        <w:spacing w:line="228" w:lineRule="auto" w:before="167" w:after="0"/>
        <w:ind w:left="118" w:right="1133" w:firstLine="0"/>
        <w:jc w:val="left"/>
      </w:pPr>
      <w:r>
        <w:rPr>
          <w:color w:val="231F20"/>
          <w:w w:val="95"/>
        </w:rPr>
        <w:t>КАЛЕНДАРНЫЙ УЧЕБНЫЙ ГРАФИК ОРГАНИЗАЦИИ, </w:t>
      </w:r>
      <w:r>
        <w:rPr>
          <w:color w:val="231F20"/>
          <w:w w:val="90"/>
        </w:rPr>
        <w:t>ОСУЩЕСТВЛЯЮЩЕЙ ОБРАЗОВАТЕЛЬНУЮ ДЕЯТЕЛЬНОСТЬ</w:t>
      </w:r>
    </w:p>
    <w:p>
      <w:pPr>
        <w:pStyle w:val="BodyText"/>
        <w:spacing w:line="254" w:lineRule="auto" w:before="74"/>
        <w:ind w:left="117" w:right="114"/>
        <w:rPr>
          <w:b w:val="0"/>
        </w:rPr>
      </w:pPr>
      <w:r>
        <w:rPr>
          <w:b w:val="0"/>
          <w:color w:val="231F20"/>
          <w:w w:val="95"/>
        </w:rPr>
        <w:t>Календарный учебный график составляется с учётом </w:t>
      </w:r>
      <w:r>
        <w:rPr>
          <w:b w:val="0"/>
          <w:color w:val="231F20"/>
          <w:w w:val="95"/>
        </w:rPr>
        <w:t>мнений участников образовательных отношений, региональных и этно- </w:t>
      </w:r>
      <w:r>
        <w:rPr>
          <w:b w:val="0"/>
          <w:color w:val="231F20"/>
        </w:rPr>
        <w:t>культурных традиций, плановых мероприятий учреждений культуры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региона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определяет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чередование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деятель- ности (урочной и внеурочной) и плановых перерывов при по- лучении образования для отдыха и иных социальных целей </w:t>
      </w:r>
      <w:r>
        <w:rPr>
          <w:b w:val="0"/>
          <w:color w:val="231F20"/>
          <w:spacing w:val="-2"/>
        </w:rPr>
        <w:t>(каникул)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календарным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периодам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учебного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года: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даты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нача- </w:t>
      </w:r>
      <w:r>
        <w:rPr>
          <w:b w:val="0"/>
          <w:color w:val="231F20"/>
        </w:rPr>
        <w:t>ла и окончания учебного года; продолжительность учебного года, четвертей (триместров); сроки и продолжительность ка- никул;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сроки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проведения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промежуточных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аттестаций.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со- ставлении календарного учебного графика учитываются раз- </w:t>
      </w:r>
      <w:r>
        <w:rPr>
          <w:b w:val="0"/>
          <w:color w:val="231F20"/>
          <w:w w:val="95"/>
        </w:rPr>
        <w:t>личные подходы при составлении графика учебного процесса и системы организации учебного года: четвертная, триместровая, </w:t>
      </w:r>
      <w:r>
        <w:rPr>
          <w:b w:val="0"/>
          <w:color w:val="231F20"/>
        </w:rPr>
        <w:t>биместровая, модульная и др.</w:t>
      </w:r>
    </w:p>
    <w:p>
      <w:pPr>
        <w:pStyle w:val="BodyText"/>
        <w:spacing w:line="254" w:lineRule="auto" w:before="2"/>
        <w:ind w:left="117" w:right="114"/>
        <w:rPr>
          <w:b w:val="0"/>
        </w:rPr>
      </w:pPr>
      <w:r>
        <w:rPr>
          <w:b w:val="0"/>
          <w:color w:val="231F20"/>
          <w:w w:val="95"/>
        </w:rPr>
        <w:t>Примерный календарный учебный график реализации </w:t>
      </w:r>
      <w:r>
        <w:rPr>
          <w:b w:val="0"/>
          <w:color w:val="231F20"/>
          <w:w w:val="95"/>
        </w:rPr>
        <w:t>обра- зовательной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программы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составляется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9"/>
        </w:rPr>
        <w:t> </w:t>
      </w:r>
      <w:r>
        <w:rPr>
          <w:b w:val="0"/>
          <w:color w:val="231F20"/>
          <w:w w:val="95"/>
        </w:rPr>
        <w:t>соответствии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w w:val="95"/>
        </w:rPr>
        <w:t>с</w:t>
      </w:r>
      <w:r>
        <w:rPr>
          <w:b w:val="0"/>
          <w:color w:val="231F20"/>
          <w:spacing w:val="11"/>
        </w:rPr>
        <w:t> </w:t>
      </w:r>
      <w:r>
        <w:rPr>
          <w:b w:val="0"/>
          <w:color w:val="231F20"/>
          <w:spacing w:val="-2"/>
          <w:w w:val="95"/>
        </w:rPr>
        <w:t>Законом</w:t>
      </w:r>
    </w:p>
    <w:p>
      <w:pPr>
        <w:pStyle w:val="BodyText"/>
        <w:spacing w:line="254" w:lineRule="auto"/>
        <w:ind w:left="117" w:right="115" w:firstLine="0"/>
        <w:rPr>
          <w:b w:val="0"/>
        </w:rPr>
      </w:pPr>
      <w:r>
        <w:rPr>
          <w:b w:val="0"/>
          <w:color w:val="231F20"/>
        </w:rPr>
        <w:t>«Об образовании в Российской Федерации» (п. 10, ст. 2) и ФГОС НОО (п. 19.10.1).</w:t>
      </w:r>
    </w:p>
    <w:p>
      <w:pPr>
        <w:pStyle w:val="BodyText"/>
        <w:spacing w:line="254" w:lineRule="auto" w:before="1"/>
        <w:ind w:left="117" w:right="114"/>
        <w:rPr>
          <w:b w:val="0"/>
        </w:rPr>
      </w:pPr>
      <w:r>
        <w:rPr>
          <w:b w:val="0"/>
          <w:color w:val="231F20"/>
          <w:w w:val="95"/>
        </w:rPr>
        <w:t>Примерный календарный учебный график реализации </w:t>
      </w:r>
      <w:r>
        <w:rPr>
          <w:b w:val="0"/>
          <w:color w:val="231F20"/>
          <w:w w:val="95"/>
        </w:rPr>
        <w:t>обра- зовательной программы составляется образовательной органи- </w:t>
      </w:r>
      <w:r>
        <w:rPr>
          <w:b w:val="0"/>
          <w:color w:val="231F20"/>
        </w:rPr>
        <w:t>зацией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самостоятельно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требований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СанПиН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мнения участников образовательных отношений.</w:t>
      </w:r>
    </w:p>
    <w:p>
      <w:pPr>
        <w:spacing w:after="0" w:line="25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ListParagraph"/>
        <w:numPr>
          <w:ilvl w:val="1"/>
          <w:numId w:val="73"/>
        </w:numPr>
        <w:tabs>
          <w:tab w:pos="547" w:val="left" w:leader="none"/>
        </w:tabs>
        <w:spacing w:line="240" w:lineRule="auto" w:before="67" w:after="0"/>
        <w:ind w:left="546" w:right="0" w:hanging="429"/>
        <w:jc w:val="left"/>
        <w:rPr>
          <w:rFonts w:ascii="Trebuchet MS" w:hAnsi="Trebuchet MS"/>
          <w:sz w:val="22"/>
        </w:rPr>
      </w:pPr>
      <w:r>
        <w:rPr>
          <w:rFonts w:ascii="Trebuchet MS" w:hAnsi="Trebuchet MS"/>
          <w:color w:val="231F20"/>
          <w:w w:val="95"/>
          <w:sz w:val="22"/>
        </w:rPr>
        <w:t>ПРИМЕРНЫЙ</w:t>
      </w:r>
      <w:r>
        <w:rPr>
          <w:rFonts w:ascii="Trebuchet MS" w:hAnsi="Trebuchet MS"/>
          <w:color w:val="231F20"/>
          <w:spacing w:val="11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ПЛАН</w:t>
      </w:r>
      <w:r>
        <w:rPr>
          <w:rFonts w:ascii="Trebuchet MS" w:hAnsi="Trebuchet MS"/>
          <w:color w:val="231F20"/>
          <w:spacing w:val="11"/>
          <w:sz w:val="22"/>
        </w:rPr>
        <w:t> </w:t>
      </w:r>
      <w:r>
        <w:rPr>
          <w:rFonts w:ascii="Trebuchet MS" w:hAnsi="Trebuchet MS"/>
          <w:color w:val="231F20"/>
          <w:w w:val="95"/>
          <w:sz w:val="22"/>
        </w:rPr>
        <w:t>ВНЕУРОЧНОЙ</w:t>
      </w:r>
      <w:r>
        <w:rPr>
          <w:rFonts w:ascii="Trebuchet MS" w:hAnsi="Trebuchet MS"/>
          <w:color w:val="231F20"/>
          <w:spacing w:val="11"/>
          <w:sz w:val="22"/>
        </w:rPr>
        <w:t> </w:t>
      </w:r>
      <w:r>
        <w:rPr>
          <w:rFonts w:ascii="Trebuchet MS" w:hAnsi="Trebuchet MS"/>
          <w:color w:val="231F20"/>
          <w:spacing w:val="-2"/>
          <w:w w:val="95"/>
          <w:sz w:val="22"/>
        </w:rPr>
        <w:t>ДЕЯТЕЛЬНОСТИ</w:t>
      </w:r>
    </w:p>
    <w:p>
      <w:pPr>
        <w:pStyle w:val="Heading2"/>
        <w:numPr>
          <w:ilvl w:val="2"/>
          <w:numId w:val="75"/>
        </w:numPr>
        <w:tabs>
          <w:tab w:pos="747" w:val="left" w:leader="none"/>
        </w:tabs>
        <w:spacing w:line="240" w:lineRule="auto" w:before="100" w:after="0"/>
        <w:ind w:left="746" w:right="0" w:hanging="630"/>
        <w:jc w:val="left"/>
      </w:pPr>
      <w:r>
        <w:rPr>
          <w:color w:val="231F20"/>
        </w:rPr>
        <w:t>Пояснительная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записка</w:t>
      </w:r>
    </w:p>
    <w:p>
      <w:pPr>
        <w:pStyle w:val="BodyText"/>
        <w:spacing w:line="242" w:lineRule="auto" w:before="50"/>
        <w:ind w:left="117" w:right="114"/>
        <w:rPr>
          <w:b w:val="0"/>
        </w:rPr>
      </w:pPr>
      <w:r>
        <w:rPr>
          <w:b w:val="0"/>
          <w:color w:val="231F20"/>
          <w:w w:val="95"/>
        </w:rPr>
        <w:t>Назначение плана внеурочной деятельности — </w:t>
      </w:r>
      <w:r>
        <w:rPr>
          <w:b w:val="0"/>
          <w:color w:val="231F20"/>
          <w:w w:val="95"/>
        </w:rPr>
        <w:t>психолого-пе- </w:t>
      </w:r>
      <w:r>
        <w:rPr>
          <w:b w:val="0"/>
          <w:color w:val="231F20"/>
        </w:rPr>
        <w:t>дагогическое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сопровождение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учетом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успешно- сти их обучения, уровня социальной адаптации и развития, индивидуальных способностей и познавательных интересов. План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формируется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образовательной </w:t>
      </w:r>
      <w:r>
        <w:rPr>
          <w:b w:val="0"/>
          <w:color w:val="231F20"/>
          <w:w w:val="95"/>
        </w:rPr>
        <w:t>организацией с учетом предоставления права участникам обра- </w:t>
      </w:r>
      <w:r>
        <w:rPr>
          <w:b w:val="0"/>
          <w:color w:val="231F20"/>
        </w:rPr>
        <w:t>зовательных отношений выбора направления и содержания учебных курсов.</w:t>
      </w:r>
    </w:p>
    <w:p>
      <w:pPr>
        <w:pStyle w:val="BodyText"/>
        <w:spacing w:line="242" w:lineRule="auto" w:before="8"/>
        <w:ind w:left="117" w:right="114"/>
        <w:rPr>
          <w:b w:val="0"/>
        </w:rPr>
      </w:pPr>
      <w:r>
        <w:rPr>
          <w:b w:val="0"/>
          <w:color w:val="231F20"/>
          <w:w w:val="95"/>
        </w:rPr>
        <w:t>Основными задачами организации внеурочной </w:t>
      </w:r>
      <w:r>
        <w:rPr>
          <w:b w:val="0"/>
          <w:color w:val="231F20"/>
          <w:w w:val="95"/>
        </w:rPr>
        <w:t>деятельности </w:t>
      </w:r>
      <w:r>
        <w:rPr>
          <w:b w:val="0"/>
          <w:color w:val="231F20"/>
        </w:rPr>
        <w:t>являются следующие:</w:t>
      </w:r>
    </w:p>
    <w:p>
      <w:pPr>
        <w:pStyle w:val="ListParagraph"/>
        <w:numPr>
          <w:ilvl w:val="3"/>
          <w:numId w:val="75"/>
        </w:numPr>
        <w:tabs>
          <w:tab w:pos="608" w:val="left" w:leader="none"/>
        </w:tabs>
        <w:spacing w:line="242" w:lineRule="auto" w:before="1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поддержка учебной деятельности обучающихся в </w:t>
      </w:r>
      <w:r>
        <w:rPr>
          <w:b w:val="0"/>
          <w:color w:val="231F20"/>
          <w:sz w:val="20"/>
        </w:rPr>
        <w:t>дости-</w:t>
      </w:r>
      <w:r>
        <w:rPr>
          <w:b w:val="0"/>
          <w:color w:val="231F20"/>
          <w:sz w:val="20"/>
        </w:rPr>
        <w:t> жении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планируемых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результатов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освоения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программы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началь-</w:t>
      </w:r>
      <w:r>
        <w:rPr>
          <w:b w:val="0"/>
          <w:color w:val="231F20"/>
          <w:sz w:val="20"/>
        </w:rPr>
        <w:t> ного общего образования;</w:t>
      </w:r>
    </w:p>
    <w:p>
      <w:pPr>
        <w:pStyle w:val="ListParagraph"/>
        <w:numPr>
          <w:ilvl w:val="3"/>
          <w:numId w:val="75"/>
        </w:numPr>
        <w:tabs>
          <w:tab w:pos="607" w:val="left" w:leader="none"/>
        </w:tabs>
        <w:spacing w:line="242" w:lineRule="auto" w:before="3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совершенствование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навыков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общения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сверстниками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коммуникативных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w w:val="95"/>
          <w:sz w:val="20"/>
        </w:rPr>
        <w:t>умений</w:t>
      </w:r>
      <w:r>
        <w:rPr>
          <w:b w:val="0"/>
          <w:color w:val="231F20"/>
          <w:spacing w:val="36"/>
          <w:sz w:val="20"/>
        </w:rPr>
        <w:t> </w:t>
      </w:r>
      <w:r>
        <w:rPr>
          <w:b w:val="0"/>
          <w:color w:val="231F20"/>
          <w:w w:val="95"/>
          <w:sz w:val="20"/>
        </w:rPr>
        <w:t>в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w w:val="95"/>
          <w:sz w:val="20"/>
        </w:rPr>
        <w:t>разновозрастной</w:t>
      </w:r>
      <w:r>
        <w:rPr>
          <w:b w:val="0"/>
          <w:color w:val="231F20"/>
          <w:spacing w:val="36"/>
          <w:sz w:val="20"/>
        </w:rPr>
        <w:t> </w:t>
      </w:r>
      <w:r>
        <w:rPr>
          <w:b w:val="0"/>
          <w:color w:val="231F20"/>
          <w:w w:val="95"/>
          <w:sz w:val="20"/>
        </w:rPr>
        <w:t>школьной</w:t>
      </w:r>
      <w:r>
        <w:rPr>
          <w:b w:val="0"/>
          <w:color w:val="231F20"/>
          <w:spacing w:val="35"/>
          <w:sz w:val="20"/>
        </w:rPr>
        <w:t> </w:t>
      </w:r>
      <w:r>
        <w:rPr>
          <w:b w:val="0"/>
          <w:color w:val="231F20"/>
          <w:spacing w:val="-2"/>
          <w:w w:val="95"/>
          <w:sz w:val="20"/>
        </w:rPr>
        <w:t>среде;</w:t>
      </w:r>
    </w:p>
    <w:p>
      <w:pPr>
        <w:pStyle w:val="ListParagraph"/>
        <w:numPr>
          <w:ilvl w:val="3"/>
          <w:numId w:val="75"/>
        </w:numPr>
        <w:tabs>
          <w:tab w:pos="608" w:val="left" w:leader="none"/>
        </w:tabs>
        <w:spacing w:line="242" w:lineRule="auto" w:before="2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формирование навыков организации своей </w:t>
      </w:r>
      <w:r>
        <w:rPr>
          <w:b w:val="0"/>
          <w:color w:val="231F20"/>
          <w:w w:val="95"/>
          <w:sz w:val="20"/>
        </w:rPr>
        <w:t>жизнедеятель-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ности с учетом правил безопасного образа жизни;</w:t>
      </w:r>
    </w:p>
    <w:p>
      <w:pPr>
        <w:pStyle w:val="ListParagraph"/>
        <w:numPr>
          <w:ilvl w:val="3"/>
          <w:numId w:val="75"/>
        </w:numPr>
        <w:tabs>
          <w:tab w:pos="607" w:val="left" w:leader="none"/>
        </w:tabs>
        <w:spacing w:line="242" w:lineRule="auto" w:before="1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повышение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общей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культуры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обучающихся,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углубление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их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интереса к познавательной и проектно-исследовательской </w:t>
      </w:r>
      <w:r>
        <w:rPr>
          <w:b w:val="0"/>
          <w:color w:val="231F20"/>
          <w:w w:val="95"/>
          <w:sz w:val="20"/>
        </w:rPr>
        <w:t>дея-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тельности с учетом возрастных и индивидуальных </w:t>
      </w:r>
      <w:r>
        <w:rPr>
          <w:b w:val="0"/>
          <w:color w:val="231F20"/>
          <w:sz w:val="20"/>
        </w:rPr>
        <w:t>особенно-</w:t>
      </w:r>
      <w:r>
        <w:rPr>
          <w:b w:val="0"/>
          <w:color w:val="231F20"/>
          <w:sz w:val="20"/>
        </w:rPr>
        <w:t> стей участников;</w:t>
      </w:r>
    </w:p>
    <w:p>
      <w:pPr>
        <w:pStyle w:val="ListParagraph"/>
        <w:numPr>
          <w:ilvl w:val="3"/>
          <w:numId w:val="75"/>
        </w:numPr>
        <w:tabs>
          <w:tab w:pos="608" w:val="left" w:leader="none"/>
        </w:tabs>
        <w:spacing w:line="242" w:lineRule="auto" w:before="4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развитие навыков совместной деятельности со сверстника- ми, становление качеств, обеспечивающих успешность </w:t>
      </w:r>
      <w:r>
        <w:rPr>
          <w:b w:val="0"/>
          <w:color w:val="231F20"/>
          <w:w w:val="95"/>
          <w:sz w:val="20"/>
        </w:rPr>
        <w:t>участия</w:t>
      </w:r>
      <w:r>
        <w:rPr>
          <w:b w:val="0"/>
          <w:color w:val="231F20"/>
          <w:spacing w:val="40"/>
          <w:sz w:val="20"/>
        </w:rPr>
        <w:t> </w:t>
      </w:r>
      <w:r>
        <w:rPr>
          <w:b w:val="0"/>
          <w:color w:val="231F20"/>
          <w:sz w:val="20"/>
        </w:rPr>
        <w:t>в коллективном труде: умение договариваться, </w:t>
      </w:r>
      <w:r>
        <w:rPr>
          <w:b w:val="0"/>
          <w:color w:val="231F20"/>
          <w:sz w:val="20"/>
        </w:rPr>
        <w:t>подчиняться,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руководить, проявлять инициативу, ответственность; </w:t>
      </w:r>
      <w:r>
        <w:rPr>
          <w:b w:val="0"/>
          <w:color w:val="231F20"/>
          <w:w w:val="95"/>
          <w:sz w:val="20"/>
        </w:rPr>
        <w:t>становле-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ние умений командной работы;</w:t>
      </w:r>
    </w:p>
    <w:p>
      <w:pPr>
        <w:pStyle w:val="ListParagraph"/>
        <w:numPr>
          <w:ilvl w:val="3"/>
          <w:numId w:val="75"/>
        </w:numPr>
        <w:tabs>
          <w:tab w:pos="608" w:val="left" w:leader="none"/>
        </w:tabs>
        <w:spacing w:line="242" w:lineRule="auto" w:before="4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поддержка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детских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объединений,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формирование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z w:val="20"/>
        </w:rPr>
        <w:t>умений</w:t>
      </w:r>
      <w:r>
        <w:rPr>
          <w:b w:val="0"/>
          <w:color w:val="231F20"/>
          <w:sz w:val="20"/>
        </w:rPr>
        <w:t> ученического самоуправления;</w:t>
      </w:r>
    </w:p>
    <w:p>
      <w:pPr>
        <w:pStyle w:val="ListParagraph"/>
        <w:numPr>
          <w:ilvl w:val="3"/>
          <w:numId w:val="75"/>
        </w:numPr>
        <w:tabs>
          <w:tab w:pos="608" w:val="left" w:leader="none"/>
        </w:tabs>
        <w:spacing w:line="242" w:lineRule="auto" w:before="2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формирование культуры поведения в </w:t>
      </w:r>
      <w:r>
        <w:rPr>
          <w:b w:val="0"/>
          <w:color w:val="231F20"/>
          <w:sz w:val="20"/>
        </w:rPr>
        <w:t>информационной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среде.</w:t>
      </w:r>
    </w:p>
    <w:p>
      <w:pPr>
        <w:pStyle w:val="BodyText"/>
        <w:spacing w:line="242" w:lineRule="auto" w:before="2"/>
        <w:ind w:left="117" w:right="115"/>
        <w:rPr>
          <w:b w:val="0"/>
        </w:rPr>
      </w:pPr>
      <w:r>
        <w:rPr>
          <w:b w:val="0"/>
          <w:color w:val="231F20"/>
          <w:w w:val="105"/>
        </w:rPr>
        <w:t>Внеурочная</w:t>
      </w:r>
      <w:r>
        <w:rPr>
          <w:b w:val="0"/>
          <w:color w:val="231F20"/>
          <w:w w:val="105"/>
        </w:rPr>
        <w:t> деятельность</w:t>
      </w:r>
      <w:r>
        <w:rPr>
          <w:b w:val="0"/>
          <w:color w:val="231F20"/>
          <w:w w:val="105"/>
        </w:rPr>
        <w:t> организуется</w:t>
      </w:r>
      <w:r>
        <w:rPr>
          <w:b w:val="0"/>
          <w:color w:val="231F2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по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направлениям</w:t>
      </w:r>
      <w:r>
        <w:rPr>
          <w:rFonts w:ascii="Times New Roman" w:hAnsi="Times New Roman"/>
          <w:i/>
          <w:color w:val="231F20"/>
          <w:w w:val="105"/>
        </w:rPr>
        <w:t> развития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личности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младшего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школьника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учетом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намечен-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  <w:w w:val="95"/>
        </w:rPr>
        <w:t>ных задач внеурочной деятельности. Все ее формы представля- </w:t>
      </w:r>
      <w:r>
        <w:rPr>
          <w:b w:val="0"/>
          <w:color w:val="231F20"/>
        </w:rPr>
        <w:t>ются в деятельностных формулировках, что подчеркивает их практико-ориентированные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характеристики.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выборе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на- правлений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отборе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содержания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ор- </w:t>
      </w:r>
      <w:r>
        <w:rPr>
          <w:b w:val="0"/>
          <w:color w:val="231F20"/>
          <w:w w:val="105"/>
        </w:rPr>
        <w:t>ганизация учитывает:</w:t>
      </w:r>
    </w:p>
    <w:p>
      <w:pPr>
        <w:pStyle w:val="BodyText"/>
        <w:spacing w:line="242" w:lineRule="auto" w:before="6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—особенности образовательной организации (условия </w:t>
      </w:r>
      <w:r>
        <w:rPr>
          <w:b w:val="0"/>
          <w:color w:val="231F20"/>
          <w:w w:val="95"/>
        </w:rPr>
        <w:t>функци- </w:t>
      </w:r>
      <w:r>
        <w:rPr>
          <w:b w:val="0"/>
          <w:color w:val="231F20"/>
        </w:rPr>
        <w:t>онирования, тип школы, особенности контингента, кадро- вый состав);</w:t>
      </w:r>
    </w:p>
    <w:p>
      <w:pPr>
        <w:spacing w:after="0" w:line="242" w:lineRule="auto"/>
        <w:sectPr>
          <w:pgSz w:w="7830" w:h="12020"/>
          <w:pgMar w:header="0" w:footer="709" w:top="600" w:bottom="900" w:left="620" w:right="620"/>
        </w:sectPr>
      </w:pPr>
    </w:p>
    <w:p>
      <w:pPr>
        <w:pStyle w:val="BodyText"/>
        <w:spacing w:line="247" w:lineRule="auto" w:before="68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—результаты диагностики успеваемости и уровня развития об- учающихся,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w w:val="95"/>
        </w:rPr>
        <w:t>проблемы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трудности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их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w w:val="95"/>
        </w:rPr>
        <w:t>учебной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  <w:w w:val="95"/>
        </w:rPr>
        <w:t>деятельности;</w:t>
      </w:r>
    </w:p>
    <w:p>
      <w:pPr>
        <w:pStyle w:val="BodyText"/>
        <w:spacing w:line="247" w:lineRule="auto" w:before="2"/>
        <w:ind w:left="343" w:right="114" w:hanging="227"/>
        <w:rPr>
          <w:b w:val="0"/>
        </w:rPr>
      </w:pPr>
      <w:r>
        <w:rPr>
          <w:b w:val="0"/>
          <w:color w:val="231F20"/>
        </w:rPr>
        <w:t>—возможность обеспечить условия для организации </w:t>
      </w:r>
      <w:r>
        <w:rPr>
          <w:b w:val="0"/>
          <w:color w:val="231F20"/>
        </w:rPr>
        <w:t>разно- образных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внеурочных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занятий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содержательная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связь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 урочной деятельностью;</w:t>
      </w:r>
    </w:p>
    <w:p>
      <w:pPr>
        <w:pStyle w:val="BodyText"/>
        <w:spacing w:line="247" w:lineRule="auto" w:before="3"/>
        <w:ind w:left="343" w:right="115" w:hanging="227"/>
        <w:rPr>
          <w:b w:val="0"/>
        </w:rPr>
      </w:pPr>
      <w:r>
        <w:rPr>
          <w:b w:val="0"/>
          <w:color w:val="231F20"/>
        </w:rPr>
        <w:t>—особенности информационно-образовательной среды </w:t>
      </w:r>
      <w:r>
        <w:rPr>
          <w:b w:val="0"/>
          <w:color w:val="231F20"/>
        </w:rPr>
        <w:t>обра- зовательной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национальные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культурные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осо- </w:t>
      </w:r>
      <w:r>
        <w:rPr>
          <w:b w:val="0"/>
          <w:color w:val="231F20"/>
          <w:w w:val="95"/>
        </w:rPr>
        <w:t>бенности региона, где находится образовательная организа- </w:t>
      </w:r>
      <w:r>
        <w:rPr>
          <w:b w:val="0"/>
          <w:color w:val="231F20"/>
          <w:spacing w:val="-4"/>
        </w:rPr>
        <w:t>ция.</w:t>
      </w:r>
    </w:p>
    <w:p>
      <w:pPr>
        <w:pStyle w:val="Heading4"/>
        <w:spacing w:line="228" w:lineRule="auto" w:before="177"/>
      </w:pPr>
      <w:r>
        <w:rPr>
          <w:color w:val="231F20"/>
          <w:spacing w:val="-2"/>
          <w:w w:val="95"/>
        </w:rPr>
        <w:t>Возможные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направления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внеурочной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деятельности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и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их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содержа- </w:t>
      </w:r>
      <w:r>
        <w:rPr>
          <w:color w:val="231F20"/>
        </w:rPr>
        <w:t>тельное</w:t>
      </w:r>
      <w:r>
        <w:rPr>
          <w:color w:val="231F20"/>
          <w:spacing w:val="-6"/>
        </w:rPr>
        <w:t> </w:t>
      </w:r>
      <w:r>
        <w:rPr>
          <w:color w:val="231F20"/>
        </w:rPr>
        <w:t>наполнение</w:t>
      </w:r>
    </w:p>
    <w:p>
      <w:pPr>
        <w:pStyle w:val="BodyText"/>
        <w:spacing w:line="247" w:lineRule="auto" w:before="68"/>
        <w:ind w:left="117" w:right="114"/>
        <w:rPr>
          <w:b w:val="0"/>
        </w:rPr>
      </w:pPr>
      <w:r>
        <w:rPr>
          <w:b w:val="0"/>
          <w:color w:val="231F20"/>
        </w:rPr>
        <w:t>Предлагаемые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направления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явля- ются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общими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ориентирами </w:t>
      </w:r>
      <w:r>
        <w:rPr>
          <w:b w:val="0"/>
          <w:color w:val="231F20"/>
          <w:w w:val="95"/>
        </w:rPr>
        <w:t>и не подлежат формальному копированию. При отборе направ- </w:t>
      </w:r>
      <w:r>
        <w:rPr>
          <w:b w:val="0"/>
          <w:color w:val="231F20"/>
          <w:spacing w:val="-2"/>
        </w:rPr>
        <w:t>лений внеурочной деятельности каждая образовательная орга- </w:t>
      </w:r>
      <w:r>
        <w:rPr>
          <w:b w:val="0"/>
          <w:color w:val="231F20"/>
        </w:rPr>
        <w:t>низация ориентируется, прежде всего, на свои особенности функционирования,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психолого-педагогические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характеристи- </w:t>
      </w:r>
      <w:r>
        <w:rPr>
          <w:b w:val="0"/>
          <w:color w:val="231F20"/>
          <w:w w:val="95"/>
        </w:rPr>
        <w:t>ки обучающихся, их потребности, интересы и уровни успешно- сти обучения. К выбору направлений внеурочной деятельности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привлекаться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родители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законные участники образовательных отношений.</w:t>
      </w:r>
    </w:p>
    <w:p>
      <w:pPr>
        <w:spacing w:before="11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5"/>
          <w:sz w:val="20"/>
        </w:rPr>
        <w:t>Направления</w:t>
      </w:r>
      <w:r>
        <w:rPr>
          <w:rFonts w:ascii="Times New Roman" w:hAnsi="Times New Roman"/>
          <w:i/>
          <w:color w:val="231F20"/>
          <w:spacing w:val="-5"/>
          <w:w w:val="125"/>
          <w:sz w:val="20"/>
        </w:rPr>
        <w:t> </w:t>
      </w:r>
      <w:r>
        <w:rPr>
          <w:rFonts w:ascii="Times New Roman" w:hAnsi="Times New Roman"/>
          <w:i/>
          <w:color w:val="231F20"/>
          <w:w w:val="125"/>
          <w:sz w:val="20"/>
        </w:rPr>
        <w:t>и</w:t>
      </w:r>
      <w:r>
        <w:rPr>
          <w:rFonts w:ascii="Times New Roman" w:hAnsi="Times New Roman"/>
          <w:i/>
          <w:color w:val="231F20"/>
          <w:spacing w:val="-5"/>
          <w:w w:val="125"/>
          <w:sz w:val="20"/>
        </w:rPr>
        <w:t> </w:t>
      </w:r>
      <w:r>
        <w:rPr>
          <w:rFonts w:ascii="Times New Roman" w:hAnsi="Times New Roman"/>
          <w:i/>
          <w:color w:val="231F20"/>
          <w:w w:val="125"/>
          <w:sz w:val="20"/>
        </w:rPr>
        <w:t>цели</w:t>
      </w:r>
      <w:r>
        <w:rPr>
          <w:rFonts w:ascii="Times New Roman" w:hAnsi="Times New Roman"/>
          <w:i/>
          <w:color w:val="231F20"/>
          <w:spacing w:val="-5"/>
          <w:w w:val="125"/>
          <w:sz w:val="20"/>
        </w:rPr>
        <w:t> </w:t>
      </w:r>
      <w:r>
        <w:rPr>
          <w:rFonts w:ascii="Times New Roman" w:hAnsi="Times New Roman"/>
          <w:i/>
          <w:color w:val="231F20"/>
          <w:w w:val="125"/>
          <w:sz w:val="20"/>
        </w:rPr>
        <w:t>внеурочной</w:t>
      </w:r>
      <w:r>
        <w:rPr>
          <w:rFonts w:ascii="Times New Roman" w:hAnsi="Times New Roman"/>
          <w:i/>
          <w:color w:val="231F20"/>
          <w:spacing w:val="-5"/>
          <w:w w:val="12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5"/>
          <w:sz w:val="20"/>
        </w:rPr>
        <w:t>деятельности</w:t>
      </w:r>
    </w:p>
    <w:p>
      <w:pPr>
        <w:pStyle w:val="ListParagraph"/>
        <w:numPr>
          <w:ilvl w:val="0"/>
          <w:numId w:val="76"/>
        </w:numPr>
        <w:tabs>
          <w:tab w:pos="595" w:val="left" w:leader="none"/>
        </w:tabs>
        <w:spacing w:line="244" w:lineRule="auto" w:before="11" w:after="0"/>
        <w:ind w:left="117" w:right="114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Спортивно-оздоровительная деятельность </w:t>
      </w:r>
      <w:r>
        <w:rPr>
          <w:b w:val="0"/>
          <w:color w:val="231F20"/>
          <w:sz w:val="20"/>
        </w:rPr>
        <w:t>направлена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z w:val="20"/>
        </w:rPr>
        <w:t> физическое развитие школьника, углубление знаний об орга- низации жизни и деятельности с учетом соблюдения </w:t>
      </w:r>
      <w:r>
        <w:rPr>
          <w:b w:val="0"/>
          <w:color w:val="231F20"/>
          <w:sz w:val="20"/>
        </w:rPr>
        <w:t>правил</w:t>
      </w:r>
      <w:r>
        <w:rPr>
          <w:b w:val="0"/>
          <w:color w:val="231F20"/>
          <w:sz w:val="20"/>
        </w:rPr>
        <w:t> здорового безопасного образа жизни.</w:t>
      </w:r>
    </w:p>
    <w:p>
      <w:pPr>
        <w:pStyle w:val="ListParagraph"/>
        <w:numPr>
          <w:ilvl w:val="0"/>
          <w:numId w:val="76"/>
        </w:numPr>
        <w:tabs>
          <w:tab w:pos="595" w:val="left" w:leader="none"/>
        </w:tabs>
        <w:spacing w:line="244" w:lineRule="auto" w:before="7" w:after="0"/>
        <w:ind w:left="117" w:right="114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Проектно-исследовательская деятельность </w:t>
      </w:r>
      <w:r>
        <w:rPr>
          <w:b w:val="0"/>
          <w:color w:val="231F20"/>
          <w:sz w:val="20"/>
        </w:rPr>
        <w:t>организуется</w:t>
      </w:r>
      <w:r>
        <w:rPr>
          <w:b w:val="0"/>
          <w:color w:val="231F20"/>
          <w:sz w:val="20"/>
        </w:rPr>
        <w:t> как углубленное изучение учебных предметов в процессе со- вместной деятельности по выполнению проектов.</w:t>
      </w:r>
    </w:p>
    <w:p>
      <w:pPr>
        <w:pStyle w:val="ListParagraph"/>
        <w:numPr>
          <w:ilvl w:val="0"/>
          <w:numId w:val="76"/>
        </w:numPr>
        <w:tabs>
          <w:tab w:pos="595" w:val="left" w:leader="none"/>
        </w:tabs>
        <w:spacing w:line="244" w:lineRule="auto" w:before="3" w:after="0"/>
        <w:ind w:left="117" w:right="115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Коммуникативная</w:t>
      </w:r>
      <w:r>
        <w:rPr>
          <w:rFonts w:ascii="Book Antiqua" w:hAnsi="Book Antiqua"/>
          <w:b/>
          <w:color w:val="231F20"/>
          <w:spacing w:val="-11"/>
          <w:sz w:val="20"/>
        </w:rPr>
        <w:t> </w:t>
      </w:r>
      <w:r>
        <w:rPr>
          <w:rFonts w:ascii="Book Antiqua" w:hAnsi="Book Antiqua"/>
          <w:b/>
          <w:color w:val="231F20"/>
          <w:sz w:val="20"/>
        </w:rPr>
        <w:t>деятельность</w:t>
      </w:r>
      <w:r>
        <w:rPr>
          <w:rFonts w:ascii="Book Antiqua" w:hAnsi="Book Antiqua"/>
          <w:b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направлена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на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совершен-</w:t>
      </w:r>
      <w:r>
        <w:rPr>
          <w:b w:val="0"/>
          <w:color w:val="231F20"/>
          <w:sz w:val="20"/>
        </w:rPr>
        <w:t> ствование функциональной</w:t>
      </w:r>
      <w:r>
        <w:rPr>
          <w:b w:val="0"/>
          <w:color w:val="231F20"/>
          <w:sz w:val="20"/>
        </w:rPr>
        <w:t> коммуникативной </w:t>
      </w:r>
      <w:r>
        <w:rPr>
          <w:b w:val="0"/>
          <w:color w:val="231F20"/>
          <w:sz w:val="20"/>
        </w:rPr>
        <w:t>грамотности,</w:t>
      </w:r>
      <w:r>
        <w:rPr>
          <w:b w:val="0"/>
          <w:color w:val="231F20"/>
          <w:sz w:val="20"/>
        </w:rPr>
        <w:t> культуры диалогического общения и словесного творчества.</w:t>
      </w:r>
    </w:p>
    <w:p>
      <w:pPr>
        <w:pStyle w:val="ListParagraph"/>
        <w:numPr>
          <w:ilvl w:val="0"/>
          <w:numId w:val="76"/>
        </w:numPr>
        <w:tabs>
          <w:tab w:pos="594" w:val="left" w:leader="none"/>
        </w:tabs>
        <w:spacing w:line="247" w:lineRule="auto" w:before="3" w:after="0"/>
        <w:ind w:left="117" w:right="114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Художественно-эстетическая творческая деятельность </w:t>
      </w:r>
      <w:r>
        <w:rPr>
          <w:b w:val="0"/>
          <w:color w:val="231F20"/>
          <w:sz w:val="20"/>
        </w:rPr>
        <w:t>ор-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ганизуется как система разнообразных творческих </w:t>
      </w:r>
      <w:r>
        <w:rPr>
          <w:b w:val="0"/>
          <w:color w:val="231F20"/>
          <w:w w:val="95"/>
          <w:sz w:val="20"/>
        </w:rPr>
        <w:t>мастерских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по развитию художественного творчества, способности к </w:t>
      </w:r>
      <w:r>
        <w:rPr>
          <w:b w:val="0"/>
          <w:color w:val="231F20"/>
          <w:sz w:val="20"/>
        </w:rPr>
        <w:t>им-</w:t>
      </w:r>
      <w:r>
        <w:rPr>
          <w:b w:val="0"/>
          <w:color w:val="231F20"/>
          <w:sz w:val="20"/>
        </w:rPr>
        <w:t> провизации,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драматизации,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выразительному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чтению,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а</w:t>
      </w:r>
      <w:r>
        <w:rPr>
          <w:b w:val="0"/>
          <w:color w:val="231F20"/>
          <w:spacing w:val="-10"/>
          <w:sz w:val="20"/>
        </w:rPr>
        <w:t> </w:t>
      </w:r>
      <w:r>
        <w:rPr>
          <w:b w:val="0"/>
          <w:color w:val="231F20"/>
          <w:sz w:val="20"/>
        </w:rPr>
        <w:t>также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становлению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умений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участвовать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в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театрализованной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pacing w:val="-2"/>
          <w:sz w:val="20"/>
        </w:rPr>
        <w:t>деятель-</w:t>
      </w:r>
      <w:r>
        <w:rPr>
          <w:b w:val="0"/>
          <w:color w:val="231F20"/>
          <w:spacing w:val="-2"/>
          <w:sz w:val="20"/>
        </w:rPr>
        <w:t> ности.</w:t>
      </w:r>
    </w:p>
    <w:p>
      <w:pPr>
        <w:pStyle w:val="ListParagraph"/>
        <w:numPr>
          <w:ilvl w:val="0"/>
          <w:numId w:val="76"/>
        </w:numPr>
        <w:tabs>
          <w:tab w:pos="595" w:val="left" w:leader="none"/>
        </w:tabs>
        <w:spacing w:line="244" w:lineRule="auto" w:before="0" w:after="0"/>
        <w:ind w:left="117" w:right="115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Информационная культура </w:t>
      </w:r>
      <w:r>
        <w:rPr>
          <w:b w:val="0"/>
          <w:color w:val="231F20"/>
          <w:sz w:val="20"/>
        </w:rPr>
        <w:t>предполагает учебные курсы в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рамках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внеурочной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деятельности,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которые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формируют</w:t>
      </w:r>
      <w:r>
        <w:rPr>
          <w:b w:val="0"/>
          <w:color w:val="231F20"/>
          <w:spacing w:val="-16"/>
          <w:sz w:val="20"/>
        </w:rPr>
        <w:t> </w:t>
      </w:r>
      <w:r>
        <w:rPr>
          <w:b w:val="0"/>
          <w:color w:val="231F20"/>
          <w:sz w:val="20"/>
        </w:rPr>
        <w:t>пред-</w:t>
      </w:r>
      <w:r>
        <w:rPr>
          <w:b w:val="0"/>
          <w:color w:val="231F20"/>
          <w:sz w:val="20"/>
        </w:rPr>
        <w:t> ставления</w:t>
      </w:r>
      <w:r>
        <w:rPr>
          <w:b w:val="0"/>
          <w:color w:val="231F20"/>
          <w:spacing w:val="30"/>
          <w:sz w:val="20"/>
        </w:rPr>
        <w:t> </w:t>
      </w:r>
      <w:r>
        <w:rPr>
          <w:b w:val="0"/>
          <w:color w:val="231F20"/>
          <w:sz w:val="20"/>
        </w:rPr>
        <w:t>младших</w:t>
      </w:r>
      <w:r>
        <w:rPr>
          <w:b w:val="0"/>
          <w:color w:val="231F20"/>
          <w:spacing w:val="31"/>
          <w:sz w:val="20"/>
        </w:rPr>
        <w:t> </w:t>
      </w:r>
      <w:r>
        <w:rPr>
          <w:b w:val="0"/>
          <w:color w:val="231F20"/>
          <w:sz w:val="20"/>
        </w:rPr>
        <w:t>школьников</w:t>
      </w:r>
      <w:r>
        <w:rPr>
          <w:b w:val="0"/>
          <w:color w:val="231F20"/>
          <w:spacing w:val="31"/>
          <w:sz w:val="20"/>
        </w:rPr>
        <w:t> </w:t>
      </w:r>
      <w:r>
        <w:rPr>
          <w:b w:val="0"/>
          <w:color w:val="231F20"/>
          <w:sz w:val="20"/>
        </w:rPr>
        <w:t>о</w:t>
      </w:r>
      <w:r>
        <w:rPr>
          <w:b w:val="0"/>
          <w:color w:val="231F20"/>
          <w:spacing w:val="31"/>
          <w:sz w:val="20"/>
        </w:rPr>
        <w:t> </w:t>
      </w:r>
      <w:r>
        <w:rPr>
          <w:b w:val="0"/>
          <w:color w:val="231F20"/>
          <w:sz w:val="20"/>
        </w:rPr>
        <w:t>разнообразных</w:t>
      </w:r>
      <w:r>
        <w:rPr>
          <w:b w:val="0"/>
          <w:color w:val="231F20"/>
          <w:spacing w:val="31"/>
          <w:sz w:val="20"/>
        </w:rPr>
        <w:t> </w:t>
      </w:r>
      <w:r>
        <w:rPr>
          <w:b w:val="0"/>
          <w:color w:val="231F20"/>
          <w:spacing w:val="-2"/>
          <w:sz w:val="20"/>
        </w:rPr>
        <w:t>современ-</w:t>
      </w:r>
    </w:p>
    <w:p>
      <w:pPr>
        <w:spacing w:after="0" w:line="244" w:lineRule="auto"/>
        <w:jc w:val="both"/>
        <w:rPr>
          <w:sz w:val="20"/>
        </w:rPr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5" w:firstLine="0"/>
        <w:rPr>
          <w:b w:val="0"/>
        </w:rPr>
      </w:pPr>
      <w:r>
        <w:rPr>
          <w:b w:val="0"/>
          <w:color w:val="231F20"/>
          <w:w w:val="95"/>
        </w:rPr>
        <w:t>ных информационных средствах и навыки выполнения </w:t>
      </w:r>
      <w:r>
        <w:rPr>
          <w:b w:val="0"/>
          <w:color w:val="231F20"/>
          <w:w w:val="95"/>
        </w:rPr>
        <w:t>разных </w:t>
      </w:r>
      <w:r>
        <w:rPr>
          <w:b w:val="0"/>
          <w:color w:val="231F20"/>
        </w:rPr>
        <w:t>видов работ на компьютере.</w:t>
      </w:r>
    </w:p>
    <w:p>
      <w:pPr>
        <w:pStyle w:val="ListParagraph"/>
        <w:numPr>
          <w:ilvl w:val="0"/>
          <w:numId w:val="76"/>
        </w:numPr>
        <w:tabs>
          <w:tab w:pos="594" w:val="left" w:leader="none"/>
        </w:tabs>
        <w:spacing w:line="244" w:lineRule="auto" w:before="2" w:after="0"/>
        <w:ind w:left="117" w:right="115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Интеллектуальные марафоны </w:t>
      </w:r>
      <w:r>
        <w:rPr>
          <w:b w:val="0"/>
          <w:color w:val="231F20"/>
          <w:sz w:val="20"/>
        </w:rPr>
        <w:t>— система </w:t>
      </w:r>
      <w:r>
        <w:rPr>
          <w:b w:val="0"/>
          <w:color w:val="231F20"/>
          <w:sz w:val="20"/>
        </w:rPr>
        <w:t>интеллектуаль-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ных соревновательных мероприятий, которые призваны </w:t>
      </w:r>
      <w:r>
        <w:rPr>
          <w:b w:val="0"/>
          <w:color w:val="231F20"/>
          <w:w w:val="95"/>
          <w:sz w:val="20"/>
        </w:rPr>
        <w:t>разви-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вать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общую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культуру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эрудицию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обучающегося,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его</w:t>
      </w:r>
      <w:r>
        <w:rPr>
          <w:b w:val="0"/>
          <w:color w:val="231F20"/>
          <w:spacing w:val="-3"/>
          <w:sz w:val="20"/>
        </w:rPr>
        <w:t> </w:t>
      </w:r>
      <w:r>
        <w:rPr>
          <w:b w:val="0"/>
          <w:color w:val="231F20"/>
          <w:sz w:val="20"/>
        </w:rPr>
        <w:t>познава-</w:t>
      </w:r>
      <w:r>
        <w:rPr>
          <w:b w:val="0"/>
          <w:color w:val="231F20"/>
          <w:sz w:val="20"/>
        </w:rPr>
        <w:t> тельные интересу и способности к самообразованию.</w:t>
      </w:r>
    </w:p>
    <w:p>
      <w:pPr>
        <w:pStyle w:val="ListParagraph"/>
        <w:numPr>
          <w:ilvl w:val="0"/>
          <w:numId w:val="76"/>
        </w:numPr>
        <w:tabs>
          <w:tab w:pos="595" w:val="left" w:leader="none"/>
        </w:tabs>
        <w:spacing w:line="244" w:lineRule="auto" w:before="7" w:after="0"/>
        <w:ind w:left="117" w:right="115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«Учение с увлечением!» </w:t>
      </w:r>
      <w:r>
        <w:rPr>
          <w:b w:val="0"/>
          <w:color w:val="231F20"/>
          <w:sz w:val="20"/>
        </w:rPr>
        <w:t>включает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систему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занятий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в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z w:val="20"/>
        </w:rPr>
        <w:t>зоне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spacing w:val="-2"/>
          <w:sz w:val="20"/>
        </w:rPr>
        <w:t>ближайшего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развития,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когда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учитель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непосредственно</w:t>
      </w:r>
      <w:r>
        <w:rPr>
          <w:b w:val="0"/>
          <w:color w:val="231F20"/>
          <w:spacing w:val="-6"/>
          <w:sz w:val="20"/>
        </w:rPr>
        <w:t> </w:t>
      </w:r>
      <w:r>
        <w:rPr>
          <w:b w:val="0"/>
          <w:color w:val="231F20"/>
          <w:spacing w:val="-2"/>
          <w:sz w:val="20"/>
        </w:rPr>
        <w:t>помога-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w w:val="95"/>
          <w:sz w:val="20"/>
        </w:rPr>
        <w:t>ет обучающемуся преодолеть трудности, возникшие при </w:t>
      </w:r>
      <w:r>
        <w:rPr>
          <w:b w:val="0"/>
          <w:color w:val="231F20"/>
          <w:w w:val="95"/>
          <w:sz w:val="20"/>
        </w:rPr>
        <w:t>изуче-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нии разных предметов.</w:t>
      </w:r>
    </w:p>
    <w:p>
      <w:pPr>
        <w:spacing w:before="6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sz w:val="20"/>
        </w:rPr>
        <w:t>Выбор </w:t>
      </w:r>
      <w:r>
        <w:rPr>
          <w:rFonts w:ascii="Book Antiqua" w:hAnsi="Book Antiqua"/>
          <w:b/>
          <w:color w:val="231F20"/>
          <w:sz w:val="20"/>
        </w:rPr>
        <w:t>форм организации внеурочной деятельности </w:t>
      </w:r>
      <w:r>
        <w:rPr>
          <w:b w:val="0"/>
          <w:color w:val="231F20"/>
          <w:sz w:val="20"/>
        </w:rPr>
        <w:t>подчи- няется следующим требованиям:</w:t>
      </w:r>
    </w:p>
    <w:p>
      <w:pPr>
        <w:pStyle w:val="BodyText"/>
        <w:spacing w:line="247" w:lineRule="auto" w:before="9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—целесообразность использования данной формы для </w:t>
      </w:r>
      <w:r>
        <w:rPr>
          <w:b w:val="0"/>
          <w:color w:val="231F20"/>
          <w:w w:val="95"/>
        </w:rPr>
        <w:t>решения </w:t>
      </w:r>
      <w:r>
        <w:rPr>
          <w:b w:val="0"/>
          <w:color w:val="231F20"/>
        </w:rPr>
        <w:t>поставленных задач конкретного направления;</w:t>
      </w:r>
    </w:p>
    <w:p>
      <w:pPr>
        <w:pStyle w:val="BodyText"/>
        <w:spacing w:line="247" w:lineRule="auto" w:before="2"/>
        <w:ind w:left="343" w:right="114" w:hanging="227"/>
        <w:rPr>
          <w:b w:val="0"/>
        </w:rPr>
      </w:pPr>
      <w:r>
        <w:rPr>
          <w:b w:val="0"/>
          <w:color w:val="231F20"/>
          <w:w w:val="95"/>
        </w:rPr>
        <w:t>—преобладание практико-ориентированных форм, </w:t>
      </w:r>
      <w:r>
        <w:rPr>
          <w:b w:val="0"/>
          <w:color w:val="231F20"/>
          <w:w w:val="95"/>
        </w:rPr>
        <w:t>обеспечива- </w:t>
      </w:r>
      <w:r>
        <w:rPr>
          <w:b w:val="0"/>
          <w:color w:val="231F20"/>
        </w:rPr>
        <w:t>ющих непосредственное активное участие обучающегося в </w:t>
      </w:r>
      <w:r>
        <w:rPr>
          <w:b w:val="0"/>
          <w:color w:val="231F20"/>
          <w:w w:val="95"/>
        </w:rPr>
        <w:t>практической деятельности, в том числе совместной (парной, </w:t>
      </w:r>
      <w:r>
        <w:rPr>
          <w:b w:val="0"/>
          <w:color w:val="231F20"/>
        </w:rPr>
        <w:t>групповой, коллективной);</w:t>
      </w:r>
    </w:p>
    <w:p>
      <w:pPr>
        <w:pStyle w:val="BodyText"/>
        <w:spacing w:line="247" w:lineRule="auto" w:before="4"/>
        <w:ind w:left="343" w:right="115" w:hanging="227"/>
        <w:rPr>
          <w:b w:val="0"/>
        </w:rPr>
      </w:pPr>
      <w:r>
        <w:rPr>
          <w:b w:val="0"/>
          <w:color w:val="231F20"/>
          <w:spacing w:val="-2"/>
        </w:rPr>
        <w:t>—учет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специфики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коммуникативной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деятельности,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которая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со- </w:t>
      </w:r>
      <w:r>
        <w:rPr>
          <w:b w:val="0"/>
          <w:color w:val="231F20"/>
          <w:spacing w:val="-2"/>
          <w:w w:val="95"/>
        </w:rPr>
        <w:t>провождает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spacing w:val="-2"/>
          <w:w w:val="95"/>
        </w:rPr>
        <w:t>то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spacing w:val="-2"/>
          <w:w w:val="95"/>
        </w:rPr>
        <w:t>или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spacing w:val="-2"/>
          <w:w w:val="95"/>
        </w:rPr>
        <w:t>иное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spacing w:val="-2"/>
          <w:w w:val="95"/>
        </w:rPr>
        <w:t>направление</w:t>
      </w:r>
      <w:r>
        <w:rPr>
          <w:b w:val="0"/>
          <w:color w:val="231F20"/>
          <w:spacing w:val="-14"/>
          <w:w w:val="95"/>
        </w:rPr>
        <w:t> </w:t>
      </w:r>
      <w:r>
        <w:rPr>
          <w:b w:val="0"/>
          <w:color w:val="231F20"/>
          <w:spacing w:val="-2"/>
          <w:w w:val="95"/>
        </w:rPr>
        <w:t>внеучебной</w:t>
      </w:r>
      <w:r>
        <w:rPr>
          <w:b w:val="0"/>
          <w:color w:val="231F20"/>
          <w:spacing w:val="-13"/>
          <w:w w:val="95"/>
        </w:rPr>
        <w:t> </w:t>
      </w:r>
      <w:r>
        <w:rPr>
          <w:b w:val="0"/>
          <w:color w:val="231F20"/>
          <w:spacing w:val="-2"/>
          <w:w w:val="95"/>
        </w:rPr>
        <w:t>деятельности;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—использование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предполагающих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исполь- зование средств ИКТ.</w:t>
      </w:r>
    </w:p>
    <w:p>
      <w:pPr>
        <w:pStyle w:val="BodyText"/>
        <w:spacing w:line="247" w:lineRule="auto" w:before="2"/>
        <w:ind w:left="117" w:right="114"/>
        <w:jc w:val="right"/>
        <w:rPr>
          <w:b w:val="0"/>
        </w:rPr>
      </w:pPr>
      <w:r>
        <w:rPr>
          <w:b w:val="0"/>
          <w:color w:val="231F20"/>
          <w:spacing w:val="-2"/>
        </w:rPr>
        <w:t>Возможными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формами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внеурочной</w:t>
      </w:r>
      <w:r>
        <w:rPr>
          <w:b w:val="0"/>
          <w:color w:val="231F20"/>
          <w:spacing w:val="8"/>
        </w:rPr>
        <w:t> </w:t>
      </w:r>
      <w:r>
        <w:rPr>
          <w:b w:val="0"/>
          <w:color w:val="231F20"/>
          <w:spacing w:val="-2"/>
        </w:rPr>
        <w:t>деятельно- </w:t>
      </w:r>
      <w:r>
        <w:rPr>
          <w:b w:val="0"/>
          <w:color w:val="231F20"/>
        </w:rPr>
        <w:t>сти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следующие: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курсы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факультативы; </w:t>
      </w:r>
      <w:r>
        <w:rPr>
          <w:b w:val="0"/>
          <w:color w:val="231F20"/>
          <w:spacing w:val="-2"/>
        </w:rPr>
        <w:t>художественные,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музыкальные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спортивные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студии;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соревно- </w:t>
      </w:r>
      <w:r>
        <w:rPr>
          <w:b w:val="0"/>
          <w:color w:val="231F20"/>
          <w:w w:val="95"/>
        </w:rPr>
        <w:t>вательные мероприятия, дискуссионные клубы, секции, экскур- сии, мини-исследования; общественно полезные практики и др. </w:t>
      </w:r>
      <w:r>
        <w:rPr>
          <w:b w:val="0"/>
          <w:color w:val="231F20"/>
        </w:rPr>
        <w:t>К участию во внеурочной деятельности могут привлекаться организации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учреждения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дополнительного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образования, культуры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спорта.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случае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внеурочная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мо- жет проходить не только в помещении образовательной орга- низации, но и на территории другого учреждения (организа- ции),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участвующего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</w:rPr>
        <w:t>деятельности.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</w:rPr>
        <w:t>Это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</w:rPr>
        <w:t>может</w:t>
      </w:r>
    </w:p>
    <w:p>
      <w:pPr>
        <w:pStyle w:val="BodyText"/>
        <w:spacing w:before="11"/>
        <w:ind w:left="117" w:right="0" w:firstLine="0"/>
        <w:rPr>
          <w:b w:val="0"/>
        </w:rPr>
      </w:pPr>
      <w:r>
        <w:rPr>
          <w:b w:val="0"/>
          <w:color w:val="231F20"/>
        </w:rPr>
        <w:t>быть,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например,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спортивный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комплекс,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музей,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театр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др.</w:t>
      </w:r>
    </w:p>
    <w:p>
      <w:pPr>
        <w:pStyle w:val="BodyText"/>
        <w:spacing w:line="247" w:lineRule="auto" w:before="8"/>
        <w:ind w:left="117" w:right="114"/>
        <w:rPr>
          <w:b w:val="0"/>
        </w:rPr>
      </w:pPr>
      <w:r>
        <w:rPr>
          <w:b w:val="0"/>
          <w:color w:val="231F20"/>
          <w:w w:val="95"/>
        </w:rPr>
        <w:t>При организации внеурочной деятельности </w:t>
      </w:r>
      <w:r>
        <w:rPr>
          <w:b w:val="0"/>
          <w:color w:val="231F20"/>
          <w:w w:val="95"/>
        </w:rPr>
        <w:t>непосредственно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в образовательной организации в этой работе могут принимать </w:t>
      </w:r>
      <w:r>
        <w:rPr>
          <w:b w:val="0"/>
          <w:color w:val="231F20"/>
        </w:rPr>
        <w:t>участие все педагогические работники данной организации (учителя начальной школы, учителя-предметники, социаль- 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педагоги-психологи,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учителя-дефектологи,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лого- пед, воспитатели, библиотекарь 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др.).</w:t>
      </w:r>
    </w:p>
    <w:p>
      <w:pPr>
        <w:pStyle w:val="BodyText"/>
        <w:spacing w:line="247" w:lineRule="auto" w:before="6"/>
        <w:ind w:left="117" w:right="115"/>
        <w:rPr>
          <w:b w:val="0"/>
        </w:rPr>
      </w:pPr>
      <w:r>
        <w:rPr>
          <w:b w:val="0"/>
          <w:color w:val="231F20"/>
        </w:rPr>
        <w:t>Внеурочная деятельность тесно связана с </w:t>
      </w:r>
      <w:r>
        <w:rPr>
          <w:b w:val="0"/>
          <w:color w:val="231F20"/>
        </w:rPr>
        <w:t>дополнительным образованием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детей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части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создания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условий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2"/>
        </w:rPr>
        <w:t>развития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117" w:right="114" w:firstLine="0"/>
        <w:rPr>
          <w:b w:val="0"/>
        </w:rPr>
      </w:pPr>
      <w:r>
        <w:rPr>
          <w:b w:val="0"/>
          <w:color w:val="231F20"/>
          <w:spacing w:val="-2"/>
        </w:rPr>
        <w:t>творческих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интересов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детей,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включения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художественную, </w:t>
      </w:r>
      <w:r>
        <w:rPr>
          <w:b w:val="0"/>
          <w:color w:val="231F20"/>
          <w:w w:val="95"/>
        </w:rPr>
        <w:t>техническую, спортивную и другую деятельность. Объединение </w:t>
      </w:r>
      <w:r>
        <w:rPr>
          <w:b w:val="0"/>
          <w:color w:val="231F20"/>
        </w:rPr>
        <w:t>усилий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дополнительного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образова- ния строится на использовании единых форм организации.</w:t>
      </w:r>
    </w:p>
    <w:p>
      <w:pPr>
        <w:pStyle w:val="BodyText"/>
        <w:spacing w:line="244" w:lineRule="auto" w:before="3"/>
        <w:ind w:left="117" w:right="114"/>
        <w:rPr>
          <w:b w:val="0"/>
        </w:rPr>
      </w:pPr>
      <w:r>
        <w:rPr>
          <w:b w:val="0"/>
          <w:color w:val="231F20"/>
        </w:rPr>
        <w:t>Координирующую роль в организации внеурочной </w:t>
      </w:r>
      <w:r>
        <w:rPr>
          <w:b w:val="0"/>
          <w:color w:val="231F20"/>
        </w:rPr>
        <w:t>деятель- ности выполняет, как правило, основной учитель, ведущий класс начальной школы, завуч начальных классов, замести- тель директора по учебно-воспитательной работе.</w:t>
      </w:r>
    </w:p>
    <w:p>
      <w:pPr>
        <w:pStyle w:val="Heading2"/>
        <w:numPr>
          <w:ilvl w:val="2"/>
          <w:numId w:val="75"/>
        </w:numPr>
        <w:tabs>
          <w:tab w:pos="750" w:val="left" w:leader="none"/>
        </w:tabs>
        <w:spacing w:line="240" w:lineRule="auto" w:before="158" w:after="0"/>
        <w:ind w:left="749" w:right="0" w:hanging="633"/>
        <w:jc w:val="left"/>
      </w:pPr>
      <w:r>
        <w:rPr>
          <w:color w:val="231F20"/>
        </w:rPr>
        <w:t>Основные</w:t>
      </w:r>
      <w:r>
        <w:rPr>
          <w:color w:val="231F20"/>
          <w:spacing w:val="11"/>
        </w:rPr>
        <w:t> </w:t>
      </w:r>
      <w:r>
        <w:rPr>
          <w:color w:val="231F20"/>
        </w:rPr>
        <w:t>направления</w:t>
      </w:r>
      <w:r>
        <w:rPr>
          <w:color w:val="231F20"/>
          <w:spacing w:val="11"/>
        </w:rPr>
        <w:t> </w:t>
      </w:r>
      <w:r>
        <w:rPr>
          <w:color w:val="231F20"/>
        </w:rPr>
        <w:t>внеурочной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деятельности</w:t>
      </w:r>
    </w:p>
    <w:p>
      <w:pPr>
        <w:pStyle w:val="Heading5"/>
        <w:numPr>
          <w:ilvl w:val="0"/>
          <w:numId w:val="77"/>
        </w:numPr>
        <w:tabs>
          <w:tab w:pos="595" w:val="left" w:leader="none"/>
        </w:tabs>
        <w:spacing w:line="241" w:lineRule="exact" w:before="50" w:after="0"/>
        <w:ind w:left="594" w:right="0" w:hanging="252"/>
        <w:jc w:val="left"/>
      </w:pPr>
      <w:r>
        <w:rPr>
          <w:color w:val="231F20"/>
        </w:rPr>
        <w:t>Спортивно-оздоровительная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деятельность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37" w:lineRule="exact" w:before="0" w:after="0"/>
        <w:ind w:left="813" w:right="0" w:hanging="471"/>
        <w:jc w:val="left"/>
        <w:rPr>
          <w:i/>
        </w:rPr>
      </w:pPr>
      <w:r>
        <w:rPr>
          <w:i/>
          <w:color w:val="231F20"/>
          <w:w w:val="115"/>
        </w:rPr>
        <w:t>«Основы</w:t>
      </w:r>
      <w:r>
        <w:rPr>
          <w:i/>
          <w:color w:val="231F20"/>
          <w:spacing w:val="18"/>
          <w:w w:val="120"/>
        </w:rPr>
        <w:t> </w:t>
      </w:r>
      <w:r>
        <w:rPr>
          <w:i/>
          <w:color w:val="231F20"/>
          <w:spacing w:val="-2"/>
          <w:w w:val="120"/>
        </w:rPr>
        <w:t>самопознания»</w:t>
      </w:r>
    </w:p>
    <w:p>
      <w:pPr>
        <w:spacing w:line="231" w:lineRule="exact" w:before="0"/>
        <w:ind w:left="343" w:right="0" w:firstLine="0"/>
        <w:jc w:val="left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spacing w:val="21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организации:</w:t>
      </w:r>
      <w:r>
        <w:rPr>
          <w:rFonts w:ascii="Times New Roman" w:hAnsi="Times New Roman"/>
          <w:i/>
          <w:color w:val="231F20"/>
          <w:spacing w:val="2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факультатив;</w:t>
      </w:r>
      <w:r>
        <w:rPr>
          <w:b w:val="0"/>
          <w:color w:val="231F20"/>
          <w:spacing w:val="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лаборатория</w:t>
      </w:r>
      <w:r>
        <w:rPr>
          <w:b w:val="0"/>
          <w:color w:val="231F20"/>
          <w:spacing w:val="7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здоровья.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11" w:after="0"/>
        <w:ind w:left="813" w:right="0" w:hanging="471"/>
        <w:jc w:val="left"/>
        <w:rPr>
          <w:i/>
        </w:rPr>
      </w:pPr>
      <w:r>
        <w:rPr>
          <w:i/>
          <w:color w:val="231F20"/>
          <w:w w:val="125"/>
        </w:rPr>
        <w:t>«Движение</w:t>
      </w:r>
      <w:r>
        <w:rPr>
          <w:i/>
          <w:color w:val="231F20"/>
          <w:spacing w:val="-4"/>
          <w:w w:val="125"/>
        </w:rPr>
        <w:t> </w:t>
      </w:r>
      <w:r>
        <w:rPr>
          <w:i/>
          <w:color w:val="231F20"/>
          <w:w w:val="125"/>
        </w:rPr>
        <w:t>есть</w:t>
      </w:r>
      <w:r>
        <w:rPr>
          <w:i/>
          <w:color w:val="231F20"/>
          <w:spacing w:val="-4"/>
          <w:w w:val="125"/>
        </w:rPr>
        <w:t> </w:t>
      </w:r>
      <w:r>
        <w:rPr>
          <w:i/>
          <w:color w:val="231F20"/>
          <w:spacing w:val="-2"/>
          <w:w w:val="125"/>
        </w:rPr>
        <w:t>жизнь!»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формирование представлений учащихся о </w:t>
      </w:r>
      <w:r>
        <w:rPr>
          <w:b w:val="0"/>
          <w:color w:val="231F20"/>
        </w:rPr>
        <w:t>здоровом образе жизни, развитие физической активности и двигатель- ных навыков.</w:t>
      </w:r>
    </w:p>
    <w:p>
      <w:pPr>
        <w:spacing w:line="247" w:lineRule="auto" w:before="2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pacing w:val="-2"/>
          <w:w w:val="105"/>
          <w:sz w:val="20"/>
        </w:rPr>
        <w:t>Форма организации: </w:t>
      </w:r>
      <w:r>
        <w:rPr>
          <w:b w:val="0"/>
          <w:color w:val="231F20"/>
          <w:spacing w:val="-2"/>
          <w:w w:val="105"/>
          <w:sz w:val="20"/>
        </w:rPr>
        <w:t>спортивная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студия:</w:t>
      </w:r>
      <w:r>
        <w:rPr>
          <w:b w:val="0"/>
          <w:color w:val="231F20"/>
          <w:spacing w:val="-12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учебный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курс</w:t>
      </w:r>
      <w:r>
        <w:rPr>
          <w:b w:val="0"/>
          <w:color w:val="231F20"/>
          <w:spacing w:val="-13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физи- </w:t>
      </w:r>
      <w:r>
        <w:rPr>
          <w:b w:val="0"/>
          <w:color w:val="231F20"/>
          <w:w w:val="105"/>
          <w:sz w:val="20"/>
        </w:rPr>
        <w:t>ческой культуры.</w:t>
      </w:r>
    </w:p>
    <w:p>
      <w:pPr>
        <w:pStyle w:val="BodyText"/>
        <w:spacing w:before="11"/>
        <w:ind w:left="0" w:right="0" w:firstLine="0"/>
        <w:jc w:val="left"/>
        <w:rPr>
          <w:b w:val="0"/>
        </w:rPr>
      </w:pPr>
    </w:p>
    <w:p>
      <w:pPr>
        <w:pStyle w:val="Heading5"/>
        <w:numPr>
          <w:ilvl w:val="0"/>
          <w:numId w:val="77"/>
        </w:numPr>
        <w:tabs>
          <w:tab w:pos="595" w:val="left" w:leader="none"/>
        </w:tabs>
        <w:spacing w:line="240" w:lineRule="auto" w:before="0" w:after="0"/>
        <w:ind w:left="594" w:right="0" w:hanging="252"/>
        <w:jc w:val="left"/>
      </w:pPr>
      <w:r>
        <w:rPr>
          <w:color w:val="231F20"/>
        </w:rPr>
        <w:t>Проектно-исследовательская</w:t>
      </w:r>
      <w:r>
        <w:rPr>
          <w:color w:val="231F20"/>
          <w:spacing w:val="70"/>
          <w:w w:val="150"/>
        </w:rPr>
        <w:t> </w:t>
      </w:r>
      <w:r>
        <w:rPr>
          <w:color w:val="231F20"/>
          <w:spacing w:val="-2"/>
        </w:rPr>
        <w:t>деятельность</w:t>
      </w:r>
    </w:p>
    <w:p>
      <w:pPr>
        <w:spacing w:before="3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Возможные</w:t>
      </w:r>
      <w:r>
        <w:rPr>
          <w:rFonts w:ascii="Times New Roman" w:hAnsi="Times New Roman"/>
          <w:i/>
          <w:color w:val="231F20"/>
          <w:spacing w:val="19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темы</w:t>
      </w:r>
      <w:r>
        <w:rPr>
          <w:rFonts w:ascii="Times New Roman" w:hAnsi="Times New Roman"/>
          <w:i/>
          <w:color w:val="231F20"/>
          <w:spacing w:val="19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проектов: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auto" w:before="14" w:after="0"/>
        <w:ind w:left="813" w:right="0" w:hanging="471"/>
        <w:jc w:val="left"/>
        <w:rPr>
          <w:i/>
        </w:rPr>
      </w:pPr>
      <w:r>
        <w:rPr>
          <w:i/>
          <w:color w:val="231F20"/>
          <w:w w:val="125"/>
        </w:rPr>
        <w:t>«Великие</w:t>
      </w:r>
      <w:r>
        <w:rPr>
          <w:i/>
          <w:color w:val="231F20"/>
          <w:spacing w:val="5"/>
          <w:w w:val="125"/>
        </w:rPr>
        <w:t> </w:t>
      </w:r>
      <w:r>
        <w:rPr>
          <w:i/>
          <w:color w:val="231F20"/>
          <w:w w:val="125"/>
        </w:rPr>
        <w:t>математики</w:t>
      </w:r>
      <w:r>
        <w:rPr>
          <w:i/>
          <w:color w:val="231F20"/>
          <w:spacing w:val="6"/>
          <w:w w:val="125"/>
        </w:rPr>
        <w:t> </w:t>
      </w:r>
      <w:r>
        <w:rPr>
          <w:i/>
          <w:color w:val="231F20"/>
          <w:w w:val="125"/>
        </w:rPr>
        <w:t>и</w:t>
      </w:r>
      <w:r>
        <w:rPr>
          <w:i/>
          <w:color w:val="231F20"/>
          <w:spacing w:val="6"/>
          <w:w w:val="125"/>
        </w:rPr>
        <w:t> </w:t>
      </w:r>
      <w:r>
        <w:rPr>
          <w:i/>
          <w:color w:val="231F20"/>
          <w:w w:val="125"/>
        </w:rPr>
        <w:t>их</w:t>
      </w:r>
      <w:r>
        <w:rPr>
          <w:i/>
          <w:color w:val="231F20"/>
          <w:spacing w:val="5"/>
          <w:w w:val="125"/>
        </w:rPr>
        <w:t> </w:t>
      </w:r>
      <w:r>
        <w:rPr>
          <w:i/>
          <w:color w:val="231F20"/>
          <w:spacing w:val="-2"/>
          <w:w w:val="125"/>
        </w:rPr>
        <w:t>открытия»</w:t>
      </w:r>
    </w:p>
    <w:p>
      <w:pPr>
        <w:pStyle w:val="ListParagraph"/>
        <w:numPr>
          <w:ilvl w:val="1"/>
          <w:numId w:val="77"/>
        </w:numPr>
        <w:tabs>
          <w:tab w:pos="814" w:val="left" w:leader="none"/>
        </w:tabs>
        <w:spacing w:line="240" w:lineRule="exact" w:before="2" w:after="0"/>
        <w:ind w:left="813" w:right="0" w:hanging="471"/>
        <w:jc w:val="left"/>
        <w:rPr>
          <w:rFonts w:ascii="Book Antiqua" w:hAnsi="Book Antiqua"/>
          <w:b/>
          <w:i/>
          <w:sz w:val="20"/>
        </w:rPr>
      </w:pPr>
      <w:r>
        <w:rPr>
          <w:rFonts w:ascii="Book Antiqua" w:hAnsi="Book Antiqua"/>
          <w:b/>
          <w:i/>
          <w:color w:val="231F20"/>
          <w:w w:val="120"/>
          <w:sz w:val="20"/>
        </w:rPr>
        <w:t>«История</w:t>
      </w:r>
      <w:r>
        <w:rPr>
          <w:rFonts w:ascii="Book Antiqua" w:hAnsi="Book Antiqua"/>
          <w:b/>
          <w:i/>
          <w:color w:val="231F20"/>
          <w:spacing w:val="12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w w:val="120"/>
          <w:sz w:val="20"/>
        </w:rPr>
        <w:t>родного</w:t>
      </w:r>
      <w:r>
        <w:rPr>
          <w:rFonts w:ascii="Book Antiqua" w:hAnsi="Book Antiqua"/>
          <w:b/>
          <w:i/>
          <w:color w:val="231F20"/>
          <w:spacing w:val="12"/>
          <w:w w:val="120"/>
          <w:sz w:val="20"/>
        </w:rPr>
        <w:t> </w:t>
      </w:r>
      <w:r>
        <w:rPr>
          <w:rFonts w:ascii="Book Antiqua" w:hAnsi="Book Antiqua"/>
          <w:b/>
          <w:i/>
          <w:color w:val="231F20"/>
          <w:spacing w:val="-2"/>
          <w:w w:val="120"/>
          <w:sz w:val="20"/>
        </w:rPr>
        <w:t>края»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расширение знаний учащихся об истории родного </w:t>
      </w:r>
      <w:r>
        <w:rPr>
          <w:b w:val="0"/>
          <w:color w:val="231F20"/>
          <w:spacing w:val="-2"/>
        </w:rPr>
        <w:t>края,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формирование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умения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работать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разными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источниками </w:t>
      </w:r>
      <w:r>
        <w:rPr>
          <w:b w:val="0"/>
          <w:color w:val="231F20"/>
          <w:w w:val="95"/>
        </w:rPr>
        <w:t>информации; развитие познавательной активности и интереса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истории,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культуре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родного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края;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чувства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патри- отизма, любви к «малой Родине».</w:t>
      </w:r>
    </w:p>
    <w:p>
      <w:pPr>
        <w:pStyle w:val="BodyText"/>
        <w:spacing w:line="247" w:lineRule="auto" w:before="4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Форма</w:t>
      </w:r>
      <w:r>
        <w:rPr>
          <w:rFonts w:ascii="Times New Roman" w:hAnsi="Times New Roman"/>
          <w:i/>
          <w:color w:val="231F20"/>
          <w:w w:val="105"/>
        </w:rPr>
        <w:t> организации</w:t>
      </w:r>
      <w:r>
        <w:rPr>
          <w:b w:val="0"/>
          <w:color w:val="231F20"/>
          <w:w w:val="105"/>
        </w:rPr>
        <w:t>:</w:t>
      </w:r>
      <w:r>
        <w:rPr>
          <w:b w:val="0"/>
          <w:color w:val="231F20"/>
          <w:w w:val="105"/>
        </w:rPr>
        <w:t> факультативный</w:t>
      </w:r>
      <w:r>
        <w:rPr>
          <w:b w:val="0"/>
          <w:color w:val="231F20"/>
          <w:w w:val="105"/>
        </w:rPr>
        <w:t> курс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краеведения; </w:t>
      </w:r>
      <w:r>
        <w:rPr>
          <w:b w:val="0"/>
          <w:color w:val="231F20"/>
        </w:rPr>
        <w:t>творческие проекты «Достопримечательности родного края».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auto" w:before="6" w:after="0"/>
        <w:ind w:left="117" w:right="114" w:firstLine="226"/>
        <w:jc w:val="left"/>
      </w:pPr>
      <w:r>
        <w:rPr>
          <w:i/>
          <w:color w:val="231F20"/>
          <w:w w:val="120"/>
        </w:rPr>
        <w:t>«История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письменности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в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России:</w:t>
      </w:r>
      <w:r>
        <w:rPr>
          <w:i/>
          <w:color w:val="231F20"/>
          <w:spacing w:val="40"/>
          <w:w w:val="120"/>
        </w:rPr>
        <w:t> </w:t>
      </w:r>
      <w:r>
        <w:rPr>
          <w:i/>
          <w:color w:val="231F20"/>
          <w:w w:val="120"/>
        </w:rPr>
        <w:t>от</w:t>
      </w:r>
      <w:r>
        <w:rPr>
          <w:i/>
          <w:color w:val="231F20"/>
          <w:spacing w:val="69"/>
          <w:w w:val="120"/>
        </w:rPr>
        <w:t> </w:t>
      </w:r>
      <w:r>
        <w:rPr>
          <w:i/>
          <w:color w:val="231F20"/>
          <w:w w:val="120"/>
        </w:rPr>
        <w:t>Древней</w:t>
      </w:r>
      <w:r>
        <w:rPr>
          <w:color w:val="231F20"/>
          <w:w w:val="120"/>
        </w:rPr>
        <w:t> Руси</w:t>
      </w:r>
      <w:r>
        <w:rPr>
          <w:color w:val="231F20"/>
          <w:w w:val="120"/>
        </w:rPr>
        <w:t> до</w:t>
      </w:r>
      <w:r>
        <w:rPr>
          <w:color w:val="231F20"/>
          <w:w w:val="120"/>
        </w:rPr>
        <w:t> современности»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развитие общей культуры обучающихся; </w:t>
      </w:r>
      <w:r>
        <w:rPr>
          <w:b w:val="0"/>
          <w:color w:val="231F20"/>
        </w:rPr>
        <w:t>расширение знаний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истории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письменности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(от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кириллицы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современ- 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пергамента,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берестяных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грамот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первых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книг до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современных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электронных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книг);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углубление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интереса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 истории становления культуры, к самостоятельной познава- тельной и проектной деятельности.</w:t>
      </w:r>
    </w:p>
    <w:p>
      <w:pPr>
        <w:pStyle w:val="BodyText"/>
        <w:spacing w:line="247" w:lineRule="auto" w:before="5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Форма организации: </w:t>
      </w:r>
      <w:r>
        <w:rPr>
          <w:b w:val="0"/>
          <w:color w:val="231F20"/>
        </w:rPr>
        <w:t>факультатив «История письменности </w:t>
      </w:r>
      <w:r>
        <w:rPr>
          <w:b w:val="0"/>
          <w:color w:val="231F20"/>
        </w:rPr>
        <w:t>в России: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Древней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Руси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современности»;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выполнение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за- щита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мини-проектов,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связанных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темой,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например: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</w:rPr>
        <w:t>«На</w:t>
      </w:r>
      <w:r>
        <w:rPr>
          <w:b w:val="0"/>
          <w:color w:val="231F20"/>
          <w:spacing w:val="12"/>
        </w:rPr>
        <w:t> </w:t>
      </w:r>
      <w:r>
        <w:rPr>
          <w:b w:val="0"/>
          <w:color w:val="231F20"/>
          <w:spacing w:val="-5"/>
        </w:rPr>
        <w:t>чём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 w:firstLine="0"/>
        <w:rPr>
          <w:b w:val="0"/>
        </w:rPr>
      </w:pPr>
      <w:r>
        <w:rPr>
          <w:b w:val="0"/>
          <w:color w:val="231F20"/>
        </w:rPr>
        <w:t>писали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Древней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Руси»,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«Берестяные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грамоты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современные sms-сообщения: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чём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сходство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различия»,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«Первый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русский букварь», «Русские летописи» и др.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auto" w:before="7" w:after="0"/>
        <w:ind w:left="117" w:right="115" w:firstLine="226"/>
        <w:jc w:val="left"/>
      </w:pPr>
      <w:r>
        <w:rPr>
          <w:i/>
          <w:color w:val="231F20"/>
          <w:w w:val="120"/>
        </w:rPr>
        <w:t>«Экологический</w:t>
      </w:r>
      <w:r>
        <w:rPr>
          <w:i/>
          <w:color w:val="231F20"/>
          <w:spacing w:val="80"/>
          <w:w w:val="120"/>
        </w:rPr>
        <w:t> </w:t>
      </w:r>
      <w:r>
        <w:rPr>
          <w:i/>
          <w:color w:val="231F20"/>
          <w:w w:val="120"/>
        </w:rPr>
        <w:t>поиск:</w:t>
      </w:r>
      <w:r>
        <w:rPr>
          <w:i/>
          <w:color w:val="231F20"/>
          <w:spacing w:val="80"/>
          <w:w w:val="120"/>
        </w:rPr>
        <w:t> </w:t>
      </w:r>
      <w:r>
        <w:rPr>
          <w:i/>
          <w:color w:val="231F20"/>
          <w:w w:val="120"/>
        </w:rPr>
        <w:t>исследование</w:t>
      </w:r>
      <w:r>
        <w:rPr>
          <w:i/>
          <w:color w:val="231F20"/>
          <w:spacing w:val="131"/>
          <w:w w:val="120"/>
        </w:rPr>
        <w:t> </w:t>
      </w:r>
      <w:r>
        <w:rPr>
          <w:i/>
          <w:color w:val="231F20"/>
          <w:w w:val="120"/>
        </w:rPr>
        <w:t>качества</w:t>
      </w:r>
      <w:r>
        <w:rPr>
          <w:color w:val="231F20"/>
          <w:w w:val="120"/>
        </w:rPr>
        <w:t> воды</w:t>
      </w:r>
      <w:r>
        <w:rPr>
          <w:color w:val="231F20"/>
          <w:w w:val="120"/>
        </w:rPr>
        <w:t> в</w:t>
      </w:r>
      <w:r>
        <w:rPr>
          <w:color w:val="231F20"/>
          <w:w w:val="120"/>
        </w:rPr>
        <w:t> водоемах</w:t>
      </w:r>
      <w:r>
        <w:rPr>
          <w:color w:val="231F20"/>
          <w:w w:val="120"/>
        </w:rPr>
        <w:t> родного</w:t>
      </w:r>
      <w:r>
        <w:rPr>
          <w:color w:val="231F20"/>
          <w:w w:val="120"/>
        </w:rPr>
        <w:t> края»</w:t>
      </w:r>
    </w:p>
    <w:p>
      <w:pPr>
        <w:pStyle w:val="BodyText"/>
        <w:spacing w:line="247" w:lineRule="auto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углубление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сочетании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хими- ческого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биологического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состава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физических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свойств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воды, </w:t>
      </w:r>
      <w:r>
        <w:rPr>
          <w:b w:val="0"/>
          <w:color w:val="231F20"/>
          <w:spacing w:val="-2"/>
        </w:rPr>
        <w:t>формирование исследовательских умений в процессе экспери- </w:t>
      </w:r>
      <w:r>
        <w:rPr>
          <w:b w:val="0"/>
          <w:color w:val="231F20"/>
          <w:w w:val="95"/>
        </w:rPr>
        <w:t>ментальной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работы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по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изучению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качества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воды,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развитие</w:t>
      </w:r>
      <w:r>
        <w:rPr>
          <w:b w:val="0"/>
          <w:color w:val="231F20"/>
          <w:spacing w:val="-4"/>
          <w:w w:val="95"/>
        </w:rPr>
        <w:t> </w:t>
      </w:r>
      <w:r>
        <w:rPr>
          <w:b w:val="0"/>
          <w:color w:val="231F20"/>
          <w:w w:val="95"/>
        </w:rPr>
        <w:t>позна- вательной активности и интереса в процессе исследовательской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экологической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культуры,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эстетического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 </w:t>
      </w:r>
      <w:r>
        <w:rPr>
          <w:b w:val="0"/>
          <w:color w:val="231F20"/>
          <w:spacing w:val="-2"/>
        </w:rPr>
        <w:t>нравственного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отношения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природным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объектам,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ответствен- </w:t>
      </w:r>
      <w:r>
        <w:rPr>
          <w:b w:val="0"/>
          <w:color w:val="231F20"/>
        </w:rPr>
        <w:t>ного отношения к природе.</w:t>
      </w:r>
    </w:p>
    <w:p>
      <w:pPr>
        <w:spacing w:line="247" w:lineRule="auto" w:before="8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 организации: </w:t>
      </w:r>
      <w:r>
        <w:rPr>
          <w:b w:val="0"/>
          <w:color w:val="231F20"/>
          <w:w w:val="105"/>
          <w:sz w:val="20"/>
        </w:rPr>
        <w:t>экологическая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лаборатория;</w:t>
      </w:r>
      <w:r>
        <w:rPr>
          <w:b w:val="0"/>
          <w:color w:val="231F20"/>
          <w:spacing w:val="-16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исследова- тельские проекты.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5" w:after="0"/>
        <w:ind w:left="813" w:right="0" w:hanging="471"/>
        <w:jc w:val="left"/>
        <w:rPr>
          <w:i/>
        </w:rPr>
      </w:pPr>
      <w:r>
        <w:rPr>
          <w:i/>
          <w:color w:val="231F20"/>
          <w:w w:val="125"/>
        </w:rPr>
        <w:t>«Мир</w:t>
      </w:r>
      <w:r>
        <w:rPr>
          <w:i/>
          <w:color w:val="231F20"/>
          <w:spacing w:val="10"/>
          <w:w w:val="125"/>
        </w:rPr>
        <w:t> </w:t>
      </w:r>
      <w:r>
        <w:rPr>
          <w:i/>
          <w:color w:val="231F20"/>
          <w:spacing w:val="-2"/>
          <w:w w:val="125"/>
        </w:rPr>
        <w:t>шахмат»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расширение представлений об игре в шахматы, </w:t>
      </w:r>
      <w:r>
        <w:rPr>
          <w:b w:val="0"/>
          <w:color w:val="231F20"/>
        </w:rPr>
        <w:t>фор- мирование умения анализировать, наблюдать, создавать раз- личные шахматные ситуации; воспитание интереса к игре в шахматы;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волевых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черт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характера,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внимания,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игро- вого воображения.</w:t>
      </w:r>
    </w:p>
    <w:p>
      <w:pPr>
        <w:pStyle w:val="BodyText"/>
        <w:spacing w:line="247" w:lineRule="auto" w:before="4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Форма организации</w:t>
      </w:r>
      <w:r>
        <w:rPr>
          <w:b w:val="0"/>
          <w:color w:val="231F20"/>
        </w:rPr>
        <w:t>: учебный курс — факультатив; </w:t>
      </w:r>
      <w:r>
        <w:rPr>
          <w:b w:val="0"/>
          <w:color w:val="231F20"/>
        </w:rPr>
        <w:t>игры-со- ревнования в шахматы «Юные шахматисты».</w:t>
      </w:r>
    </w:p>
    <w:p>
      <w:pPr>
        <w:pStyle w:val="BodyText"/>
        <w:spacing w:before="11"/>
        <w:ind w:left="0" w:right="0" w:firstLine="0"/>
        <w:jc w:val="left"/>
        <w:rPr>
          <w:b w:val="0"/>
        </w:rPr>
      </w:pPr>
    </w:p>
    <w:p>
      <w:pPr>
        <w:pStyle w:val="Heading5"/>
        <w:numPr>
          <w:ilvl w:val="0"/>
          <w:numId w:val="77"/>
        </w:numPr>
        <w:tabs>
          <w:tab w:pos="595" w:val="left" w:leader="none"/>
        </w:tabs>
        <w:spacing w:line="240" w:lineRule="auto" w:before="0" w:after="0"/>
        <w:ind w:left="594" w:right="0" w:hanging="252"/>
        <w:jc w:val="left"/>
      </w:pPr>
      <w:r>
        <w:rPr>
          <w:color w:val="231F20"/>
        </w:rPr>
        <w:t>Коммуникативная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деятельность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5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«Создаём</w:t>
      </w:r>
      <w:r>
        <w:rPr>
          <w:i/>
          <w:color w:val="231F20"/>
          <w:spacing w:val="33"/>
          <w:w w:val="120"/>
        </w:rPr>
        <w:t> </w:t>
      </w:r>
      <w:r>
        <w:rPr>
          <w:i/>
          <w:color w:val="231F20"/>
          <w:w w:val="120"/>
        </w:rPr>
        <w:t>классный</w:t>
      </w:r>
      <w:r>
        <w:rPr>
          <w:i/>
          <w:color w:val="231F20"/>
          <w:spacing w:val="34"/>
          <w:w w:val="120"/>
        </w:rPr>
        <w:t> </w:t>
      </w:r>
      <w:r>
        <w:rPr>
          <w:i/>
          <w:color w:val="231F20"/>
          <w:w w:val="120"/>
        </w:rPr>
        <w:t>литературный</w:t>
      </w:r>
      <w:r>
        <w:rPr>
          <w:i/>
          <w:color w:val="231F20"/>
          <w:spacing w:val="34"/>
          <w:w w:val="120"/>
        </w:rPr>
        <w:t> </w:t>
      </w:r>
      <w:r>
        <w:rPr>
          <w:i/>
          <w:color w:val="231F20"/>
          <w:spacing w:val="-2"/>
          <w:w w:val="120"/>
        </w:rPr>
        <w:t>журнал»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совершенствование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функциональной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языковой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ком- муникативной грамотности, культуры диалогического обще- 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словесного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творчества;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 </w:t>
      </w:r>
      <w:r>
        <w:rPr>
          <w:b w:val="0"/>
          <w:color w:val="231F20"/>
          <w:spacing w:val="-2"/>
        </w:rPr>
        <w:t>команде.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Форма организации: </w:t>
      </w:r>
      <w:r>
        <w:rPr>
          <w:b w:val="0"/>
          <w:color w:val="231F20"/>
        </w:rPr>
        <w:t>творческая студия «Создаем </w:t>
      </w:r>
      <w:r>
        <w:rPr>
          <w:b w:val="0"/>
          <w:color w:val="231F20"/>
        </w:rPr>
        <w:t>классный литературный журнал», создание ежеквартального журнала класса, сбор литературного материала, его редактирование, конструирование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структуры,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оформле- ния журнала.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auto" w:before="8" w:after="0"/>
        <w:ind w:left="117" w:right="114" w:firstLine="226"/>
        <w:jc w:val="left"/>
      </w:pPr>
      <w:r>
        <w:rPr>
          <w:i/>
          <w:color w:val="231F20"/>
          <w:w w:val="125"/>
        </w:rPr>
        <w:t>«Дети</w:t>
      </w:r>
      <w:r>
        <w:rPr>
          <w:i/>
          <w:color w:val="231F20"/>
          <w:spacing w:val="23"/>
          <w:w w:val="125"/>
        </w:rPr>
        <w:t> </w:t>
      </w:r>
      <w:r>
        <w:rPr>
          <w:i/>
          <w:color w:val="231F20"/>
          <w:w w:val="125"/>
        </w:rPr>
        <w:t>Маугли:</w:t>
      </w:r>
      <w:r>
        <w:rPr>
          <w:i/>
          <w:color w:val="231F20"/>
          <w:spacing w:val="23"/>
          <w:w w:val="125"/>
        </w:rPr>
        <w:t> </w:t>
      </w:r>
      <w:r>
        <w:rPr>
          <w:i/>
          <w:color w:val="231F20"/>
          <w:w w:val="125"/>
        </w:rPr>
        <w:t>нужно</w:t>
      </w:r>
      <w:r>
        <w:rPr>
          <w:i/>
          <w:color w:val="231F20"/>
          <w:spacing w:val="23"/>
          <w:w w:val="125"/>
        </w:rPr>
        <w:t> </w:t>
      </w:r>
      <w:r>
        <w:rPr>
          <w:i/>
          <w:color w:val="231F20"/>
          <w:w w:val="125"/>
        </w:rPr>
        <w:t>ли</w:t>
      </w:r>
      <w:r>
        <w:rPr>
          <w:i/>
          <w:color w:val="231F20"/>
          <w:spacing w:val="23"/>
          <w:w w:val="125"/>
        </w:rPr>
        <w:t> </w:t>
      </w:r>
      <w:r>
        <w:rPr>
          <w:i/>
          <w:color w:val="231F20"/>
          <w:w w:val="125"/>
        </w:rPr>
        <w:t>человеку</w:t>
      </w:r>
      <w:r>
        <w:rPr>
          <w:i/>
          <w:color w:val="231F20"/>
          <w:spacing w:val="23"/>
          <w:w w:val="125"/>
        </w:rPr>
        <w:t> </w:t>
      </w:r>
      <w:r>
        <w:rPr>
          <w:i/>
          <w:color w:val="231F20"/>
          <w:w w:val="125"/>
        </w:rPr>
        <w:t>общаться</w:t>
      </w:r>
      <w:r>
        <w:rPr>
          <w:i/>
          <w:color w:val="231F20"/>
          <w:spacing w:val="23"/>
          <w:w w:val="125"/>
        </w:rPr>
        <w:t> </w:t>
      </w:r>
      <w:r>
        <w:rPr>
          <w:i/>
          <w:color w:val="231F20"/>
          <w:w w:val="125"/>
        </w:rPr>
        <w:t>с</w:t>
      </w:r>
      <w:r>
        <w:rPr>
          <w:color w:val="231F20"/>
          <w:w w:val="125"/>
        </w:rPr>
        <w:t> другими</w:t>
      </w:r>
      <w:r>
        <w:rPr>
          <w:color w:val="231F20"/>
          <w:w w:val="125"/>
        </w:rPr>
        <w:t> людьми»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</w:t>
      </w:r>
      <w:r>
        <w:rPr>
          <w:b w:val="0"/>
          <w:color w:val="231F20"/>
        </w:rPr>
        <w:t>: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расширение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важности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жизни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развития человека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речевого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общения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другими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людьми;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формирование коммуникативной культуры диалога, правил ведения дискус- сии, развитие языковой интуиции.</w:t>
      </w:r>
    </w:p>
    <w:p>
      <w:pPr>
        <w:spacing w:before="4"/>
        <w:ind w:left="34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spacing w:val="45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организации</w:t>
      </w:r>
      <w:r>
        <w:rPr>
          <w:b w:val="0"/>
          <w:color w:val="231F20"/>
          <w:w w:val="105"/>
          <w:sz w:val="20"/>
        </w:rPr>
        <w:t>:</w:t>
      </w:r>
      <w:r>
        <w:rPr>
          <w:b w:val="0"/>
          <w:color w:val="231F20"/>
          <w:spacing w:val="3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дискуссионный</w:t>
      </w:r>
      <w:r>
        <w:rPr>
          <w:b w:val="0"/>
          <w:color w:val="231F20"/>
          <w:spacing w:val="30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клуб.</w:t>
      </w:r>
    </w:p>
    <w:p>
      <w:pPr>
        <w:spacing w:after="0"/>
        <w:jc w:val="both"/>
        <w:rPr>
          <w:sz w:val="20"/>
        </w:rPr>
        <w:sectPr>
          <w:pgSz w:w="7830" w:h="12020"/>
          <w:pgMar w:header="0" w:footer="709" w:top="620" w:bottom="900" w:left="620" w:right="620"/>
        </w:sectPr>
      </w:pP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72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«Хочу</w:t>
      </w:r>
      <w:r>
        <w:rPr>
          <w:i/>
          <w:color w:val="231F20"/>
          <w:spacing w:val="14"/>
          <w:w w:val="120"/>
        </w:rPr>
        <w:t> </w:t>
      </w:r>
      <w:r>
        <w:rPr>
          <w:i/>
          <w:color w:val="231F20"/>
          <w:w w:val="120"/>
        </w:rPr>
        <w:t>быть</w:t>
      </w:r>
      <w:r>
        <w:rPr>
          <w:i/>
          <w:color w:val="231F20"/>
          <w:spacing w:val="15"/>
          <w:w w:val="120"/>
        </w:rPr>
        <w:t> </w:t>
      </w:r>
      <w:r>
        <w:rPr>
          <w:i/>
          <w:color w:val="231F20"/>
          <w:spacing w:val="-2"/>
          <w:w w:val="120"/>
        </w:rPr>
        <w:t>писателем»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</w:t>
      </w:r>
      <w:r>
        <w:rPr>
          <w:rFonts w:ascii="Times New Roman" w:hAnsi="Times New Roman"/>
          <w:i/>
          <w:color w:val="231F20"/>
          <w:spacing w:val="-13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художественного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словесного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творчества,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уме- </w:t>
      </w:r>
      <w:r>
        <w:rPr>
          <w:b w:val="0"/>
          <w:color w:val="231F20"/>
          <w:w w:val="95"/>
        </w:rPr>
        <w:t>ний создавать и редактировать собственные тексты; формиро- </w:t>
      </w:r>
      <w:r>
        <w:rPr>
          <w:b w:val="0"/>
          <w:color w:val="231F20"/>
        </w:rPr>
        <w:t>вание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писательском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труде,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творчестве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писателей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— </w:t>
      </w:r>
      <w:r>
        <w:rPr>
          <w:b w:val="0"/>
          <w:color w:val="231F20"/>
          <w:w w:val="95"/>
        </w:rPr>
        <w:t>выдающихся представителей детской литературы; становление </w:t>
      </w:r>
      <w:r>
        <w:rPr>
          <w:b w:val="0"/>
          <w:color w:val="231F20"/>
        </w:rPr>
        <w:t>аналитической и творческой деятельности участников.</w:t>
      </w:r>
    </w:p>
    <w:p>
      <w:pPr>
        <w:pStyle w:val="BodyText"/>
        <w:spacing w:line="247" w:lineRule="auto" w:before="4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Форма организации: </w:t>
      </w:r>
      <w:r>
        <w:rPr>
          <w:b w:val="0"/>
          <w:color w:val="231F20"/>
          <w:w w:val="105"/>
        </w:rPr>
        <w:t>литературный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кружок,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встречи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с</w:t>
      </w:r>
      <w:r>
        <w:rPr>
          <w:b w:val="0"/>
          <w:color w:val="231F20"/>
          <w:spacing w:val="-7"/>
          <w:w w:val="105"/>
        </w:rPr>
        <w:t> </w:t>
      </w:r>
      <w:r>
        <w:rPr>
          <w:b w:val="0"/>
          <w:color w:val="231F20"/>
          <w:w w:val="105"/>
        </w:rPr>
        <w:t>писа- </w:t>
      </w:r>
      <w:r>
        <w:rPr>
          <w:b w:val="0"/>
          <w:color w:val="231F20"/>
        </w:rPr>
        <w:t>телями,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дискуссионный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клуб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(«Темы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жанры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детской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литера- </w:t>
      </w:r>
      <w:r>
        <w:rPr>
          <w:b w:val="0"/>
          <w:color w:val="231F20"/>
          <w:spacing w:val="-2"/>
          <w:w w:val="105"/>
        </w:rPr>
        <w:t>туры»).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auto" w:before="7" w:after="0"/>
        <w:ind w:left="117" w:right="115" w:firstLine="226"/>
        <w:jc w:val="left"/>
      </w:pPr>
      <w:r>
        <w:rPr>
          <w:i/>
          <w:color w:val="231F20"/>
          <w:w w:val="120"/>
        </w:rPr>
        <w:t>«Становлюсь</w:t>
      </w:r>
      <w:r>
        <w:rPr>
          <w:i/>
          <w:color w:val="231F20"/>
          <w:spacing w:val="80"/>
          <w:w w:val="120"/>
        </w:rPr>
        <w:t> </w:t>
      </w:r>
      <w:r>
        <w:rPr>
          <w:i/>
          <w:color w:val="231F20"/>
          <w:w w:val="120"/>
        </w:rPr>
        <w:t>грамотным</w:t>
      </w:r>
      <w:r>
        <w:rPr>
          <w:i/>
          <w:color w:val="231F20"/>
          <w:spacing w:val="80"/>
          <w:w w:val="120"/>
        </w:rPr>
        <w:t> </w:t>
      </w:r>
      <w:r>
        <w:rPr>
          <w:i/>
          <w:color w:val="231F20"/>
          <w:w w:val="120"/>
        </w:rPr>
        <w:t>читателем:</w:t>
      </w:r>
      <w:r>
        <w:rPr>
          <w:i/>
          <w:color w:val="231F20"/>
          <w:spacing w:val="106"/>
          <w:w w:val="120"/>
        </w:rPr>
        <w:t> </w:t>
      </w:r>
      <w:r>
        <w:rPr>
          <w:i/>
          <w:color w:val="231F20"/>
          <w:w w:val="120"/>
        </w:rPr>
        <w:t>читаю,</w:t>
      </w:r>
      <w:r>
        <w:rPr>
          <w:color w:val="231F20"/>
          <w:w w:val="120"/>
        </w:rPr>
        <w:t> думаю,</w:t>
      </w:r>
      <w:r>
        <w:rPr>
          <w:color w:val="231F20"/>
          <w:w w:val="120"/>
        </w:rPr>
        <w:t> понимаю»</w:t>
      </w:r>
    </w:p>
    <w:p>
      <w:pPr>
        <w:pStyle w:val="BodyText"/>
        <w:spacing w:line="247" w:lineRule="auto"/>
        <w:ind w:left="117" w:right="116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совершенствование читательской грамотности </w:t>
      </w:r>
      <w:r>
        <w:rPr>
          <w:b w:val="0"/>
          <w:color w:val="231F20"/>
        </w:rPr>
        <w:t>млад- ших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школьников,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текстовой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не- обычными формами представления информации (туристиче- ские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буклеты;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выставок;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маршруты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путешествий; объявления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рекламы);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творческой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соз- давать необычные тексты.</w:t>
      </w:r>
    </w:p>
    <w:p>
      <w:pPr>
        <w:pStyle w:val="BodyText"/>
        <w:spacing w:line="247" w:lineRule="auto" w:before="5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Форма</w:t>
      </w:r>
      <w:r>
        <w:rPr>
          <w:rFonts w:ascii="Times New Roman" w:hAnsi="Times New Roman"/>
          <w:i/>
          <w:color w:val="231F20"/>
          <w:w w:val="105"/>
        </w:rPr>
        <w:t> организации: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учебный</w:t>
      </w:r>
      <w:r>
        <w:rPr>
          <w:b w:val="0"/>
          <w:color w:val="231F20"/>
          <w:w w:val="105"/>
        </w:rPr>
        <w:t> курс</w:t>
      </w:r>
      <w:r>
        <w:rPr>
          <w:b w:val="0"/>
          <w:color w:val="231F20"/>
          <w:w w:val="105"/>
        </w:rPr>
        <w:t> в</w:t>
      </w:r>
      <w:r>
        <w:rPr>
          <w:b w:val="0"/>
          <w:color w:val="231F20"/>
          <w:w w:val="105"/>
        </w:rPr>
        <w:t> форме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факультатива; </w:t>
      </w:r>
      <w:r>
        <w:rPr>
          <w:b w:val="0"/>
          <w:color w:val="231F20"/>
        </w:rPr>
        <w:t>лаборатория текстов (система практических занятий).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6" w:after="0"/>
        <w:ind w:left="813" w:right="0" w:hanging="471"/>
        <w:jc w:val="left"/>
        <w:rPr>
          <w:i/>
        </w:rPr>
      </w:pPr>
      <w:r>
        <w:rPr>
          <w:i/>
          <w:color w:val="231F20"/>
          <w:w w:val="125"/>
        </w:rPr>
        <w:t>«Говорить</w:t>
      </w:r>
      <w:r>
        <w:rPr>
          <w:i/>
          <w:color w:val="231F20"/>
          <w:spacing w:val="-10"/>
          <w:w w:val="125"/>
        </w:rPr>
        <w:t> </w:t>
      </w:r>
      <w:r>
        <w:rPr>
          <w:i/>
          <w:color w:val="231F20"/>
          <w:w w:val="125"/>
        </w:rPr>
        <w:t>нельзя</w:t>
      </w:r>
      <w:r>
        <w:rPr>
          <w:i/>
          <w:color w:val="231F20"/>
          <w:spacing w:val="-10"/>
          <w:w w:val="125"/>
        </w:rPr>
        <w:t> </w:t>
      </w:r>
      <w:r>
        <w:rPr>
          <w:i/>
          <w:color w:val="231F20"/>
          <w:spacing w:val="-2"/>
          <w:w w:val="125"/>
        </w:rPr>
        <w:t>молчать!»</w:t>
      </w:r>
    </w:p>
    <w:p>
      <w:pPr>
        <w:pStyle w:val="BodyText"/>
        <w:spacing w:line="247" w:lineRule="auto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развитие познавательной мотивации к изучению </w:t>
      </w:r>
      <w:r>
        <w:rPr>
          <w:b w:val="0"/>
          <w:color w:val="231F20"/>
        </w:rPr>
        <w:t>рус- ского языка, привлечение внимания к передаче смысла с по- </w:t>
      </w:r>
      <w:r>
        <w:rPr>
          <w:b w:val="0"/>
          <w:color w:val="231F20"/>
          <w:w w:val="95"/>
        </w:rPr>
        <w:t>мощью интонации и пунктуации, развитие воображения в про- цессе</w:t>
      </w:r>
      <w:r>
        <w:rPr>
          <w:b w:val="0"/>
          <w:color w:val="231F20"/>
          <w:spacing w:val="30"/>
        </w:rPr>
        <w:t> </w:t>
      </w:r>
      <w:r>
        <w:rPr>
          <w:b w:val="0"/>
          <w:color w:val="231F20"/>
          <w:w w:val="95"/>
        </w:rPr>
        <w:t>подбора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ситуаций,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предполагающих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w w:val="95"/>
        </w:rPr>
        <w:t>разную</w:t>
      </w:r>
      <w:r>
        <w:rPr>
          <w:b w:val="0"/>
          <w:color w:val="231F20"/>
          <w:spacing w:val="31"/>
        </w:rPr>
        <w:t> </w:t>
      </w:r>
      <w:r>
        <w:rPr>
          <w:b w:val="0"/>
          <w:color w:val="231F20"/>
          <w:spacing w:val="-2"/>
          <w:w w:val="95"/>
        </w:rPr>
        <w:t>интонацию.</w:t>
      </w:r>
    </w:p>
    <w:p>
      <w:pPr>
        <w:spacing w:before="3"/>
        <w:ind w:left="34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spacing w:val="42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организации:</w:t>
      </w:r>
      <w:r>
        <w:rPr>
          <w:rFonts w:ascii="Times New Roman" w:hAnsi="Times New Roman"/>
          <w:i/>
          <w:color w:val="231F20"/>
          <w:spacing w:val="4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учебный</w:t>
      </w:r>
      <w:r>
        <w:rPr>
          <w:b w:val="0"/>
          <w:color w:val="231F20"/>
          <w:spacing w:val="2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курс</w:t>
      </w:r>
      <w:r>
        <w:rPr>
          <w:b w:val="0"/>
          <w:color w:val="231F20"/>
          <w:spacing w:val="2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—</w:t>
      </w:r>
      <w:r>
        <w:rPr>
          <w:b w:val="0"/>
          <w:color w:val="231F20"/>
          <w:spacing w:val="28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факультатив.</w:t>
      </w:r>
    </w:p>
    <w:p>
      <w:pPr>
        <w:pStyle w:val="BodyText"/>
        <w:spacing w:before="5"/>
        <w:ind w:left="0" w:right="0" w:firstLine="0"/>
        <w:jc w:val="left"/>
        <w:rPr>
          <w:b w:val="0"/>
          <w:sz w:val="21"/>
        </w:rPr>
      </w:pPr>
    </w:p>
    <w:p>
      <w:pPr>
        <w:pStyle w:val="Heading5"/>
        <w:numPr>
          <w:ilvl w:val="0"/>
          <w:numId w:val="77"/>
        </w:numPr>
        <w:tabs>
          <w:tab w:pos="594" w:val="left" w:leader="none"/>
        </w:tabs>
        <w:spacing w:line="240" w:lineRule="auto" w:before="0" w:after="0"/>
        <w:ind w:left="593" w:right="0" w:hanging="251"/>
        <w:jc w:val="left"/>
      </w:pPr>
      <w:r>
        <w:rPr>
          <w:color w:val="231F20"/>
        </w:rPr>
        <w:t>Художественно-эстетическая</w:t>
      </w:r>
      <w:r>
        <w:rPr>
          <w:color w:val="231F20"/>
          <w:spacing w:val="58"/>
          <w:w w:val="150"/>
        </w:rPr>
        <w:t> </w:t>
      </w:r>
      <w:r>
        <w:rPr>
          <w:color w:val="231F20"/>
        </w:rPr>
        <w:t>творческая</w:t>
      </w:r>
      <w:r>
        <w:rPr>
          <w:color w:val="231F20"/>
          <w:spacing w:val="59"/>
          <w:w w:val="150"/>
        </w:rPr>
        <w:t> </w:t>
      </w:r>
      <w:r>
        <w:rPr>
          <w:color w:val="231F20"/>
          <w:spacing w:val="-2"/>
        </w:rPr>
        <w:t>деятельность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5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«Рукотворный</w:t>
      </w:r>
      <w:r>
        <w:rPr>
          <w:i/>
          <w:color w:val="231F20"/>
          <w:spacing w:val="-1"/>
          <w:w w:val="120"/>
        </w:rPr>
        <w:t> </w:t>
      </w:r>
      <w:r>
        <w:rPr>
          <w:i/>
          <w:color w:val="231F20"/>
          <w:spacing w:val="-4"/>
          <w:w w:val="120"/>
        </w:rPr>
        <w:t>мир»</w:t>
      </w:r>
    </w:p>
    <w:p>
      <w:pPr>
        <w:pStyle w:val="BodyText"/>
        <w:spacing w:line="247" w:lineRule="auto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Цель</w:t>
      </w:r>
      <w:r>
        <w:rPr>
          <w:b w:val="0"/>
          <w:color w:val="231F20"/>
        </w:rPr>
        <w:t>: расширение знаний учащихся об объектах </w:t>
      </w:r>
      <w:r>
        <w:rPr>
          <w:b w:val="0"/>
          <w:color w:val="231F20"/>
        </w:rPr>
        <w:t>рукотвор-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мира,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умений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создавать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своими руками с использованием природного материала, развитие </w:t>
      </w:r>
      <w:r>
        <w:rPr>
          <w:b w:val="0"/>
          <w:color w:val="231F20"/>
          <w:w w:val="95"/>
        </w:rPr>
        <w:t>творческой активности, интереса, любознательности, воспита- </w:t>
      </w:r>
      <w:r>
        <w:rPr>
          <w:b w:val="0"/>
          <w:color w:val="231F20"/>
        </w:rPr>
        <w:t>ние трудолюбия и уважения к труду как к ценности.</w:t>
      </w:r>
    </w:p>
    <w:p>
      <w:pPr>
        <w:pStyle w:val="BodyText"/>
        <w:spacing w:line="247" w:lineRule="auto" w:before="4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Форма</w:t>
      </w:r>
      <w:r>
        <w:rPr>
          <w:rFonts w:ascii="Times New Roman" w:hAnsi="Times New Roman"/>
          <w:i/>
          <w:color w:val="231F20"/>
          <w:w w:val="105"/>
        </w:rPr>
        <w:t> организации: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творческие</w:t>
      </w:r>
      <w:r>
        <w:rPr>
          <w:b w:val="0"/>
          <w:color w:val="231F20"/>
          <w:w w:val="105"/>
        </w:rPr>
        <w:t> мастерские</w:t>
      </w:r>
      <w:r>
        <w:rPr>
          <w:b w:val="0"/>
          <w:color w:val="231F20"/>
          <w:w w:val="105"/>
        </w:rPr>
        <w:t> («Природа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и творчество»,</w:t>
      </w:r>
      <w:r>
        <w:rPr>
          <w:b w:val="0"/>
          <w:color w:val="231F20"/>
          <w:w w:val="105"/>
        </w:rPr>
        <w:t> «Куклы</w:t>
      </w:r>
      <w:r>
        <w:rPr>
          <w:b w:val="0"/>
          <w:color w:val="231F20"/>
          <w:w w:val="105"/>
        </w:rPr>
        <w:t> своими</w:t>
      </w:r>
      <w:r>
        <w:rPr>
          <w:b w:val="0"/>
          <w:color w:val="231F20"/>
          <w:w w:val="105"/>
        </w:rPr>
        <w:t> руками»,</w:t>
      </w:r>
      <w:r>
        <w:rPr>
          <w:b w:val="0"/>
          <w:color w:val="231F20"/>
          <w:w w:val="105"/>
        </w:rPr>
        <w:t> «Юные</w:t>
      </w:r>
      <w:r>
        <w:rPr>
          <w:b w:val="0"/>
          <w:color w:val="231F20"/>
          <w:w w:val="105"/>
        </w:rPr>
        <w:t> художники»); выставки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творческих</w:t>
      </w:r>
      <w:r>
        <w:rPr>
          <w:b w:val="0"/>
          <w:color w:val="231F20"/>
          <w:spacing w:val="-17"/>
          <w:w w:val="105"/>
        </w:rPr>
        <w:t> </w:t>
      </w:r>
      <w:r>
        <w:rPr>
          <w:b w:val="0"/>
          <w:color w:val="231F20"/>
          <w:w w:val="105"/>
        </w:rPr>
        <w:t>работ.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6" w:after="0"/>
        <w:ind w:left="813" w:right="0" w:hanging="471"/>
        <w:jc w:val="left"/>
        <w:rPr>
          <w:i/>
        </w:rPr>
      </w:pPr>
      <w:r>
        <w:rPr>
          <w:i/>
          <w:color w:val="231F20"/>
          <w:spacing w:val="-2"/>
          <w:w w:val="125"/>
        </w:rPr>
        <w:t>«Ритмика»</w:t>
      </w:r>
    </w:p>
    <w:p>
      <w:pPr>
        <w:pStyle w:val="BodyText"/>
        <w:spacing w:line="247" w:lineRule="auto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Цель:</w:t>
      </w:r>
      <w:r>
        <w:rPr>
          <w:rFonts w:ascii="Times New Roman" w:hAnsi="Times New Roman"/>
          <w:i/>
          <w:color w:val="231F20"/>
          <w:spacing w:val="-13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движений,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свойственных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ритмике;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раз- витие культуры движений под музыку; способность к импро- визации и творчеству.</w:t>
      </w:r>
    </w:p>
    <w:p>
      <w:pPr>
        <w:pStyle w:val="BodyText"/>
        <w:spacing w:line="247" w:lineRule="auto" w:before="2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Форма</w:t>
      </w:r>
      <w:r>
        <w:rPr>
          <w:rFonts w:ascii="Times New Roman" w:hAnsi="Times New Roman"/>
          <w:i/>
          <w:color w:val="231F20"/>
          <w:w w:val="105"/>
        </w:rPr>
        <w:t> организации: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студия</w:t>
      </w:r>
      <w:r>
        <w:rPr>
          <w:b w:val="0"/>
          <w:color w:val="231F20"/>
          <w:w w:val="105"/>
        </w:rPr>
        <w:t> ритмики</w:t>
      </w:r>
      <w:r>
        <w:rPr>
          <w:b w:val="0"/>
          <w:color w:val="231F20"/>
          <w:w w:val="105"/>
        </w:rPr>
        <w:t> и</w:t>
      </w:r>
      <w:r>
        <w:rPr>
          <w:b w:val="0"/>
          <w:color w:val="231F20"/>
          <w:w w:val="105"/>
        </w:rPr>
        <w:t> пластики,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конкурс </w:t>
      </w:r>
      <w:r>
        <w:rPr>
          <w:b w:val="0"/>
          <w:color w:val="231F20"/>
        </w:rPr>
        <w:t>пластических образов, постановка концертных номеров.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72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«Школьный</w:t>
      </w:r>
      <w:r>
        <w:rPr>
          <w:i/>
          <w:color w:val="231F20"/>
          <w:spacing w:val="20"/>
          <w:w w:val="120"/>
        </w:rPr>
        <w:t> </w:t>
      </w:r>
      <w:r>
        <w:rPr>
          <w:i/>
          <w:color w:val="231F20"/>
          <w:w w:val="120"/>
        </w:rPr>
        <w:t>театр</w:t>
      </w:r>
      <w:r>
        <w:rPr>
          <w:i/>
          <w:color w:val="231F20"/>
          <w:spacing w:val="21"/>
          <w:w w:val="120"/>
        </w:rPr>
        <w:t> </w:t>
      </w:r>
      <w:r>
        <w:rPr>
          <w:i/>
          <w:color w:val="231F20"/>
          <w:w w:val="120"/>
        </w:rPr>
        <w:t>«Путешествие</w:t>
      </w:r>
      <w:r>
        <w:rPr>
          <w:i/>
          <w:color w:val="231F20"/>
          <w:spacing w:val="21"/>
          <w:w w:val="120"/>
        </w:rPr>
        <w:t> </w:t>
      </w:r>
      <w:r>
        <w:rPr>
          <w:i/>
          <w:color w:val="231F20"/>
          <w:w w:val="120"/>
        </w:rPr>
        <w:t>в</w:t>
      </w:r>
      <w:r>
        <w:rPr>
          <w:i/>
          <w:color w:val="231F20"/>
          <w:spacing w:val="21"/>
          <w:w w:val="120"/>
        </w:rPr>
        <w:t> </w:t>
      </w:r>
      <w:r>
        <w:rPr>
          <w:i/>
          <w:color w:val="231F20"/>
          <w:spacing w:val="-2"/>
          <w:w w:val="120"/>
        </w:rPr>
        <w:t>сказку»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</w:t>
      </w:r>
      <w:r>
        <w:rPr>
          <w:b w:val="0"/>
          <w:color w:val="231F20"/>
        </w:rPr>
        <w:t>: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расширение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представлений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театральном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творчестве, формирование умений импровизировать, вступать в ролевые отношения,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перевоплощаться;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творческих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способно- стей, интереса к театральному искусству и театрализованной </w:t>
      </w:r>
      <w:r>
        <w:rPr>
          <w:b w:val="0"/>
          <w:color w:val="231F20"/>
          <w:spacing w:val="-2"/>
        </w:rPr>
        <w:t>деятельности.</w:t>
      </w:r>
    </w:p>
    <w:p>
      <w:pPr>
        <w:spacing w:line="247" w:lineRule="auto" w:before="4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w w:val="105"/>
          <w:sz w:val="20"/>
        </w:rPr>
        <w:t> организации</w:t>
      </w:r>
      <w:r>
        <w:rPr>
          <w:b w:val="0"/>
          <w:color w:val="231F20"/>
          <w:w w:val="105"/>
          <w:sz w:val="20"/>
        </w:rPr>
        <w:t>: театральная студия, спектакли по </w:t>
      </w:r>
      <w:r>
        <w:rPr>
          <w:b w:val="0"/>
          <w:color w:val="231F20"/>
          <w:w w:val="105"/>
          <w:sz w:val="20"/>
        </w:rPr>
        <w:t>мо- тивам сказок.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6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«Выразительное</w:t>
      </w:r>
      <w:r>
        <w:rPr>
          <w:i/>
          <w:color w:val="231F20"/>
          <w:spacing w:val="46"/>
          <w:w w:val="125"/>
        </w:rPr>
        <w:t> </w:t>
      </w:r>
      <w:r>
        <w:rPr>
          <w:i/>
          <w:color w:val="231F20"/>
          <w:spacing w:val="-2"/>
          <w:w w:val="125"/>
        </w:rPr>
        <w:t>чтение»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расширение знаний о </w:t>
      </w:r>
      <w:r>
        <w:rPr>
          <w:b w:val="0"/>
          <w:color w:val="231F20"/>
        </w:rPr>
        <w:t>литературно-художественном творчестве,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навыка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выразительного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произве- дений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поэзии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прозы;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литературного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вкуса,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инте- реса к художественной литературе разных жанров.</w:t>
      </w:r>
    </w:p>
    <w:p>
      <w:pPr>
        <w:spacing w:line="247" w:lineRule="auto" w:before="3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w w:val="105"/>
          <w:sz w:val="20"/>
        </w:rPr>
        <w:t> организации: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литературный</w:t>
      </w:r>
      <w:r>
        <w:rPr>
          <w:b w:val="0"/>
          <w:color w:val="231F20"/>
          <w:w w:val="105"/>
          <w:sz w:val="20"/>
        </w:rPr>
        <w:t> клуб,</w:t>
      </w:r>
      <w:r>
        <w:rPr>
          <w:b w:val="0"/>
          <w:color w:val="231F20"/>
          <w:w w:val="105"/>
          <w:sz w:val="20"/>
        </w:rPr>
        <w:t> творческая</w:t>
      </w:r>
      <w:r>
        <w:rPr>
          <w:b w:val="0"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сту- </w:t>
      </w:r>
      <w:r>
        <w:rPr>
          <w:b w:val="0"/>
          <w:color w:val="231F20"/>
          <w:spacing w:val="-4"/>
          <w:w w:val="105"/>
          <w:sz w:val="20"/>
        </w:rPr>
        <w:t>дия.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5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«Искусство</w:t>
      </w:r>
      <w:r>
        <w:rPr>
          <w:i/>
          <w:color w:val="231F20"/>
          <w:spacing w:val="6"/>
          <w:w w:val="120"/>
        </w:rPr>
        <w:t> </w:t>
      </w:r>
      <w:r>
        <w:rPr>
          <w:i/>
          <w:color w:val="231F20"/>
          <w:spacing w:val="-2"/>
          <w:w w:val="120"/>
        </w:rPr>
        <w:t>иллюстрации»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развитие у младших школьников творческих </w:t>
      </w:r>
      <w:r>
        <w:rPr>
          <w:b w:val="0"/>
          <w:color w:val="231F20"/>
        </w:rPr>
        <w:t>способ- ностей, интереса к изобразительной деятельности, желания </w:t>
      </w:r>
      <w:r>
        <w:rPr>
          <w:b w:val="0"/>
          <w:color w:val="231F20"/>
          <w:w w:val="95"/>
        </w:rPr>
        <w:t>передавать свое отношение к художественным произведениям </w:t>
      </w:r>
      <w:r>
        <w:rPr>
          <w:b w:val="0"/>
          <w:color w:val="231F20"/>
        </w:rPr>
        <w:t>средствами книжной иллюстрации.</w:t>
      </w:r>
    </w:p>
    <w:p>
      <w:pPr>
        <w:pStyle w:val="BodyText"/>
        <w:spacing w:line="247" w:lineRule="auto" w:before="3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Форма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rFonts w:ascii="Times New Roman" w:hAnsi="Times New Roman"/>
          <w:i/>
          <w:color w:val="231F20"/>
          <w:w w:val="105"/>
        </w:rPr>
        <w:t>организации:</w:t>
      </w:r>
      <w:r>
        <w:rPr>
          <w:rFonts w:ascii="Times New Roman" w:hAnsi="Times New Roman"/>
          <w:i/>
          <w:color w:val="231F20"/>
          <w:spacing w:val="40"/>
          <w:w w:val="105"/>
        </w:rPr>
        <w:t> </w:t>
      </w:r>
      <w:r>
        <w:rPr>
          <w:b w:val="0"/>
          <w:color w:val="231F20"/>
          <w:w w:val="105"/>
        </w:rPr>
        <w:t>творческая</w:t>
      </w:r>
      <w:r>
        <w:rPr>
          <w:b w:val="0"/>
          <w:color w:val="231F20"/>
          <w:w w:val="105"/>
        </w:rPr>
        <w:t> мастерская</w:t>
      </w:r>
      <w:r>
        <w:rPr>
          <w:b w:val="0"/>
          <w:color w:val="231F20"/>
          <w:w w:val="105"/>
        </w:rPr>
        <w:t> </w:t>
      </w:r>
      <w:r>
        <w:rPr>
          <w:b w:val="0"/>
          <w:color w:val="231F20"/>
          <w:w w:val="105"/>
        </w:rPr>
        <w:t>иллюстраций</w:t>
      </w:r>
      <w:r>
        <w:rPr>
          <w:b w:val="0"/>
          <w:color w:val="231F20"/>
          <w:spacing w:val="40"/>
          <w:w w:val="105"/>
        </w:rPr>
        <w:t> </w:t>
      </w:r>
      <w:r>
        <w:rPr>
          <w:b w:val="0"/>
          <w:color w:val="231F20"/>
        </w:rPr>
        <w:t>к книге; конкурсы рисунков; выставки работ участников.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6" w:after="0"/>
        <w:ind w:left="813" w:right="0" w:hanging="471"/>
        <w:jc w:val="left"/>
        <w:rPr>
          <w:i/>
        </w:rPr>
      </w:pPr>
      <w:r>
        <w:rPr>
          <w:i/>
          <w:color w:val="231F20"/>
          <w:w w:val="125"/>
        </w:rPr>
        <w:t>«В</w:t>
      </w:r>
      <w:r>
        <w:rPr>
          <w:i/>
          <w:color w:val="231F20"/>
          <w:spacing w:val="9"/>
          <w:w w:val="125"/>
        </w:rPr>
        <w:t> </w:t>
      </w:r>
      <w:r>
        <w:rPr>
          <w:i/>
          <w:color w:val="231F20"/>
          <w:w w:val="125"/>
        </w:rPr>
        <w:t>мире</w:t>
      </w:r>
      <w:r>
        <w:rPr>
          <w:i/>
          <w:color w:val="231F20"/>
          <w:spacing w:val="10"/>
          <w:w w:val="125"/>
        </w:rPr>
        <w:t> </w:t>
      </w:r>
      <w:r>
        <w:rPr>
          <w:i/>
          <w:color w:val="231F20"/>
          <w:w w:val="125"/>
        </w:rPr>
        <w:t>музыкальных</w:t>
      </w:r>
      <w:r>
        <w:rPr>
          <w:i/>
          <w:color w:val="231F20"/>
          <w:spacing w:val="10"/>
          <w:w w:val="125"/>
        </w:rPr>
        <w:t> </w:t>
      </w:r>
      <w:r>
        <w:rPr>
          <w:i/>
          <w:color w:val="231F20"/>
          <w:spacing w:val="-2"/>
          <w:w w:val="125"/>
        </w:rPr>
        <w:t>звуков»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расширение музыкального кругозора, знаний </w:t>
      </w:r>
      <w:r>
        <w:rPr>
          <w:b w:val="0"/>
          <w:color w:val="231F20"/>
        </w:rPr>
        <w:t>обучаю- щихся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музыкальном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творчестве,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произведениях</w:t>
      </w:r>
      <w:r>
        <w:rPr>
          <w:b w:val="0"/>
          <w:color w:val="231F20"/>
          <w:spacing w:val="38"/>
        </w:rPr>
        <w:t> </w:t>
      </w:r>
      <w:r>
        <w:rPr>
          <w:b w:val="0"/>
          <w:color w:val="231F20"/>
        </w:rPr>
        <w:t>народной </w:t>
      </w:r>
      <w:r>
        <w:rPr>
          <w:b w:val="0"/>
          <w:color w:val="231F20"/>
          <w:w w:val="95"/>
        </w:rPr>
        <w:t>и авторской музыки, развитие воображения, способности пере- </w:t>
      </w:r>
      <w:r>
        <w:rPr>
          <w:b w:val="0"/>
          <w:color w:val="231F20"/>
        </w:rPr>
        <w:t>давать свои впечатления от прослушивания музыки разных форм и жанровых особенностей, формировать эстетические вкусы и идеалы.</w:t>
      </w:r>
    </w:p>
    <w:p>
      <w:pPr>
        <w:pStyle w:val="BodyText"/>
        <w:spacing w:line="247" w:lineRule="auto" w:before="5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  <w:w w:val="105"/>
        </w:rPr>
        <w:t>Форма</w:t>
      </w:r>
      <w:r>
        <w:rPr>
          <w:rFonts w:ascii="Times New Roman" w:hAnsi="Times New Roman"/>
          <w:i/>
          <w:color w:val="231F20"/>
          <w:w w:val="105"/>
        </w:rPr>
        <w:t> организации:</w:t>
      </w:r>
      <w:r>
        <w:rPr>
          <w:rFonts w:ascii="Times New Roman" w:hAnsi="Times New Roman"/>
          <w:i/>
          <w:color w:val="231F20"/>
          <w:w w:val="105"/>
        </w:rPr>
        <w:t> </w:t>
      </w:r>
      <w:r>
        <w:rPr>
          <w:b w:val="0"/>
          <w:color w:val="231F20"/>
          <w:w w:val="105"/>
        </w:rPr>
        <w:t>музыкальный салон; концертные </w:t>
      </w:r>
      <w:r>
        <w:rPr>
          <w:b w:val="0"/>
          <w:color w:val="231F20"/>
          <w:w w:val="105"/>
        </w:rPr>
        <w:t>про- </w:t>
      </w:r>
      <w:r>
        <w:rPr>
          <w:b w:val="0"/>
          <w:color w:val="231F20"/>
        </w:rPr>
        <w:t>граммы, хоровая студия, студия народных инструментов.</w:t>
      </w:r>
    </w:p>
    <w:p>
      <w:pPr>
        <w:pStyle w:val="BodyText"/>
        <w:spacing w:before="10"/>
        <w:ind w:left="0" w:right="0" w:firstLine="0"/>
        <w:jc w:val="left"/>
        <w:rPr>
          <w:b w:val="0"/>
        </w:rPr>
      </w:pPr>
    </w:p>
    <w:p>
      <w:pPr>
        <w:pStyle w:val="Heading5"/>
        <w:numPr>
          <w:ilvl w:val="0"/>
          <w:numId w:val="77"/>
        </w:numPr>
        <w:tabs>
          <w:tab w:pos="595" w:val="left" w:leader="none"/>
        </w:tabs>
        <w:spacing w:line="240" w:lineRule="auto" w:before="0" w:after="0"/>
        <w:ind w:left="594" w:right="0" w:hanging="252"/>
        <w:jc w:val="left"/>
      </w:pPr>
      <w:r>
        <w:rPr>
          <w:color w:val="231F20"/>
        </w:rPr>
        <w:t>Информационная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культура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5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«Мои</w:t>
      </w:r>
      <w:r>
        <w:rPr>
          <w:i/>
          <w:color w:val="231F20"/>
          <w:spacing w:val="31"/>
          <w:w w:val="120"/>
        </w:rPr>
        <w:t> </w:t>
      </w:r>
      <w:r>
        <w:rPr>
          <w:i/>
          <w:color w:val="231F20"/>
          <w:w w:val="120"/>
        </w:rPr>
        <w:t>помощники</w:t>
      </w:r>
      <w:r>
        <w:rPr>
          <w:i/>
          <w:color w:val="231F20"/>
          <w:spacing w:val="32"/>
          <w:w w:val="120"/>
        </w:rPr>
        <w:t> </w:t>
      </w:r>
      <w:r>
        <w:rPr>
          <w:i/>
          <w:color w:val="231F20"/>
          <w:w w:val="120"/>
        </w:rPr>
        <w:t>—</w:t>
      </w:r>
      <w:r>
        <w:rPr>
          <w:i/>
          <w:color w:val="231F20"/>
          <w:spacing w:val="32"/>
          <w:w w:val="120"/>
        </w:rPr>
        <w:t> </w:t>
      </w:r>
      <w:r>
        <w:rPr>
          <w:i/>
          <w:color w:val="231F20"/>
          <w:spacing w:val="-2"/>
          <w:w w:val="120"/>
        </w:rPr>
        <w:t>словари»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</w:t>
      </w:r>
      <w:r>
        <w:rPr>
          <w:rFonts w:ascii="Times New Roman" w:hAnsi="Times New Roman"/>
          <w:i/>
          <w:color w:val="231F20"/>
          <w:spacing w:val="40"/>
        </w:rPr>
        <w:t> </w:t>
      </w:r>
      <w:r>
        <w:rPr>
          <w:b w:val="0"/>
          <w:color w:val="231F20"/>
        </w:rPr>
        <w:t>формирование представлений младших </w:t>
      </w:r>
      <w:r>
        <w:rPr>
          <w:b w:val="0"/>
          <w:color w:val="231F20"/>
        </w:rPr>
        <w:t>школьников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видах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современных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словарей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(например,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словари русского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словари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иностранных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словари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литерату- роведческих терминов, словари лингвистических терминов, мифологический, философский, психологический и др. — по выбору педагога); знакомство с малоизвестными младшим школьникам словарями русского языка: словарь образцового русского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ударения,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словарь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трудностей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</w:rPr>
        <w:t>русского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языка,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4"/>
        </w:rPr>
        <w:t>сло-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варь русских личных имен, словарь-справочник </w:t>
      </w:r>
      <w:r>
        <w:rPr>
          <w:b w:val="0"/>
          <w:color w:val="231F20"/>
        </w:rPr>
        <w:t>«Прописная или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строчная»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др.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(по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выбору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педагога);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совершенствование навыка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поиска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необходимой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справочной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помо- щью компьютера (4 класс).</w:t>
      </w:r>
    </w:p>
    <w:p>
      <w:pPr>
        <w:spacing w:before="4"/>
        <w:ind w:left="343" w:right="0" w:firstLine="0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spacing w:val="42"/>
          <w:w w:val="105"/>
          <w:sz w:val="20"/>
        </w:rPr>
        <w:t> </w:t>
      </w:r>
      <w:r>
        <w:rPr>
          <w:rFonts w:ascii="Times New Roman" w:hAnsi="Times New Roman"/>
          <w:i/>
          <w:color w:val="231F20"/>
          <w:w w:val="105"/>
          <w:sz w:val="20"/>
        </w:rPr>
        <w:t>организации:</w:t>
      </w:r>
      <w:r>
        <w:rPr>
          <w:rFonts w:ascii="Times New Roman" w:hAnsi="Times New Roman"/>
          <w:i/>
          <w:color w:val="231F20"/>
          <w:spacing w:val="4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учебный</w:t>
      </w:r>
      <w:r>
        <w:rPr>
          <w:b w:val="0"/>
          <w:color w:val="231F20"/>
          <w:spacing w:val="2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курс</w:t>
      </w:r>
      <w:r>
        <w:rPr>
          <w:b w:val="0"/>
          <w:color w:val="231F20"/>
          <w:spacing w:val="2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—</w:t>
      </w:r>
      <w:r>
        <w:rPr>
          <w:b w:val="0"/>
          <w:color w:val="231F20"/>
          <w:spacing w:val="28"/>
          <w:w w:val="105"/>
          <w:sz w:val="20"/>
        </w:rPr>
        <w:t> </w:t>
      </w:r>
      <w:r>
        <w:rPr>
          <w:b w:val="0"/>
          <w:color w:val="231F20"/>
          <w:spacing w:val="-2"/>
          <w:w w:val="105"/>
          <w:sz w:val="20"/>
        </w:rPr>
        <w:t>факультатив.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12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«Моя</w:t>
      </w:r>
      <w:r>
        <w:rPr>
          <w:i/>
          <w:color w:val="231F20"/>
          <w:spacing w:val="14"/>
          <w:w w:val="120"/>
        </w:rPr>
        <w:t> </w:t>
      </w:r>
      <w:r>
        <w:rPr>
          <w:i/>
          <w:color w:val="231F20"/>
          <w:w w:val="120"/>
        </w:rPr>
        <w:t>информационная</w:t>
      </w:r>
      <w:r>
        <w:rPr>
          <w:i/>
          <w:color w:val="231F20"/>
          <w:spacing w:val="15"/>
          <w:w w:val="120"/>
        </w:rPr>
        <w:t> </w:t>
      </w:r>
      <w:r>
        <w:rPr>
          <w:i/>
          <w:color w:val="231F20"/>
          <w:spacing w:val="-2"/>
          <w:w w:val="120"/>
        </w:rPr>
        <w:t>культура»</w:t>
      </w:r>
    </w:p>
    <w:p>
      <w:pPr>
        <w:pStyle w:val="BodyText"/>
        <w:spacing w:line="247" w:lineRule="auto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знакомство с миром современных </w:t>
      </w:r>
      <w:r>
        <w:rPr>
          <w:b w:val="0"/>
          <w:color w:val="231F20"/>
        </w:rPr>
        <w:t>технических устройств и культурой их использования.</w:t>
      </w:r>
    </w:p>
    <w:p>
      <w:pPr>
        <w:pStyle w:val="BodyText"/>
        <w:spacing w:line="247" w:lineRule="auto" w:before="1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Форма организации: </w:t>
      </w:r>
      <w:r>
        <w:rPr>
          <w:b w:val="0"/>
          <w:color w:val="231F20"/>
        </w:rPr>
        <w:t>система практических занятий с </w:t>
      </w:r>
      <w:r>
        <w:rPr>
          <w:b w:val="0"/>
          <w:color w:val="231F20"/>
        </w:rPr>
        <w:t>ис- </w:t>
      </w:r>
      <w:r>
        <w:rPr>
          <w:b w:val="0"/>
          <w:color w:val="231F20"/>
          <w:w w:val="95"/>
        </w:rPr>
        <w:t>пользованием компьютеров, смартфонов, планшетов, смарт-ча- </w:t>
      </w:r>
      <w:r>
        <w:rPr>
          <w:b w:val="0"/>
          <w:color w:val="231F20"/>
        </w:rPr>
        <w:t>сов, наушников и пр. технических устройств.</w:t>
      </w:r>
    </w:p>
    <w:p>
      <w:pPr>
        <w:pStyle w:val="Heading5"/>
        <w:numPr>
          <w:ilvl w:val="0"/>
          <w:numId w:val="77"/>
        </w:numPr>
        <w:tabs>
          <w:tab w:pos="594" w:val="left" w:leader="none"/>
        </w:tabs>
        <w:spacing w:line="240" w:lineRule="auto" w:before="4" w:after="0"/>
        <w:ind w:left="593" w:right="0" w:hanging="251"/>
        <w:jc w:val="left"/>
      </w:pPr>
      <w:r>
        <w:rPr>
          <w:color w:val="231F20"/>
        </w:rPr>
        <w:t>Интеллектуальные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марафоны</w:t>
      </w:r>
    </w:p>
    <w:p>
      <w:pPr>
        <w:spacing w:before="3"/>
        <w:ind w:left="343" w:right="0" w:firstLine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15"/>
          <w:sz w:val="20"/>
        </w:rPr>
        <w:t>Возможные</w:t>
      </w:r>
      <w:r>
        <w:rPr>
          <w:rFonts w:ascii="Times New Roman" w:hAnsi="Times New Roman"/>
          <w:i/>
          <w:color w:val="231F20"/>
          <w:spacing w:val="19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w w:val="115"/>
          <w:sz w:val="20"/>
        </w:rPr>
        <w:t>темы</w:t>
      </w:r>
      <w:r>
        <w:rPr>
          <w:rFonts w:ascii="Times New Roman" w:hAnsi="Times New Roman"/>
          <w:i/>
          <w:color w:val="231F20"/>
          <w:spacing w:val="19"/>
          <w:w w:val="115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марафонов: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auto" w:before="14" w:after="0"/>
        <w:ind w:left="117" w:right="115" w:firstLine="226"/>
        <w:jc w:val="left"/>
      </w:pPr>
      <w:r>
        <w:rPr>
          <w:i/>
          <w:color w:val="231F20"/>
          <w:w w:val="125"/>
        </w:rPr>
        <w:t>«Глокая</w:t>
      </w:r>
      <w:r>
        <w:rPr>
          <w:i/>
          <w:color w:val="231F20"/>
          <w:spacing w:val="40"/>
          <w:w w:val="125"/>
        </w:rPr>
        <w:t> </w:t>
      </w:r>
      <w:r>
        <w:rPr>
          <w:i/>
          <w:color w:val="231F20"/>
          <w:w w:val="125"/>
        </w:rPr>
        <w:t>куздра</w:t>
      </w:r>
      <w:r>
        <w:rPr>
          <w:i/>
          <w:color w:val="231F20"/>
          <w:spacing w:val="40"/>
          <w:w w:val="125"/>
        </w:rPr>
        <w:t> </w:t>
      </w:r>
      <w:r>
        <w:rPr>
          <w:i/>
          <w:color w:val="231F20"/>
          <w:w w:val="125"/>
        </w:rPr>
        <w:t>или</w:t>
      </w:r>
      <w:r>
        <w:rPr>
          <w:i/>
          <w:color w:val="231F20"/>
          <w:spacing w:val="40"/>
          <w:w w:val="125"/>
        </w:rPr>
        <w:t> </w:t>
      </w:r>
      <w:r>
        <w:rPr>
          <w:i/>
          <w:color w:val="231F20"/>
          <w:w w:val="125"/>
        </w:rPr>
        <w:t>исследуем</w:t>
      </w:r>
      <w:r>
        <w:rPr>
          <w:i/>
          <w:color w:val="231F20"/>
          <w:spacing w:val="40"/>
          <w:w w:val="125"/>
        </w:rPr>
        <w:t> </w:t>
      </w:r>
      <w:r>
        <w:rPr>
          <w:i/>
          <w:color w:val="231F20"/>
          <w:w w:val="125"/>
        </w:rPr>
        <w:t>язык</w:t>
      </w:r>
      <w:r>
        <w:rPr>
          <w:i/>
          <w:color w:val="231F20"/>
          <w:spacing w:val="40"/>
          <w:w w:val="125"/>
        </w:rPr>
        <w:t> </w:t>
      </w:r>
      <w:r>
        <w:rPr>
          <w:i/>
          <w:color w:val="231F20"/>
          <w:w w:val="125"/>
        </w:rPr>
        <w:t>в</w:t>
      </w:r>
      <w:r>
        <w:rPr>
          <w:i/>
          <w:color w:val="231F20"/>
          <w:spacing w:val="49"/>
          <w:w w:val="125"/>
        </w:rPr>
        <w:t> </w:t>
      </w:r>
      <w:r>
        <w:rPr>
          <w:i/>
          <w:color w:val="231F20"/>
          <w:w w:val="125"/>
        </w:rPr>
        <w:t>поисках</w:t>
      </w:r>
      <w:r>
        <w:rPr>
          <w:color w:val="231F20"/>
          <w:w w:val="125"/>
        </w:rPr>
        <w:t> </w:t>
      </w:r>
      <w:r>
        <w:rPr>
          <w:color w:val="231F20"/>
          <w:spacing w:val="-2"/>
          <w:w w:val="125"/>
        </w:rPr>
        <w:t>смысла»</w:t>
      </w:r>
    </w:p>
    <w:p>
      <w:pPr>
        <w:pStyle w:val="BodyText"/>
        <w:spacing w:line="247" w:lineRule="auto"/>
        <w:ind w:left="117" w:right="114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развитие мотивации к изучению русского языка, </w:t>
      </w:r>
      <w:r>
        <w:rPr>
          <w:b w:val="0"/>
          <w:color w:val="231F20"/>
        </w:rPr>
        <w:t>спо- собности обнаруживать случаи потери смысла во фразе или появление двусмысленности</w:t>
      </w:r>
      <w:r>
        <w:rPr>
          <w:rFonts w:ascii="Times New Roman" w:hAnsi="Times New Roman"/>
          <w:i/>
          <w:color w:val="231F20"/>
        </w:rPr>
        <w:t>.</w:t>
      </w:r>
    </w:p>
    <w:p>
      <w:pPr>
        <w:spacing w:line="247" w:lineRule="auto" w:before="3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w w:val="105"/>
          <w:sz w:val="20"/>
        </w:rPr>
        <w:t> организации: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дискуссионный клуб, </w:t>
      </w:r>
      <w:r>
        <w:rPr>
          <w:b w:val="0"/>
          <w:color w:val="231F20"/>
          <w:w w:val="105"/>
          <w:sz w:val="20"/>
        </w:rPr>
        <w:t>мероприятия-со- </w:t>
      </w:r>
      <w:r>
        <w:rPr>
          <w:b w:val="0"/>
          <w:color w:val="231F20"/>
          <w:spacing w:val="-2"/>
          <w:w w:val="105"/>
          <w:sz w:val="20"/>
        </w:rPr>
        <w:t>ревнования.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auto" w:before="5" w:after="0"/>
        <w:ind w:left="117" w:right="114" w:firstLine="226"/>
        <w:jc w:val="left"/>
      </w:pPr>
      <w:r>
        <w:rPr>
          <w:i/>
          <w:color w:val="231F20"/>
          <w:spacing w:val="-2"/>
          <w:w w:val="125"/>
        </w:rPr>
        <w:t>«Русский</w:t>
      </w:r>
      <w:r>
        <w:rPr>
          <w:i/>
          <w:color w:val="231F20"/>
          <w:spacing w:val="-11"/>
          <w:w w:val="125"/>
        </w:rPr>
        <w:t> </w:t>
      </w:r>
      <w:r>
        <w:rPr>
          <w:i/>
          <w:color w:val="231F20"/>
          <w:spacing w:val="-2"/>
          <w:w w:val="125"/>
        </w:rPr>
        <w:t>язык</w:t>
      </w:r>
      <w:r>
        <w:rPr>
          <w:i/>
          <w:color w:val="231F20"/>
          <w:spacing w:val="-11"/>
          <w:w w:val="125"/>
        </w:rPr>
        <w:t> </w:t>
      </w:r>
      <w:r>
        <w:rPr>
          <w:i/>
          <w:color w:val="231F20"/>
          <w:spacing w:val="-2"/>
          <w:w w:val="125"/>
        </w:rPr>
        <w:t>—</w:t>
      </w:r>
      <w:r>
        <w:rPr>
          <w:i/>
          <w:color w:val="231F20"/>
          <w:spacing w:val="-11"/>
          <w:w w:val="125"/>
        </w:rPr>
        <w:t> </w:t>
      </w:r>
      <w:r>
        <w:rPr>
          <w:i/>
          <w:color w:val="231F20"/>
          <w:spacing w:val="-2"/>
          <w:w w:val="125"/>
        </w:rPr>
        <w:t>набор</w:t>
      </w:r>
      <w:r>
        <w:rPr>
          <w:i/>
          <w:color w:val="231F20"/>
          <w:spacing w:val="-11"/>
          <w:w w:val="125"/>
        </w:rPr>
        <w:t> </w:t>
      </w:r>
      <w:r>
        <w:rPr>
          <w:i/>
          <w:color w:val="231F20"/>
          <w:spacing w:val="-2"/>
          <w:w w:val="125"/>
        </w:rPr>
        <w:t>правил</w:t>
      </w:r>
      <w:r>
        <w:rPr>
          <w:i/>
          <w:color w:val="231F20"/>
          <w:spacing w:val="-11"/>
          <w:w w:val="125"/>
        </w:rPr>
        <w:t> </w:t>
      </w:r>
      <w:r>
        <w:rPr>
          <w:i/>
          <w:color w:val="231F20"/>
          <w:spacing w:val="-2"/>
          <w:w w:val="125"/>
        </w:rPr>
        <w:t>и</w:t>
      </w:r>
      <w:r>
        <w:rPr>
          <w:i/>
          <w:color w:val="231F20"/>
          <w:spacing w:val="-11"/>
          <w:w w:val="125"/>
        </w:rPr>
        <w:t> </w:t>
      </w:r>
      <w:r>
        <w:rPr>
          <w:i/>
          <w:color w:val="231F20"/>
          <w:spacing w:val="-2"/>
          <w:w w:val="125"/>
        </w:rPr>
        <w:t>исключений</w:t>
      </w:r>
      <w:r>
        <w:rPr>
          <w:i/>
          <w:color w:val="231F20"/>
          <w:spacing w:val="-11"/>
          <w:w w:val="125"/>
        </w:rPr>
        <w:t> </w:t>
      </w:r>
      <w:r>
        <w:rPr>
          <w:i/>
          <w:color w:val="231F20"/>
          <w:spacing w:val="-2"/>
          <w:w w:val="125"/>
        </w:rPr>
        <w:t>или</w:t>
      </w:r>
      <w:r>
        <w:rPr>
          <w:color w:val="231F20"/>
          <w:spacing w:val="-2"/>
          <w:w w:val="125"/>
        </w:rPr>
        <w:t> </w:t>
      </w:r>
      <w:r>
        <w:rPr>
          <w:color w:val="231F20"/>
          <w:w w:val="125"/>
        </w:rPr>
        <w:t>стройная</w:t>
      </w:r>
      <w:r>
        <w:rPr>
          <w:color w:val="231F20"/>
          <w:w w:val="125"/>
        </w:rPr>
        <w:t> система?»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углубление знаний о языке, повышение мотивации </w:t>
      </w:r>
      <w:r>
        <w:rPr>
          <w:b w:val="0"/>
          <w:color w:val="231F20"/>
        </w:rPr>
        <w:t>к </w:t>
      </w:r>
      <w:r>
        <w:rPr>
          <w:b w:val="0"/>
          <w:color w:val="231F20"/>
          <w:spacing w:val="-2"/>
        </w:rPr>
        <w:t>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изучению,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формирование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логического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мышления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процес- </w:t>
      </w:r>
      <w:r>
        <w:rPr>
          <w:b w:val="0"/>
          <w:color w:val="231F20"/>
        </w:rPr>
        <w:t>се наблюдения за связями, существующими в системе языка, за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возможностью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способами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передавать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иное значение; развитие способности работать в условиях команд- ных соревнований.</w:t>
      </w:r>
    </w:p>
    <w:p>
      <w:pPr>
        <w:spacing w:line="247" w:lineRule="auto" w:before="6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w w:val="105"/>
          <w:sz w:val="20"/>
        </w:rPr>
        <w:t> организации: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дискуссионный клуб, </w:t>
      </w:r>
      <w:r>
        <w:rPr>
          <w:b w:val="0"/>
          <w:color w:val="231F20"/>
          <w:w w:val="105"/>
          <w:sz w:val="20"/>
        </w:rPr>
        <w:t>мероприятия-со- </w:t>
      </w:r>
      <w:r>
        <w:rPr>
          <w:b w:val="0"/>
          <w:color w:val="231F20"/>
          <w:spacing w:val="-2"/>
          <w:w w:val="105"/>
          <w:sz w:val="20"/>
        </w:rPr>
        <w:t>ревнования.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exact" w:before="6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«Заповедники</w:t>
      </w:r>
      <w:r>
        <w:rPr>
          <w:i/>
          <w:color w:val="231F20"/>
          <w:spacing w:val="18"/>
          <w:w w:val="120"/>
        </w:rPr>
        <w:t> </w:t>
      </w:r>
      <w:r>
        <w:rPr>
          <w:i/>
          <w:color w:val="231F20"/>
          <w:spacing w:val="-2"/>
          <w:w w:val="120"/>
        </w:rPr>
        <w:t>России»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расширение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уточнение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знаний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особо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охраняемых </w:t>
      </w:r>
      <w:r>
        <w:rPr>
          <w:b w:val="0"/>
          <w:color w:val="231F20"/>
          <w:w w:val="95"/>
        </w:rPr>
        <w:t>территориях в России, истории возникновения заповедников </w:t>
      </w:r>
      <w:r>
        <w:rPr>
          <w:b w:val="0"/>
          <w:color w:val="231F20"/>
          <w:w w:val="95"/>
        </w:rPr>
        <w:t>и </w:t>
      </w:r>
      <w:r>
        <w:rPr>
          <w:b w:val="0"/>
          <w:color w:val="231F20"/>
        </w:rPr>
        <w:t>заказников;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природе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ценности; </w:t>
      </w:r>
      <w:r>
        <w:rPr>
          <w:b w:val="0"/>
          <w:color w:val="231F20"/>
          <w:w w:val="95"/>
        </w:rPr>
        <w:t>развитие способности работать в условиях командных соревно- </w:t>
      </w:r>
      <w:r>
        <w:rPr>
          <w:b w:val="0"/>
          <w:color w:val="231F20"/>
          <w:spacing w:val="-2"/>
        </w:rPr>
        <w:t>ваний.</w:t>
      </w:r>
    </w:p>
    <w:p>
      <w:pPr>
        <w:spacing w:line="247" w:lineRule="auto" w:before="4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w w:val="105"/>
          <w:sz w:val="20"/>
        </w:rPr>
        <w:t> организации:</w:t>
      </w:r>
      <w:r>
        <w:rPr>
          <w:rFonts w:ascii="Times New Roman" w:hAnsi="Times New Roman"/>
          <w:i/>
          <w:color w:val="231F20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дискуссионный клуб, </w:t>
      </w:r>
      <w:r>
        <w:rPr>
          <w:b w:val="0"/>
          <w:color w:val="231F20"/>
          <w:w w:val="105"/>
          <w:sz w:val="20"/>
        </w:rPr>
        <w:t>мероприятия-со- </w:t>
      </w:r>
      <w:r>
        <w:rPr>
          <w:b w:val="0"/>
          <w:color w:val="231F20"/>
          <w:spacing w:val="-2"/>
          <w:w w:val="105"/>
          <w:sz w:val="20"/>
        </w:rPr>
        <w:t>ревнования.</w:t>
      </w:r>
    </w:p>
    <w:p>
      <w:pPr>
        <w:pStyle w:val="Heading6"/>
        <w:numPr>
          <w:ilvl w:val="1"/>
          <w:numId w:val="77"/>
        </w:numPr>
        <w:tabs>
          <w:tab w:pos="814" w:val="left" w:leader="none"/>
        </w:tabs>
        <w:spacing w:line="240" w:lineRule="auto" w:before="5" w:after="0"/>
        <w:ind w:left="117" w:right="115" w:firstLine="226"/>
        <w:jc w:val="left"/>
      </w:pPr>
      <w:r>
        <w:rPr>
          <w:i/>
          <w:color w:val="231F20"/>
          <w:w w:val="125"/>
        </w:rPr>
        <w:t>«Я</w:t>
      </w:r>
      <w:r>
        <w:rPr>
          <w:i/>
          <w:color w:val="231F20"/>
          <w:w w:val="125"/>
        </w:rPr>
        <w:t> —</w:t>
      </w:r>
      <w:r>
        <w:rPr>
          <w:i/>
          <w:color w:val="231F20"/>
          <w:w w:val="125"/>
        </w:rPr>
        <w:t> путешественник</w:t>
      </w:r>
      <w:r>
        <w:rPr>
          <w:i/>
          <w:color w:val="231F20"/>
          <w:w w:val="125"/>
        </w:rPr>
        <w:t> (Путешествуем</w:t>
      </w:r>
      <w:r>
        <w:rPr>
          <w:i/>
          <w:color w:val="231F20"/>
          <w:w w:val="125"/>
        </w:rPr>
        <w:t> по</w:t>
      </w:r>
      <w:r>
        <w:rPr>
          <w:i/>
          <w:color w:val="231F20"/>
          <w:w w:val="125"/>
        </w:rPr>
        <w:t> </w:t>
      </w:r>
      <w:r>
        <w:rPr>
          <w:i/>
          <w:color w:val="231F20"/>
          <w:w w:val="125"/>
        </w:rPr>
        <w:t>Рос-</w:t>
      </w:r>
      <w:r>
        <w:rPr>
          <w:color w:val="231F20"/>
          <w:w w:val="125"/>
        </w:rPr>
        <w:t> сии,</w:t>
      </w:r>
      <w:r>
        <w:rPr>
          <w:color w:val="231F20"/>
          <w:w w:val="125"/>
        </w:rPr>
        <w:t> миру)»</w:t>
      </w: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  <w:spacing w:val="-2"/>
        </w:rPr>
        <w:t>Цель:</w:t>
      </w:r>
      <w:r>
        <w:rPr>
          <w:rFonts w:ascii="Times New Roman" w:hAnsi="Times New Roman"/>
          <w:i/>
          <w:color w:val="231F20"/>
        </w:rPr>
        <w:t> </w:t>
      </w:r>
      <w:r>
        <w:rPr>
          <w:b w:val="0"/>
          <w:color w:val="231F20"/>
          <w:spacing w:val="-2"/>
        </w:rPr>
        <w:t>расширение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знаний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представлений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географических </w:t>
      </w:r>
      <w:r>
        <w:rPr>
          <w:b w:val="0"/>
          <w:color w:val="231F20"/>
        </w:rPr>
        <w:t>объектах,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умений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</w:rPr>
        <w:t>работать</w:t>
      </w:r>
      <w:r>
        <w:rPr>
          <w:b w:val="0"/>
          <w:color w:val="231F20"/>
          <w:spacing w:val="6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61"/>
        </w:rPr>
        <w:t> </w:t>
      </w:r>
      <w:r>
        <w:rPr>
          <w:b w:val="0"/>
          <w:color w:val="231F20"/>
          <w:spacing w:val="-2"/>
        </w:rPr>
        <w:t>информацией,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52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представленной на географической карте; развитие </w:t>
      </w:r>
      <w:r>
        <w:rPr>
          <w:b w:val="0"/>
          <w:color w:val="231F20"/>
        </w:rPr>
        <w:t>навыков работы в условиях командных соревнований.</w:t>
      </w:r>
    </w:p>
    <w:p>
      <w:pPr>
        <w:spacing w:line="252" w:lineRule="auto" w:before="0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sz w:val="20"/>
        </w:rPr>
        <w:t>Форма организации: </w:t>
      </w:r>
      <w:r>
        <w:rPr>
          <w:b w:val="0"/>
          <w:color w:val="231F20"/>
          <w:sz w:val="20"/>
        </w:rPr>
        <w:t>игры-путешествия, видео-экскурсии </w:t>
      </w:r>
      <w:r>
        <w:rPr>
          <w:b w:val="0"/>
          <w:color w:val="231F20"/>
          <w:sz w:val="20"/>
        </w:rPr>
        <w:t>со- ревновательной направленности.</w:t>
      </w:r>
    </w:p>
    <w:p>
      <w:pPr>
        <w:pStyle w:val="BodyText"/>
        <w:spacing w:before="10"/>
        <w:ind w:left="0" w:right="0" w:firstLine="0"/>
        <w:jc w:val="left"/>
        <w:rPr>
          <w:b w:val="0"/>
        </w:rPr>
      </w:pPr>
    </w:p>
    <w:p>
      <w:pPr>
        <w:pStyle w:val="Heading5"/>
        <w:numPr>
          <w:ilvl w:val="0"/>
          <w:numId w:val="77"/>
        </w:numPr>
        <w:tabs>
          <w:tab w:pos="595" w:val="left" w:leader="none"/>
        </w:tabs>
        <w:spacing w:line="240" w:lineRule="auto" w:before="0" w:after="0"/>
        <w:ind w:left="594" w:right="0" w:hanging="252"/>
        <w:jc w:val="left"/>
      </w:pPr>
      <w:r>
        <w:rPr>
          <w:color w:val="231F20"/>
          <w:w w:val="105"/>
        </w:rPr>
        <w:t>«Учение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с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увлечением!»</w:t>
      </w:r>
    </w:p>
    <w:p>
      <w:pPr>
        <w:pStyle w:val="Heading6"/>
        <w:spacing w:before="8"/>
        <w:ind w:left="343"/>
        <w:rPr>
          <w:i/>
        </w:rPr>
      </w:pPr>
      <w:r>
        <w:rPr>
          <w:i/>
          <w:color w:val="231F20"/>
          <w:w w:val="120"/>
        </w:rPr>
        <w:t>7.2.</w:t>
      </w:r>
      <w:r>
        <w:rPr>
          <w:i/>
          <w:color w:val="231F20"/>
          <w:spacing w:val="23"/>
          <w:w w:val="120"/>
        </w:rPr>
        <w:t> </w:t>
      </w:r>
      <w:r>
        <w:rPr>
          <w:i/>
          <w:color w:val="231F20"/>
          <w:w w:val="120"/>
        </w:rPr>
        <w:t>«Читаю</w:t>
      </w:r>
      <w:r>
        <w:rPr>
          <w:i/>
          <w:color w:val="231F20"/>
          <w:spacing w:val="24"/>
          <w:w w:val="120"/>
        </w:rPr>
        <w:t> </w:t>
      </w:r>
      <w:r>
        <w:rPr>
          <w:i/>
          <w:color w:val="231F20"/>
          <w:w w:val="120"/>
        </w:rPr>
        <w:t>в</w:t>
      </w:r>
      <w:r>
        <w:rPr>
          <w:i/>
          <w:color w:val="231F20"/>
          <w:spacing w:val="24"/>
          <w:w w:val="120"/>
        </w:rPr>
        <w:t> </w:t>
      </w:r>
      <w:r>
        <w:rPr>
          <w:i/>
          <w:color w:val="231F20"/>
          <w:w w:val="120"/>
        </w:rPr>
        <w:t>поисках</w:t>
      </w:r>
      <w:r>
        <w:rPr>
          <w:i/>
          <w:color w:val="231F20"/>
          <w:spacing w:val="23"/>
          <w:w w:val="120"/>
        </w:rPr>
        <w:t> </w:t>
      </w:r>
      <w:r>
        <w:rPr>
          <w:i/>
          <w:color w:val="231F20"/>
          <w:spacing w:val="-2"/>
          <w:w w:val="120"/>
        </w:rPr>
        <w:t>смысла»</w:t>
      </w:r>
    </w:p>
    <w:p>
      <w:pPr>
        <w:pStyle w:val="BodyText"/>
        <w:spacing w:line="252" w:lineRule="auto" w:before="1"/>
        <w:ind w:left="117" w:right="114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совершенствование читательской грамотности </w:t>
      </w:r>
      <w:r>
        <w:rPr>
          <w:b w:val="0"/>
          <w:color w:val="231F20"/>
        </w:rPr>
        <w:t>млад- ших школьников, поддержка учащихся, испытывающих за- </w:t>
      </w:r>
      <w:r>
        <w:rPr>
          <w:b w:val="0"/>
          <w:color w:val="231F20"/>
          <w:w w:val="95"/>
        </w:rPr>
        <w:t>труднения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достижении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планируемых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результатов,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связанных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овладением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чтением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метапредметным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ре- </w:t>
      </w:r>
      <w:r>
        <w:rPr>
          <w:b w:val="0"/>
          <w:color w:val="231F20"/>
          <w:spacing w:val="-2"/>
        </w:rPr>
        <w:t>зультатом.</w:t>
      </w:r>
    </w:p>
    <w:p>
      <w:pPr>
        <w:spacing w:line="252" w:lineRule="auto" w:before="0"/>
        <w:ind w:left="117" w:right="116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</w:t>
      </w:r>
      <w:r>
        <w:rPr>
          <w:rFonts w:ascii="Times New Roman" w:hAnsi="Times New Roman"/>
          <w:i/>
          <w:color w:val="231F20"/>
          <w:w w:val="105"/>
          <w:sz w:val="20"/>
        </w:rPr>
        <w:t> организации: </w:t>
      </w:r>
      <w:r>
        <w:rPr>
          <w:b w:val="0"/>
          <w:color w:val="231F20"/>
          <w:w w:val="105"/>
          <w:sz w:val="20"/>
        </w:rPr>
        <w:t>учебный курс — факультатив; </w:t>
      </w:r>
      <w:r>
        <w:rPr>
          <w:b w:val="0"/>
          <w:color w:val="231F20"/>
          <w:w w:val="105"/>
          <w:sz w:val="20"/>
        </w:rPr>
        <w:t>учебная </w:t>
      </w:r>
      <w:r>
        <w:rPr>
          <w:b w:val="0"/>
          <w:color w:val="231F20"/>
          <w:spacing w:val="-2"/>
          <w:w w:val="105"/>
          <w:sz w:val="20"/>
        </w:rPr>
        <w:t>лаборатория.</w:t>
      </w:r>
    </w:p>
    <w:p>
      <w:pPr>
        <w:pStyle w:val="Heading6"/>
        <w:numPr>
          <w:ilvl w:val="1"/>
          <w:numId w:val="78"/>
        </w:numPr>
        <w:tabs>
          <w:tab w:pos="814" w:val="left" w:leader="none"/>
        </w:tabs>
        <w:spacing w:line="240" w:lineRule="auto" w:before="1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«Легко</w:t>
      </w:r>
      <w:r>
        <w:rPr>
          <w:i/>
          <w:color w:val="231F20"/>
          <w:spacing w:val="24"/>
          <w:w w:val="120"/>
        </w:rPr>
        <w:t> </w:t>
      </w:r>
      <w:r>
        <w:rPr>
          <w:i/>
          <w:color w:val="231F20"/>
          <w:w w:val="120"/>
        </w:rPr>
        <w:t>ли</w:t>
      </w:r>
      <w:r>
        <w:rPr>
          <w:i/>
          <w:color w:val="231F20"/>
          <w:spacing w:val="24"/>
          <w:w w:val="120"/>
        </w:rPr>
        <w:t> </w:t>
      </w:r>
      <w:r>
        <w:rPr>
          <w:i/>
          <w:color w:val="231F20"/>
          <w:w w:val="120"/>
        </w:rPr>
        <w:t>писать</w:t>
      </w:r>
      <w:r>
        <w:rPr>
          <w:i/>
          <w:color w:val="231F20"/>
          <w:spacing w:val="24"/>
          <w:w w:val="120"/>
        </w:rPr>
        <w:t> </w:t>
      </w:r>
      <w:r>
        <w:rPr>
          <w:i/>
          <w:color w:val="231F20"/>
          <w:w w:val="120"/>
        </w:rPr>
        <w:t>без</w:t>
      </w:r>
      <w:r>
        <w:rPr>
          <w:i/>
          <w:color w:val="231F20"/>
          <w:spacing w:val="25"/>
          <w:w w:val="120"/>
        </w:rPr>
        <w:t> </w:t>
      </w:r>
      <w:r>
        <w:rPr>
          <w:i/>
          <w:color w:val="231F20"/>
          <w:spacing w:val="-2"/>
          <w:w w:val="120"/>
        </w:rPr>
        <w:t>ошибок?»</w:t>
      </w:r>
    </w:p>
    <w:p>
      <w:pPr>
        <w:pStyle w:val="BodyText"/>
        <w:spacing w:line="252" w:lineRule="auto" w:before="1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Цель: </w:t>
      </w:r>
      <w:r>
        <w:rPr>
          <w:b w:val="0"/>
          <w:color w:val="231F20"/>
        </w:rPr>
        <w:t>совершенствование орфографической </w:t>
      </w:r>
      <w:r>
        <w:rPr>
          <w:b w:val="0"/>
          <w:color w:val="231F20"/>
        </w:rPr>
        <w:t>грамотности младших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школьников,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поддержка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испытываю- </w:t>
      </w:r>
      <w:r>
        <w:rPr>
          <w:b w:val="0"/>
          <w:color w:val="231F20"/>
          <w:w w:val="95"/>
        </w:rPr>
        <w:t>щих затруднения в достижении планируемых результатов, свя- </w:t>
      </w:r>
      <w:r>
        <w:rPr>
          <w:b w:val="0"/>
          <w:color w:val="231F20"/>
        </w:rPr>
        <w:t>занных с правописанием.</w:t>
      </w:r>
    </w:p>
    <w:p>
      <w:pPr>
        <w:spacing w:line="252" w:lineRule="auto" w:before="0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 организации: </w:t>
      </w:r>
      <w:r>
        <w:rPr>
          <w:b w:val="0"/>
          <w:color w:val="231F20"/>
          <w:w w:val="105"/>
          <w:sz w:val="20"/>
        </w:rPr>
        <w:t>учебный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курс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—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факультатив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по</w:t>
      </w:r>
      <w:r>
        <w:rPr>
          <w:b w:val="0"/>
          <w:color w:val="231F20"/>
          <w:spacing w:val="-11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разде- лу «Орфография»; учебная лаборатория.</w:t>
      </w:r>
    </w:p>
    <w:p>
      <w:pPr>
        <w:pStyle w:val="Heading6"/>
        <w:numPr>
          <w:ilvl w:val="1"/>
          <w:numId w:val="78"/>
        </w:numPr>
        <w:tabs>
          <w:tab w:pos="814" w:val="left" w:leader="none"/>
        </w:tabs>
        <w:spacing w:line="240" w:lineRule="auto" w:before="0" w:after="0"/>
        <w:ind w:left="813" w:right="0" w:hanging="471"/>
        <w:jc w:val="left"/>
        <w:rPr>
          <w:i/>
        </w:rPr>
      </w:pPr>
      <w:r>
        <w:rPr>
          <w:i/>
          <w:color w:val="231F20"/>
          <w:w w:val="120"/>
        </w:rPr>
        <w:t>«Мой</w:t>
      </w:r>
      <w:r>
        <w:rPr>
          <w:i/>
          <w:color w:val="231F20"/>
          <w:spacing w:val="25"/>
          <w:w w:val="120"/>
        </w:rPr>
        <w:t> </w:t>
      </w:r>
      <w:r>
        <w:rPr>
          <w:i/>
          <w:color w:val="231F20"/>
          <w:w w:val="120"/>
        </w:rPr>
        <w:t>друг</w:t>
      </w:r>
      <w:r>
        <w:rPr>
          <w:i/>
          <w:color w:val="231F20"/>
          <w:spacing w:val="26"/>
          <w:w w:val="120"/>
        </w:rPr>
        <w:t> </w:t>
      </w:r>
      <w:r>
        <w:rPr>
          <w:i/>
          <w:color w:val="231F20"/>
          <w:w w:val="120"/>
        </w:rPr>
        <w:t>—</w:t>
      </w:r>
      <w:r>
        <w:rPr>
          <w:i/>
          <w:color w:val="231F20"/>
          <w:spacing w:val="25"/>
          <w:w w:val="120"/>
        </w:rPr>
        <w:t> </w:t>
      </w:r>
      <w:r>
        <w:rPr>
          <w:i/>
          <w:color w:val="231F20"/>
          <w:w w:val="120"/>
        </w:rPr>
        <w:t>иностранный</w:t>
      </w:r>
      <w:r>
        <w:rPr>
          <w:i/>
          <w:color w:val="231F20"/>
          <w:spacing w:val="26"/>
          <w:w w:val="120"/>
        </w:rPr>
        <w:t> </w:t>
      </w:r>
      <w:r>
        <w:rPr>
          <w:i/>
          <w:color w:val="231F20"/>
          <w:spacing w:val="-2"/>
          <w:w w:val="120"/>
        </w:rPr>
        <w:t>язык»</w:t>
      </w:r>
    </w:p>
    <w:p>
      <w:pPr>
        <w:pStyle w:val="BodyText"/>
        <w:spacing w:line="252" w:lineRule="auto" w:before="2"/>
        <w:ind w:left="117" w:right="115"/>
        <w:rPr>
          <w:b w:val="0"/>
        </w:rPr>
      </w:pPr>
      <w:r>
        <w:rPr>
          <w:rFonts w:ascii="Times New Roman" w:hAnsi="Times New Roman"/>
          <w:i/>
          <w:color w:val="231F20"/>
        </w:rPr>
        <w:t>Цель</w:t>
      </w:r>
      <w:r>
        <w:rPr>
          <w:b w:val="0"/>
          <w:color w:val="231F20"/>
        </w:rPr>
        <w:t>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совершенствование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разговорной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ино- </w:t>
      </w:r>
      <w:r>
        <w:rPr>
          <w:b w:val="0"/>
          <w:color w:val="231F20"/>
          <w:w w:val="95"/>
        </w:rPr>
        <w:t>странном языке для учащихся, испытывающих трудности в его </w:t>
      </w:r>
      <w:r>
        <w:rPr>
          <w:b w:val="0"/>
          <w:color w:val="231F20"/>
        </w:rPr>
        <w:t>изучении;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понимания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важности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владения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иностран- ным языком в современном мире, углубление интереса к его </w:t>
      </w:r>
      <w:r>
        <w:rPr>
          <w:b w:val="0"/>
          <w:color w:val="231F20"/>
          <w:spacing w:val="-2"/>
        </w:rPr>
        <w:t>изучению.</w:t>
      </w:r>
    </w:p>
    <w:p>
      <w:pPr>
        <w:spacing w:line="252" w:lineRule="auto" w:before="0"/>
        <w:ind w:left="117" w:right="115" w:firstLine="226"/>
        <w:jc w:val="both"/>
        <w:rPr>
          <w:b w:val="0"/>
          <w:sz w:val="20"/>
        </w:rPr>
      </w:pPr>
      <w:r>
        <w:rPr>
          <w:rFonts w:ascii="Times New Roman" w:hAnsi="Times New Roman"/>
          <w:i/>
          <w:color w:val="231F20"/>
          <w:w w:val="105"/>
          <w:sz w:val="20"/>
        </w:rPr>
        <w:t>Форма организации</w:t>
      </w:r>
      <w:r>
        <w:rPr>
          <w:b w:val="0"/>
          <w:color w:val="231F20"/>
          <w:w w:val="105"/>
          <w:sz w:val="20"/>
        </w:rPr>
        <w:t>: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учебный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курс</w:t>
      </w:r>
      <w:r>
        <w:rPr>
          <w:b w:val="0"/>
          <w:color w:val="231F20"/>
          <w:spacing w:val="-8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—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факультатив,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клуб</w:t>
      </w:r>
      <w:r>
        <w:rPr>
          <w:b w:val="0"/>
          <w:color w:val="231F20"/>
          <w:spacing w:val="-7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лю- бителей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иностранного</w:t>
      </w:r>
      <w:r>
        <w:rPr>
          <w:b w:val="0"/>
          <w:color w:val="231F20"/>
          <w:spacing w:val="-2"/>
          <w:w w:val="105"/>
          <w:sz w:val="20"/>
        </w:rPr>
        <w:t> </w:t>
      </w:r>
      <w:r>
        <w:rPr>
          <w:b w:val="0"/>
          <w:color w:val="231F20"/>
          <w:w w:val="105"/>
          <w:sz w:val="20"/>
        </w:rPr>
        <w:t>языка.</w:t>
      </w:r>
    </w:p>
    <w:p>
      <w:pPr>
        <w:pStyle w:val="Heading4"/>
        <w:numPr>
          <w:ilvl w:val="1"/>
          <w:numId w:val="73"/>
        </w:numPr>
        <w:tabs>
          <w:tab w:pos="552" w:val="left" w:leader="none"/>
        </w:tabs>
        <w:spacing w:line="343" w:lineRule="auto" w:before="158" w:after="0"/>
        <w:ind w:left="117" w:right="1292" w:firstLine="1"/>
        <w:jc w:val="left"/>
      </w:pPr>
      <w:r>
        <w:rPr>
          <w:color w:val="231F20"/>
          <w:w w:val="90"/>
        </w:rPr>
        <w:t>КАЛЕНДАРНЫЙ ПЛАН ВОСПИТАТЕЛЬНОЙ РАБОТЫ </w:t>
      </w:r>
      <w:r>
        <w:rPr>
          <w:color w:val="231F20"/>
        </w:rPr>
        <w:t>Пояснительная</w:t>
      </w:r>
      <w:r>
        <w:rPr>
          <w:color w:val="231F20"/>
          <w:spacing w:val="-13"/>
        </w:rPr>
        <w:t> </w:t>
      </w:r>
      <w:r>
        <w:rPr>
          <w:color w:val="231F20"/>
        </w:rPr>
        <w:t>записка</w:t>
      </w:r>
    </w:p>
    <w:p>
      <w:pPr>
        <w:pStyle w:val="BodyText"/>
        <w:spacing w:line="194" w:lineRule="exact"/>
        <w:ind w:left="343" w:right="0" w:firstLine="0"/>
        <w:rPr>
          <w:b w:val="0"/>
        </w:rPr>
      </w:pPr>
      <w:r>
        <w:rPr>
          <w:b w:val="0"/>
          <w:color w:val="231F20"/>
        </w:rPr>
        <w:t>Календарный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план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воспитательной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работы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</w:rPr>
        <w:t>составляется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spacing w:val="-5"/>
        </w:rPr>
        <w:t>на</w:t>
      </w:r>
    </w:p>
    <w:p>
      <w:pPr>
        <w:pStyle w:val="BodyText"/>
        <w:spacing w:line="252" w:lineRule="auto" w:before="11"/>
        <w:ind w:left="117" w:right="114" w:firstLine="0"/>
        <w:rPr>
          <w:b w:val="0"/>
        </w:rPr>
      </w:pPr>
      <w:r>
        <w:rPr>
          <w:b w:val="0"/>
          <w:color w:val="231F20"/>
        </w:rPr>
        <w:t>текущий учебный год. В нем конкретизируется заявленная в программе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применительно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данному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учеб- ному году и уровню образования.</w:t>
      </w:r>
    </w:p>
    <w:p>
      <w:pPr>
        <w:pStyle w:val="BodyText"/>
        <w:spacing w:line="252" w:lineRule="auto"/>
        <w:ind w:left="117" w:right="116"/>
        <w:rPr>
          <w:b w:val="0"/>
        </w:rPr>
      </w:pPr>
      <w:r>
        <w:rPr>
          <w:b w:val="0"/>
          <w:color w:val="231F20"/>
        </w:rPr>
        <w:t>Календарный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план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разрабатывается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моду- лями рабочей программы воспитания: как инвариантными, так и вариативными — выбранными самой образовательной организацией.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этом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разделах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плана,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которых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отража- ется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индивидуальная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работа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сразу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нескольких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педагогических</w:t>
      </w:r>
    </w:p>
    <w:p>
      <w:pPr>
        <w:spacing w:after="0" w:line="252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before="68"/>
        <w:ind w:left="117" w:right="0" w:firstLine="0"/>
        <w:rPr>
          <w:b w:val="0"/>
        </w:rPr>
      </w:pPr>
      <w:r>
        <w:rPr>
          <w:b w:val="0"/>
          <w:color w:val="231F20"/>
        </w:rPr>
        <w:t>работников</w:t>
      </w:r>
      <w:r>
        <w:rPr>
          <w:b w:val="0"/>
          <w:color w:val="231F20"/>
          <w:spacing w:val="74"/>
          <w:w w:val="150"/>
        </w:rPr>
        <w:t> </w:t>
      </w:r>
      <w:r>
        <w:rPr>
          <w:b w:val="0"/>
          <w:color w:val="231F20"/>
        </w:rPr>
        <w:t>(«Классное</w:t>
      </w:r>
      <w:r>
        <w:rPr>
          <w:b w:val="0"/>
          <w:color w:val="231F20"/>
          <w:spacing w:val="74"/>
          <w:w w:val="150"/>
        </w:rPr>
        <w:t> </w:t>
      </w:r>
      <w:r>
        <w:rPr>
          <w:b w:val="0"/>
          <w:color w:val="231F20"/>
        </w:rPr>
        <w:t>руководство»,</w:t>
      </w:r>
      <w:r>
        <w:rPr>
          <w:b w:val="0"/>
          <w:color w:val="231F20"/>
          <w:spacing w:val="74"/>
          <w:w w:val="150"/>
        </w:rPr>
        <w:t> </w:t>
      </w:r>
      <w:r>
        <w:rPr>
          <w:b w:val="0"/>
          <w:color w:val="231F20"/>
        </w:rPr>
        <w:t>«Школьный</w:t>
      </w:r>
      <w:r>
        <w:rPr>
          <w:b w:val="0"/>
          <w:color w:val="231F20"/>
          <w:spacing w:val="75"/>
          <w:w w:val="150"/>
        </w:rPr>
        <w:t> </w:t>
      </w:r>
      <w:r>
        <w:rPr>
          <w:b w:val="0"/>
          <w:color w:val="231F20"/>
        </w:rPr>
        <w:t>урок»</w:t>
      </w:r>
      <w:r>
        <w:rPr>
          <w:b w:val="0"/>
          <w:color w:val="231F20"/>
          <w:spacing w:val="74"/>
          <w:w w:val="150"/>
        </w:rPr>
        <w:t> </w:t>
      </w:r>
      <w:r>
        <w:rPr>
          <w:b w:val="0"/>
          <w:color w:val="231F20"/>
          <w:spacing w:val="-10"/>
        </w:rPr>
        <w:t>и</w:t>
      </w:r>
    </w:p>
    <w:p>
      <w:pPr>
        <w:pStyle w:val="BodyText"/>
        <w:spacing w:line="247" w:lineRule="auto" w:before="8"/>
        <w:ind w:left="117" w:right="114" w:firstLine="0"/>
        <w:rPr>
          <w:b w:val="0"/>
        </w:rPr>
      </w:pPr>
      <w:r>
        <w:rPr>
          <w:b w:val="0"/>
          <w:color w:val="231F20"/>
        </w:rPr>
        <w:t>«Курсы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деятельности»),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делается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только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ссылка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 </w:t>
      </w:r>
      <w:r>
        <w:rPr>
          <w:b w:val="0"/>
          <w:color w:val="231F20"/>
          <w:w w:val="95"/>
        </w:rPr>
        <w:t>соответствующие индивидуальные программы и планы работы </w:t>
      </w:r>
      <w:r>
        <w:rPr>
          <w:b w:val="0"/>
          <w:color w:val="231F20"/>
        </w:rPr>
        <w:t>данных педагогов.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b w:val="0"/>
          <w:color w:val="231F20"/>
        </w:rPr>
        <w:t>Участие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школьников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всех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делах,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событиях,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мероприятиях </w:t>
      </w:r>
      <w:r>
        <w:rPr>
          <w:b w:val="0"/>
          <w:color w:val="231F20"/>
          <w:spacing w:val="-2"/>
        </w:rPr>
        <w:t>календарного плана основывается на принципах добровольно- </w:t>
      </w:r>
      <w:r>
        <w:rPr>
          <w:b w:val="0"/>
          <w:color w:val="231F20"/>
        </w:rPr>
        <w:t>сти,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разных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классов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паралле- </w:t>
      </w:r>
      <w:r>
        <w:rPr>
          <w:b w:val="0"/>
          <w:color w:val="231F20"/>
          <w:w w:val="95"/>
        </w:rPr>
        <w:t>лей, совместной со взрослыми посильной ответственности за их </w:t>
      </w:r>
      <w:r>
        <w:rPr>
          <w:b w:val="0"/>
          <w:color w:val="231F20"/>
        </w:rPr>
        <w:t>планирование, подготовку, проведение и анализ.</w:t>
      </w:r>
    </w:p>
    <w:p>
      <w:pPr>
        <w:pStyle w:val="BodyText"/>
        <w:spacing w:line="247" w:lineRule="auto" w:before="5"/>
        <w:ind w:left="117" w:right="114"/>
        <w:rPr>
          <w:b w:val="0"/>
        </w:rPr>
      </w:pPr>
      <w:r>
        <w:rPr>
          <w:b w:val="0"/>
          <w:color w:val="231F20"/>
        </w:rPr>
        <w:t>Педагогические работники, ответственные за </w:t>
      </w:r>
      <w:r>
        <w:rPr>
          <w:b w:val="0"/>
          <w:color w:val="231F20"/>
        </w:rPr>
        <w:t>организацию дел,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событий,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мероприятий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календарного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плана,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назначаются 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каждой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име- ющимися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штате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единицами.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могут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заместитель </w:t>
      </w:r>
      <w:r>
        <w:rPr>
          <w:b w:val="0"/>
          <w:color w:val="231F20"/>
          <w:w w:val="95"/>
        </w:rPr>
        <w:t>директора по воспитательной работе, советник по воспитанию, </w:t>
      </w:r>
      <w:r>
        <w:rPr>
          <w:b w:val="0"/>
          <w:color w:val="231F20"/>
          <w:spacing w:val="-2"/>
        </w:rPr>
        <w:t>педагог-организатор,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вожатый,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социальный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педагог,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классный </w:t>
      </w:r>
      <w:r>
        <w:rPr>
          <w:b w:val="0"/>
          <w:color w:val="231F20"/>
        </w:rPr>
        <w:t>руководитель,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педагог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дополнительного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учитель. Целесообразно привлечение к организации также родителей (законных представителей), социальных партнёров образова- тельной организации и самих обучающихся.</w:t>
      </w:r>
    </w:p>
    <w:p>
      <w:pPr>
        <w:pStyle w:val="BodyText"/>
        <w:spacing w:line="247" w:lineRule="auto" w:before="10"/>
        <w:ind w:left="117" w:right="114"/>
        <w:rPr>
          <w:b w:val="0"/>
        </w:rPr>
      </w:pPr>
      <w:r>
        <w:rPr>
          <w:b w:val="0"/>
          <w:color w:val="231F20"/>
          <w:w w:val="95"/>
        </w:rPr>
        <w:t>При формировании календарного плана воспитательной </w:t>
      </w:r>
      <w:r>
        <w:rPr>
          <w:b w:val="0"/>
          <w:color w:val="231F20"/>
          <w:w w:val="95"/>
        </w:rPr>
        <w:t>ра- </w:t>
      </w:r>
      <w:r>
        <w:rPr>
          <w:b w:val="0"/>
          <w:color w:val="231F20"/>
        </w:rPr>
        <w:t>боты образовательная организация вправе включать в него мероприятия, рекомендованные федеральными и региональ- ными органами исполнительной власти, осуществляющими </w:t>
      </w:r>
      <w:r>
        <w:rPr>
          <w:b w:val="0"/>
          <w:color w:val="231F20"/>
          <w:w w:val="95"/>
        </w:rPr>
        <w:t>государственное управление в сфере образования, в том числе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из Календаря образовательных событий, приуроченных к го- сударственным и национальным праздникам Российской Фе- дерации, памятным датам и событиям российской истории и культуры, а также перечня всероссийских мероприятий, реа- лизуемых детскими и молодёжными общественными объеди- </w:t>
      </w:r>
      <w:r>
        <w:rPr>
          <w:b w:val="0"/>
          <w:color w:val="231F20"/>
          <w:spacing w:val="-2"/>
        </w:rPr>
        <w:t>нениями.</w:t>
      </w:r>
    </w:p>
    <w:p>
      <w:pPr>
        <w:pStyle w:val="BodyText"/>
        <w:spacing w:line="247" w:lineRule="auto" w:before="11"/>
        <w:ind w:left="117" w:right="114"/>
        <w:rPr>
          <w:b w:val="0"/>
        </w:rPr>
      </w:pPr>
      <w:r>
        <w:rPr>
          <w:b w:val="0"/>
          <w:color w:val="231F20"/>
        </w:rPr>
        <w:t>Календарный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план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корректироваться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течение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учеб- ного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года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происходящими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работе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образовательной организации изменениями: организационными, кадровыми, финансовыми и т. п.</w:t>
      </w:r>
    </w:p>
    <w:p>
      <w:pPr>
        <w:pStyle w:val="BodyText"/>
        <w:spacing w:line="247" w:lineRule="auto" w:before="4"/>
        <w:ind w:left="117" w:right="114"/>
        <w:rPr>
          <w:b w:val="0"/>
        </w:rPr>
      </w:pPr>
      <w:r>
        <w:rPr>
          <w:b w:val="0"/>
          <w:color w:val="231F20"/>
        </w:rPr>
        <w:t>Ниже представлен возможный образец наполнения </w:t>
      </w:r>
      <w:r>
        <w:rPr>
          <w:b w:val="0"/>
          <w:color w:val="231F20"/>
        </w:rPr>
        <w:t>кален- </w:t>
      </w:r>
      <w:r>
        <w:rPr>
          <w:b w:val="0"/>
          <w:color w:val="231F20"/>
          <w:w w:val="95"/>
        </w:rPr>
        <w:t>дарного плана воспитательной работы. Приведённый в нём пе- </w:t>
      </w:r>
      <w:r>
        <w:rPr>
          <w:b w:val="0"/>
          <w:color w:val="231F20"/>
        </w:rPr>
        <w:t>речень дел, событий, мероприятий носит ориентировочный, иллюстративный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характер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он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должен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изменён,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сокра- щён или дополнен в соответствии с реальной воспитательной работой,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проводимой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организации.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соот- ветствии с ней должны быть заполнены также графы «Участ- ники», «Время» и «Ответственные».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before="9"/>
        <w:ind w:left="0" w:right="0" w:firstLine="0"/>
        <w:jc w:val="left"/>
        <w:rPr>
          <w:b w:val="0"/>
          <w:sz w:val="2"/>
        </w:rPr>
      </w:pPr>
      <w:r>
        <w:rPr/>
        <w:pict>
          <v:shape style="position:absolute;margin-left:33.868698pt;margin-top:35.850399pt;width:12.6pt;height:319.5pt;mso-position-horizontal-relative:page;mso-position-vertical-relative:page;z-index:15832576" type="#_x0000_t202" id="docshape308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образования595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2"/>
        <w:gridCol w:w="1644"/>
        <w:gridCol w:w="1134"/>
        <w:gridCol w:w="2098"/>
      </w:tblGrid>
      <w:tr>
        <w:trPr>
          <w:trHeight w:val="950" w:hRule="atLeast"/>
        </w:trPr>
        <w:tc>
          <w:tcPr>
            <w:tcW w:w="10138" w:type="dxa"/>
            <w:gridSpan w:val="4"/>
            <w:tcBorders>
              <w:bottom w:val="single" w:sz="6" w:space="0" w:color="231F20"/>
            </w:tcBorders>
          </w:tcPr>
          <w:p>
            <w:pPr>
              <w:pStyle w:val="TableParagraph"/>
              <w:tabs>
                <w:tab w:pos="2989" w:val="left" w:leader="none"/>
              </w:tabs>
              <w:spacing w:line="340" w:lineRule="auto" w:before="61"/>
              <w:ind w:left="1758" w:right="174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ПРИМЕРНЫЙ КАЛЕНДАРНЫЙ ПЛАН ВОСПИТАТЕЛЬНОЙ </w:t>
            </w:r>
            <w:r>
              <w:rPr>
                <w:b w:val="0"/>
                <w:color w:val="231F20"/>
                <w:w w:val="105"/>
                <w:sz w:val="18"/>
              </w:rPr>
              <w:t>РАБОТЫ НА </w:t>
            </w:r>
            <w:r>
              <w:rPr>
                <w:b w:val="0"/>
                <w:color w:val="231F20"/>
                <w:sz w:val="18"/>
                <w:u w:val="single" w:color="221E1F"/>
              </w:rPr>
              <w:tab/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УЧЕБНЫЙ ГОД</w:t>
            </w:r>
          </w:p>
          <w:p>
            <w:pPr>
              <w:pStyle w:val="TableParagraph"/>
              <w:ind w:left="1275" w:right="126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(НАЧАЛЬНОЕ</w:t>
            </w:r>
            <w:r>
              <w:rPr>
                <w:b w:val="0"/>
                <w:color w:val="231F20"/>
                <w:spacing w:val="14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ОБЩЕЕ</w:t>
            </w:r>
            <w:r>
              <w:rPr>
                <w:b w:val="0"/>
                <w:color w:val="231F20"/>
                <w:spacing w:val="17"/>
                <w:w w:val="10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105"/>
                <w:sz w:val="18"/>
              </w:rPr>
              <w:t>ОБРАЗОВАНИЕ)</w:t>
            </w:r>
          </w:p>
        </w:tc>
      </w:tr>
      <w:tr>
        <w:trPr>
          <w:trHeight w:val="350" w:hRule="atLeast"/>
        </w:trPr>
        <w:tc>
          <w:tcPr>
            <w:tcW w:w="10138" w:type="dxa"/>
            <w:gridSpan w:val="4"/>
            <w:tcBorders>
              <w:top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before="59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«Ключевые</w:t>
            </w:r>
            <w:r>
              <w:rPr>
                <w:rFonts w:ascii="Book Antiqua" w:hAnsi="Book Antiqua"/>
                <w:b/>
                <w:color w:val="231F20"/>
                <w:spacing w:val="6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общешкольные</w:t>
            </w:r>
            <w:r>
              <w:rPr>
                <w:rFonts w:ascii="Book Antiqua" w:hAnsi="Book Antiqua"/>
                <w:b/>
                <w:color w:val="231F20"/>
                <w:spacing w:val="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дела»</w:t>
            </w:r>
          </w:p>
        </w:tc>
      </w:tr>
      <w:tr>
        <w:trPr>
          <w:trHeight w:val="353" w:hRule="atLeast"/>
        </w:trPr>
        <w:tc>
          <w:tcPr>
            <w:tcW w:w="5262" w:type="dxa"/>
          </w:tcPr>
          <w:p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64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64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362" w:hRule="atLeast"/>
        </w:trPr>
        <w:tc>
          <w:tcPr>
            <w:tcW w:w="526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Праздник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первого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звонка.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День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знаний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 w:right="617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Общешкольный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фестиваль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поделок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из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природного </w:t>
            </w:r>
            <w:r>
              <w:rPr>
                <w:b w:val="0"/>
                <w:color w:val="231F20"/>
                <w:sz w:val="18"/>
              </w:rPr>
              <w:t>материала «Осеннее настроение природы»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Сбор в начальной школе «Мы» (формулируем </w:t>
            </w:r>
            <w:r>
              <w:rPr>
                <w:b w:val="0"/>
                <w:color w:val="231F20"/>
                <w:sz w:val="18"/>
              </w:rPr>
              <w:t>правила жизни в школе, учимся дружить)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Новогоднее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коллективное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творческое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дело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«По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страни- цам любимых мультфильмов, фильмов и книг»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«Праздник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букваря»: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творческие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подарки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первокласс- никам от 2—4 классов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Фестиваль «Живая газета «Дорога в космос», посвящённый Дню космонавтики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1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Коллективный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исследовательский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проект</w:t>
            </w:r>
            <w:r>
              <w:rPr>
                <w:b w:val="0"/>
                <w:color w:val="231F20"/>
                <w:spacing w:val="-2"/>
                <w:sz w:val="18"/>
              </w:rPr>
              <w:t> классов</w:t>
            </w:r>
          </w:p>
          <w:p>
            <w:pPr>
              <w:pStyle w:val="TableParagraph"/>
              <w:spacing w:line="232" w:lineRule="auto" w:before="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«Старая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фотография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семейного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архива», посвящённый Дню Победы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 w:right="41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Коллективное творческое дело «Праздник Чести школы»: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чествование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учеников,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проявивших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себя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126"/>
          <w:pgSz w:w="12020" w:h="7830" w:orient="landscape"/>
          <w:pgMar w:footer="0" w:header="0" w:top="700" w:bottom="280" w:left="1020" w:right="620"/>
        </w:sectPr>
      </w:pPr>
    </w:p>
    <w:p>
      <w:pPr>
        <w:spacing w:before="66"/>
        <w:ind w:left="0" w:right="115" w:firstLine="0"/>
        <w:jc w:val="right"/>
        <w:rPr>
          <w:rFonts w:ascii="Times New Roman" w:hAnsi="Times New Roman"/>
          <w:i/>
          <w:sz w:val="20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33088" type="#_x0000_t202" id="docshape309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596</w:t>
                  </w:r>
                  <w:r>
                    <w:rPr>
                      <w:rFonts w:ascii="Trebuchet MS" w:hAnsi="Trebuchet MS"/>
                      <w:color w:val="231F20"/>
                      <w:spacing w:val="58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>
      <w:pPr>
        <w:pStyle w:val="BodyText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2"/>
        <w:gridCol w:w="1644"/>
        <w:gridCol w:w="1134"/>
        <w:gridCol w:w="2098"/>
      </w:tblGrid>
      <w:tr>
        <w:trPr>
          <w:trHeight w:val="358" w:hRule="atLeast"/>
        </w:trPr>
        <w:tc>
          <w:tcPr>
            <w:tcW w:w="5262" w:type="dxa"/>
          </w:tcPr>
          <w:p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64"/>
              <w:ind w:left="87" w:right="7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64"/>
              <w:ind w:left="207" w:right="19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573" w:hRule="atLeast"/>
        </w:trPr>
        <w:tc>
          <w:tcPr>
            <w:tcW w:w="5262" w:type="dxa"/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в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учебной,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исследовательской,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спортивной,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творческой, </w:t>
            </w:r>
            <w:r>
              <w:rPr>
                <w:b w:val="0"/>
                <w:color w:val="231F20"/>
                <w:sz w:val="18"/>
              </w:rPr>
              <w:t>общественной деятельности на благо школы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7" w:hRule="atLeast"/>
        </w:trPr>
        <w:tc>
          <w:tcPr>
            <w:tcW w:w="526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Театрализованное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представление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четвероклассни- ков от учеников 1—3 классов «Прощание с </w:t>
            </w:r>
            <w:r>
              <w:rPr>
                <w:b w:val="0"/>
                <w:color w:val="231F20"/>
                <w:sz w:val="18"/>
              </w:rPr>
              <w:t>начальной </w:t>
            </w:r>
            <w:r>
              <w:rPr>
                <w:b w:val="0"/>
                <w:color w:val="231F20"/>
                <w:spacing w:val="-2"/>
                <w:sz w:val="18"/>
              </w:rPr>
              <w:t>школой»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2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before="59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«Школьные</w:t>
            </w:r>
            <w:r>
              <w:rPr>
                <w:rFonts w:ascii="Book Antiqua" w:hAnsi="Book Antiqua"/>
                <w:b/>
                <w:color w:val="231F20"/>
                <w:spacing w:val="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медиа»</w:t>
            </w:r>
          </w:p>
        </w:tc>
      </w:tr>
      <w:tr>
        <w:trPr>
          <w:trHeight w:val="362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2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62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62"/>
              <w:ind w:left="87" w:right="7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62"/>
              <w:ind w:left="207" w:right="19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568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Организационное собрание членов школьного </w:t>
            </w:r>
            <w:r>
              <w:rPr>
                <w:b w:val="0"/>
                <w:color w:val="231F20"/>
                <w:w w:val="95"/>
                <w:sz w:val="18"/>
              </w:rPr>
              <w:t>медиа- </w:t>
            </w:r>
            <w:r>
              <w:rPr>
                <w:b w:val="0"/>
                <w:color w:val="231F20"/>
                <w:sz w:val="18"/>
              </w:rPr>
              <w:t>центра (младшая группа)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8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 w:right="41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Серия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регулярных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игровых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занятий,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знакомящих детей с основами создания медиа, «Играем в …»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2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Коллективное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творческое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дело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«Учусь</w:t>
            </w:r>
            <w:r>
              <w:rPr>
                <w:b w:val="0"/>
                <w:color w:val="231F20"/>
                <w:spacing w:val="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делать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газету»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62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Коллективное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дело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«Учусь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брать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интервью»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4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 w:right="617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«Мой учитель»: конкурс рисунков для </w:t>
            </w:r>
            <w:r>
              <w:rPr>
                <w:b w:val="0"/>
                <w:color w:val="231F20"/>
                <w:sz w:val="18"/>
              </w:rPr>
              <w:t>школьной газеты, приуроченный к Международному дню </w:t>
            </w:r>
            <w:r>
              <w:rPr>
                <w:b w:val="0"/>
                <w:color w:val="231F20"/>
                <w:spacing w:val="-2"/>
                <w:sz w:val="18"/>
              </w:rPr>
              <w:t>учителя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4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9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Выпуск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тематических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стенгазет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дар:</w:t>
            </w:r>
          </w:p>
          <w:p>
            <w:pPr>
              <w:pStyle w:val="TableParagraph"/>
              <w:spacing w:line="232" w:lineRule="auto" w:before="3"/>
              <w:ind w:left="255" w:right="896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6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дому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престарелых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(ко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Дню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героев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Отечества</w:t>
            </w:r>
            <w:r>
              <w:rPr>
                <w:b w:val="0"/>
                <w:color w:val="231F20"/>
                <w:sz w:val="18"/>
              </w:rPr>
              <w:t> 9 декабря);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even" r:id="rId127"/>
          <w:pgSz w:w="12020" w:h="7830" w:orient="landscape"/>
          <w:pgMar w:footer="0" w:header="0" w:top="640" w:bottom="280" w:left="1020" w:right="62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868698pt;margin-top:35.850399pt;width:12.6pt;height:319.05pt;mso-position-horizontal-relative:page;mso-position-vertical-relative:page;z-index:15833600" type="#_x0000_t202" id="docshape310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образования597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2"/>
        <w:gridCol w:w="1644"/>
        <w:gridCol w:w="1134"/>
        <w:gridCol w:w="2098"/>
      </w:tblGrid>
      <w:tr>
        <w:trPr>
          <w:trHeight w:val="1609" w:hRule="atLeast"/>
        </w:trPr>
        <w:tc>
          <w:tcPr>
            <w:tcW w:w="5262" w:type="dxa"/>
            <w:tcBorders>
              <w:left w:val="single" w:sz="6" w:space="0" w:color="231F20"/>
            </w:tcBorders>
          </w:tcPr>
          <w:p>
            <w:pPr>
              <w:pStyle w:val="TableParagraph"/>
              <w:spacing w:line="232" w:lineRule="auto" w:before="72"/>
              <w:ind w:left="252" w:right="80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3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городской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поликлинике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(к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Всемирному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дню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иммуни-</w:t>
            </w:r>
            <w:r>
              <w:rPr>
                <w:b w:val="0"/>
                <w:color w:val="231F20"/>
                <w:sz w:val="18"/>
              </w:rPr>
              <w:t> тета 1 марта);</w:t>
            </w:r>
          </w:p>
          <w:p>
            <w:pPr>
              <w:pStyle w:val="TableParagraph"/>
              <w:spacing w:line="232" w:lineRule="auto" w:before="2"/>
              <w:ind w:left="252" w:right="80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7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городскому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театру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(ко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Дню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славянской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письменно-</w:t>
            </w:r>
            <w:r>
              <w:rPr>
                <w:b w:val="0"/>
                <w:color w:val="231F20"/>
                <w:sz w:val="18"/>
              </w:rPr>
              <w:t> сти и культуры 24 мая);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совету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ветеранов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(ко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Дню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Победы);</w:t>
            </w:r>
          </w:p>
          <w:p>
            <w:pPr>
              <w:pStyle w:val="TableParagraph"/>
              <w:spacing w:line="232" w:lineRule="auto" w:before="2"/>
              <w:ind w:left="252" w:right="80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местной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администрации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(ко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Дню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местного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само-</w:t>
            </w:r>
            <w:r>
              <w:rPr>
                <w:b w:val="0"/>
                <w:color w:val="231F20"/>
                <w:sz w:val="18"/>
              </w:rPr>
              <w:t> управления 21 апреля)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70" w:hRule="atLeast"/>
        </w:trPr>
        <w:tc>
          <w:tcPr>
            <w:tcW w:w="526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Кинотеатр на перемене: «Ты в </w:t>
            </w:r>
            <w:r>
              <w:rPr>
                <w:b w:val="0"/>
                <w:color w:val="231F20"/>
                <w:spacing w:val="-2"/>
                <w:sz w:val="18"/>
              </w:rPr>
              <w:t>безопасности»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0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9"/>
              <w:ind w:left="113" w:right="41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Регулярный выпуск видеороликов для </w:t>
            </w:r>
            <w:r>
              <w:rPr>
                <w:b w:val="0"/>
                <w:color w:val="231F20"/>
                <w:sz w:val="18"/>
              </w:rPr>
              <w:t>школьного телевидения о событиях из жизни начальной </w:t>
            </w:r>
            <w:r>
              <w:rPr>
                <w:b w:val="0"/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0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Фотовыставка «Моя фамилия на защите </w:t>
            </w:r>
            <w:r>
              <w:rPr>
                <w:b w:val="0"/>
                <w:color w:val="231F20"/>
                <w:sz w:val="18"/>
              </w:rPr>
              <w:t>Родины», приуроченная ко Дню защитника Отечества</w:t>
            </w:r>
          </w:p>
          <w:p>
            <w:pPr>
              <w:pStyle w:val="TableParagraph"/>
              <w:spacing w:line="208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23</w:t>
            </w:r>
            <w:r>
              <w:rPr>
                <w:b w:val="0"/>
                <w:color w:val="231F20"/>
                <w:spacing w:val="-2"/>
                <w:sz w:val="18"/>
              </w:rPr>
              <w:t> февраля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80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Трансляция на школьном телевидении материалов созданной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руками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учащихся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Книги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памяти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«История моей семьи — история страны»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before="64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«Детские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общественные</w:t>
            </w:r>
            <w:r>
              <w:rPr>
                <w:rFonts w:ascii="Book Antiqua" w:hAnsi="Book Antiqua"/>
                <w:b/>
                <w:color w:val="231F20"/>
                <w:spacing w:val="2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объединения»</w:t>
            </w:r>
          </w:p>
        </w:tc>
      </w:tr>
      <w:tr>
        <w:trPr>
          <w:trHeight w:val="368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7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67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67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67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780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«1+1»: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организационное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собрание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детских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обществен- ных объединений (ДОО), действующих в школе (младшие группы)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4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Игра-планирование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«Сделаем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жизнь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интереснее»</w:t>
            </w:r>
          </w:p>
        </w:tc>
        <w:tc>
          <w:tcPr>
            <w:tcW w:w="1644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128"/>
          <w:pgSz w:w="12020" w:h="7830" w:orient="landscape"/>
          <w:pgMar w:footer="0" w:header="0" w:top="700" w:bottom="280" w:left="1020" w:right="620"/>
        </w:sectPr>
      </w:pPr>
    </w:p>
    <w:p>
      <w:pPr>
        <w:spacing w:before="66"/>
        <w:ind w:left="0" w:right="115" w:firstLine="0"/>
        <w:jc w:val="right"/>
        <w:rPr>
          <w:rFonts w:ascii="Times New Roman" w:hAnsi="Times New Roman"/>
          <w:i/>
          <w:sz w:val="20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34112" type="#_x0000_t202" id="docshape311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598</w:t>
                  </w:r>
                  <w:r>
                    <w:rPr>
                      <w:rFonts w:ascii="Trebuchet MS" w:hAnsi="Trebuchet MS"/>
                      <w:color w:val="231F20"/>
                      <w:spacing w:val="58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>
      <w:pPr>
        <w:pStyle w:val="BodyText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2"/>
        <w:gridCol w:w="1644"/>
        <w:gridCol w:w="1134"/>
        <w:gridCol w:w="2098"/>
      </w:tblGrid>
      <w:tr>
        <w:trPr>
          <w:trHeight w:val="358" w:hRule="atLeast"/>
        </w:trPr>
        <w:tc>
          <w:tcPr>
            <w:tcW w:w="5262" w:type="dxa"/>
          </w:tcPr>
          <w:p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64"/>
              <w:ind w:left="87" w:right="7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64"/>
              <w:ind w:left="207" w:right="19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1392" w:hRule="atLeast"/>
        </w:trPr>
        <w:tc>
          <w:tcPr>
            <w:tcW w:w="5262" w:type="dxa"/>
            <w:tcBorders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6"/>
              <w:ind w:left="110" w:right="292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Реализация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запланированных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социальных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проектов и инициатив ДОО в ближайшем социуме:</w:t>
            </w:r>
          </w:p>
          <w:p>
            <w:pPr>
              <w:pStyle w:val="TableParagraph"/>
              <w:spacing w:line="232" w:lineRule="auto" w:before="2"/>
              <w:ind w:left="252" w:right="80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коллективное творческое дело «Поможем </w:t>
            </w:r>
            <w:r>
              <w:rPr>
                <w:b w:val="0"/>
                <w:color w:val="231F20"/>
                <w:sz w:val="18"/>
              </w:rPr>
              <w:t>пожилым</w:t>
            </w:r>
            <w:r>
              <w:rPr>
                <w:b w:val="0"/>
                <w:color w:val="231F20"/>
                <w:sz w:val="18"/>
              </w:rPr>
              <w:t> людям подготовиться к зиме»;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spacing w:val="-2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1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акция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помощи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бездомным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животным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«Сезоны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добра»;</w:t>
            </w:r>
          </w:p>
          <w:p>
            <w:pPr>
              <w:pStyle w:val="TableParagraph"/>
              <w:spacing w:line="209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8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благотворительная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акция «Ветеран живёт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рядом»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1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 w:right="41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Реализация социально значимых титульных дел и акций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региональных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федеральных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ДОО,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членами которых являются школьники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Подготовка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реализация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проекта</w:t>
            </w:r>
            <w:r>
              <w:rPr>
                <w:b w:val="0"/>
                <w:color w:val="231F20"/>
                <w:spacing w:val="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«На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ёлку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ДОО»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Зимний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лагерь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членов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детских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общественных </w:t>
            </w:r>
            <w:r>
              <w:rPr>
                <w:b w:val="0"/>
                <w:color w:val="231F20"/>
                <w:spacing w:val="-2"/>
                <w:sz w:val="18"/>
              </w:rPr>
              <w:t>объединений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 w:right="12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«С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нами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интереснее»: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рекрутинговая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акция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млад- ших классах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Фестиваль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ДОО,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посвящённый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Дню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детских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обще- ственных объединений и организаций 19 мая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before="59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«Экскурсии,</w:t>
            </w:r>
            <w:r>
              <w:rPr>
                <w:rFonts w:ascii="Book Antiqua" w:hAnsi="Book Antiqua"/>
                <w:b/>
                <w:color w:val="231F20"/>
                <w:spacing w:val="1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экспедиции,</w:t>
            </w:r>
            <w:r>
              <w:rPr>
                <w:rFonts w:ascii="Book Antiqua" w:hAnsi="Book Antiqua"/>
                <w:b/>
                <w:color w:val="231F20"/>
                <w:spacing w:val="1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походы»</w:t>
            </w:r>
          </w:p>
        </w:tc>
      </w:tr>
      <w:tr>
        <w:trPr>
          <w:trHeight w:val="359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62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62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62"/>
              <w:ind w:left="87" w:right="7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62"/>
              <w:ind w:left="207" w:right="197"/>
              <w:jc w:val="center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56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32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Установочные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беседы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классах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тему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«Правила безопасности во время экскурсий и походов»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even" r:id="rId129"/>
          <w:pgSz w:w="12020" w:h="7830" w:orient="landscape"/>
          <w:pgMar w:footer="0" w:header="0" w:top="640" w:bottom="280" w:left="1020" w:right="62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868698pt;margin-top:35.850399pt;width:12.6pt;height:319.5pt;mso-position-horizontal-relative:page;mso-position-vertical-relative:page;z-index:15834624" type="#_x0000_t202" id="docshape312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8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9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  <w:r>
                    <w:rPr>
                      <w:rFonts w:ascii="Trebuchet MS" w:hAnsi="Trebuchet MS"/>
                      <w:color w:val="231F20"/>
                      <w:spacing w:val="57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0"/>
                      <w:sz w:val="18"/>
                    </w:rPr>
                    <w:t>599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2"/>
        <w:gridCol w:w="1644"/>
        <w:gridCol w:w="1134"/>
        <w:gridCol w:w="2098"/>
      </w:tblGrid>
      <w:tr>
        <w:trPr>
          <w:trHeight w:val="517" w:hRule="atLeast"/>
        </w:trPr>
        <w:tc>
          <w:tcPr>
            <w:tcW w:w="5262" w:type="dxa"/>
          </w:tcPr>
          <w:p>
            <w:pPr>
              <w:pStyle w:val="TableParagraph"/>
              <w:spacing w:line="220" w:lineRule="auto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Коллективообразующие сентябрьские походы </w:t>
            </w:r>
            <w:r>
              <w:rPr>
                <w:b w:val="0"/>
                <w:color w:val="231F20"/>
                <w:spacing w:val="-2"/>
                <w:sz w:val="18"/>
              </w:rPr>
              <w:t>выход- </w:t>
            </w:r>
            <w:r>
              <w:rPr>
                <w:b w:val="0"/>
                <w:color w:val="231F20"/>
                <w:sz w:val="18"/>
              </w:rPr>
              <w:t>ного дня «Мы снова вместе»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11" w:hRule="atLeast"/>
        </w:trPr>
        <w:tc>
          <w:tcPr>
            <w:tcW w:w="5262" w:type="dxa"/>
          </w:tcPr>
          <w:p>
            <w:pPr>
              <w:pStyle w:val="TableParagraph"/>
              <w:spacing w:line="220" w:lineRule="auto" w:before="58"/>
              <w:ind w:left="113" w:right="610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Игра-путешествие «Где живут книги»: </w:t>
            </w:r>
            <w:r>
              <w:rPr>
                <w:b w:val="0"/>
                <w:color w:val="231F20"/>
                <w:sz w:val="18"/>
              </w:rPr>
              <w:t>экскурсия в библиотеку (в Международный день школьных библиотек 25 октября)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7" w:hRule="atLeast"/>
        </w:trPr>
        <w:tc>
          <w:tcPr>
            <w:tcW w:w="5262" w:type="dxa"/>
          </w:tcPr>
          <w:p>
            <w:pPr>
              <w:pStyle w:val="TableParagraph"/>
              <w:spacing w:line="203" w:lineRule="exact" w:before="45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Поход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выходного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дня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последующей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фотовыставкой</w:t>
            </w:r>
          </w:p>
          <w:p>
            <w:pPr>
              <w:pStyle w:val="TableParagraph"/>
              <w:spacing w:line="203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«Любимые</w:t>
            </w:r>
            <w:r>
              <w:rPr>
                <w:b w:val="0"/>
                <w:color w:val="231F20"/>
                <w:spacing w:val="1"/>
                <w:w w:val="10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105"/>
                <w:sz w:val="18"/>
              </w:rPr>
              <w:t>пейзажи»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96" w:hRule="atLeast"/>
        </w:trPr>
        <w:tc>
          <w:tcPr>
            <w:tcW w:w="526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58"/>
              <w:ind w:left="113" w:right="12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Игра-путешествие по сказкам А. С. Пушкина (знакомство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содержанием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сказок,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экскурсии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музеи и картинные галереи, обсуждение прочитанного</w:t>
            </w:r>
          </w:p>
          <w:p>
            <w:pPr>
              <w:pStyle w:val="TableParagraph"/>
              <w:spacing w:line="220" w:lineRule="auto"/>
              <w:ind w:left="113" w:right="555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увиденного,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подготовка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театральных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миниатюр </w:t>
            </w:r>
            <w:r>
              <w:rPr>
                <w:b w:val="0"/>
                <w:color w:val="231F20"/>
                <w:sz w:val="18"/>
              </w:rPr>
              <w:t>к Пушкинскому празднику)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5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Поход выходного дня «Операция Зимовье»: развешивание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лесу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кормушек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зимующих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птиц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56"/>
              <w:ind w:left="113" w:right="67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Где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работают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наши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родители: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экскурсии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классов начальной школы на предприятия города, села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2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День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здоровья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2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Экологический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проект «Придорожный </w:t>
            </w:r>
            <w:r>
              <w:rPr>
                <w:b w:val="0"/>
                <w:color w:val="231F20"/>
                <w:spacing w:val="-2"/>
                <w:sz w:val="18"/>
              </w:rPr>
              <w:t>мусор»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56"/>
              <w:ind w:left="113" w:right="12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«Как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это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делается?»: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экскурсии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фабрику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морожено- го,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игрушек,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кондитерскую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фабрику,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хлебозавод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т.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п.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8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before="43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«Организация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предметно-эстетической</w:t>
            </w:r>
            <w:r>
              <w:rPr>
                <w:rFonts w:ascii="Book Antiqua" w:hAnsi="Book Antiqua"/>
                <w:b/>
                <w:color w:val="231F20"/>
                <w:spacing w:val="2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среды»</w:t>
            </w:r>
          </w:p>
        </w:tc>
      </w:tr>
      <w:tr>
        <w:trPr>
          <w:trHeight w:val="318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6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46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46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46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512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56"/>
              <w:ind w:left="113" w:right="67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Конкурс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лучшее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оформление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игрового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уголка в классе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130"/>
          <w:pgSz w:w="12020" w:h="7830" w:orient="landscape"/>
          <w:pgMar w:footer="0" w:header="0" w:top="700" w:bottom="280" w:left="1020" w:right="620"/>
        </w:sectPr>
      </w:pPr>
    </w:p>
    <w:p>
      <w:pPr>
        <w:spacing w:before="66"/>
        <w:ind w:left="0" w:right="115" w:firstLine="0"/>
        <w:jc w:val="right"/>
        <w:rPr>
          <w:rFonts w:ascii="Times New Roman" w:hAnsi="Times New Roman"/>
          <w:i/>
          <w:sz w:val="20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35136" type="#_x0000_t202" id="docshape313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600</w:t>
                  </w:r>
                  <w:r>
                    <w:rPr>
                      <w:rFonts w:ascii="Trebuchet MS" w:hAnsi="Trebuchet MS"/>
                      <w:color w:val="231F20"/>
                      <w:spacing w:val="4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5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>
      <w:pPr>
        <w:pStyle w:val="BodyText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2"/>
        <w:gridCol w:w="1644"/>
        <w:gridCol w:w="1134"/>
        <w:gridCol w:w="2098"/>
      </w:tblGrid>
      <w:tr>
        <w:trPr>
          <w:trHeight w:val="358" w:hRule="atLeast"/>
        </w:trPr>
        <w:tc>
          <w:tcPr>
            <w:tcW w:w="5262" w:type="dxa"/>
          </w:tcPr>
          <w:p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64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64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530" w:hRule="atLeast"/>
        </w:trPr>
        <w:tc>
          <w:tcPr>
            <w:tcW w:w="5262" w:type="dxa"/>
          </w:tcPr>
          <w:p>
            <w:pPr>
              <w:pStyle w:val="TableParagraph"/>
              <w:spacing w:line="220" w:lineRule="auto" w:before="66"/>
              <w:ind w:left="113" w:right="12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Проект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«Выращиваем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растение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школы: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ростка до цветка»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21" w:hRule="atLeast"/>
        </w:trPr>
        <w:tc>
          <w:tcPr>
            <w:tcW w:w="526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20" w:lineRule="auto" w:before="66"/>
              <w:ind w:left="113" w:right="101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Выставка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благотворительных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творческих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работ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школь- ников «Я это умею», приуроченная ко Дню доброволь- ца в России 5 декабря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13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63"/>
              <w:ind w:left="113" w:right="128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Торжественное открытие в вестибюле начальной школы уголка книгообмена «Я прочёл»: </w:t>
            </w:r>
            <w:r>
              <w:rPr>
                <w:b w:val="0"/>
                <w:color w:val="231F20"/>
                <w:sz w:val="18"/>
              </w:rPr>
              <w:t>мероприятие, приуроченное к Международному дню школьных библиотек 25 октября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День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Конституции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РФ: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выставка,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посвящённая государственной символике и её истории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Парад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новогодних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костюмов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(подготовленный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орга- </w:t>
            </w:r>
            <w:r>
              <w:rPr>
                <w:b w:val="0"/>
                <w:color w:val="231F20"/>
                <w:sz w:val="18"/>
              </w:rPr>
              <w:t>низованный старшеклассниками школы)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13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63"/>
              <w:ind w:left="113" w:right="41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Мини-концерты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учащихся,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учителей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родителей (законных представителей) в холлах школьного здания «Музыка на переменах», приуроченные</w:t>
            </w:r>
          </w:p>
          <w:p>
            <w:pPr>
              <w:pStyle w:val="TableParagraph"/>
              <w:spacing w:line="197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smallCaps/>
                <w:color w:val="231F20"/>
                <w:sz w:val="18"/>
              </w:rPr>
              <w:t>к</w:t>
            </w:r>
            <w:r>
              <w:rPr>
                <w:b w:val="0"/>
                <w:smallCaps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smallCaps w:val="0"/>
                <w:color w:val="231F20"/>
                <w:sz w:val="18"/>
              </w:rPr>
              <w:t>Всероссийской</w:t>
            </w:r>
            <w:r>
              <w:rPr>
                <w:b w:val="0"/>
                <w:smallCaps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smallCaps w:val="0"/>
                <w:color w:val="231F20"/>
                <w:sz w:val="18"/>
              </w:rPr>
              <w:t>неделе</w:t>
            </w:r>
            <w:r>
              <w:rPr>
                <w:b w:val="0"/>
                <w:smallCaps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smallCaps w:val="0"/>
                <w:color w:val="231F20"/>
                <w:sz w:val="18"/>
              </w:rPr>
              <w:t>музыки</w:t>
            </w:r>
            <w:r>
              <w:rPr>
                <w:b w:val="0"/>
                <w:smallCaps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smallCaps w:val="0"/>
                <w:color w:val="231F20"/>
                <w:sz w:val="18"/>
              </w:rPr>
              <w:t>21—27</w:t>
            </w:r>
            <w:r>
              <w:rPr>
                <w:b w:val="0"/>
                <w:smallCaps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smallCaps w:val="0"/>
                <w:color w:val="231F20"/>
                <w:spacing w:val="-2"/>
                <w:sz w:val="18"/>
              </w:rPr>
              <w:t>марта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Общешкольный проект «Мой класс — самый </w:t>
            </w:r>
            <w:r>
              <w:rPr>
                <w:b w:val="0"/>
                <w:color w:val="231F20"/>
                <w:sz w:val="18"/>
              </w:rPr>
              <w:t>краси- </w:t>
            </w:r>
            <w:r>
              <w:rPr>
                <w:b w:val="0"/>
                <w:color w:val="231F20"/>
                <w:spacing w:val="-4"/>
                <w:sz w:val="18"/>
              </w:rPr>
              <w:t>вый»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50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Школьный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конкурс-выставка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моделей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из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Lego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2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6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«Памятный май»: тематическое оформление </w:t>
            </w:r>
            <w:r>
              <w:rPr>
                <w:b w:val="0"/>
                <w:color w:val="231F20"/>
                <w:sz w:val="18"/>
              </w:rPr>
              <w:t>классных кабинетов руками школьников ко Дню Победы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even" r:id="rId131"/>
          <w:pgSz w:w="12020" w:h="7830" w:orient="landscape"/>
          <w:pgMar w:footer="0" w:header="0" w:top="640" w:bottom="280" w:left="1020" w:right="620"/>
        </w:sectPr>
      </w:pPr>
    </w:p>
    <w:p>
      <w:pPr>
        <w:pStyle w:val="BodyText"/>
        <w:spacing w:before="10"/>
        <w:ind w:left="0" w:right="0" w:firstLine="0"/>
        <w:jc w:val="left"/>
        <w:rPr>
          <w:rFonts w:ascii="Times New Roman"/>
          <w:i/>
          <w:sz w:val="2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35648" type="#_x0000_t202" id="docshape314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4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5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образования601</w:t>
                  </w: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2"/>
        <w:gridCol w:w="1644"/>
        <w:gridCol w:w="1134"/>
        <w:gridCol w:w="2098"/>
      </w:tblGrid>
      <w:tr>
        <w:trPr>
          <w:trHeight w:val="750" w:hRule="atLeast"/>
        </w:trPr>
        <w:tc>
          <w:tcPr>
            <w:tcW w:w="5262" w:type="dxa"/>
          </w:tcPr>
          <w:p>
            <w:pPr>
              <w:pStyle w:val="TableParagraph"/>
              <w:spacing w:line="206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Сменные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фотовыставки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школьников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«Мои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друзья»,</w:t>
            </w:r>
          </w:p>
          <w:p>
            <w:pPr>
              <w:pStyle w:val="TableParagraph"/>
              <w:spacing w:line="228" w:lineRule="auto" w:before="3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«Моя семья», «Мои любимые животные», </w:t>
            </w:r>
            <w:r>
              <w:rPr>
                <w:b w:val="0"/>
                <w:color w:val="231F20"/>
                <w:w w:val="105"/>
                <w:sz w:val="18"/>
              </w:rPr>
              <w:t>«Мое любимое занятие»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50" w:hRule="atLeast"/>
        </w:trPr>
        <w:tc>
          <w:tcPr>
            <w:tcW w:w="10138" w:type="dxa"/>
            <w:gridSpan w:val="4"/>
            <w:shd w:val="clear" w:color="auto" w:fill="E6E7E8"/>
          </w:tcPr>
          <w:p>
            <w:pPr>
              <w:pStyle w:val="TableParagraph"/>
              <w:spacing w:before="61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«Работа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28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родителями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(законными</w:t>
            </w:r>
            <w:r>
              <w:rPr>
                <w:rFonts w:ascii="Book Antiqua" w:hAnsi="Book Antiqua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представителями)»</w:t>
            </w:r>
          </w:p>
        </w:tc>
      </w:tr>
      <w:tr>
        <w:trPr>
          <w:trHeight w:val="350" w:hRule="atLeast"/>
        </w:trPr>
        <w:tc>
          <w:tcPr>
            <w:tcW w:w="5262" w:type="dxa"/>
          </w:tcPr>
          <w:p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64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64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548" w:hRule="atLeast"/>
        </w:trPr>
        <w:tc>
          <w:tcPr>
            <w:tcW w:w="526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Собрание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родителей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учащихся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начальных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классов</w:t>
            </w:r>
          </w:p>
          <w:p>
            <w:pPr>
              <w:pStyle w:val="TableParagraph"/>
              <w:spacing w:line="206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«Правила</w:t>
            </w:r>
            <w:r>
              <w:rPr>
                <w:b w:val="0"/>
                <w:color w:val="231F20"/>
                <w:spacing w:val="1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нашего</w:t>
            </w:r>
            <w:r>
              <w:rPr>
                <w:b w:val="0"/>
                <w:color w:val="231F20"/>
                <w:spacing w:val="1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класса»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4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06" w:lineRule="exact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Открытая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среда: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день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индивидуальных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онлайн-</w:t>
            </w:r>
          </w:p>
          <w:p>
            <w:pPr>
              <w:pStyle w:val="TableParagraph"/>
              <w:spacing w:line="228" w:lineRule="auto" w:before="3"/>
              <w:ind w:left="113" w:right="147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офлайн-консультаций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родителей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(законных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предста- вителей)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 учителями-предметниками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45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3" w:right="41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Заседания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Общешкольного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родительского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комитета </w:t>
            </w:r>
            <w:r>
              <w:rPr>
                <w:b w:val="0"/>
                <w:color w:val="231F20"/>
                <w:sz w:val="18"/>
              </w:rPr>
              <w:t>и Управляющего Совета школы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45" w:hRule="atLeast"/>
        </w:trPr>
        <w:tc>
          <w:tcPr>
            <w:tcW w:w="52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8" w:lineRule="auto" w:before="67"/>
              <w:ind w:left="110" w:right="8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Регулярные собрания Родительского клуба </w:t>
            </w:r>
            <w:r>
              <w:rPr>
                <w:b w:val="0"/>
                <w:color w:val="231F20"/>
                <w:sz w:val="18"/>
              </w:rPr>
              <w:t>«Школа ответственного родительства»:</w:t>
            </w:r>
          </w:p>
          <w:p>
            <w:pPr>
              <w:pStyle w:val="TableParagraph"/>
              <w:spacing w:line="196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«Режим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дня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ученика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начальной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школы»;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«Как</w:t>
            </w:r>
            <w:r>
              <w:rPr>
                <w:b w:val="0"/>
                <w:color w:val="231F20"/>
                <w:spacing w:val="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выполнять</w:t>
            </w:r>
            <w:r>
              <w:rPr>
                <w:b w:val="0"/>
                <w:color w:val="231F20"/>
                <w:spacing w:val="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домашние</w:t>
            </w:r>
            <w:r>
              <w:rPr>
                <w:b w:val="0"/>
                <w:color w:val="231F20"/>
                <w:spacing w:val="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задания»;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«Помощь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ребёнка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семье»;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«Помощь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ребёнку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семье»;</w:t>
            </w:r>
          </w:p>
          <w:p>
            <w:pPr>
              <w:pStyle w:val="TableParagraph"/>
              <w:spacing w:line="200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7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«Рациональное</w:t>
            </w:r>
            <w:r>
              <w:rPr>
                <w:b w:val="0"/>
                <w:color w:val="231F20"/>
                <w:spacing w:val="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питание</w:t>
            </w:r>
            <w:r>
              <w:rPr>
                <w:b w:val="0"/>
                <w:color w:val="231F20"/>
                <w:spacing w:val="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школьника»;</w:t>
            </w:r>
          </w:p>
          <w:p>
            <w:pPr>
              <w:pStyle w:val="TableParagraph"/>
              <w:spacing w:line="228" w:lineRule="auto" w:before="3"/>
              <w:ind w:left="252" w:right="627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«Простые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упражнения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развития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внимания</w:t>
            </w:r>
            <w:r>
              <w:rPr>
                <w:b w:val="0"/>
                <w:color w:val="231F20"/>
                <w:sz w:val="18"/>
              </w:rPr>
              <w:t> и памяти»;</w:t>
            </w:r>
          </w:p>
          <w:p>
            <w:pPr>
              <w:pStyle w:val="TableParagraph"/>
              <w:spacing w:line="196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1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«Развивающие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настольные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игры»;</w:t>
            </w:r>
          </w:p>
          <w:p>
            <w:pPr>
              <w:pStyle w:val="TableParagraph"/>
              <w:spacing w:line="228" w:lineRule="auto" w:before="2"/>
              <w:ind w:left="252" w:right="80" w:hanging="142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4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«Конфликты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детские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истерики: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реакции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поведе-</w:t>
            </w:r>
            <w:r>
              <w:rPr>
                <w:b w:val="0"/>
                <w:color w:val="231F20"/>
                <w:sz w:val="18"/>
              </w:rPr>
              <w:t> ние взрослых»;</w:t>
            </w:r>
          </w:p>
          <w:p>
            <w:pPr>
              <w:pStyle w:val="TableParagraph"/>
              <w:spacing w:line="196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7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«Гаджеты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психическое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здоровье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ребёнка»;</w:t>
            </w:r>
          </w:p>
          <w:p>
            <w:pPr>
              <w:pStyle w:val="TableParagraph"/>
              <w:spacing w:line="206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7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«Поощрения</w:t>
            </w:r>
            <w:r>
              <w:rPr>
                <w:b w:val="0"/>
                <w:color w:val="231F20"/>
                <w:spacing w:val="1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1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наказания»</w:t>
            </w:r>
          </w:p>
        </w:tc>
        <w:tc>
          <w:tcPr>
            <w:tcW w:w="1644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98" w:type="dxa"/>
            <w:tcBorders>
              <w:bottom w:val="single" w:sz="6" w:space="0" w:color="231F2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footerReference w:type="default" r:id="rId132"/>
          <w:pgSz w:w="12020" w:h="7830" w:orient="landscape"/>
          <w:pgMar w:footer="0" w:header="0" w:top="700" w:bottom="280" w:left="1020" w:right="620"/>
        </w:sectPr>
      </w:pPr>
    </w:p>
    <w:p>
      <w:pPr>
        <w:spacing w:before="66"/>
        <w:ind w:left="0" w:right="116" w:firstLine="0"/>
        <w:jc w:val="right"/>
        <w:rPr>
          <w:rFonts w:ascii="Times New Roman" w:hAnsi="Times New Roman"/>
          <w:i/>
          <w:sz w:val="20"/>
        </w:rPr>
      </w:pPr>
      <w:r>
        <w:rPr/>
        <w:pict>
          <v:shape style="position:absolute;margin-left:33.868698pt;margin-top:35.850399pt;width:12.6pt;height:319.350pt;mso-position-horizontal-relative:page;mso-position-vertical-relative:page;z-index:15836160" type="#_x0000_t202" id="docshape315" filled="false" stroked="false">
            <v:textbox inset="0,0,0,0" style="layout-flow:vertical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602</w:t>
                  </w:r>
                  <w:r>
                    <w:rPr>
                      <w:rFonts w:ascii="Trebuchet MS" w:hAnsi="Trebuchet MS"/>
                      <w:color w:val="231F20"/>
                      <w:spacing w:val="51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Примерная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основная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образовательная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программа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начального</w:t>
                  </w:r>
                  <w:r>
                    <w:rPr>
                      <w:rFonts w:ascii="Trebuchet MS" w:hAnsi="Trebuchet MS"/>
                      <w:color w:val="231F20"/>
                      <w:spacing w:val="-6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общего</w:t>
                  </w:r>
                  <w:r>
                    <w:rPr>
                      <w:rFonts w:ascii="Trebuchet MS" w:hAnsi="Trebuchet MS"/>
                      <w:color w:val="231F20"/>
                      <w:spacing w:val="-7"/>
                      <w:w w:val="9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color w:val="231F20"/>
                      <w:spacing w:val="-4"/>
                      <w:w w:val="90"/>
                      <w:sz w:val="18"/>
                    </w:rPr>
                    <w:t>образования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>
      <w:pPr>
        <w:pStyle w:val="BodyText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W w:w="0" w:type="auto"/>
        <w:jc w:val="left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62"/>
        <w:gridCol w:w="1644"/>
        <w:gridCol w:w="1134"/>
        <w:gridCol w:w="2098"/>
      </w:tblGrid>
      <w:tr>
        <w:trPr>
          <w:trHeight w:val="358" w:hRule="atLeast"/>
        </w:trPr>
        <w:tc>
          <w:tcPr>
            <w:tcW w:w="5262" w:type="dxa"/>
          </w:tcPr>
          <w:p>
            <w:pPr>
              <w:pStyle w:val="TableParagraph"/>
              <w:spacing w:before="64"/>
              <w:ind w:left="1079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Дела,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w w:val="125"/>
                <w:sz w:val="18"/>
              </w:rPr>
              <w:t>события,</w:t>
            </w:r>
            <w:r>
              <w:rPr>
                <w:rFonts w:ascii="Book Antiqua" w:hAnsi="Book Antiqua"/>
                <w:b/>
                <w:i/>
                <w:color w:val="231F20"/>
                <w:spacing w:val="-9"/>
                <w:w w:val="125"/>
                <w:sz w:val="18"/>
              </w:rPr>
              <w:t> </w:t>
            </w: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мероприятия</w:t>
            </w:r>
          </w:p>
        </w:tc>
        <w:tc>
          <w:tcPr>
            <w:tcW w:w="1644" w:type="dxa"/>
          </w:tcPr>
          <w:p>
            <w:pPr>
              <w:pStyle w:val="TableParagraph"/>
              <w:spacing w:before="64"/>
              <w:ind w:left="24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0"/>
                <w:sz w:val="18"/>
              </w:rPr>
              <w:t>Участники</w:t>
            </w:r>
          </w:p>
        </w:tc>
        <w:tc>
          <w:tcPr>
            <w:tcW w:w="1134" w:type="dxa"/>
          </w:tcPr>
          <w:p>
            <w:pPr>
              <w:pStyle w:val="TableParagraph"/>
              <w:spacing w:before="64"/>
              <w:ind w:left="240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25"/>
                <w:sz w:val="18"/>
              </w:rPr>
              <w:t>Время</w:t>
            </w:r>
          </w:p>
        </w:tc>
        <w:tc>
          <w:tcPr>
            <w:tcW w:w="2098" w:type="dxa"/>
          </w:tcPr>
          <w:p>
            <w:pPr>
              <w:pStyle w:val="TableParagraph"/>
              <w:spacing w:before="64"/>
              <w:ind w:left="195"/>
              <w:rPr>
                <w:rFonts w:ascii="Book Antiqua" w:hAnsi="Book Antiqua"/>
                <w:b/>
                <w:i/>
                <w:sz w:val="18"/>
              </w:rPr>
            </w:pPr>
            <w:r>
              <w:rPr>
                <w:rFonts w:ascii="Book Antiqua" w:hAnsi="Book Antiqua"/>
                <w:b/>
                <w:i/>
                <w:color w:val="231F20"/>
                <w:spacing w:val="-2"/>
                <w:w w:val="115"/>
                <w:sz w:val="18"/>
              </w:rPr>
              <w:t>Ответственные</w:t>
            </w:r>
          </w:p>
        </w:tc>
      </w:tr>
      <w:tr>
        <w:trPr>
          <w:trHeight w:val="330" w:hRule="atLeast"/>
        </w:trPr>
        <w:tc>
          <w:tcPr>
            <w:tcW w:w="5262" w:type="dxa"/>
          </w:tcPr>
          <w:p>
            <w:pPr>
              <w:pStyle w:val="TableParagraph"/>
              <w:spacing w:before="47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Семейная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игра «Папа,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мама, я —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спортивная </w:t>
            </w:r>
            <w:r>
              <w:rPr>
                <w:b w:val="0"/>
                <w:color w:val="231F20"/>
                <w:spacing w:val="-2"/>
                <w:sz w:val="18"/>
              </w:rPr>
              <w:t>семья»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5262" w:type="dxa"/>
          </w:tcPr>
          <w:p>
            <w:pPr>
              <w:pStyle w:val="TableParagraph"/>
              <w:spacing w:before="47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Гостиная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«Семейные </w:t>
            </w:r>
            <w:r>
              <w:rPr>
                <w:b w:val="0"/>
                <w:color w:val="231F20"/>
                <w:spacing w:val="-2"/>
                <w:sz w:val="18"/>
              </w:rPr>
              <w:t>традиции»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0" w:hRule="atLeast"/>
        </w:trPr>
        <w:tc>
          <w:tcPr>
            <w:tcW w:w="5262" w:type="dxa"/>
          </w:tcPr>
          <w:p>
            <w:pPr>
              <w:pStyle w:val="TableParagraph"/>
              <w:spacing w:before="47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Семейный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фестиваль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«Игры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нашего</w:t>
            </w:r>
            <w:r>
              <w:rPr>
                <w:b w:val="0"/>
                <w:color w:val="231F20"/>
                <w:spacing w:val="-2"/>
                <w:sz w:val="18"/>
              </w:rPr>
              <w:t> детства»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8" w:hRule="atLeast"/>
        </w:trPr>
        <w:tc>
          <w:tcPr>
            <w:tcW w:w="5262" w:type="dxa"/>
            <w:tcBorders>
              <w:bottom w:val="single" w:sz="6" w:space="0" w:color="231F20"/>
            </w:tcBorders>
          </w:tcPr>
          <w:p>
            <w:pPr>
              <w:pStyle w:val="TableParagraph"/>
              <w:spacing w:before="47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Акция</w:t>
            </w:r>
            <w:r>
              <w:rPr>
                <w:b w:val="0"/>
                <w:color w:val="231F20"/>
                <w:spacing w:val="2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«Бессмертный</w:t>
            </w:r>
            <w:r>
              <w:rPr>
                <w:b w:val="0"/>
                <w:color w:val="231F20"/>
                <w:spacing w:val="21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полк»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9" w:hRule="atLeast"/>
        </w:trPr>
        <w:tc>
          <w:tcPr>
            <w:tcW w:w="5262" w:type="dxa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58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Отчётные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концерты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детских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творческих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коллективов для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родителей (законных представителей)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683" w:hRule="atLeast"/>
        </w:trPr>
        <w:tc>
          <w:tcPr>
            <w:tcW w:w="526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line="220" w:lineRule="auto" w:before="58"/>
              <w:ind w:left="110" w:right="8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Создание на школьном сайте вкладки «Родителям (законным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представителям)»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регулярное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обновление материалов её рубрик:</w:t>
            </w:r>
          </w:p>
          <w:p>
            <w:pPr>
              <w:pStyle w:val="TableParagraph"/>
              <w:spacing w:line="188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16"/>
                <w:w w:val="10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«Чем</w:t>
            </w:r>
            <w:r>
              <w:rPr>
                <w:b w:val="0"/>
                <w:color w:val="231F20"/>
                <w:spacing w:val="-3"/>
                <w:w w:val="105"/>
                <w:sz w:val="18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помочь</w:t>
            </w:r>
            <w:r>
              <w:rPr>
                <w:b w:val="0"/>
                <w:color w:val="231F20"/>
                <w:spacing w:val="-2"/>
                <w:w w:val="105"/>
                <w:sz w:val="18"/>
              </w:rPr>
              <w:t> малышу?»;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26"/>
                <w:w w:val="105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w w:val="105"/>
                <w:sz w:val="18"/>
              </w:rPr>
              <w:t>«Школьные</w:t>
            </w:r>
            <w:r>
              <w:rPr>
                <w:b w:val="0"/>
                <w:color w:val="231F20"/>
                <w:spacing w:val="6"/>
                <w:w w:val="10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105"/>
                <w:sz w:val="18"/>
              </w:rPr>
              <w:t>события»;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1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«Консультация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семейного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психолога»;</w:t>
            </w:r>
          </w:p>
          <w:p>
            <w:pPr>
              <w:pStyle w:val="TableParagraph"/>
              <w:spacing w:line="194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«Семейная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библиотека»;</w:t>
            </w:r>
          </w:p>
          <w:p>
            <w:pPr>
              <w:pStyle w:val="TableParagraph"/>
              <w:spacing w:line="203" w:lineRule="exact"/>
              <w:ind w:left="110"/>
              <w:rPr>
                <w:b w:val="0"/>
                <w:sz w:val="18"/>
              </w:rPr>
            </w:pPr>
            <w:r>
              <w:rPr>
                <w:rFonts w:ascii="Trebuchet MS" w:hAnsi="Trebuchet MS"/>
                <w:color w:val="231F2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color w:val="231F20"/>
                <w:spacing w:val="30"/>
                <w:position w:val="1"/>
                <w:sz w:val="14"/>
              </w:rPr>
              <w:t> </w:t>
            </w:r>
            <w:r>
              <w:rPr>
                <w:b w:val="0"/>
                <w:color w:val="231F20"/>
                <w:sz w:val="18"/>
              </w:rPr>
              <w:t>«Семейная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игротека»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9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25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before="45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32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«Классное</w:t>
            </w:r>
            <w:r>
              <w:rPr>
                <w:rFonts w:ascii="Book Antiqua" w:hAnsi="Book Antiqua"/>
                <w:b/>
                <w:color w:val="231F20"/>
                <w:spacing w:val="33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руководство»</w:t>
            </w:r>
          </w:p>
        </w:tc>
      </w:tr>
      <w:tr>
        <w:trPr>
          <w:trHeight w:val="325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4"/>
              <w:ind w:left="1275" w:right="126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Согласно</w:t>
            </w:r>
            <w:r>
              <w:rPr>
                <w:b w:val="0"/>
                <w:color w:val="231F20"/>
                <w:spacing w:val="3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индивидуальным</w:t>
            </w:r>
            <w:r>
              <w:rPr>
                <w:b w:val="0"/>
                <w:color w:val="231F20"/>
                <w:spacing w:val="3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планам</w:t>
            </w:r>
            <w:r>
              <w:rPr>
                <w:b w:val="0"/>
                <w:color w:val="231F20"/>
                <w:spacing w:val="3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воспитательной</w:t>
            </w:r>
            <w:r>
              <w:rPr>
                <w:b w:val="0"/>
                <w:color w:val="231F20"/>
                <w:spacing w:val="3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работы</w:t>
            </w:r>
            <w:r>
              <w:rPr>
                <w:b w:val="0"/>
                <w:color w:val="231F20"/>
                <w:spacing w:val="3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классных</w:t>
            </w:r>
            <w:r>
              <w:rPr>
                <w:b w:val="0"/>
                <w:color w:val="231F20"/>
                <w:spacing w:val="3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руководителей</w:t>
            </w:r>
          </w:p>
        </w:tc>
      </w:tr>
      <w:tr>
        <w:trPr>
          <w:trHeight w:val="325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before="45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«Школьный</w:t>
            </w:r>
            <w:r>
              <w:rPr>
                <w:rFonts w:ascii="Book Antiqua" w:hAnsi="Book Antiqua"/>
                <w:b/>
                <w:color w:val="231F20"/>
                <w:spacing w:val="-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урок»</w:t>
            </w:r>
          </w:p>
        </w:tc>
      </w:tr>
      <w:tr>
        <w:trPr>
          <w:trHeight w:val="325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4"/>
              <w:ind w:left="1275" w:right="126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Согласно</w:t>
            </w:r>
            <w:r>
              <w:rPr>
                <w:b w:val="0"/>
                <w:color w:val="231F20"/>
                <w:spacing w:val="49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календарно-тематическим</w:t>
            </w:r>
            <w:r>
              <w:rPr>
                <w:b w:val="0"/>
                <w:color w:val="231F20"/>
                <w:spacing w:val="49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планам</w:t>
            </w:r>
            <w:r>
              <w:rPr>
                <w:b w:val="0"/>
                <w:color w:val="231F20"/>
                <w:spacing w:val="49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учителей-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предметников</w:t>
            </w:r>
          </w:p>
        </w:tc>
      </w:tr>
      <w:tr>
        <w:trPr>
          <w:trHeight w:val="325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  <w:shd w:val="clear" w:color="auto" w:fill="E6E7E8"/>
          </w:tcPr>
          <w:p>
            <w:pPr>
              <w:pStyle w:val="TableParagraph"/>
              <w:spacing w:before="45"/>
              <w:ind w:left="1275" w:right="126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Модуль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«Курсы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внеурочной</w:t>
            </w:r>
            <w:r>
              <w:rPr>
                <w:rFonts w:ascii="Book Antiqua" w:hAnsi="Book Antiqua"/>
                <w:b/>
                <w:color w:val="231F20"/>
                <w:spacing w:val="11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деятельности»</w:t>
            </w:r>
          </w:p>
        </w:tc>
      </w:tr>
      <w:tr>
        <w:trPr>
          <w:trHeight w:val="325" w:hRule="atLeast"/>
        </w:trPr>
        <w:tc>
          <w:tcPr>
            <w:tcW w:w="10138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>
            <w:pPr>
              <w:pStyle w:val="TableParagraph"/>
              <w:spacing w:before="44"/>
              <w:ind w:left="585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Согласно</w:t>
            </w:r>
            <w:r>
              <w:rPr>
                <w:b w:val="0"/>
                <w:color w:val="231F20"/>
                <w:spacing w:val="26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программам</w:t>
            </w:r>
            <w:r>
              <w:rPr>
                <w:b w:val="0"/>
                <w:color w:val="231F20"/>
                <w:spacing w:val="27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26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планам</w:t>
            </w:r>
            <w:r>
              <w:rPr>
                <w:b w:val="0"/>
                <w:color w:val="231F20"/>
                <w:spacing w:val="27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внеурочной</w:t>
            </w:r>
            <w:r>
              <w:rPr>
                <w:b w:val="0"/>
                <w:color w:val="231F20"/>
                <w:spacing w:val="27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26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педагогов</w:t>
            </w:r>
            <w:r>
              <w:rPr>
                <w:b w:val="0"/>
                <w:color w:val="231F20"/>
                <w:spacing w:val="27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образовательной</w:t>
            </w:r>
            <w:r>
              <w:rPr>
                <w:b w:val="0"/>
                <w:color w:val="231F20"/>
                <w:spacing w:val="2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организации</w:t>
            </w:r>
          </w:p>
        </w:tc>
      </w:tr>
    </w:tbl>
    <w:p>
      <w:pPr>
        <w:spacing w:after="0"/>
        <w:rPr>
          <w:sz w:val="18"/>
        </w:rPr>
        <w:sectPr>
          <w:footerReference w:type="even" r:id="rId133"/>
          <w:pgSz w:w="12020" w:h="7830" w:orient="landscape"/>
          <w:pgMar w:footer="0" w:header="0" w:top="640" w:bottom="280" w:left="1020" w:right="620"/>
        </w:sectPr>
      </w:pPr>
    </w:p>
    <w:p>
      <w:pPr>
        <w:pStyle w:val="Heading3"/>
        <w:numPr>
          <w:ilvl w:val="1"/>
          <w:numId w:val="73"/>
        </w:numPr>
        <w:tabs>
          <w:tab w:pos="585" w:val="left" w:leader="none"/>
        </w:tabs>
        <w:spacing w:line="225" w:lineRule="auto" w:before="80" w:after="0"/>
        <w:ind w:left="118" w:right="1575" w:firstLine="0"/>
        <w:jc w:val="left"/>
      </w:pPr>
      <w:r>
        <w:rPr>
          <w:color w:val="231F20"/>
          <w:w w:val="95"/>
        </w:rPr>
        <w:t>СИСТЕМА УСЛОВИЙ РЕАЛИЗАЦИИ</w:t>
      </w:r>
      <w:r>
        <w:rPr>
          <w:color w:val="231F20"/>
          <w:spacing w:val="40"/>
        </w:rPr>
        <w:t> </w:t>
      </w:r>
      <w:r>
        <w:rPr>
          <w:color w:val="231F20"/>
          <w:w w:val="90"/>
        </w:rPr>
        <w:t>ПРОГРАММЫ</w:t>
      </w:r>
      <w:r>
        <w:rPr>
          <w:color w:val="231F20"/>
          <w:spacing w:val="40"/>
        </w:rPr>
        <w:t> </w:t>
      </w:r>
      <w:r>
        <w:rPr>
          <w:color w:val="231F20"/>
          <w:w w:val="90"/>
        </w:rPr>
        <w:t>НАЧАЛЬНОГО</w:t>
      </w:r>
      <w:r>
        <w:rPr>
          <w:color w:val="231F20"/>
          <w:spacing w:val="40"/>
        </w:rPr>
        <w:t> </w:t>
      </w:r>
      <w:r>
        <w:rPr>
          <w:color w:val="231F20"/>
          <w:w w:val="90"/>
        </w:rPr>
        <w:t>ОБЩЕГО</w:t>
      </w:r>
      <w:r>
        <w:rPr>
          <w:color w:val="231F20"/>
          <w:spacing w:val="40"/>
        </w:rPr>
        <w:t> </w:t>
      </w:r>
      <w:r>
        <w:rPr>
          <w:color w:val="231F20"/>
          <w:w w:val="90"/>
        </w:rPr>
        <w:t>ОБРАЗОВАНИЯ</w:t>
      </w:r>
    </w:p>
    <w:p>
      <w:pPr>
        <w:pStyle w:val="BodyText"/>
        <w:spacing w:line="247" w:lineRule="auto" w:before="66"/>
        <w:ind w:left="117" w:right="115"/>
        <w:rPr>
          <w:b w:val="0"/>
        </w:rPr>
      </w:pPr>
      <w:r>
        <w:rPr>
          <w:b w:val="0"/>
          <w:color w:val="231F20"/>
        </w:rPr>
        <w:t>Система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 образования, созданная в образовательной организации, на- правлена на: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  <w:spacing w:val="-2"/>
        </w:rPr>
        <w:t>достижение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обучающимися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планируемых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результатов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освое-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числе </w:t>
      </w:r>
      <w:r>
        <w:rPr>
          <w:b w:val="0"/>
          <w:color w:val="231F20"/>
          <w:spacing w:val="-2"/>
        </w:rPr>
        <w:t>адаптированной;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способностей,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удовлетворение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образо- </w:t>
      </w:r>
      <w:r>
        <w:rPr>
          <w:b w:val="0"/>
          <w:color w:val="231F20"/>
          <w:w w:val="95"/>
        </w:rPr>
        <w:t>вательных потребностей и интересов, самореализацию обуча- </w:t>
      </w:r>
      <w:r>
        <w:rPr>
          <w:b w:val="0"/>
          <w:color w:val="231F20"/>
          <w:spacing w:val="-2"/>
        </w:rPr>
        <w:t>ющихся,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одарённых,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через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организацию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  <w:spacing w:val="-2"/>
        </w:rPr>
        <w:t>урочной </w:t>
      </w:r>
      <w:r>
        <w:rPr>
          <w:b w:val="0"/>
          <w:color w:val="231F20"/>
        </w:rPr>
        <w:t>и внеурочной деятельности, социальных практик, включая </w:t>
      </w:r>
      <w:r>
        <w:rPr>
          <w:b w:val="0"/>
          <w:color w:val="231F20"/>
          <w:w w:val="95"/>
        </w:rPr>
        <w:t>общественно полезную деятельность, профессиональные про- </w:t>
      </w:r>
      <w:r>
        <w:rPr>
          <w:b w:val="0"/>
          <w:color w:val="231F20"/>
          <w:spacing w:val="-2"/>
        </w:rPr>
        <w:t>бы, практическую подготовку, использование возможностей </w:t>
      </w:r>
      <w:r>
        <w:rPr>
          <w:b w:val="0"/>
          <w:color w:val="231F20"/>
        </w:rPr>
        <w:t>организаций дополнительного образования и социальных </w:t>
      </w:r>
      <w:r>
        <w:rPr>
          <w:b w:val="0"/>
          <w:color w:val="231F20"/>
          <w:spacing w:val="-2"/>
        </w:rPr>
        <w:t>партнёров;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</w:rPr>
        <w:t>формирование функциональной</w:t>
      </w:r>
      <w:r>
        <w:rPr>
          <w:b w:val="0"/>
          <w:color w:val="231F20"/>
        </w:rPr>
        <w:t> грамотности </w:t>
      </w:r>
      <w:r>
        <w:rPr>
          <w:b w:val="0"/>
          <w:color w:val="231F20"/>
        </w:rPr>
        <w:t>обучающихся (способности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решать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задачи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жизненные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проблем- </w:t>
      </w:r>
      <w:r>
        <w:rPr>
          <w:b w:val="0"/>
          <w:color w:val="231F20"/>
          <w:w w:val="95"/>
        </w:rPr>
        <w:t>ные ситуации на основе сформированных предметных, мета- </w:t>
      </w:r>
      <w:r>
        <w:rPr>
          <w:b w:val="0"/>
          <w:color w:val="231F20"/>
          <w:spacing w:val="-2"/>
        </w:rPr>
        <w:t>предметных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универсальных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способов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деятельности),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вклю- </w:t>
      </w:r>
      <w:r>
        <w:rPr>
          <w:b w:val="0"/>
          <w:color w:val="231F20"/>
        </w:rPr>
        <w:t>чающей овладение ключевыми навыками, составляющими основу дальнейшего успешного образования и ориентацию в мире профессий;</w:t>
      </w:r>
    </w:p>
    <w:p>
      <w:pPr>
        <w:pStyle w:val="BodyText"/>
        <w:spacing w:line="247" w:lineRule="auto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формирование социокультурных и </w:t>
      </w:r>
      <w:r>
        <w:rPr>
          <w:b w:val="0"/>
          <w:color w:val="231F20"/>
        </w:rPr>
        <w:t>духовно-нравственных ценностей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гражданственности,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рос- сийской гражданской идентичности;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7"/>
          <w:position w:val="1"/>
          <w:sz w:val="14"/>
        </w:rPr>
        <w:t> </w:t>
      </w:r>
      <w:r>
        <w:rPr>
          <w:b w:val="0"/>
          <w:color w:val="231F20"/>
        </w:rPr>
        <w:t>индивидуализацию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процесса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посредством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про- ектирования и реализации индивидуальных учебных пла- </w:t>
      </w:r>
      <w:r>
        <w:rPr>
          <w:b w:val="0"/>
          <w:color w:val="231F20"/>
          <w:w w:val="95"/>
        </w:rPr>
        <w:t>нов, обеспечения эффективной самостоятельной работы обу- </w:t>
      </w:r>
      <w:r>
        <w:rPr>
          <w:b w:val="0"/>
          <w:color w:val="231F20"/>
        </w:rPr>
        <w:t>чающихся при поддержке педагогических работников;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32"/>
          <w:position w:val="1"/>
          <w:sz w:val="14"/>
        </w:rPr>
        <w:t> </w:t>
      </w:r>
      <w:r>
        <w:rPr>
          <w:b w:val="0"/>
          <w:color w:val="231F20"/>
          <w:spacing w:val="-2"/>
        </w:rPr>
        <w:t>участие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обучающихся,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родителей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(законных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представителей) </w:t>
      </w:r>
      <w:r>
        <w:rPr>
          <w:b w:val="0"/>
          <w:color w:val="231F20"/>
        </w:rPr>
        <w:t>несовершеннолетних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работ- ников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проектировании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 </w:t>
      </w:r>
      <w:r>
        <w:rPr>
          <w:b w:val="0"/>
          <w:color w:val="231F20"/>
          <w:spacing w:val="-2"/>
        </w:rPr>
        <w:t>общего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условий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её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реализации,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учитывающих </w:t>
      </w:r>
      <w:r>
        <w:rPr>
          <w:b w:val="0"/>
          <w:color w:val="231F20"/>
        </w:rPr>
        <w:t>особенности развития и возможности обучающихся;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включение обучающихся в процессы преобразования </w:t>
      </w:r>
      <w:r>
        <w:rPr>
          <w:b w:val="0"/>
          <w:color w:val="231F20"/>
        </w:rPr>
        <w:t>соци- альной среды (класса, школы), формирования у них лидер- ских качеств, опыта социальной деятельности, реализации социальных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проектов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программ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поддержке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педагоги- ческих работников;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у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первичного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опыта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самостоя- </w:t>
      </w:r>
      <w:r>
        <w:rPr>
          <w:b w:val="0"/>
          <w:color w:val="231F20"/>
          <w:w w:val="95"/>
        </w:rPr>
        <w:t>тельной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образовательной,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w w:val="95"/>
        </w:rPr>
        <w:t>общественной,</w:t>
      </w:r>
      <w:r>
        <w:rPr>
          <w:b w:val="0"/>
          <w:color w:val="231F20"/>
          <w:spacing w:val="37"/>
        </w:rPr>
        <w:t> </w:t>
      </w:r>
      <w:r>
        <w:rPr>
          <w:b w:val="0"/>
          <w:color w:val="231F20"/>
          <w:w w:val="95"/>
        </w:rPr>
        <w:t>проектной,</w:t>
      </w:r>
      <w:r>
        <w:rPr>
          <w:b w:val="0"/>
          <w:color w:val="231F20"/>
          <w:spacing w:val="36"/>
        </w:rPr>
        <w:t> </w:t>
      </w:r>
      <w:r>
        <w:rPr>
          <w:b w:val="0"/>
          <w:color w:val="231F20"/>
          <w:spacing w:val="-2"/>
          <w:w w:val="95"/>
        </w:rPr>
        <w:t>учебно-</w:t>
      </w:r>
    </w:p>
    <w:p>
      <w:pPr>
        <w:spacing w:after="0" w:line="247" w:lineRule="auto"/>
        <w:sectPr>
          <w:footerReference w:type="default" r:id="rId134"/>
          <w:footerReference w:type="even" r:id="rId135"/>
          <w:pgSz w:w="7830" w:h="12020"/>
          <w:pgMar w:footer="709" w:header="0" w:top="600" w:bottom="900" w:left="620" w:right="620"/>
          <w:pgNumType w:start="603"/>
        </w:sectPr>
      </w:pPr>
    </w:p>
    <w:p>
      <w:pPr>
        <w:pStyle w:val="BodyText"/>
        <w:spacing w:line="252" w:lineRule="auto" w:before="68"/>
        <w:ind w:left="343" w:right="114" w:firstLine="0"/>
        <w:rPr>
          <w:b w:val="0"/>
        </w:rPr>
      </w:pPr>
      <w:r>
        <w:rPr>
          <w:b w:val="0"/>
          <w:color w:val="231F20"/>
          <w:w w:val="95"/>
        </w:rPr>
        <w:t>исследовательской, спортивно-оздоровительной и </w:t>
      </w:r>
      <w:r>
        <w:rPr>
          <w:b w:val="0"/>
          <w:color w:val="231F20"/>
          <w:w w:val="95"/>
        </w:rPr>
        <w:t>творческой </w:t>
      </w:r>
      <w:r>
        <w:rPr>
          <w:b w:val="0"/>
          <w:color w:val="231F20"/>
          <w:spacing w:val="-2"/>
        </w:rPr>
        <w:t>деятельности;</w:t>
      </w:r>
    </w:p>
    <w:p>
      <w:pPr>
        <w:pStyle w:val="BodyText"/>
        <w:spacing w:line="252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формирование у обучающихся экологической грамотности, навыков здорового и безопасного для человека и окружаю- щей его среды образа жизни;</w:t>
      </w:r>
    </w:p>
    <w:p>
      <w:pPr>
        <w:pStyle w:val="BodyText"/>
        <w:spacing w:line="252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использование в образовательной деятельности </w:t>
      </w:r>
      <w:r>
        <w:rPr>
          <w:b w:val="0"/>
          <w:color w:val="231F20"/>
          <w:w w:val="95"/>
        </w:rPr>
        <w:t>современных </w:t>
      </w:r>
      <w:r>
        <w:rPr>
          <w:b w:val="0"/>
          <w:color w:val="231F20"/>
        </w:rPr>
        <w:t>образовательных технологий, направленных в том числе на воспитание обучающихся и развитие различных форм на- </w:t>
      </w:r>
      <w:r>
        <w:rPr>
          <w:b w:val="0"/>
          <w:color w:val="231F20"/>
          <w:spacing w:val="-2"/>
        </w:rPr>
        <w:t>ставничества;</w:t>
      </w:r>
    </w:p>
    <w:p>
      <w:pPr>
        <w:pStyle w:val="BodyText"/>
        <w:spacing w:line="252" w:lineRule="auto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обновление содержания программы начального общего </w:t>
      </w:r>
      <w:r>
        <w:rPr>
          <w:b w:val="0"/>
          <w:color w:val="231F20"/>
          <w:w w:val="95"/>
        </w:rPr>
        <w:t>обра- зования, методик и технологий её реализации в соответствии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  <w:w w:val="95"/>
        </w:rPr>
        <w:t>с динамикой развития системы образования, запросов обуча- </w:t>
      </w:r>
      <w:r>
        <w:rPr>
          <w:b w:val="0"/>
          <w:color w:val="231F20"/>
        </w:rPr>
        <w:t>ющихся,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родителей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(законных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представителей)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несовершен- нолетних обучающихся с учётом национальных и культур- ных особенностей субъекта Российской Федерации;</w:t>
      </w:r>
    </w:p>
    <w:p>
      <w:pPr>
        <w:pStyle w:val="BodyText"/>
        <w:spacing w:line="252" w:lineRule="auto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эффективное использование профессионального и </w:t>
      </w:r>
      <w:r>
        <w:rPr>
          <w:b w:val="0"/>
          <w:color w:val="231F20"/>
          <w:w w:val="95"/>
        </w:rPr>
        <w:t>творческо- </w:t>
      </w:r>
      <w:r>
        <w:rPr>
          <w:b w:val="0"/>
          <w:color w:val="231F20"/>
        </w:rPr>
        <w:t>го потенциала педагогических и руководящих работников </w:t>
      </w:r>
      <w:r>
        <w:rPr>
          <w:b w:val="0"/>
          <w:color w:val="231F20"/>
          <w:w w:val="95"/>
        </w:rPr>
        <w:t>организации, повышения их профессиональной, коммуника- </w:t>
      </w:r>
      <w:r>
        <w:rPr>
          <w:b w:val="0"/>
          <w:color w:val="231F20"/>
        </w:rPr>
        <w:t>тивной, информационной и правовой компетентности;</w:t>
      </w:r>
    </w:p>
    <w:p>
      <w:pPr>
        <w:pStyle w:val="BodyText"/>
        <w:spacing w:line="252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эффективное управление организацией с использованием </w:t>
      </w:r>
      <w:r>
        <w:rPr>
          <w:b w:val="0"/>
          <w:color w:val="231F20"/>
          <w:w w:val="95"/>
        </w:rPr>
        <w:t>ИКТ, современных механизмов финансирования </w:t>
      </w:r>
      <w:r>
        <w:rPr>
          <w:b w:val="0"/>
          <w:color w:val="231F20"/>
          <w:w w:val="95"/>
        </w:rPr>
        <w:t>реализации </w:t>
      </w:r>
      <w:r>
        <w:rPr>
          <w:b w:val="0"/>
          <w:color w:val="231F20"/>
        </w:rPr>
        <w:t>программ начального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общего образования.</w:t>
      </w:r>
    </w:p>
    <w:p>
      <w:pPr>
        <w:pStyle w:val="BodyText"/>
        <w:spacing w:line="252" w:lineRule="auto"/>
        <w:ind w:left="117" w:right="114"/>
        <w:rPr>
          <w:b w:val="0"/>
        </w:rPr>
      </w:pP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настоящей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на- чального общего образования в рамках сетевого взаимодей- </w:t>
      </w:r>
      <w:r>
        <w:rPr>
          <w:b w:val="0"/>
          <w:color w:val="231F20"/>
          <w:w w:val="95"/>
        </w:rPr>
        <w:t>ствия используются ресурсы иных организаций, направленные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обеспечение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качества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 </w:t>
      </w:r>
      <w:r>
        <w:rPr>
          <w:b w:val="0"/>
          <w:color w:val="231F20"/>
          <w:spacing w:val="-2"/>
        </w:rPr>
        <w:t>деятельности</w:t>
      </w:r>
      <w:r>
        <w:rPr>
          <w:b w:val="0"/>
          <w:color w:val="231F20"/>
          <w:spacing w:val="-2"/>
          <w:position w:val="4"/>
          <w:sz w:val="12"/>
        </w:rPr>
        <w:t>1</w:t>
      </w:r>
      <w:r>
        <w:rPr>
          <w:b w:val="0"/>
          <w:color w:val="231F20"/>
          <w:spacing w:val="-2"/>
        </w:rPr>
        <w:t>.</w:t>
      </w:r>
    </w:p>
    <w:p>
      <w:pPr>
        <w:pStyle w:val="BodyText"/>
        <w:spacing w:line="252" w:lineRule="auto"/>
        <w:ind w:left="117" w:right="114"/>
        <w:rPr>
          <w:b w:val="0"/>
        </w:rPr>
      </w:pPr>
      <w:r>
        <w:rPr>
          <w:b w:val="0"/>
          <w:color w:val="231F20"/>
        </w:rPr>
        <w:t>Информация об организациях, предоставляющих ресурсы для реализации настоящей образовательной программы, </w:t>
      </w:r>
      <w:r>
        <w:rPr>
          <w:b w:val="0"/>
          <w:color w:val="231F20"/>
        </w:rPr>
        <w:t>мо- жет оформляться следующим образом:</w:t>
      </w: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ind w:left="0" w:right="0" w:firstLine="0"/>
        <w:jc w:val="left"/>
        <w:rPr>
          <w:b w:val="0"/>
        </w:rPr>
      </w:pPr>
    </w:p>
    <w:p>
      <w:pPr>
        <w:pStyle w:val="BodyText"/>
        <w:spacing w:before="1"/>
        <w:ind w:left="0" w:right="0" w:firstLine="0"/>
        <w:jc w:val="left"/>
        <w:rPr>
          <w:b w:val="0"/>
          <w:sz w:val="24"/>
        </w:rPr>
      </w:pPr>
      <w:r>
        <w:rPr/>
        <w:pict>
          <v:shape style="position:absolute;margin-left:36.850399pt;margin-top:15.348572pt;width:85.05pt;height:.1pt;mso-position-horizontal-relative:page;mso-position-vertical-relative:paragraph;z-index:-15620608;mso-wrap-distance-left:0;mso-wrap-distance-right:0" id="docshape318" coordorigin="737,307" coordsize="1701,0" path="m737,307l2438,307e" filled="false" stroked="true" strokeweight=".5pt" strokecolor="#231f20">
            <v:path arrowok="t"/>
            <v:stroke dashstyle="solid"/>
            <w10:wrap type="topAndBottom"/>
          </v:shape>
        </w:pict>
      </w:r>
    </w:p>
    <w:p>
      <w:pPr>
        <w:spacing w:line="220" w:lineRule="auto" w:before="89"/>
        <w:ind w:left="343" w:right="115" w:hanging="227"/>
        <w:jc w:val="both"/>
        <w:rPr>
          <w:b w:val="0"/>
          <w:sz w:val="18"/>
        </w:rPr>
      </w:pPr>
      <w:r>
        <w:rPr>
          <w:b w:val="0"/>
          <w:color w:val="231F20"/>
          <w:position w:val="4"/>
          <w:sz w:val="12"/>
        </w:rPr>
        <w:t>1</w:t>
      </w:r>
      <w:r>
        <w:rPr>
          <w:b w:val="0"/>
          <w:color w:val="231F20"/>
          <w:spacing w:val="40"/>
          <w:position w:val="4"/>
          <w:sz w:val="12"/>
        </w:rPr>
        <w:t> </w:t>
      </w:r>
      <w:r>
        <w:rPr>
          <w:b w:val="0"/>
          <w:color w:val="231F20"/>
          <w:sz w:val="18"/>
        </w:rPr>
        <w:t>При отсутствии сетевого взаимодействия с другими организаци- ями при реализации основной образовательной программы дан- ная информация исключается из основной образовательной про- </w:t>
      </w:r>
      <w:r>
        <w:rPr>
          <w:b w:val="0"/>
          <w:color w:val="231F20"/>
          <w:spacing w:val="-2"/>
          <w:sz w:val="18"/>
        </w:rPr>
        <w:t>граммы.</w:t>
      </w:r>
    </w:p>
    <w:p>
      <w:pPr>
        <w:spacing w:after="0" w:line="220" w:lineRule="auto"/>
        <w:jc w:val="both"/>
        <w:rPr>
          <w:sz w:val="18"/>
        </w:rPr>
        <w:sectPr>
          <w:pgSz w:w="7830" w:h="12020"/>
          <w:pgMar w:header="0" w:footer="709" w:top="620" w:bottom="900" w:left="62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"/>
        <w:gridCol w:w="1928"/>
        <w:gridCol w:w="1928"/>
        <w:gridCol w:w="1928"/>
      </w:tblGrid>
      <w:tr>
        <w:trPr>
          <w:trHeight w:val="1953" w:hRule="atLeast"/>
        </w:trPr>
        <w:tc>
          <w:tcPr>
            <w:tcW w:w="557" w:type="dxa"/>
          </w:tcPr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spacing w:before="157"/>
              <w:ind w:left="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</w:p>
        </w:tc>
        <w:tc>
          <w:tcPr>
            <w:tcW w:w="1928" w:type="dxa"/>
          </w:tcPr>
          <w:p>
            <w:pPr>
              <w:pStyle w:val="TableParagraph"/>
              <w:spacing w:line="220" w:lineRule="auto" w:before="75"/>
              <w:ind w:left="292" w:right="28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Наименование организации (юридического лица), участвующего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 в реализации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сетевой</w:t>
            </w:r>
          </w:p>
          <w:p>
            <w:pPr>
              <w:pStyle w:val="TableParagraph"/>
              <w:spacing w:line="220" w:lineRule="auto" w:before="2"/>
              <w:ind w:left="206" w:right="19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образовательной программы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spacing w:line="220" w:lineRule="auto" w:before="140"/>
              <w:ind w:left="206" w:right="19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Ресурсы, используемые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при реализации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основной образовательной программы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spacing w:line="220" w:lineRule="auto" w:before="140"/>
              <w:ind w:left="205" w:right="19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Основания использования ресурсов (соглашение, договор</w:t>
            </w:r>
          </w:p>
          <w:p>
            <w:pPr>
              <w:pStyle w:val="TableParagraph"/>
              <w:spacing w:line="205" w:lineRule="exact"/>
              <w:ind w:left="203" w:right="196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и</w:t>
            </w:r>
            <w:r>
              <w:rPr>
                <w:rFonts w:ascii="Book Antiqua" w:hAnsi="Book Antiqua"/>
                <w:b/>
                <w:color w:val="231F20"/>
                <w:spacing w:val="10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т.</w:t>
            </w:r>
            <w:r>
              <w:rPr>
                <w:rFonts w:ascii="Book Antiqua" w:hAnsi="Book Antiqua"/>
                <w:b/>
                <w:color w:val="231F20"/>
                <w:spacing w:val="11"/>
                <w:w w:val="105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5"/>
                <w:w w:val="105"/>
                <w:sz w:val="18"/>
              </w:rPr>
              <w:t>д.)</w:t>
            </w:r>
          </w:p>
        </w:tc>
      </w:tr>
      <w:tr>
        <w:trPr>
          <w:trHeight w:val="353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4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5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87"/>
                <w:sz w:val="18"/>
              </w:rPr>
              <w:t>…</w:t>
            </w: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2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ind w:left="0" w:right="0" w:firstLine="0"/>
        <w:jc w:val="left"/>
        <w:rPr>
          <w:b w:val="0"/>
          <w:sz w:val="9"/>
        </w:rPr>
      </w:pPr>
    </w:p>
    <w:p>
      <w:pPr>
        <w:pStyle w:val="Heading2"/>
        <w:numPr>
          <w:ilvl w:val="2"/>
          <w:numId w:val="73"/>
        </w:numPr>
        <w:tabs>
          <w:tab w:pos="753" w:val="left" w:leader="none"/>
        </w:tabs>
        <w:spacing w:line="213" w:lineRule="auto" w:before="128" w:after="0"/>
        <w:ind w:left="117" w:right="2657" w:firstLine="0"/>
        <w:jc w:val="left"/>
      </w:pPr>
      <w:r>
        <w:rPr>
          <w:color w:val="231F20"/>
        </w:rPr>
        <w:t>Кадровые условия реализации </w:t>
      </w:r>
      <w:r>
        <w:rPr>
          <w:color w:val="231F20"/>
          <w:spacing w:val="-2"/>
        </w:rPr>
        <w:t>основной</w:t>
      </w:r>
      <w:r>
        <w:rPr>
          <w:color w:val="231F20"/>
        </w:rPr>
        <w:t> </w:t>
      </w:r>
      <w:r>
        <w:rPr>
          <w:color w:val="231F20"/>
          <w:spacing w:val="-2"/>
        </w:rPr>
        <w:t>образовательной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программы</w:t>
      </w:r>
      <w:r>
        <w:rPr>
          <w:color w:val="231F20"/>
          <w:spacing w:val="-2"/>
        </w:rPr>
        <w:t> </w:t>
      </w:r>
      <w:r>
        <w:rPr>
          <w:color w:val="231F20"/>
        </w:rPr>
        <w:t>начального общего образования</w:t>
      </w:r>
    </w:p>
    <w:p>
      <w:pPr>
        <w:pStyle w:val="BodyText"/>
        <w:spacing w:line="247" w:lineRule="auto" w:before="62"/>
        <w:ind w:left="117" w:right="114"/>
        <w:rPr>
          <w:b w:val="0"/>
        </w:rPr>
      </w:pP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 </w:t>
      </w:r>
      <w:r>
        <w:rPr>
          <w:b w:val="0"/>
          <w:color w:val="231F20"/>
          <w:w w:val="95"/>
        </w:rPr>
        <w:t>образовательная организация должна быть укомплектована ка- </w:t>
      </w:r>
      <w:r>
        <w:rPr>
          <w:b w:val="0"/>
          <w:color w:val="231F20"/>
        </w:rPr>
        <w:t>драми,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имеющими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необходимую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квалификацию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решения задач, связанных с достижением целей и задач образователь- ной деятельности.</w:t>
      </w:r>
    </w:p>
    <w:p>
      <w:pPr>
        <w:pStyle w:val="BodyText"/>
        <w:spacing w:line="231" w:lineRule="exact"/>
        <w:ind w:left="343" w:right="0" w:firstLine="0"/>
        <w:rPr>
          <w:b w:val="0"/>
        </w:rPr>
      </w:pPr>
      <w:r>
        <w:rPr>
          <w:b w:val="0"/>
          <w:color w:val="231F20"/>
          <w:w w:val="95"/>
        </w:rPr>
        <w:t>Обеспеченность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кадровыми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условиями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w w:val="95"/>
        </w:rPr>
        <w:t>включает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  <w:spacing w:val="-2"/>
          <w:w w:val="95"/>
        </w:rPr>
        <w:t>себя:</w:t>
      </w:r>
    </w:p>
    <w:p>
      <w:pPr>
        <w:pStyle w:val="BodyText"/>
        <w:spacing w:line="247" w:lineRule="auto" w:before="6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укомплектованность образовательной организации </w:t>
      </w:r>
      <w:r>
        <w:rPr>
          <w:b w:val="0"/>
          <w:color w:val="231F20"/>
          <w:w w:val="95"/>
        </w:rPr>
        <w:t>педагоги- </w:t>
      </w:r>
      <w:r>
        <w:rPr>
          <w:b w:val="0"/>
          <w:color w:val="231F20"/>
        </w:rPr>
        <w:t>ческими, руководящими и иными работниками;</w:t>
      </w:r>
    </w:p>
    <w:p>
      <w:pPr>
        <w:pStyle w:val="BodyText"/>
        <w:spacing w:line="247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уровень квалификации педагогических и иных </w:t>
      </w:r>
      <w:r>
        <w:rPr>
          <w:b w:val="0"/>
          <w:color w:val="231F20"/>
        </w:rPr>
        <w:t>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реализации;</w:t>
      </w:r>
    </w:p>
    <w:p>
      <w:pPr>
        <w:pStyle w:val="BodyText"/>
        <w:spacing w:line="247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непрерывность профессионального развития </w:t>
      </w:r>
      <w:r>
        <w:rPr>
          <w:b w:val="0"/>
          <w:color w:val="231F20"/>
        </w:rPr>
        <w:t>педагогиче- ских работников образовательной организации, реализую- </w:t>
      </w:r>
      <w:r>
        <w:rPr>
          <w:b w:val="0"/>
          <w:color w:val="231F20"/>
          <w:w w:val="95"/>
        </w:rPr>
        <w:t>щей образовательную программу начального общего образо- </w:t>
      </w:r>
      <w:r>
        <w:rPr>
          <w:b w:val="0"/>
          <w:color w:val="231F20"/>
          <w:spacing w:val="-2"/>
        </w:rPr>
        <w:t>вания.</w:t>
      </w:r>
    </w:p>
    <w:p>
      <w:pPr>
        <w:pStyle w:val="BodyText"/>
        <w:spacing w:line="247" w:lineRule="auto"/>
        <w:ind w:left="117" w:right="115"/>
        <w:rPr>
          <w:b w:val="0"/>
        </w:rPr>
      </w:pPr>
      <w:r>
        <w:rPr>
          <w:b w:val="0"/>
          <w:color w:val="231F20"/>
        </w:rPr>
        <w:t>Укомплектованность образовательной организации </w:t>
      </w:r>
      <w:r>
        <w:rPr>
          <w:b w:val="0"/>
          <w:color w:val="231F20"/>
        </w:rPr>
        <w:t>педаго- гическими, руководящими и иными работниками характери- зируется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замещением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100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%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вакансий,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имеющихся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соответ- ствии с утверждённым штатным расписанием.</w:t>
      </w:r>
    </w:p>
    <w:p>
      <w:pPr>
        <w:spacing w:after="0" w:line="247" w:lineRule="auto"/>
        <w:sectPr>
          <w:pgSz w:w="7830" w:h="12020"/>
          <w:pgMar w:header="0" w:footer="709" w:top="720" w:bottom="900" w:left="620" w:right="620"/>
        </w:sectPr>
      </w:pPr>
    </w:p>
    <w:p>
      <w:pPr>
        <w:pStyle w:val="BodyText"/>
        <w:spacing w:line="247" w:lineRule="auto" w:before="68"/>
        <w:ind w:left="117" w:right="116"/>
        <w:rPr>
          <w:b w:val="0"/>
        </w:rPr>
      </w:pPr>
      <w:r>
        <w:rPr>
          <w:b w:val="0"/>
          <w:color w:val="231F20"/>
        </w:rPr>
        <w:t>Уровень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квалификации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работников образовательной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участвующих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ос- </w:t>
      </w:r>
      <w:r>
        <w:rPr>
          <w:b w:val="0"/>
          <w:color w:val="231F20"/>
          <w:spacing w:val="-2"/>
        </w:rPr>
        <w:t>новной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создании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условий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её </w:t>
      </w:r>
      <w:r>
        <w:rPr>
          <w:b w:val="0"/>
          <w:color w:val="231F20"/>
          <w:w w:val="95"/>
        </w:rPr>
        <w:t>разработки и реализации, характеризуется наличием докумен- </w:t>
      </w:r>
      <w:r>
        <w:rPr>
          <w:b w:val="0"/>
          <w:color w:val="231F20"/>
        </w:rPr>
        <w:t>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присвоении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квалификации,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соответствующей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должност- ным обязанностям работника.</w:t>
      </w:r>
    </w:p>
    <w:p>
      <w:pPr>
        <w:pStyle w:val="BodyText"/>
        <w:spacing w:line="247" w:lineRule="auto" w:before="6"/>
        <w:ind w:left="117" w:right="114"/>
        <w:rPr>
          <w:b w:val="0"/>
        </w:rPr>
      </w:pPr>
      <w:r>
        <w:rPr>
          <w:b w:val="0"/>
          <w:color w:val="231F20"/>
          <w:w w:val="95"/>
        </w:rPr>
        <w:t>Основой для разработки должностных инструкций, </w:t>
      </w:r>
      <w:r>
        <w:rPr>
          <w:b w:val="0"/>
          <w:color w:val="231F20"/>
          <w:w w:val="95"/>
        </w:rPr>
        <w:t>содержа- </w:t>
      </w:r>
      <w:r>
        <w:rPr>
          <w:b w:val="0"/>
          <w:color w:val="231F20"/>
        </w:rPr>
        <w:t>щих конкретный перечень должностных обязанностей работ- </w:t>
      </w:r>
      <w:r>
        <w:rPr>
          <w:b w:val="0"/>
          <w:color w:val="231F20"/>
          <w:w w:val="95"/>
        </w:rPr>
        <w:t>ников, с учётом особенностей организации труда и управления,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прав,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ответственности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компетентности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работников образовательной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служат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квалификационные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ха- </w:t>
      </w:r>
      <w:r>
        <w:rPr>
          <w:b w:val="0"/>
          <w:color w:val="231F20"/>
          <w:w w:val="95"/>
        </w:rPr>
        <w:t>рактеристики, указанные в квалификационных справочниках,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(или) профессиональных стандартах (при наличии).</w:t>
      </w:r>
    </w:p>
    <w:p>
      <w:pPr>
        <w:pStyle w:val="BodyText"/>
        <w:spacing w:line="247" w:lineRule="auto" w:before="7"/>
        <w:ind w:left="117" w:right="116"/>
        <w:rPr>
          <w:b w:val="0"/>
        </w:rPr>
      </w:pPr>
      <w:r>
        <w:rPr>
          <w:b w:val="0"/>
          <w:color w:val="231F20"/>
          <w:w w:val="95"/>
        </w:rPr>
        <w:t>В основу должностных обязанностей положены представлен- </w:t>
      </w:r>
      <w:r>
        <w:rPr>
          <w:b w:val="0"/>
          <w:color w:val="231F20"/>
        </w:rPr>
        <w:t>ные в профессиональном стандарте «Педагог </w:t>
      </w:r>
      <w:r>
        <w:rPr>
          <w:b w:val="0"/>
          <w:color w:val="231F20"/>
        </w:rPr>
        <w:t>(педагогическая деятельность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сфере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дошкольного,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общего,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основ- 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общего,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среднего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образования)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(воспитатель,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учи- тель)» обобщённые трудовые функции, которые могут быть поручены работнику, занимающему данную должность.</w:t>
      </w:r>
    </w:p>
    <w:p>
      <w:pPr>
        <w:pStyle w:val="BodyText"/>
        <w:spacing w:line="247" w:lineRule="auto" w:before="6"/>
        <w:ind w:left="117" w:right="116"/>
        <w:rPr>
          <w:b w:val="0"/>
        </w:rPr>
      </w:pPr>
      <w:r>
        <w:rPr>
          <w:b w:val="0"/>
          <w:color w:val="231F20"/>
        </w:rPr>
        <w:t>Уровень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квалификации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иных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работников образовательной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участвующих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ос- </w:t>
      </w:r>
      <w:r>
        <w:rPr>
          <w:b w:val="0"/>
          <w:color w:val="231F20"/>
          <w:spacing w:val="-2"/>
        </w:rPr>
        <w:t>новной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создании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условий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её </w:t>
      </w:r>
      <w:r>
        <w:rPr>
          <w:b w:val="0"/>
          <w:color w:val="231F20"/>
        </w:rPr>
        <w:t>разработки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реализации,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характеризуется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результата- ми аттестации — квалификационными категориями.</w:t>
      </w:r>
    </w:p>
    <w:p>
      <w:pPr>
        <w:pStyle w:val="BodyText"/>
        <w:spacing w:line="247" w:lineRule="auto" w:before="5"/>
        <w:ind w:left="117" w:right="114"/>
        <w:rPr>
          <w:b w:val="0"/>
        </w:rPr>
      </w:pPr>
      <w:r>
        <w:rPr>
          <w:b w:val="0"/>
          <w:color w:val="231F20"/>
          <w:spacing w:val="-2"/>
        </w:rPr>
        <w:t>Аттестация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педагогических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работников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соответствии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Фе- деральным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законом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«Об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образовании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Российской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Федерации» (ст.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49)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проводится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целях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подтверждения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соответствия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за- </w:t>
      </w:r>
      <w:r>
        <w:rPr>
          <w:b w:val="0"/>
          <w:color w:val="231F20"/>
          <w:w w:val="95"/>
        </w:rPr>
        <w:t>нимаемым должностям на основе оценки их профессиональной </w:t>
      </w:r>
      <w:r>
        <w:rPr>
          <w:b w:val="0"/>
          <w:color w:val="231F20"/>
        </w:rPr>
        <w:t>деятельности,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учётом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желания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работников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 целях установления квалификационной категории. Проведе- </w:t>
      </w:r>
      <w:r>
        <w:rPr>
          <w:b w:val="0"/>
          <w:color w:val="231F20"/>
          <w:w w:val="95"/>
        </w:rPr>
        <w:t>ние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аттестации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педагогических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работников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в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целях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подтвержде- </w:t>
      </w:r>
      <w:r>
        <w:rPr>
          <w:b w:val="0"/>
          <w:color w:val="231F20"/>
        </w:rPr>
        <w:t>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занимаемым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должностям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осуществляется не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реже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одного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раза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пять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лет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професси- ональной деятельности аттестационными комиссиями, само- стоятельно формируемыми образовательной организацией.</w:t>
      </w:r>
    </w:p>
    <w:p>
      <w:pPr>
        <w:pStyle w:val="BodyText"/>
        <w:spacing w:line="247" w:lineRule="auto" w:before="11"/>
        <w:ind w:left="117" w:right="112"/>
        <w:rPr>
          <w:b w:val="0"/>
        </w:rPr>
      </w:pPr>
      <w:r>
        <w:rPr>
          <w:b w:val="0"/>
          <w:color w:val="231F20"/>
        </w:rPr>
        <w:t>Проведение аттестации в целях установления квалифика- </w:t>
      </w:r>
      <w:r>
        <w:rPr>
          <w:b w:val="0"/>
          <w:color w:val="231F20"/>
          <w:w w:val="95"/>
        </w:rPr>
        <w:t>ционной категории педагогических работников </w:t>
      </w:r>
      <w:r>
        <w:rPr>
          <w:b w:val="0"/>
          <w:color w:val="231F20"/>
          <w:w w:val="95"/>
        </w:rPr>
        <w:t>осуществляет-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ся аттестационными комиссиями, формируемыми федераль- ными органами исполнительной власти, в ведении которых </w:t>
      </w:r>
      <w:r>
        <w:rPr>
          <w:b w:val="0"/>
          <w:color w:val="231F20"/>
          <w:w w:val="95"/>
        </w:rPr>
        <w:t>эти организации находятся. Проведение аттестации в отноше- </w:t>
      </w:r>
      <w:r>
        <w:rPr>
          <w:b w:val="0"/>
          <w:color w:val="231F20"/>
        </w:rPr>
        <w:t>нии педагогических работников образовательных организа- ций,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находящихся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ведении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субъекта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46"/>
        </w:rPr>
        <w:t> </w:t>
      </w:r>
      <w:r>
        <w:rPr>
          <w:b w:val="0"/>
          <w:color w:val="231F20"/>
          <w:spacing w:val="-2"/>
        </w:rPr>
        <w:t>Федера-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117" w:right="112" w:firstLine="0"/>
        <w:rPr>
          <w:b w:val="0"/>
        </w:rPr>
      </w:pPr>
      <w:r>
        <w:rPr>
          <w:b w:val="0"/>
          <w:color w:val="231F20"/>
        </w:rPr>
        <w:t>ции,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муниципальных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частных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организаций,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осуществляется аттестационными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комиссиями,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формируемыми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уполномочен- </w:t>
      </w:r>
      <w:r>
        <w:rPr>
          <w:b w:val="0"/>
          <w:color w:val="231F20"/>
          <w:w w:val="95"/>
        </w:rPr>
        <w:t>ными органами государственной власти субъектов Российской </w:t>
      </w:r>
      <w:r>
        <w:rPr>
          <w:b w:val="0"/>
          <w:color w:val="231F20"/>
          <w:spacing w:val="-2"/>
        </w:rPr>
        <w:t>Федерации.</w:t>
      </w:r>
    </w:p>
    <w:p>
      <w:pPr>
        <w:pStyle w:val="BodyText"/>
        <w:spacing w:line="244" w:lineRule="auto" w:before="3"/>
        <w:ind w:left="117" w:right="116"/>
        <w:rPr>
          <w:b w:val="0"/>
        </w:rPr>
      </w:pPr>
      <w:r>
        <w:rPr>
          <w:b w:val="0"/>
          <w:color w:val="231F20"/>
        </w:rPr>
        <w:t>Информация об уровне квалификации педагогических </w:t>
      </w:r>
      <w:r>
        <w:rPr>
          <w:b w:val="0"/>
          <w:color w:val="231F20"/>
        </w:rPr>
        <w:t>и иных работников, участвующих в реализации настоящей ос- </w:t>
      </w:r>
      <w:r>
        <w:rPr>
          <w:b w:val="0"/>
          <w:color w:val="231F20"/>
          <w:spacing w:val="-2"/>
        </w:rPr>
        <w:t>новной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программы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создании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условий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её </w:t>
      </w:r>
      <w:r>
        <w:rPr>
          <w:b w:val="0"/>
          <w:color w:val="231F20"/>
        </w:rPr>
        <w:t>разработки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реализации,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оформляться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следующим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spacing w:val="-2"/>
        </w:rPr>
        <w:t>разом:</w:t>
      </w:r>
    </w:p>
    <w:p>
      <w:pPr>
        <w:pStyle w:val="BodyText"/>
        <w:spacing w:before="1" w:after="1"/>
        <w:ind w:left="0" w:right="0" w:firstLine="0"/>
        <w:jc w:val="left"/>
        <w:rPr>
          <w:b w:val="0"/>
          <w:sz w:val="15"/>
        </w:r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1"/>
        <w:gridCol w:w="1701"/>
        <w:gridCol w:w="1474"/>
        <w:gridCol w:w="1474"/>
      </w:tblGrid>
      <w:tr>
        <w:trPr>
          <w:trHeight w:val="1953" w:hRule="atLeast"/>
        </w:trPr>
        <w:tc>
          <w:tcPr>
            <w:tcW w:w="1701" w:type="dxa"/>
          </w:tcPr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rPr>
                <w:b w:val="0"/>
                <w:sz w:val="26"/>
              </w:rPr>
            </w:pPr>
          </w:p>
          <w:p>
            <w:pPr>
              <w:pStyle w:val="TableParagraph"/>
              <w:spacing w:line="220" w:lineRule="auto"/>
              <w:ind w:left="325" w:firstLine="4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Категория работников</w:t>
            </w:r>
          </w:p>
        </w:tc>
        <w:tc>
          <w:tcPr>
            <w:tcW w:w="1701" w:type="dxa"/>
          </w:tcPr>
          <w:p>
            <w:pPr>
              <w:pStyle w:val="TableParagraph"/>
              <w:spacing w:line="220" w:lineRule="auto" w:before="75"/>
              <w:ind w:left="138" w:right="127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Подтверждение уровня квалификации документами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образовании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(профессио- нальной</w:t>
            </w:r>
          </w:p>
          <w:p>
            <w:pPr>
              <w:pStyle w:val="TableParagraph"/>
              <w:spacing w:line="220" w:lineRule="auto" w:before="2"/>
              <w:ind w:left="113" w:right="10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переподготовке) 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>(%)</w:t>
            </w:r>
          </w:p>
        </w:tc>
        <w:tc>
          <w:tcPr>
            <w:tcW w:w="2948" w:type="dxa"/>
            <w:gridSpan w:val="2"/>
          </w:tcPr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spacing w:before="5"/>
              <w:rPr>
                <w:b w:val="0"/>
                <w:sz w:val="17"/>
              </w:rPr>
            </w:pPr>
          </w:p>
          <w:p>
            <w:pPr>
              <w:pStyle w:val="TableParagraph"/>
              <w:spacing w:line="220" w:lineRule="auto" w:before="1"/>
              <w:ind w:left="150" w:right="13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Подтверждение уровня квалификации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результатами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аттестации</w:t>
            </w:r>
          </w:p>
        </w:tc>
      </w:tr>
      <w:tr>
        <w:trPr>
          <w:trHeight w:val="1153" w:hRule="atLeast"/>
        </w:trPr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spacing w:line="220" w:lineRule="auto" w:before="75"/>
              <w:ind w:left="191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на соответ-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ствие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занимаемой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должности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(%)</w:t>
            </w:r>
          </w:p>
        </w:tc>
        <w:tc>
          <w:tcPr>
            <w:tcW w:w="1474" w:type="dxa"/>
          </w:tcPr>
          <w:p>
            <w:pPr>
              <w:pStyle w:val="TableParagraph"/>
              <w:spacing w:line="220" w:lineRule="auto" w:before="75"/>
              <w:ind w:left="190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квалифика-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ционная категория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(%)</w:t>
            </w:r>
          </w:p>
        </w:tc>
      </w:tr>
      <w:tr>
        <w:trPr>
          <w:trHeight w:val="553" w:hRule="atLeast"/>
        </w:trPr>
        <w:tc>
          <w:tcPr>
            <w:tcW w:w="1701" w:type="dxa"/>
          </w:tcPr>
          <w:p>
            <w:pPr>
              <w:pStyle w:val="TableParagraph"/>
              <w:spacing w:line="228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Педагогические </w:t>
            </w:r>
            <w:r>
              <w:rPr>
                <w:b w:val="0"/>
                <w:color w:val="231F20"/>
                <w:spacing w:val="-2"/>
                <w:sz w:val="18"/>
              </w:rPr>
              <w:t>работники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3" w:hRule="atLeast"/>
        </w:trPr>
        <w:tc>
          <w:tcPr>
            <w:tcW w:w="1701" w:type="dxa"/>
          </w:tcPr>
          <w:p>
            <w:pPr>
              <w:pStyle w:val="TableParagraph"/>
              <w:spacing w:line="228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Руководящие работники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3" w:hRule="atLeast"/>
        </w:trPr>
        <w:tc>
          <w:tcPr>
            <w:tcW w:w="1701" w:type="dxa"/>
          </w:tcPr>
          <w:p>
            <w:pPr>
              <w:pStyle w:val="TableParagraph"/>
              <w:spacing w:line="228" w:lineRule="auto" w:before="69"/>
              <w:ind w:left="113" w:right="204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4"/>
                <w:sz w:val="18"/>
              </w:rPr>
              <w:t>Иные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работники</w:t>
            </w:r>
          </w:p>
        </w:tc>
        <w:tc>
          <w:tcPr>
            <w:tcW w:w="1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line="244" w:lineRule="auto" w:before="166"/>
        <w:ind w:left="117" w:right="115"/>
        <w:rPr>
          <w:b w:val="0"/>
        </w:rPr>
      </w:pPr>
      <w:r>
        <w:rPr>
          <w:b w:val="0"/>
          <w:color w:val="231F20"/>
          <w:w w:val="95"/>
        </w:rPr>
        <w:t>Кроме того, образовательная организация должна быть </w:t>
      </w:r>
      <w:r>
        <w:rPr>
          <w:b w:val="0"/>
          <w:color w:val="231F20"/>
          <w:w w:val="95"/>
        </w:rPr>
        <w:t>уком- </w:t>
      </w:r>
      <w:r>
        <w:rPr>
          <w:b w:val="0"/>
          <w:color w:val="231F20"/>
        </w:rPr>
        <w:t>плектована вспомогательным персоналом, обеспечивающим </w:t>
      </w:r>
      <w:r>
        <w:rPr>
          <w:b w:val="0"/>
          <w:color w:val="231F20"/>
          <w:w w:val="95"/>
        </w:rPr>
        <w:t>создание и сохранение условий материально-технических и ин- </w:t>
      </w:r>
      <w:r>
        <w:rPr>
          <w:b w:val="0"/>
          <w:color w:val="231F20"/>
          <w:spacing w:val="-2"/>
        </w:rPr>
        <w:t>формационно-методических условий реализации основной об- </w:t>
      </w:r>
      <w:r>
        <w:rPr>
          <w:b w:val="0"/>
          <w:color w:val="231F20"/>
        </w:rPr>
        <w:t>разовательной программы.</w:t>
      </w:r>
    </w:p>
    <w:p>
      <w:pPr>
        <w:spacing w:line="242" w:lineRule="auto" w:before="3"/>
        <w:ind w:left="117" w:right="114" w:firstLine="226"/>
        <w:jc w:val="both"/>
        <w:rPr>
          <w:b w:val="0"/>
          <w:sz w:val="20"/>
        </w:rPr>
      </w:pPr>
      <w:r>
        <w:rPr>
          <w:rFonts w:ascii="Book Antiqua" w:hAnsi="Book Antiqua"/>
          <w:b/>
          <w:color w:val="231F20"/>
          <w:sz w:val="20"/>
        </w:rPr>
        <w:t>Профессиональное развитие и повышение </w:t>
      </w:r>
      <w:r>
        <w:rPr>
          <w:rFonts w:ascii="Book Antiqua" w:hAnsi="Book Antiqua"/>
          <w:b/>
          <w:color w:val="231F20"/>
          <w:sz w:val="20"/>
        </w:rPr>
        <w:t>квалификации педагогических работников. </w:t>
      </w:r>
      <w:r>
        <w:rPr>
          <w:b w:val="0"/>
          <w:color w:val="231F20"/>
          <w:sz w:val="20"/>
        </w:rPr>
        <w:t>Основным условием формирова- ния и наращивания необходимого и достаточного кадрового потенциала образовательной организации является обеспече- </w:t>
      </w:r>
      <w:r>
        <w:rPr>
          <w:b w:val="0"/>
          <w:color w:val="231F20"/>
          <w:w w:val="95"/>
          <w:sz w:val="20"/>
        </w:rPr>
        <w:t>ние адекватности системы непрерывного педагогического обра- </w:t>
      </w:r>
      <w:r>
        <w:rPr>
          <w:b w:val="0"/>
          <w:color w:val="231F20"/>
          <w:sz w:val="20"/>
        </w:rPr>
        <w:t>зования происходящим изменениям в системе образования в </w:t>
      </w:r>
      <w:r>
        <w:rPr>
          <w:b w:val="0"/>
          <w:color w:val="231F20"/>
          <w:spacing w:val="-2"/>
          <w:sz w:val="20"/>
        </w:rPr>
        <w:t>целом.</w:t>
      </w:r>
    </w:p>
    <w:p>
      <w:pPr>
        <w:spacing w:after="0" w:line="242" w:lineRule="auto"/>
        <w:jc w:val="both"/>
        <w:rPr>
          <w:sz w:val="20"/>
        </w:rPr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/>
        <w:rPr>
          <w:b w:val="0"/>
        </w:rPr>
      </w:pPr>
      <w:r>
        <w:rPr>
          <w:b w:val="0"/>
          <w:color w:val="231F20"/>
          <w:w w:val="95"/>
        </w:rPr>
        <w:t>Непрерывность профессионального развития </w:t>
      </w:r>
      <w:r>
        <w:rPr>
          <w:b w:val="0"/>
          <w:color w:val="231F20"/>
          <w:w w:val="95"/>
        </w:rPr>
        <w:t>педагогических </w:t>
      </w:r>
      <w:r>
        <w:rPr>
          <w:b w:val="0"/>
          <w:color w:val="231F20"/>
        </w:rPr>
        <w:t>и иных работников образовательной организации, участвую- </w:t>
      </w:r>
      <w:r>
        <w:rPr>
          <w:b w:val="0"/>
          <w:color w:val="231F20"/>
          <w:w w:val="95"/>
        </w:rPr>
        <w:t>щих в разработке и реализации основной образовательной про- </w:t>
      </w:r>
      <w:r>
        <w:rPr>
          <w:b w:val="0"/>
          <w:color w:val="231F20"/>
        </w:rPr>
        <w:t>граммы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характеризуется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до- лей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работников,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повышающих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квалификацию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реже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1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раза в 3 года.</w:t>
      </w:r>
    </w:p>
    <w:p>
      <w:pPr>
        <w:pStyle w:val="BodyText"/>
        <w:spacing w:line="247" w:lineRule="auto" w:before="6"/>
        <w:ind w:left="117" w:right="115"/>
        <w:rPr>
          <w:b w:val="0"/>
        </w:rPr>
      </w:pPr>
      <w:r>
        <w:rPr>
          <w:b w:val="0"/>
          <w:color w:val="231F20"/>
          <w:w w:val="95"/>
        </w:rPr>
        <w:t>При этом могут быть использованы различные образователь- </w:t>
      </w:r>
      <w:r>
        <w:rPr>
          <w:b w:val="0"/>
          <w:color w:val="231F20"/>
        </w:rPr>
        <w:t>ные организации, имеющие соответствующую лицензию.</w:t>
      </w:r>
    </w:p>
    <w:p>
      <w:pPr>
        <w:pStyle w:val="BodyText"/>
        <w:spacing w:line="247" w:lineRule="auto" w:before="2"/>
        <w:ind w:left="117" w:right="114"/>
        <w:rPr>
          <w:b w:val="0"/>
        </w:rPr>
      </w:pPr>
      <w:r>
        <w:rPr>
          <w:b w:val="0"/>
          <w:color w:val="231F20"/>
        </w:rPr>
        <w:t>В ходе реализации основной образовательной </w:t>
      </w:r>
      <w:r>
        <w:rPr>
          <w:b w:val="0"/>
          <w:color w:val="231F20"/>
        </w:rPr>
        <w:t>программы </w:t>
      </w:r>
      <w:r>
        <w:rPr>
          <w:b w:val="0"/>
          <w:color w:val="231F20"/>
          <w:w w:val="95"/>
        </w:rPr>
        <w:t>предполагается оценка качества и результативности деятельно- </w:t>
      </w:r>
      <w:r>
        <w:rPr>
          <w:b w:val="0"/>
          <w:color w:val="231F20"/>
          <w:spacing w:val="-2"/>
        </w:rPr>
        <w:t>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педагогических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работников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целью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коррекции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  <w:spacing w:val="-2"/>
        </w:rPr>
        <w:t>деятель- </w:t>
      </w:r>
      <w:r>
        <w:rPr>
          <w:b w:val="0"/>
          <w:color w:val="231F20"/>
          <w:w w:val="95"/>
        </w:rPr>
        <w:t>ности, а также определения стимулирующей части фонда опла- </w:t>
      </w:r>
      <w:r>
        <w:rPr>
          <w:b w:val="0"/>
          <w:color w:val="231F20"/>
        </w:rPr>
        <w:t>ты труда.</w:t>
      </w:r>
    </w:p>
    <w:p>
      <w:pPr>
        <w:pStyle w:val="BodyText"/>
        <w:spacing w:line="247" w:lineRule="auto" w:before="5"/>
        <w:ind w:left="117" w:right="114"/>
        <w:rPr>
          <w:b w:val="0"/>
        </w:rPr>
      </w:pPr>
      <w:r>
        <w:rPr>
          <w:b w:val="0"/>
          <w:color w:val="231F20"/>
          <w:w w:val="95"/>
        </w:rPr>
        <w:t>Ожидаемый результат повышения квалификации — </w:t>
      </w:r>
      <w:r>
        <w:rPr>
          <w:b w:val="0"/>
          <w:color w:val="231F20"/>
          <w:w w:val="95"/>
        </w:rPr>
        <w:t>профес- </w:t>
      </w:r>
      <w:r>
        <w:rPr>
          <w:b w:val="0"/>
          <w:color w:val="231F20"/>
        </w:rPr>
        <w:t>сиональная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готовность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работников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реализации ФГОС начального общего образования:</w:t>
      </w:r>
    </w:p>
    <w:p>
      <w:pPr>
        <w:pStyle w:val="BodyText"/>
        <w:spacing w:line="247" w:lineRule="auto" w:before="3"/>
        <w:ind w:left="343" w:right="115" w:hanging="227"/>
        <w:rPr>
          <w:b w:val="0"/>
        </w:rPr>
      </w:pPr>
      <w:r>
        <w:rPr>
          <w:b w:val="0"/>
          <w:color w:val="231F20"/>
        </w:rPr>
        <w:t>—обеспечение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оптимального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вхождения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работников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образова- ния в систему ценностей современного образования;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—освоение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системы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требований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структуре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образо- вательной программы, результатам её освоения и </w:t>
      </w:r>
      <w:r>
        <w:rPr>
          <w:b w:val="0"/>
          <w:color w:val="231F20"/>
        </w:rPr>
        <w:t>условиям реализации, а также системы оценки итогов образователь- ной деятельности обучающихся;</w:t>
      </w:r>
    </w:p>
    <w:p>
      <w:pPr>
        <w:pStyle w:val="BodyText"/>
        <w:spacing w:line="247" w:lineRule="auto" w:before="4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—овладение учебно-методическими и </w:t>
      </w:r>
      <w:r>
        <w:rPr>
          <w:b w:val="0"/>
          <w:color w:val="231F20"/>
          <w:w w:val="95"/>
        </w:rPr>
        <w:t>информационно-методи- </w:t>
      </w:r>
      <w:r>
        <w:rPr>
          <w:b w:val="0"/>
          <w:color w:val="231F20"/>
        </w:rPr>
        <w:t>ческими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ресурсами,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необходимыми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успешного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решения задач ФГОС начального общего образования.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b w:val="0"/>
          <w:color w:val="231F20"/>
          <w:w w:val="95"/>
        </w:rPr>
        <w:t>Одним из важнейших механизмов обеспечения </w:t>
      </w:r>
      <w:r>
        <w:rPr>
          <w:b w:val="0"/>
          <w:color w:val="231F20"/>
          <w:w w:val="95"/>
        </w:rPr>
        <w:t>необходимого </w:t>
      </w:r>
      <w:r>
        <w:rPr>
          <w:b w:val="0"/>
          <w:color w:val="231F20"/>
        </w:rPr>
        <w:t>квалификационного уровня педагогических работников, уча- ствующих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разработке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образователь- 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является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си- стема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методической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работы,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обеспечивающая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сопровождение </w:t>
      </w:r>
      <w:r>
        <w:rPr>
          <w:b w:val="0"/>
          <w:color w:val="231F20"/>
          <w:w w:val="95"/>
        </w:rPr>
        <w:t>деятельности педагогов на всех этапах реализации требований </w:t>
      </w:r>
      <w:r>
        <w:rPr>
          <w:b w:val="0"/>
          <w:color w:val="231F20"/>
        </w:rPr>
        <w:t>ФГОС начального общего образования.</w:t>
      </w:r>
    </w:p>
    <w:p>
      <w:pPr>
        <w:pStyle w:val="BodyText"/>
        <w:spacing w:line="247" w:lineRule="auto" w:before="7"/>
        <w:ind w:left="117" w:right="114"/>
        <w:rPr>
          <w:b w:val="0"/>
        </w:rPr>
      </w:pPr>
      <w:r>
        <w:rPr>
          <w:b w:val="0"/>
          <w:color w:val="231F20"/>
        </w:rPr>
        <w:t>Актуальные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вопросы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об- </w:t>
      </w:r>
      <w:r>
        <w:rPr>
          <w:b w:val="0"/>
          <w:color w:val="231F20"/>
          <w:w w:val="95"/>
        </w:rPr>
        <w:t>щего образования рассматриваются методическими объедине- </w:t>
      </w:r>
      <w:r>
        <w:rPr>
          <w:b w:val="0"/>
          <w:color w:val="231F20"/>
        </w:rPr>
        <w:t>ниями,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действующими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так- же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методическими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учебно-методическими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объединениями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 сфере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действующими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муниципальном и региональном уровнях.</w:t>
      </w:r>
    </w:p>
    <w:p>
      <w:pPr>
        <w:pStyle w:val="BodyText"/>
        <w:spacing w:line="247" w:lineRule="auto" w:before="6"/>
        <w:ind w:left="117" w:right="115"/>
        <w:rPr>
          <w:b w:val="0"/>
        </w:rPr>
      </w:pPr>
      <w:r>
        <w:rPr>
          <w:b w:val="0"/>
          <w:color w:val="231F20"/>
        </w:rPr>
        <w:t>Педагогическими работниками образовательной </w:t>
      </w:r>
      <w:r>
        <w:rPr>
          <w:b w:val="0"/>
          <w:color w:val="231F20"/>
        </w:rPr>
        <w:t>организа- </w:t>
      </w:r>
      <w:r>
        <w:rPr>
          <w:b w:val="0"/>
          <w:color w:val="231F20"/>
          <w:w w:val="95"/>
        </w:rPr>
        <w:t>ции системно разрабатываются методические темы, отражаю- </w:t>
      </w:r>
      <w:r>
        <w:rPr>
          <w:b w:val="0"/>
          <w:color w:val="231F20"/>
        </w:rPr>
        <w:t>щие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непрерывное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профессиональное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развитие.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Отчёт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ме- тодических</w:t>
      </w:r>
      <w:r>
        <w:rPr>
          <w:b w:val="0"/>
          <w:color w:val="231F20"/>
          <w:spacing w:val="52"/>
          <w:w w:val="150"/>
        </w:rPr>
        <w:t> </w:t>
      </w:r>
      <w:r>
        <w:rPr>
          <w:b w:val="0"/>
          <w:color w:val="231F20"/>
        </w:rPr>
        <w:t>темах,</w:t>
      </w:r>
      <w:r>
        <w:rPr>
          <w:b w:val="0"/>
          <w:color w:val="231F20"/>
          <w:spacing w:val="52"/>
          <w:w w:val="150"/>
        </w:rPr>
        <w:t> </w:t>
      </w:r>
      <w:r>
        <w:rPr>
          <w:b w:val="0"/>
          <w:color w:val="231F20"/>
        </w:rPr>
        <w:t>обеспечивающих</w:t>
      </w:r>
      <w:r>
        <w:rPr>
          <w:b w:val="0"/>
          <w:color w:val="231F20"/>
          <w:spacing w:val="52"/>
          <w:w w:val="150"/>
        </w:rPr>
        <w:t> </w:t>
      </w:r>
      <w:r>
        <w:rPr>
          <w:b w:val="0"/>
          <w:color w:val="231F20"/>
        </w:rPr>
        <w:t>необходимый</w:t>
      </w:r>
      <w:r>
        <w:rPr>
          <w:b w:val="0"/>
          <w:color w:val="231F20"/>
          <w:spacing w:val="52"/>
          <w:w w:val="150"/>
        </w:rPr>
        <w:t> </w:t>
      </w:r>
      <w:r>
        <w:rPr>
          <w:b w:val="0"/>
          <w:color w:val="231F20"/>
          <w:spacing w:val="-2"/>
        </w:rPr>
        <w:t>уровень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117" w:right="115" w:firstLine="0"/>
        <w:rPr>
          <w:b w:val="0"/>
        </w:rPr>
      </w:pPr>
      <w:r>
        <w:rPr>
          <w:b w:val="0"/>
          <w:color w:val="231F20"/>
        </w:rPr>
        <w:t>качества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методической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документации,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де- </w:t>
      </w:r>
      <w:r>
        <w:rPr>
          <w:b w:val="0"/>
          <w:color w:val="231F20"/>
          <w:spacing w:val="-2"/>
        </w:rPr>
        <w:t>ятельности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реализации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основной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образовательной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програм- </w:t>
      </w:r>
      <w:r>
        <w:rPr>
          <w:b w:val="0"/>
          <w:color w:val="231F20"/>
        </w:rPr>
        <w:t>мы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основного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оформляться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следу- ющим образом:</w:t>
      </w:r>
    </w:p>
    <w:p>
      <w:pPr>
        <w:pStyle w:val="BodyText"/>
        <w:spacing w:before="4"/>
        <w:ind w:left="0" w:right="0" w:firstLine="0"/>
        <w:jc w:val="left"/>
        <w:rPr>
          <w:b w:val="0"/>
          <w:sz w:val="10"/>
        </w:r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0"/>
        <w:gridCol w:w="1943"/>
        <w:gridCol w:w="1943"/>
        <w:gridCol w:w="1943"/>
      </w:tblGrid>
      <w:tr>
        <w:trPr>
          <w:trHeight w:val="1353" w:hRule="atLeast"/>
        </w:trPr>
        <w:tc>
          <w:tcPr>
            <w:tcW w:w="510" w:type="dxa"/>
          </w:tcPr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spacing w:before="9"/>
              <w:rPr>
                <w:b w:val="0"/>
                <w:sz w:val="27"/>
              </w:rPr>
            </w:pPr>
          </w:p>
          <w:p>
            <w:pPr>
              <w:pStyle w:val="TableParagraph"/>
              <w:spacing w:before="1"/>
              <w:ind w:left="147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w w:val="105"/>
                <w:sz w:val="18"/>
              </w:rPr>
              <w:t>№</w:t>
            </w:r>
          </w:p>
        </w:tc>
        <w:tc>
          <w:tcPr>
            <w:tcW w:w="1943" w:type="dxa"/>
          </w:tcPr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spacing w:before="5"/>
              <w:rPr>
                <w:b w:val="0"/>
                <w:sz w:val="20"/>
              </w:rPr>
            </w:pPr>
          </w:p>
          <w:p>
            <w:pPr>
              <w:pStyle w:val="TableParagraph"/>
              <w:spacing w:line="220" w:lineRule="auto"/>
              <w:ind w:left="758" w:hanging="433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Методическая </w:t>
            </w:r>
            <w:r>
              <w:rPr>
                <w:rFonts w:ascii="Book Antiqua" w:hAnsi="Book Antiqua"/>
                <w:b/>
                <w:color w:val="231F20"/>
                <w:spacing w:val="-4"/>
                <w:w w:val="105"/>
                <w:sz w:val="18"/>
              </w:rPr>
              <w:t>тема</w:t>
            </w:r>
          </w:p>
        </w:tc>
        <w:tc>
          <w:tcPr>
            <w:tcW w:w="1943" w:type="dxa"/>
          </w:tcPr>
          <w:p>
            <w:pPr>
              <w:pStyle w:val="TableParagraph"/>
              <w:spacing w:line="220" w:lineRule="auto" w:before="75"/>
              <w:ind w:left="215" w:right="20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Раздел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образовательной </w:t>
            </w: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программы, связанный</w:t>
            </w:r>
          </w:p>
          <w:p>
            <w:pPr>
              <w:pStyle w:val="TableParagraph"/>
              <w:spacing w:line="220" w:lineRule="auto" w:before="1"/>
              <w:ind w:left="215" w:right="20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методической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темой</w:t>
            </w:r>
          </w:p>
        </w:tc>
        <w:tc>
          <w:tcPr>
            <w:tcW w:w="1943" w:type="dxa"/>
          </w:tcPr>
          <w:p>
            <w:pPr>
              <w:pStyle w:val="TableParagraph"/>
              <w:spacing w:line="220" w:lineRule="auto" w:before="175"/>
              <w:ind w:left="291" w:right="278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ФИО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педагога,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разрабаты- вающего методическую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тему</w:t>
            </w:r>
          </w:p>
        </w:tc>
      </w:tr>
      <w:tr>
        <w:trPr>
          <w:trHeight w:val="350" w:hRule="atLeast"/>
        </w:trPr>
        <w:tc>
          <w:tcPr>
            <w:tcW w:w="510" w:type="dxa"/>
          </w:tcPr>
          <w:p>
            <w:pPr>
              <w:pStyle w:val="TableParagraph"/>
              <w:spacing w:before="61"/>
              <w:ind w:left="20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1</w:t>
            </w: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510" w:type="dxa"/>
          </w:tcPr>
          <w:p>
            <w:pPr>
              <w:pStyle w:val="TableParagraph"/>
              <w:spacing w:before="61"/>
              <w:ind w:left="20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2</w:t>
            </w: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510" w:type="dxa"/>
          </w:tcPr>
          <w:p>
            <w:pPr>
              <w:pStyle w:val="TableParagraph"/>
              <w:spacing w:before="61"/>
              <w:ind w:left="201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6"/>
                <w:sz w:val="18"/>
              </w:rPr>
              <w:t>3</w:t>
            </w: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0" w:hRule="atLeast"/>
        </w:trPr>
        <w:tc>
          <w:tcPr>
            <w:tcW w:w="510" w:type="dxa"/>
          </w:tcPr>
          <w:p>
            <w:pPr>
              <w:pStyle w:val="TableParagraph"/>
              <w:spacing w:before="61"/>
              <w:ind w:left="176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87"/>
                <w:sz w:val="18"/>
              </w:rPr>
              <w:t>…</w:t>
            </w: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"/>
        <w:ind w:left="0" w:right="0" w:firstLine="0"/>
        <w:jc w:val="left"/>
        <w:rPr>
          <w:b w:val="0"/>
        </w:rPr>
      </w:pPr>
    </w:p>
    <w:p>
      <w:pPr>
        <w:pStyle w:val="Heading2"/>
        <w:numPr>
          <w:ilvl w:val="2"/>
          <w:numId w:val="73"/>
        </w:numPr>
        <w:tabs>
          <w:tab w:pos="755" w:val="left" w:leader="none"/>
        </w:tabs>
        <w:spacing w:line="213" w:lineRule="auto" w:before="0" w:after="0"/>
        <w:ind w:left="117" w:right="1154" w:firstLine="0"/>
        <w:jc w:val="left"/>
      </w:pPr>
      <w:r>
        <w:rPr>
          <w:color w:val="231F20"/>
        </w:rPr>
        <w:t>Психолого-педагогические условия реализации основной образовательной программы</w:t>
      </w:r>
    </w:p>
    <w:p>
      <w:pPr>
        <w:spacing w:line="247" w:lineRule="exact" w:before="0"/>
        <w:ind w:left="117" w:right="0" w:firstLine="0"/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color w:val="231F20"/>
          <w:sz w:val="22"/>
        </w:rPr>
        <w:t>начального</w:t>
      </w:r>
      <w:r>
        <w:rPr>
          <w:rFonts w:ascii="Calibri" w:hAnsi="Calibri"/>
          <w:b/>
          <w:color w:val="231F20"/>
          <w:spacing w:val="5"/>
          <w:sz w:val="22"/>
        </w:rPr>
        <w:t> </w:t>
      </w:r>
      <w:r>
        <w:rPr>
          <w:rFonts w:ascii="Calibri" w:hAnsi="Calibri"/>
          <w:b/>
          <w:color w:val="231F20"/>
          <w:sz w:val="22"/>
        </w:rPr>
        <w:t>общего</w:t>
      </w:r>
      <w:r>
        <w:rPr>
          <w:rFonts w:ascii="Calibri" w:hAnsi="Calibri"/>
          <w:b/>
          <w:color w:val="231F20"/>
          <w:spacing w:val="5"/>
          <w:sz w:val="22"/>
        </w:rPr>
        <w:t> </w:t>
      </w:r>
      <w:r>
        <w:rPr>
          <w:rFonts w:ascii="Calibri" w:hAnsi="Calibri"/>
          <w:b/>
          <w:color w:val="231F20"/>
          <w:spacing w:val="-2"/>
          <w:sz w:val="22"/>
        </w:rPr>
        <w:t>образования</w:t>
      </w:r>
    </w:p>
    <w:p>
      <w:pPr>
        <w:pStyle w:val="BodyText"/>
        <w:spacing w:line="244" w:lineRule="auto" w:before="52"/>
        <w:ind w:left="117" w:right="114"/>
        <w:rPr>
          <w:b w:val="0"/>
        </w:rPr>
      </w:pPr>
      <w:r>
        <w:rPr>
          <w:b w:val="0"/>
          <w:color w:val="231F20"/>
        </w:rPr>
        <w:t>Психолого-педагогические условия, созданные в </w:t>
      </w:r>
      <w:r>
        <w:rPr>
          <w:b w:val="0"/>
          <w:color w:val="231F20"/>
        </w:rPr>
        <w:t>образова- тельной организации, обеспечивают исполнение требований ФГОС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психолого-педагогическим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условиям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реализации </w:t>
      </w:r>
      <w:r>
        <w:rPr>
          <w:b w:val="0"/>
          <w:color w:val="231F20"/>
          <w:w w:val="95"/>
        </w:rPr>
        <w:t>основной образовательной программы начального общего обра- </w:t>
      </w:r>
      <w:r>
        <w:rPr>
          <w:b w:val="0"/>
          <w:color w:val="231F20"/>
        </w:rPr>
        <w:t>зования,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 частности:</w:t>
      </w:r>
    </w:p>
    <w:p>
      <w:pPr>
        <w:pStyle w:val="ListParagraph"/>
        <w:numPr>
          <w:ilvl w:val="3"/>
          <w:numId w:val="73"/>
        </w:numPr>
        <w:tabs>
          <w:tab w:pos="624" w:val="left" w:leader="none"/>
        </w:tabs>
        <w:spacing w:line="244" w:lineRule="auto" w:before="3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spacing w:val="-2"/>
          <w:sz w:val="20"/>
        </w:rPr>
        <w:t>обеспечивают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преемственность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содержания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и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форм</w:t>
      </w:r>
      <w:r>
        <w:rPr>
          <w:b w:val="0"/>
          <w:color w:val="231F20"/>
          <w:spacing w:val="-5"/>
          <w:sz w:val="20"/>
        </w:rPr>
        <w:t> </w:t>
      </w:r>
      <w:r>
        <w:rPr>
          <w:b w:val="0"/>
          <w:color w:val="231F20"/>
          <w:spacing w:val="-2"/>
          <w:sz w:val="20"/>
        </w:rPr>
        <w:t>орга-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низации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образовательной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деятельности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при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реализации</w:t>
      </w:r>
      <w:r>
        <w:rPr>
          <w:b w:val="0"/>
          <w:color w:val="231F20"/>
          <w:spacing w:val="-4"/>
          <w:sz w:val="20"/>
        </w:rPr>
        <w:t> </w:t>
      </w:r>
      <w:r>
        <w:rPr>
          <w:b w:val="0"/>
          <w:color w:val="231F20"/>
          <w:sz w:val="20"/>
        </w:rPr>
        <w:t>обра-</w:t>
      </w:r>
      <w:r>
        <w:rPr>
          <w:b w:val="0"/>
          <w:color w:val="231F20"/>
          <w:sz w:val="20"/>
        </w:rPr>
        <w:t> </w:t>
      </w:r>
      <w:r>
        <w:rPr>
          <w:b w:val="0"/>
          <w:color w:val="231F20"/>
          <w:w w:val="95"/>
          <w:sz w:val="20"/>
        </w:rPr>
        <w:t>зовательных программ начального, основного и среднего </w:t>
      </w:r>
      <w:r>
        <w:rPr>
          <w:b w:val="0"/>
          <w:color w:val="231F20"/>
          <w:w w:val="95"/>
          <w:sz w:val="20"/>
        </w:rPr>
        <w:t>обще-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го образования;</w:t>
      </w:r>
    </w:p>
    <w:p>
      <w:pPr>
        <w:pStyle w:val="ListParagraph"/>
        <w:numPr>
          <w:ilvl w:val="3"/>
          <w:numId w:val="73"/>
        </w:numPr>
        <w:tabs>
          <w:tab w:pos="613" w:val="left" w:leader="none"/>
        </w:tabs>
        <w:spacing w:line="244" w:lineRule="auto" w:before="2" w:after="0"/>
        <w:ind w:left="117" w:right="114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способствуют социально-психологической адаптации </w:t>
      </w:r>
      <w:r>
        <w:rPr>
          <w:b w:val="0"/>
          <w:color w:val="231F20"/>
          <w:w w:val="95"/>
          <w:sz w:val="20"/>
        </w:rPr>
        <w:t>обу-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z w:val="20"/>
        </w:rPr>
        <w:t>чающихся к условиям образовательной организации с </w:t>
      </w:r>
      <w:r>
        <w:rPr>
          <w:b w:val="0"/>
          <w:color w:val="231F20"/>
          <w:sz w:val="20"/>
        </w:rPr>
        <w:t>учётом</w:t>
      </w:r>
      <w:r>
        <w:rPr>
          <w:b w:val="0"/>
          <w:color w:val="231F20"/>
          <w:sz w:val="20"/>
        </w:rPr>
        <w:t> специфики их возрастного психофизиологического </w:t>
      </w:r>
      <w:r>
        <w:rPr>
          <w:b w:val="0"/>
          <w:color w:val="231F20"/>
          <w:sz w:val="20"/>
        </w:rPr>
        <w:t>развития,</w:t>
      </w:r>
      <w:r>
        <w:rPr>
          <w:b w:val="0"/>
          <w:color w:val="231F20"/>
          <w:sz w:val="20"/>
        </w:rPr>
        <w:t> включая особенности адаптации к социальной среде;</w:t>
      </w:r>
    </w:p>
    <w:p>
      <w:pPr>
        <w:pStyle w:val="ListParagraph"/>
        <w:numPr>
          <w:ilvl w:val="3"/>
          <w:numId w:val="73"/>
        </w:numPr>
        <w:tabs>
          <w:tab w:pos="611" w:val="left" w:leader="none"/>
        </w:tabs>
        <w:spacing w:line="244" w:lineRule="auto" w:before="2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способствуют формированию и развитию психолого-педа- </w:t>
      </w:r>
      <w:r>
        <w:rPr>
          <w:b w:val="0"/>
          <w:color w:val="231F20"/>
          <w:spacing w:val="-2"/>
          <w:sz w:val="20"/>
        </w:rPr>
        <w:t>гогической компетентности работников образовательной </w:t>
      </w:r>
      <w:r>
        <w:rPr>
          <w:b w:val="0"/>
          <w:color w:val="231F20"/>
          <w:spacing w:val="-2"/>
          <w:sz w:val="20"/>
        </w:rPr>
        <w:t>орга-</w:t>
      </w:r>
      <w:r>
        <w:rPr>
          <w:b w:val="0"/>
          <w:color w:val="231F20"/>
          <w:spacing w:val="-2"/>
          <w:sz w:val="20"/>
        </w:rPr>
        <w:t> </w:t>
      </w:r>
      <w:r>
        <w:rPr>
          <w:b w:val="0"/>
          <w:color w:val="231F20"/>
          <w:sz w:val="20"/>
        </w:rPr>
        <w:t>низации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и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родителей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(законных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представителей)</w:t>
      </w:r>
      <w:r>
        <w:rPr>
          <w:b w:val="0"/>
          <w:color w:val="231F20"/>
          <w:spacing w:val="-7"/>
          <w:sz w:val="20"/>
        </w:rPr>
        <w:t> </w:t>
      </w:r>
      <w:r>
        <w:rPr>
          <w:b w:val="0"/>
          <w:color w:val="231F20"/>
          <w:sz w:val="20"/>
        </w:rPr>
        <w:t>несовершен-</w:t>
      </w:r>
      <w:r>
        <w:rPr>
          <w:b w:val="0"/>
          <w:color w:val="231F20"/>
          <w:sz w:val="20"/>
        </w:rPr>
        <w:t> нолетних обучающихся;</w:t>
      </w:r>
    </w:p>
    <w:p>
      <w:pPr>
        <w:pStyle w:val="ListParagraph"/>
        <w:numPr>
          <w:ilvl w:val="3"/>
          <w:numId w:val="73"/>
        </w:numPr>
        <w:tabs>
          <w:tab w:pos="591" w:val="left" w:leader="none"/>
        </w:tabs>
        <w:spacing w:line="244" w:lineRule="auto" w:before="2" w:after="0"/>
        <w:ind w:left="117" w:right="115" w:firstLine="226"/>
        <w:jc w:val="both"/>
        <w:rPr>
          <w:b w:val="0"/>
          <w:sz w:val="20"/>
        </w:rPr>
      </w:pPr>
      <w:r>
        <w:rPr>
          <w:b w:val="0"/>
          <w:color w:val="231F20"/>
          <w:w w:val="95"/>
          <w:sz w:val="20"/>
        </w:rPr>
        <w:t>обеспечивают профилактику формирования у </w:t>
      </w:r>
      <w:r>
        <w:rPr>
          <w:b w:val="0"/>
          <w:color w:val="231F20"/>
          <w:w w:val="95"/>
          <w:sz w:val="20"/>
        </w:rPr>
        <w:t>обучающих-</w:t>
      </w:r>
      <w:r>
        <w:rPr>
          <w:b w:val="0"/>
          <w:color w:val="231F20"/>
          <w:w w:val="95"/>
          <w:sz w:val="20"/>
        </w:rPr>
        <w:t> ся девиантных форм поведения, агрессии и повышенной </w:t>
      </w:r>
      <w:r>
        <w:rPr>
          <w:b w:val="0"/>
          <w:color w:val="231F20"/>
          <w:w w:val="95"/>
          <w:sz w:val="20"/>
        </w:rPr>
        <w:t>трево-</w:t>
      </w:r>
      <w:r>
        <w:rPr>
          <w:b w:val="0"/>
          <w:color w:val="231F20"/>
          <w:w w:val="95"/>
          <w:sz w:val="20"/>
        </w:rPr>
        <w:t> </w:t>
      </w:r>
      <w:r>
        <w:rPr>
          <w:b w:val="0"/>
          <w:color w:val="231F20"/>
          <w:spacing w:val="-2"/>
          <w:sz w:val="20"/>
        </w:rPr>
        <w:t>жности.</w:t>
      </w:r>
    </w:p>
    <w:p>
      <w:pPr>
        <w:pStyle w:val="BodyText"/>
        <w:spacing w:line="244" w:lineRule="auto" w:before="2"/>
        <w:ind w:left="117" w:right="115"/>
        <w:rPr>
          <w:b w:val="0"/>
        </w:rPr>
      </w:pPr>
      <w:r>
        <w:rPr>
          <w:b w:val="0"/>
          <w:color w:val="231F20"/>
        </w:rPr>
        <w:t>В образовательной организации </w:t>
      </w:r>
      <w:r>
        <w:rPr>
          <w:b w:val="0"/>
          <w:color w:val="231F20"/>
        </w:rPr>
        <w:t>психолого-педагогическое </w:t>
      </w:r>
      <w:r>
        <w:rPr>
          <w:b w:val="0"/>
          <w:color w:val="231F20"/>
          <w:w w:val="95"/>
        </w:rPr>
        <w:t>сопровождение</w:t>
      </w:r>
      <w:r>
        <w:rPr>
          <w:b w:val="0"/>
          <w:color w:val="231F20"/>
          <w:spacing w:val="27"/>
        </w:rPr>
        <w:t>  </w:t>
      </w:r>
      <w:r>
        <w:rPr>
          <w:b w:val="0"/>
          <w:color w:val="231F20"/>
          <w:w w:val="95"/>
        </w:rPr>
        <w:t>реализации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программы</w:t>
      </w:r>
      <w:r>
        <w:rPr>
          <w:b w:val="0"/>
          <w:color w:val="231F20"/>
          <w:spacing w:val="28"/>
        </w:rPr>
        <w:t> </w:t>
      </w:r>
      <w:r>
        <w:rPr>
          <w:b w:val="0"/>
          <w:color w:val="231F20"/>
          <w:w w:val="95"/>
        </w:rPr>
        <w:t>начального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w w:val="95"/>
        </w:rPr>
        <w:t>общего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  <w:spacing w:val="-5"/>
          <w:w w:val="95"/>
        </w:rPr>
        <w:t>об-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09" w:firstLine="0"/>
        <w:jc w:val="left"/>
        <w:rPr>
          <w:b w:val="0"/>
        </w:rPr>
      </w:pPr>
      <w:r>
        <w:rPr>
          <w:b w:val="0"/>
          <w:color w:val="231F20"/>
          <w:w w:val="95"/>
        </w:rPr>
        <w:t>разования осуществляется квалифицированными </w:t>
      </w:r>
      <w:r>
        <w:rPr>
          <w:b w:val="0"/>
          <w:color w:val="231F20"/>
          <w:w w:val="95"/>
        </w:rPr>
        <w:t>специалиста- </w:t>
      </w:r>
      <w:r>
        <w:rPr>
          <w:b w:val="0"/>
          <w:color w:val="231F20"/>
        </w:rPr>
        <w:t>ми (указать количество при наличии):</w:t>
      </w:r>
    </w:p>
    <w:p>
      <w:pPr>
        <w:pStyle w:val="BodyText"/>
        <w:spacing w:line="247" w:lineRule="auto" w:before="2"/>
        <w:ind w:left="343" w:right="3775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педагогом-психологом; учителем-логопедом; </w:t>
      </w:r>
      <w:r>
        <w:rPr>
          <w:b w:val="0"/>
          <w:color w:val="231F20"/>
          <w:spacing w:val="-2"/>
          <w:w w:val="95"/>
        </w:rPr>
        <w:t>учителем-дефектологом; </w:t>
      </w:r>
      <w:r>
        <w:rPr>
          <w:b w:val="0"/>
          <w:color w:val="231F20"/>
          <w:spacing w:val="-2"/>
        </w:rPr>
        <w:t>тьюторами;</w:t>
      </w:r>
    </w:p>
    <w:p>
      <w:pPr>
        <w:pStyle w:val="BodyText"/>
        <w:spacing w:before="4"/>
        <w:ind w:left="343" w:right="0" w:firstLine="0"/>
        <w:jc w:val="left"/>
        <w:rPr>
          <w:b w:val="0"/>
        </w:rPr>
      </w:pPr>
      <w:r>
        <w:rPr>
          <w:b w:val="0"/>
          <w:color w:val="231F20"/>
        </w:rPr>
        <w:t>социальным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педагогом.</w:t>
      </w:r>
    </w:p>
    <w:p>
      <w:pPr>
        <w:pStyle w:val="BodyText"/>
        <w:spacing w:line="247" w:lineRule="auto" w:before="8"/>
        <w:ind w:left="117" w:right="115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програм- </w:t>
      </w:r>
      <w:r>
        <w:rPr>
          <w:b w:val="0"/>
          <w:color w:val="231F20"/>
          <w:w w:val="95"/>
        </w:rPr>
        <w:t>мы начального общего образования образовательной организа- цией обеспечивается психолого-педагогическое сопровождение </w:t>
      </w:r>
      <w:r>
        <w:rPr>
          <w:b w:val="0"/>
          <w:color w:val="231F20"/>
        </w:rPr>
        <w:t>участников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отношений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посредством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систем- </w:t>
      </w:r>
      <w:r>
        <w:rPr>
          <w:b w:val="0"/>
          <w:color w:val="231F20"/>
          <w:w w:val="95"/>
        </w:rPr>
        <w:t>ной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деятельности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отдельных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w w:val="95"/>
        </w:rPr>
        <w:t>мероприятий,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  <w:w w:val="95"/>
        </w:rPr>
        <w:t>обеспечивающих:</w:t>
      </w:r>
    </w:p>
    <w:p>
      <w:pPr>
        <w:pStyle w:val="BodyText"/>
        <w:spacing w:line="247" w:lineRule="auto" w:before="5"/>
        <w:ind w:left="343" w:right="115" w:hanging="227"/>
        <w:rPr>
          <w:b w:val="0"/>
        </w:rPr>
      </w:pPr>
      <w:r>
        <w:rPr>
          <w:b w:val="0"/>
          <w:color w:val="231F20"/>
        </w:rPr>
        <w:t>—формирование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развитие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психолого-педагогической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компе- тентности всех участников образовательных отношений;</w:t>
      </w:r>
    </w:p>
    <w:p>
      <w:pPr>
        <w:pStyle w:val="BodyText"/>
        <w:spacing w:line="247" w:lineRule="auto" w:before="2"/>
        <w:ind w:left="343" w:right="114" w:hanging="227"/>
        <w:rPr>
          <w:b w:val="0"/>
        </w:rPr>
      </w:pPr>
      <w:r>
        <w:rPr>
          <w:b w:val="0"/>
          <w:color w:val="231F20"/>
        </w:rPr>
        <w:t>—сохранение и укрепление психологического благополучия </w:t>
      </w:r>
      <w:r>
        <w:rPr>
          <w:b w:val="0"/>
          <w:color w:val="231F20"/>
        </w:rPr>
        <w:t>и психического здоровья обучающихся;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—поддержка и сопровождение детско-родительских </w:t>
      </w:r>
      <w:r>
        <w:rPr>
          <w:b w:val="0"/>
          <w:color w:val="231F20"/>
        </w:rPr>
        <w:t>отноше- </w:t>
      </w:r>
      <w:r>
        <w:rPr>
          <w:b w:val="0"/>
          <w:color w:val="231F20"/>
          <w:spacing w:val="-4"/>
        </w:rPr>
        <w:t>ний;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—формирование ценности здоровья и безопасного образа жиз- </w:t>
      </w:r>
      <w:r>
        <w:rPr>
          <w:b w:val="0"/>
          <w:color w:val="231F20"/>
          <w:spacing w:val="-4"/>
        </w:rPr>
        <w:t>ни;</w:t>
      </w:r>
    </w:p>
    <w:p>
      <w:pPr>
        <w:pStyle w:val="BodyText"/>
        <w:spacing w:line="247" w:lineRule="auto" w:before="2"/>
        <w:ind w:left="343" w:right="114" w:hanging="227"/>
        <w:rPr>
          <w:b w:val="0"/>
        </w:rPr>
      </w:pPr>
      <w:r>
        <w:rPr>
          <w:b w:val="0"/>
          <w:color w:val="231F20"/>
        </w:rPr>
        <w:t>—дифференциация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индивидуализация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воспита- ния с учётом особенностей когнитивного и </w:t>
      </w:r>
      <w:r>
        <w:rPr>
          <w:b w:val="0"/>
          <w:color w:val="231F20"/>
        </w:rPr>
        <w:t>эмоционального развития обучающихся;</w:t>
      </w:r>
    </w:p>
    <w:p>
      <w:pPr>
        <w:pStyle w:val="BodyText"/>
        <w:spacing w:line="247" w:lineRule="auto" w:before="3"/>
        <w:ind w:left="343" w:right="115" w:hanging="227"/>
        <w:rPr>
          <w:b w:val="0"/>
        </w:rPr>
      </w:pPr>
      <w:r>
        <w:rPr>
          <w:b w:val="0"/>
          <w:color w:val="231F20"/>
          <w:w w:val="95"/>
        </w:rPr>
        <w:t>—мониторинг возможностей и способностей обучающихся, </w:t>
      </w:r>
      <w:r>
        <w:rPr>
          <w:b w:val="0"/>
          <w:color w:val="231F20"/>
          <w:w w:val="95"/>
        </w:rPr>
        <w:t>вы- </w:t>
      </w:r>
      <w:r>
        <w:rPr>
          <w:b w:val="0"/>
          <w:color w:val="231F20"/>
        </w:rPr>
        <w:t>явление, поддержка и сопровождение одарённых детей;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—создание условий для последующего профессионального </w:t>
      </w:r>
      <w:r>
        <w:rPr>
          <w:b w:val="0"/>
          <w:color w:val="231F20"/>
        </w:rPr>
        <w:t>са- </w:t>
      </w:r>
      <w:r>
        <w:rPr>
          <w:b w:val="0"/>
          <w:color w:val="231F20"/>
          <w:spacing w:val="-2"/>
        </w:rPr>
        <w:t>моопределения;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—формирование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коммуникативных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навыков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разновозраст- ной среде и среде сверстников;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—поддержка детских объединений, ученического </w:t>
      </w:r>
      <w:r>
        <w:rPr>
          <w:b w:val="0"/>
          <w:color w:val="231F20"/>
        </w:rPr>
        <w:t>самоуправ- </w:t>
      </w:r>
      <w:r>
        <w:rPr>
          <w:b w:val="0"/>
          <w:color w:val="231F20"/>
          <w:spacing w:val="-2"/>
        </w:rPr>
        <w:t>ления;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—формирование психологической культуры поведения в ин- формационной среде;</w:t>
      </w:r>
    </w:p>
    <w:p>
      <w:pPr>
        <w:pStyle w:val="BodyText"/>
        <w:spacing w:line="247" w:lineRule="auto" w:before="2"/>
        <w:ind w:left="343" w:right="115" w:hanging="227"/>
        <w:rPr>
          <w:b w:val="0"/>
        </w:rPr>
      </w:pPr>
      <w:r>
        <w:rPr>
          <w:b w:val="0"/>
          <w:color w:val="231F20"/>
        </w:rPr>
        <w:t>—развитие психологической культуры в области </w:t>
      </w:r>
      <w:r>
        <w:rPr>
          <w:b w:val="0"/>
          <w:color w:val="231F20"/>
        </w:rPr>
        <w:t>использова- ния ИКТ.</w:t>
      </w:r>
    </w:p>
    <w:p>
      <w:pPr>
        <w:pStyle w:val="BodyText"/>
        <w:spacing w:line="247" w:lineRule="auto" w:before="2"/>
        <w:ind w:left="117" w:right="116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програм- </w:t>
      </w:r>
      <w:r>
        <w:rPr>
          <w:b w:val="0"/>
          <w:color w:val="231F20"/>
          <w:spacing w:val="-2"/>
        </w:rPr>
        <w:t>мы осуществляется индивидуальное психолого-педагогическое </w:t>
      </w:r>
      <w:r>
        <w:rPr>
          <w:b w:val="0"/>
          <w:color w:val="231F20"/>
        </w:rPr>
        <w:t>сопровождение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всех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участников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отношений, в том числе (указать при наличии):</w:t>
      </w:r>
    </w:p>
    <w:p>
      <w:pPr>
        <w:pStyle w:val="BodyText"/>
        <w:spacing w:line="247" w:lineRule="auto" w:before="4"/>
        <w:ind w:left="117" w:right="114"/>
        <w:rPr>
          <w:b w:val="0"/>
        </w:rPr>
      </w:pPr>
      <w:r>
        <w:rPr>
          <w:b w:val="0"/>
          <w:color w:val="231F20"/>
        </w:rPr>
        <w:t>обучающихся, испытывающих трудности в освоении </w:t>
      </w:r>
      <w:r>
        <w:rPr>
          <w:b w:val="0"/>
          <w:color w:val="231F20"/>
        </w:rPr>
        <w:t>про- </w:t>
      </w:r>
      <w:r>
        <w:rPr>
          <w:b w:val="0"/>
          <w:color w:val="231F20"/>
          <w:w w:val="95"/>
        </w:rPr>
        <w:t>граммы основного общего образования, развитии и социальной </w:t>
      </w:r>
      <w:r>
        <w:rPr>
          <w:b w:val="0"/>
          <w:color w:val="231F20"/>
          <w:spacing w:val="-2"/>
        </w:rPr>
        <w:t>адаптации;</w:t>
      </w:r>
    </w:p>
    <w:p>
      <w:pPr>
        <w:spacing w:after="0" w:line="247" w:lineRule="auto"/>
        <w:sectPr>
          <w:footerReference w:type="even" r:id="rId136"/>
          <w:footerReference w:type="default" r:id="rId137"/>
          <w:pgSz w:w="7830" w:h="12020"/>
          <w:pgMar w:footer="709" w:header="0" w:top="620" w:bottom="900" w:left="620" w:right="620"/>
          <w:pgNumType w:start="610"/>
        </w:sectPr>
      </w:pPr>
    </w:p>
    <w:p>
      <w:pPr>
        <w:pStyle w:val="BodyText"/>
        <w:spacing w:line="244" w:lineRule="auto" w:before="68"/>
        <w:ind w:left="117" w:right="116"/>
        <w:rPr>
          <w:b w:val="0"/>
        </w:rPr>
      </w:pPr>
      <w:r>
        <w:rPr>
          <w:b w:val="0"/>
          <w:color w:val="231F20"/>
        </w:rPr>
        <w:t>обучающихся, проявляющих индивидуальные </w:t>
      </w:r>
      <w:r>
        <w:rPr>
          <w:b w:val="0"/>
          <w:color w:val="231F20"/>
        </w:rPr>
        <w:t>способности, и одарённых;</w:t>
      </w:r>
    </w:p>
    <w:p>
      <w:pPr>
        <w:pStyle w:val="BodyText"/>
        <w:spacing w:before="2"/>
        <w:ind w:left="343" w:right="0" w:firstLine="0"/>
        <w:rPr>
          <w:b w:val="0"/>
        </w:rPr>
      </w:pP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  <w:spacing w:val="-4"/>
        </w:rPr>
        <w:t>ОВЗ;</w:t>
      </w:r>
    </w:p>
    <w:p>
      <w:pPr>
        <w:pStyle w:val="BodyText"/>
        <w:spacing w:line="244" w:lineRule="auto" w:before="5"/>
        <w:ind w:left="117" w:right="115"/>
        <w:rPr>
          <w:b w:val="0"/>
        </w:rPr>
      </w:pPr>
      <w:r>
        <w:rPr>
          <w:b w:val="0"/>
          <w:color w:val="231F20"/>
        </w:rPr>
        <w:t>педагогических, учебно-вспомогательных и иных </w:t>
      </w:r>
      <w:r>
        <w:rPr>
          <w:b w:val="0"/>
          <w:color w:val="231F20"/>
        </w:rPr>
        <w:t>работни- ков образовательной организации, обеспечивающих реализа- цию программы начального общего образования;</w:t>
      </w:r>
    </w:p>
    <w:p>
      <w:pPr>
        <w:pStyle w:val="BodyText"/>
        <w:spacing w:line="244" w:lineRule="auto" w:before="1"/>
        <w:ind w:left="117" w:right="114"/>
        <w:rPr>
          <w:b w:val="0"/>
        </w:rPr>
      </w:pPr>
      <w:r>
        <w:rPr>
          <w:b w:val="0"/>
          <w:color w:val="231F20"/>
        </w:rPr>
        <w:t>родителей (законных представителей) </w:t>
      </w:r>
      <w:r>
        <w:rPr>
          <w:b w:val="0"/>
          <w:color w:val="231F20"/>
        </w:rPr>
        <w:t>несовершеннолетних </w:t>
      </w:r>
      <w:r>
        <w:rPr>
          <w:b w:val="0"/>
          <w:color w:val="231F20"/>
          <w:spacing w:val="-2"/>
        </w:rPr>
        <w:t>обучающихся.</w:t>
      </w:r>
    </w:p>
    <w:p>
      <w:pPr>
        <w:pStyle w:val="BodyText"/>
        <w:spacing w:line="244" w:lineRule="auto" w:before="1"/>
        <w:ind w:left="117" w:right="114"/>
        <w:rPr>
          <w:b w:val="0"/>
        </w:rPr>
      </w:pPr>
      <w:r>
        <w:rPr>
          <w:b w:val="0"/>
          <w:color w:val="231F20"/>
          <w:spacing w:val="-2"/>
        </w:rPr>
        <w:t>Психолого-педагогическая поддержка участников образова- </w:t>
      </w:r>
      <w:r>
        <w:rPr>
          <w:b w:val="0"/>
          <w:color w:val="231F20"/>
          <w:w w:val="95"/>
        </w:rPr>
        <w:t>тельных отношений реализуется диверсифицировано, на </w:t>
      </w:r>
      <w:r>
        <w:rPr>
          <w:b w:val="0"/>
          <w:color w:val="231F20"/>
          <w:w w:val="95"/>
        </w:rPr>
        <w:t>уров- </w:t>
      </w:r>
      <w:r>
        <w:rPr>
          <w:b w:val="0"/>
          <w:color w:val="231F20"/>
        </w:rPr>
        <w:t>не образовательной организации, классов, групп, а также на индивидуальном уровне.</w:t>
      </w:r>
    </w:p>
    <w:p>
      <w:pPr>
        <w:pStyle w:val="BodyText"/>
        <w:spacing w:line="244" w:lineRule="auto" w:before="3"/>
        <w:ind w:left="117" w:right="115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процессе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програм- мы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используются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такие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формы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психолого-педагогического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со- провождения, как:</w:t>
      </w:r>
    </w:p>
    <w:p>
      <w:pPr>
        <w:pStyle w:val="BodyText"/>
        <w:spacing w:line="244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диагностика, направленная на определение </w:t>
      </w:r>
      <w:r>
        <w:rPr>
          <w:b w:val="0"/>
          <w:color w:val="231F20"/>
        </w:rPr>
        <w:t>особенностей статуса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обучающегося,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которая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проводиться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этапе перехода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обучающегося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следующий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уровень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 и в конце каждого учебного года</w:t>
      </w:r>
    </w:p>
    <w:p>
      <w:pPr>
        <w:spacing w:line="249" w:lineRule="auto" w:before="4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(краткое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описание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диагностических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процедур,</w:t>
      </w:r>
      <w:r>
        <w:rPr>
          <w:rFonts w:ascii="Times New Roman" w:hAnsi="Times New Roman"/>
          <w:i/>
          <w:color w:val="231F20"/>
          <w:spacing w:val="40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методик,</w:t>
      </w:r>
      <w:r>
        <w:rPr>
          <w:rFonts w:ascii="Times New Roman" w:hAnsi="Times New Roman"/>
          <w:i/>
          <w:color w:val="231F20"/>
          <w:w w:val="120"/>
          <w:sz w:val="20"/>
        </w:rPr>
        <w:t> графика проведения — при наличии);</w:t>
      </w:r>
    </w:p>
    <w:p>
      <w:pPr>
        <w:pStyle w:val="BodyText"/>
        <w:spacing w:line="244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консультирование педагогов и родителей (законных </w:t>
      </w:r>
      <w:r>
        <w:rPr>
          <w:b w:val="0"/>
          <w:color w:val="231F20"/>
          <w:w w:val="95"/>
        </w:rPr>
        <w:t>предста- </w:t>
      </w:r>
      <w:r>
        <w:rPr>
          <w:b w:val="0"/>
          <w:color w:val="231F20"/>
        </w:rPr>
        <w:t>вителей),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которое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педагогическим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работни- </w:t>
      </w:r>
      <w:r>
        <w:rPr>
          <w:b w:val="0"/>
          <w:color w:val="231F20"/>
          <w:w w:val="95"/>
        </w:rPr>
        <w:t>ком и психологом с учётом результатов диагностики, а также </w:t>
      </w:r>
      <w:r>
        <w:rPr>
          <w:b w:val="0"/>
          <w:color w:val="231F20"/>
        </w:rPr>
        <w:t>администрацией образовательной организации</w:t>
      </w:r>
    </w:p>
    <w:p>
      <w:pPr>
        <w:spacing w:line="249" w:lineRule="auto" w:before="4"/>
        <w:ind w:left="343" w:right="106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5"/>
          <w:sz w:val="20"/>
        </w:rPr>
        <w:t>(расписание</w:t>
      </w:r>
      <w:r>
        <w:rPr>
          <w:rFonts w:ascii="Times New Roman" w:hAnsi="Times New Roman"/>
          <w:i/>
          <w:color w:val="231F20"/>
          <w:spacing w:val="20"/>
          <w:w w:val="125"/>
          <w:sz w:val="20"/>
        </w:rPr>
        <w:t> </w:t>
      </w:r>
      <w:r>
        <w:rPr>
          <w:rFonts w:ascii="Times New Roman" w:hAnsi="Times New Roman"/>
          <w:i/>
          <w:color w:val="231F20"/>
          <w:w w:val="125"/>
          <w:sz w:val="20"/>
        </w:rPr>
        <w:t>консультаций</w:t>
      </w:r>
      <w:r>
        <w:rPr>
          <w:rFonts w:ascii="Times New Roman" w:hAnsi="Times New Roman"/>
          <w:i/>
          <w:color w:val="231F20"/>
          <w:spacing w:val="21"/>
          <w:w w:val="125"/>
          <w:sz w:val="20"/>
        </w:rPr>
        <w:t> </w:t>
      </w:r>
      <w:r>
        <w:rPr>
          <w:rFonts w:ascii="Times New Roman" w:hAnsi="Times New Roman"/>
          <w:i/>
          <w:color w:val="231F20"/>
          <w:w w:val="125"/>
          <w:sz w:val="20"/>
        </w:rPr>
        <w:t>и</w:t>
      </w:r>
      <w:r>
        <w:rPr>
          <w:rFonts w:ascii="Times New Roman" w:hAnsi="Times New Roman"/>
          <w:i/>
          <w:color w:val="231F20"/>
          <w:spacing w:val="21"/>
          <w:w w:val="125"/>
          <w:sz w:val="20"/>
        </w:rPr>
        <w:t> </w:t>
      </w:r>
      <w:r>
        <w:rPr>
          <w:rFonts w:ascii="Times New Roman" w:hAnsi="Times New Roman"/>
          <w:i/>
          <w:color w:val="231F20"/>
          <w:w w:val="125"/>
          <w:sz w:val="20"/>
        </w:rPr>
        <w:t>сотрудников,</w:t>
      </w:r>
      <w:r>
        <w:rPr>
          <w:rFonts w:ascii="Times New Roman" w:hAnsi="Times New Roman"/>
          <w:i/>
          <w:color w:val="231F20"/>
          <w:spacing w:val="20"/>
          <w:w w:val="125"/>
          <w:sz w:val="20"/>
        </w:rPr>
        <w:t> </w:t>
      </w:r>
      <w:r>
        <w:rPr>
          <w:rFonts w:ascii="Times New Roman" w:hAnsi="Times New Roman"/>
          <w:i/>
          <w:color w:val="231F20"/>
          <w:w w:val="125"/>
          <w:sz w:val="20"/>
        </w:rPr>
        <w:t>уполномочен-</w:t>
      </w:r>
      <w:r>
        <w:rPr>
          <w:rFonts w:ascii="Times New Roman" w:hAnsi="Times New Roman"/>
          <w:i/>
          <w:color w:val="231F20"/>
          <w:w w:val="125"/>
          <w:sz w:val="20"/>
        </w:rPr>
        <w:t> ных их проводить);</w:t>
      </w:r>
    </w:p>
    <w:p>
      <w:pPr>
        <w:pStyle w:val="BodyText"/>
        <w:spacing w:line="244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position w:val="1"/>
          <w:sz w:val="14"/>
        </w:rPr>
        <w:t> </w:t>
      </w:r>
      <w:r>
        <w:rPr>
          <w:b w:val="0"/>
          <w:color w:val="231F20"/>
          <w:w w:val="95"/>
        </w:rPr>
        <w:t>профилактика, экспертиза, развивающая работа, просвеще- </w:t>
      </w:r>
      <w:r>
        <w:rPr>
          <w:b w:val="0"/>
          <w:color w:val="231F20"/>
          <w:spacing w:val="-2"/>
        </w:rPr>
        <w:t>ние,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коррекционная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работа,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осуществляемая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течение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всего </w:t>
      </w:r>
      <w:r>
        <w:rPr>
          <w:b w:val="0"/>
          <w:color w:val="231F20"/>
        </w:rPr>
        <w:t>учебного времени</w:t>
      </w:r>
    </w:p>
    <w:p>
      <w:pPr>
        <w:spacing w:before="3"/>
        <w:ind w:left="343" w:right="0" w:firstLine="0"/>
        <w:jc w:val="lef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w w:val="120"/>
          <w:sz w:val="20"/>
        </w:rPr>
        <w:t>(план-график</w:t>
      </w:r>
      <w:r>
        <w:rPr>
          <w:rFonts w:ascii="Times New Roman" w:hAnsi="Times New Roman"/>
          <w:i/>
          <w:color w:val="231F20"/>
          <w:spacing w:val="14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проведения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мероприятий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—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w w:val="120"/>
          <w:sz w:val="20"/>
        </w:rPr>
        <w:t>при</w:t>
      </w:r>
      <w:r>
        <w:rPr>
          <w:rFonts w:ascii="Times New Roman" w:hAnsi="Times New Roman"/>
          <w:i/>
          <w:color w:val="231F20"/>
          <w:spacing w:val="15"/>
          <w:w w:val="120"/>
          <w:sz w:val="20"/>
        </w:rPr>
        <w:t> </w:t>
      </w: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наличии).</w:t>
      </w:r>
    </w:p>
    <w:p>
      <w:pPr>
        <w:pStyle w:val="Heading2"/>
        <w:spacing w:line="213" w:lineRule="auto" w:before="191"/>
        <w:ind w:left="117"/>
      </w:pPr>
      <w:r>
        <w:rPr>
          <w:color w:val="231F20"/>
        </w:rPr>
        <w:t>3.5.3</w:t>
      </w:r>
      <w:r>
        <w:rPr>
          <w:color w:val="231F20"/>
          <w:spacing w:val="40"/>
        </w:rPr>
        <w:t> </w:t>
      </w:r>
      <w:r>
        <w:rPr>
          <w:color w:val="231F20"/>
        </w:rPr>
        <w:t>Финансово-экономические условия реализации образовательной</w:t>
      </w:r>
      <w:r>
        <w:rPr>
          <w:color w:val="231F20"/>
          <w:spacing w:val="-1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"/>
        </w:rPr>
        <w:t> </w:t>
      </w:r>
      <w:r>
        <w:rPr>
          <w:color w:val="231F20"/>
        </w:rPr>
        <w:t>начального общего</w:t>
      </w:r>
      <w:r>
        <w:rPr>
          <w:color w:val="231F20"/>
          <w:spacing w:val="-1"/>
        </w:rPr>
        <w:t> </w:t>
      </w:r>
      <w:r>
        <w:rPr>
          <w:color w:val="231F20"/>
        </w:rPr>
        <w:t>образования</w:t>
      </w:r>
    </w:p>
    <w:p>
      <w:pPr>
        <w:pStyle w:val="BodyText"/>
        <w:spacing w:line="244" w:lineRule="auto" w:before="59"/>
        <w:ind w:left="117" w:right="115"/>
        <w:rPr>
          <w:b w:val="0"/>
        </w:rPr>
      </w:pPr>
      <w:r>
        <w:rPr>
          <w:b w:val="0"/>
          <w:color w:val="231F20"/>
        </w:rPr>
        <w:t>Финансовое обеспечение реализации образовательной </w:t>
      </w:r>
      <w:r>
        <w:rPr>
          <w:b w:val="0"/>
          <w:color w:val="231F20"/>
        </w:rPr>
        <w:t>про- </w:t>
      </w:r>
      <w:r>
        <w:rPr>
          <w:b w:val="0"/>
          <w:color w:val="231F20"/>
          <w:spacing w:val="-2"/>
        </w:rPr>
        <w:t>граммы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общего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образования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опирается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  <w:spacing w:val="-2"/>
        </w:rPr>
        <w:t>исполне- </w:t>
      </w:r>
      <w:r>
        <w:rPr>
          <w:b w:val="0"/>
          <w:color w:val="231F20"/>
          <w:w w:val="95"/>
        </w:rPr>
        <w:t>ние расходных обязательств, обеспечивающих государственные </w:t>
      </w:r>
      <w:r>
        <w:rPr>
          <w:b w:val="0"/>
          <w:color w:val="231F20"/>
          <w:spacing w:val="-2"/>
        </w:rPr>
        <w:t>гарантии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прав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получение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общедоступного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бесплатного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на- </w:t>
      </w:r>
      <w:r>
        <w:rPr>
          <w:b w:val="0"/>
          <w:color w:val="231F20"/>
        </w:rPr>
        <w:t>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образования.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Объём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действующих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расходных </w:t>
      </w:r>
      <w:r>
        <w:rPr>
          <w:b w:val="0"/>
          <w:color w:val="231F20"/>
          <w:w w:val="95"/>
        </w:rPr>
        <w:t>обязательств отражается в государственном задании образова- </w:t>
      </w:r>
      <w:r>
        <w:rPr>
          <w:b w:val="0"/>
          <w:color w:val="231F20"/>
        </w:rPr>
        <w:t>тельной организации.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5"/>
        <w:rPr>
          <w:b w:val="0"/>
        </w:rPr>
      </w:pPr>
      <w:r>
        <w:rPr>
          <w:b w:val="0"/>
          <w:color w:val="231F20"/>
        </w:rPr>
        <w:t>Государственное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задание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устанавливает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показатели,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харак- </w:t>
      </w:r>
      <w:r>
        <w:rPr>
          <w:b w:val="0"/>
          <w:color w:val="231F20"/>
          <w:w w:val="95"/>
        </w:rPr>
        <w:t>теризующие качество и (или) объём (содержание) государствен- </w:t>
      </w:r>
      <w:r>
        <w:rPr>
          <w:b w:val="0"/>
          <w:color w:val="231F20"/>
        </w:rPr>
        <w:t>ной услуги (работы), а также порядок её оказания (выполне- </w:t>
      </w:r>
      <w:r>
        <w:rPr>
          <w:b w:val="0"/>
          <w:color w:val="231F20"/>
          <w:spacing w:val="-2"/>
        </w:rPr>
        <w:t>ния).</w:t>
      </w:r>
    </w:p>
    <w:p>
      <w:pPr>
        <w:pStyle w:val="BodyText"/>
        <w:spacing w:line="247" w:lineRule="auto" w:before="4"/>
        <w:ind w:left="117" w:right="115"/>
        <w:rPr>
          <w:b w:val="0"/>
        </w:rPr>
      </w:pPr>
      <w:r>
        <w:rPr>
          <w:b w:val="0"/>
          <w:color w:val="231F20"/>
        </w:rPr>
        <w:t>Финансовое обеспечение реализации образовательной </w:t>
      </w:r>
      <w:r>
        <w:rPr>
          <w:b w:val="0"/>
          <w:color w:val="231F20"/>
        </w:rPr>
        <w:t>про- </w:t>
      </w:r>
      <w:r>
        <w:rPr>
          <w:b w:val="0"/>
          <w:color w:val="231F20"/>
          <w:w w:val="95"/>
        </w:rPr>
        <w:t>граммы начального общего образования бюджетного (автоном- </w:t>
      </w:r>
      <w:r>
        <w:rPr>
          <w:b w:val="0"/>
          <w:color w:val="231F20"/>
        </w:rPr>
        <w:t>ного)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учреждения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осуществляется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исходя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из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расходных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обяза- тельств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государственного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(муниципального)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задания 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оказанию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государственных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(муниципальных)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образователь- 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услуг,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казённого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учреждения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—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основании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бюджетной </w:t>
      </w:r>
      <w:r>
        <w:rPr>
          <w:b w:val="0"/>
          <w:color w:val="231F20"/>
          <w:spacing w:val="-2"/>
        </w:rPr>
        <w:t>сметы.</w:t>
      </w:r>
    </w:p>
    <w:p>
      <w:pPr>
        <w:pStyle w:val="BodyText"/>
        <w:spacing w:line="247" w:lineRule="auto" w:before="7"/>
        <w:ind w:left="117" w:right="114"/>
        <w:jc w:val="right"/>
        <w:rPr>
          <w:b w:val="0"/>
        </w:rPr>
      </w:pPr>
      <w:r>
        <w:rPr>
          <w:b w:val="0"/>
          <w:color w:val="231F20"/>
          <w:w w:val="95"/>
        </w:rPr>
        <w:t>Обеспечение государственных гарантий реализации прав </w:t>
      </w:r>
      <w:r>
        <w:rPr>
          <w:b w:val="0"/>
          <w:color w:val="231F20"/>
          <w:w w:val="95"/>
        </w:rPr>
        <w:t>на </w:t>
      </w:r>
      <w:r>
        <w:rPr>
          <w:b w:val="0"/>
          <w:color w:val="231F20"/>
        </w:rPr>
        <w:t>получение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общедоступного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бесплатного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24"/>
        </w:rPr>
        <w:t> </w:t>
      </w:r>
      <w:r>
        <w:rPr>
          <w:b w:val="0"/>
          <w:color w:val="231F20"/>
        </w:rPr>
        <w:t>общего образования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общеобразовательных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организациях</w:t>
      </w:r>
      <w:r>
        <w:rPr>
          <w:b w:val="0"/>
          <w:color w:val="231F20"/>
          <w:spacing w:val="27"/>
        </w:rPr>
        <w:t> </w:t>
      </w:r>
      <w:r>
        <w:rPr>
          <w:b w:val="0"/>
          <w:color w:val="231F20"/>
        </w:rPr>
        <w:t>осущест- </w:t>
      </w:r>
      <w:r>
        <w:rPr>
          <w:b w:val="0"/>
          <w:color w:val="231F20"/>
          <w:w w:val="95"/>
        </w:rPr>
        <w:t>вляется в соответствии с нормативами, определяемыми органа- </w:t>
      </w:r>
      <w:r>
        <w:rPr>
          <w:b w:val="0"/>
          <w:color w:val="231F20"/>
        </w:rPr>
        <w:t>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государственной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власти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субъектов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Федерации. При этом формирование и утверждение нормативов финан- сирования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государственной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(муниципальной)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услуги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реали- зации программ начального общего образования осуществля- ются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общими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требованиями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</w:rPr>
        <w:t>определению нормативных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затрат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оказание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государственных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</w:rPr>
        <w:t>(муници- пальных) услуг в сфере дошкольного, начального общего, ос- </w:t>
      </w:r>
      <w:r>
        <w:rPr>
          <w:b w:val="0"/>
          <w:color w:val="231F20"/>
          <w:w w:val="95"/>
        </w:rPr>
        <w:t>новного общего, среднего общего, среднего профессионального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дополнительного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детей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взрослых, дополнительного</w:t>
      </w:r>
      <w:r>
        <w:rPr>
          <w:b w:val="0"/>
          <w:color w:val="231F20"/>
          <w:spacing w:val="78"/>
        </w:rPr>
        <w:t> </w:t>
      </w:r>
      <w:r>
        <w:rPr>
          <w:b w:val="0"/>
          <w:color w:val="231F20"/>
        </w:rPr>
        <w:t>профессионального</w:t>
      </w:r>
      <w:r>
        <w:rPr>
          <w:b w:val="0"/>
          <w:color w:val="231F20"/>
          <w:spacing w:val="78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7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78"/>
        </w:rPr>
        <w:t> </w:t>
      </w:r>
      <w:r>
        <w:rPr>
          <w:b w:val="0"/>
          <w:color w:val="231F20"/>
        </w:rPr>
        <w:t>лиц, имеющих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получающих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среднее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профессиональное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образо- </w:t>
      </w:r>
      <w:r>
        <w:rPr>
          <w:b w:val="0"/>
          <w:color w:val="231F20"/>
          <w:w w:val="95"/>
        </w:rPr>
        <w:t>вание, профессионального обучения, применяемых при расчёте объёма субсидии на финансовое обеспечение выполнения госу- </w:t>
      </w:r>
      <w:r>
        <w:rPr>
          <w:b w:val="0"/>
          <w:color w:val="231F20"/>
        </w:rPr>
        <w:t>дарственного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(муниципального)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задания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оказание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государ- ственных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(муниципальных)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услуг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</w:rPr>
        <w:t>(выполнение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работ)</w:t>
      </w:r>
      <w:r>
        <w:rPr>
          <w:b w:val="0"/>
          <w:color w:val="231F20"/>
          <w:spacing w:val="1"/>
        </w:rPr>
        <w:t> </w:t>
      </w:r>
      <w:r>
        <w:rPr>
          <w:b w:val="0"/>
          <w:color w:val="231F20"/>
          <w:spacing w:val="-2"/>
        </w:rPr>
        <w:t>государ-</w:t>
      </w:r>
    </w:p>
    <w:p>
      <w:pPr>
        <w:pStyle w:val="BodyText"/>
        <w:spacing w:before="19"/>
        <w:ind w:left="117" w:right="0" w:firstLine="0"/>
        <w:rPr>
          <w:b w:val="0"/>
        </w:rPr>
      </w:pPr>
      <w:r>
        <w:rPr>
          <w:b w:val="0"/>
          <w:color w:val="231F20"/>
        </w:rPr>
        <w:t>ственным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(муниципальным)</w:t>
      </w:r>
      <w:r>
        <w:rPr>
          <w:b w:val="0"/>
          <w:color w:val="231F20"/>
          <w:spacing w:val="-2"/>
        </w:rPr>
        <w:t> учреждением.</w:t>
      </w:r>
    </w:p>
    <w:p>
      <w:pPr>
        <w:pStyle w:val="BodyText"/>
        <w:spacing w:line="247" w:lineRule="auto" w:before="8"/>
        <w:ind w:left="117" w:right="114"/>
        <w:rPr>
          <w:b w:val="0"/>
        </w:rPr>
      </w:pPr>
      <w:r>
        <w:rPr>
          <w:b w:val="0"/>
          <w:color w:val="231F20"/>
          <w:w w:val="95"/>
        </w:rPr>
        <w:t>Норматив затрат на реализацию образовательной </w:t>
      </w:r>
      <w:r>
        <w:rPr>
          <w:b w:val="0"/>
          <w:color w:val="231F20"/>
          <w:w w:val="95"/>
        </w:rPr>
        <w:t>программы </w:t>
      </w:r>
      <w:r>
        <w:rPr>
          <w:b w:val="0"/>
          <w:color w:val="231F20"/>
        </w:rPr>
        <w:t>начального общего образования — гарантированный мини- </w:t>
      </w:r>
      <w:r>
        <w:rPr>
          <w:b w:val="0"/>
          <w:color w:val="231F20"/>
          <w:spacing w:val="-2"/>
        </w:rPr>
        <w:t>мально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допустимый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объём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финансовых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средств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год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расчёте </w:t>
      </w:r>
      <w:r>
        <w:rPr>
          <w:b w:val="0"/>
          <w:color w:val="231F20"/>
          <w:w w:val="95"/>
        </w:rPr>
        <w:t>на одного обучающегося, необходимый для реализации образо- </w:t>
      </w:r>
      <w:r>
        <w:rPr>
          <w:b w:val="0"/>
          <w:color w:val="231F20"/>
        </w:rPr>
        <w:t>вательной программы начального общего образования, вклю- </w:t>
      </w:r>
      <w:r>
        <w:rPr>
          <w:b w:val="0"/>
          <w:color w:val="231F20"/>
          <w:spacing w:val="-4"/>
        </w:rPr>
        <w:t>чая:</w:t>
      </w:r>
    </w:p>
    <w:p>
      <w:pPr>
        <w:pStyle w:val="BodyText"/>
        <w:spacing w:line="247" w:lineRule="auto" w:before="6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> </w:t>
      </w:r>
      <w:r>
        <w:rPr>
          <w:b w:val="0"/>
          <w:color w:val="231F20"/>
        </w:rPr>
        <w:t>расходы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оплату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работников,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участвующих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разра- ботке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 общего образования;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расходы на приобретение учебников и учебных </w:t>
      </w:r>
      <w:r>
        <w:rPr>
          <w:b w:val="0"/>
          <w:color w:val="231F20"/>
        </w:rPr>
        <w:t>пособий, средств обучения;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прочие расходы (за исключением расходов на </w:t>
      </w:r>
      <w:r>
        <w:rPr>
          <w:b w:val="0"/>
          <w:color w:val="231F20"/>
        </w:rPr>
        <w:t>содержание зданий и оплату коммунальных услуг, осуществляемых из местных бюджетов).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b w:val="0"/>
          <w:color w:val="231F20"/>
        </w:rPr>
        <w:t>Нормативные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затраты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оказание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государственной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му- ниципальной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услуги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сфере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определяются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ка- ждому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виду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направленности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программ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с учётом форм обучения, типа образовательной организации, </w:t>
      </w:r>
      <w:r>
        <w:rPr>
          <w:b w:val="0"/>
          <w:color w:val="231F20"/>
          <w:w w:val="95"/>
        </w:rPr>
        <w:t>сетевой формы реализации образовательных программ, образо- </w:t>
      </w:r>
      <w:r>
        <w:rPr>
          <w:b w:val="0"/>
          <w:color w:val="231F20"/>
        </w:rPr>
        <w:t>вательных технологий, обеспечения дополнительного профес- </w:t>
      </w:r>
      <w:r>
        <w:rPr>
          <w:b w:val="0"/>
          <w:color w:val="231F20"/>
          <w:w w:val="95"/>
        </w:rPr>
        <w:t>сионального образования педагогическим работникам, обеспе- </w:t>
      </w:r>
      <w:r>
        <w:rPr>
          <w:b w:val="0"/>
          <w:color w:val="231F20"/>
        </w:rPr>
        <w:t>чения безопасных условий обучения и воспитания, охраны здоровья обучающихся, а также с учётом иных предусмот- ренных законодательством особенностей организации и осу- ществления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(для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различных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ка- тегорий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обучающихся),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исключением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дея- </w:t>
      </w:r>
      <w:r>
        <w:rPr>
          <w:b w:val="0"/>
          <w:color w:val="231F20"/>
          <w:w w:val="95"/>
        </w:rPr>
        <w:t>тельности, осуществляемой в соответствии с образовательными </w:t>
      </w:r>
      <w:r>
        <w:rPr>
          <w:b w:val="0"/>
          <w:color w:val="231F20"/>
        </w:rPr>
        <w:t>стандартами,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расчёте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одного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обучающегося,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если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иное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не установлено законодательством РФ или субъекта РФ.</w:t>
      </w:r>
    </w:p>
    <w:p>
      <w:pPr>
        <w:pStyle w:val="BodyText"/>
        <w:spacing w:line="247" w:lineRule="auto" w:before="15"/>
        <w:ind w:left="117" w:right="115"/>
        <w:rPr>
          <w:b w:val="0"/>
        </w:rPr>
      </w:pPr>
      <w:r>
        <w:rPr>
          <w:b w:val="0"/>
          <w:color w:val="231F20"/>
        </w:rPr>
        <w:t>Органы местного самоуправления вправе осуществлять </w:t>
      </w:r>
      <w:r>
        <w:rPr>
          <w:b w:val="0"/>
          <w:color w:val="231F20"/>
        </w:rPr>
        <w:t>за </w:t>
      </w:r>
      <w:r>
        <w:rPr>
          <w:b w:val="0"/>
          <w:color w:val="231F20"/>
          <w:w w:val="95"/>
        </w:rPr>
        <w:t>счёт средств местных бюджетов финансовое обеспечение предо- </w:t>
      </w:r>
      <w:r>
        <w:rPr>
          <w:b w:val="0"/>
          <w:color w:val="231F20"/>
        </w:rPr>
        <w:t>ставления начального общего образования муниципальными общеобразовательными организациями в части расходов на оплату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работников,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реализующих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образовательную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про- грамму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расходов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приобре- тение учебников и учебных пособий, средств обучения, игр, игрушек сверх норматива финансового обеспечения, опреде- лённого субъектом Российской Федерации.</w:t>
      </w:r>
    </w:p>
    <w:p>
      <w:pPr>
        <w:pStyle w:val="BodyText"/>
        <w:spacing w:line="247" w:lineRule="auto" w:before="9"/>
        <w:ind w:left="117" w:right="114"/>
        <w:rPr>
          <w:b w:val="0"/>
        </w:rPr>
      </w:pPr>
      <w:r>
        <w:rPr>
          <w:b w:val="0"/>
          <w:color w:val="231F20"/>
          <w:w w:val="95"/>
        </w:rPr>
        <w:t>В соответствии с расходными обязательствами органов </w:t>
      </w:r>
      <w:r>
        <w:rPr>
          <w:b w:val="0"/>
          <w:color w:val="231F20"/>
          <w:w w:val="95"/>
        </w:rPr>
        <w:t>мест- </w:t>
      </w:r>
      <w:r>
        <w:rPr>
          <w:b w:val="0"/>
          <w:color w:val="231F20"/>
        </w:rPr>
        <w:t>ного самоуправления по организации предоставления общего образования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расходы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местных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бюджетов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включаются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расхо- ды,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подвоза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образо- </w:t>
      </w:r>
      <w:r>
        <w:rPr>
          <w:b w:val="0"/>
          <w:color w:val="231F20"/>
          <w:w w:val="95"/>
        </w:rPr>
        <w:t>вательным организациям и развитием сетевого взаимодействия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началь- ного общего образования (при наличии этих расходов).</w:t>
      </w:r>
    </w:p>
    <w:p>
      <w:pPr>
        <w:pStyle w:val="BodyText"/>
        <w:spacing w:line="247" w:lineRule="auto" w:before="7"/>
        <w:ind w:left="117" w:right="114"/>
        <w:rPr>
          <w:b w:val="0"/>
        </w:rPr>
      </w:pPr>
      <w:r>
        <w:rPr>
          <w:b w:val="0"/>
          <w:color w:val="231F20"/>
          <w:w w:val="95"/>
        </w:rPr>
        <w:t>Образовательная организация самостоятельно принимает </w:t>
      </w:r>
      <w:r>
        <w:rPr>
          <w:b w:val="0"/>
          <w:color w:val="231F20"/>
          <w:w w:val="95"/>
        </w:rPr>
        <w:t>ре- </w:t>
      </w:r>
      <w:r>
        <w:rPr>
          <w:b w:val="0"/>
          <w:color w:val="231F20"/>
        </w:rPr>
        <w:t>шение в части направления и расходования средств государ- ственного (муниципального) задания. И самостоятельно опре- деляет долю средств, направляемых на оплату труда и иные нужды,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необходимые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выполнения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государственного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зада- </w:t>
      </w:r>
      <w:r>
        <w:rPr>
          <w:b w:val="0"/>
          <w:color w:val="231F20"/>
          <w:w w:val="95"/>
        </w:rPr>
        <w:t>ния, придерживаясь при этом принципа соответствия структу- ры направления и расходования бюджетных средств структуре норматива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затрат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на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реализацию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w w:val="95"/>
        </w:rPr>
        <w:t>образовательной</w:t>
      </w:r>
      <w:r>
        <w:rPr>
          <w:b w:val="0"/>
          <w:color w:val="231F20"/>
          <w:spacing w:val="35"/>
        </w:rPr>
        <w:t> </w:t>
      </w:r>
      <w:r>
        <w:rPr>
          <w:b w:val="0"/>
          <w:color w:val="231F20"/>
          <w:spacing w:val="-2"/>
          <w:w w:val="95"/>
        </w:rPr>
        <w:t>программы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 w:firstLine="0"/>
        <w:rPr>
          <w:b w:val="0"/>
        </w:rPr>
      </w:pPr>
      <w:r>
        <w:rPr>
          <w:b w:val="0"/>
          <w:color w:val="231F20"/>
        </w:rPr>
        <w:t>начального общего образования (заработная плата с </w:t>
      </w:r>
      <w:r>
        <w:rPr>
          <w:b w:val="0"/>
          <w:color w:val="231F20"/>
        </w:rPr>
        <w:t>начисле- </w:t>
      </w:r>
      <w:r>
        <w:rPr>
          <w:b w:val="0"/>
          <w:color w:val="231F20"/>
          <w:w w:val="95"/>
        </w:rPr>
        <w:t>ниями, прочие текущие расходы на обеспечение материальных </w:t>
      </w:r>
      <w:r>
        <w:rPr>
          <w:b w:val="0"/>
          <w:color w:val="231F20"/>
        </w:rPr>
        <w:t>затрат, непосредственно связанных с учебной деятельностью общеобразовательных организаций).</w:t>
      </w:r>
    </w:p>
    <w:p>
      <w:pPr>
        <w:pStyle w:val="BodyText"/>
        <w:spacing w:line="247" w:lineRule="auto" w:before="4"/>
        <w:ind w:left="117" w:right="113"/>
        <w:rPr>
          <w:b w:val="0"/>
        </w:rPr>
      </w:pPr>
      <w:r>
        <w:rPr>
          <w:b w:val="0"/>
          <w:color w:val="231F20"/>
        </w:rPr>
        <w:t>Нормативные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затраты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оказание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государственных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(муни- ципальных) услуг включают в себя затраты на оплату труда </w:t>
      </w:r>
      <w:r>
        <w:rPr>
          <w:b w:val="0"/>
          <w:color w:val="231F20"/>
          <w:w w:val="95"/>
        </w:rPr>
        <w:t>педагогических работников с учётом обеспечения уровня сред- ней заработной платы педагогических работников за выполня- </w:t>
      </w:r>
      <w:r>
        <w:rPr>
          <w:b w:val="0"/>
          <w:color w:val="231F20"/>
        </w:rPr>
        <w:t>емую ими учебную (преподавательскую) работу и другую ра- боту, определяемого в соответствии с Указами Президента Российской Федерации, нормативно-правовыми актами Пра- вительства Российской Федерации, органов государственной власти субъектов Российской Федерации, органов местного самоуправления.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Расходы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оплату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педагогических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ра- </w:t>
      </w:r>
      <w:r>
        <w:rPr>
          <w:b w:val="0"/>
          <w:color w:val="231F20"/>
          <w:w w:val="95"/>
        </w:rPr>
        <w:t>ботников муниципальных общеобразовательных организаций, </w:t>
      </w:r>
      <w:r>
        <w:rPr>
          <w:b w:val="0"/>
          <w:color w:val="231F20"/>
        </w:rPr>
        <w:t>включаемые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органами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государственной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власти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субъектов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Рос- </w:t>
      </w:r>
      <w:r>
        <w:rPr>
          <w:b w:val="0"/>
          <w:color w:val="231F20"/>
          <w:w w:val="95"/>
        </w:rPr>
        <w:t>сийской Федерации в нормативы финансового обеспечения, не </w:t>
      </w:r>
      <w:r>
        <w:rPr>
          <w:b w:val="0"/>
          <w:color w:val="231F20"/>
        </w:rPr>
        <w:t>могут быть ниже уровня, соответствующего средней заработ- ной плате в соответствующем субъекте Российской Федера- ции,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территории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которого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расположены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общеобразователь- ные организации.</w:t>
      </w:r>
    </w:p>
    <w:p>
      <w:pPr>
        <w:pStyle w:val="BodyText"/>
        <w:spacing w:line="247" w:lineRule="auto" w:before="17"/>
        <w:ind w:left="117" w:right="115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связи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требованиями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расчёте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региональ- 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норматива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учитываются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затраты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рабочего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времени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педа- </w:t>
      </w:r>
      <w:r>
        <w:rPr>
          <w:b w:val="0"/>
          <w:color w:val="231F20"/>
          <w:w w:val="95"/>
        </w:rPr>
        <w:t>гогических работников образовательных организаций на уроч- </w:t>
      </w:r>
      <w:r>
        <w:rPr>
          <w:b w:val="0"/>
          <w:color w:val="231F20"/>
        </w:rPr>
        <w:t>ную и внеурочную деятельность.</w:t>
      </w:r>
    </w:p>
    <w:p>
      <w:pPr>
        <w:pStyle w:val="BodyText"/>
        <w:spacing w:line="247" w:lineRule="auto" w:before="4"/>
        <w:ind w:left="117" w:right="115"/>
        <w:rPr>
          <w:b w:val="0"/>
        </w:rPr>
      </w:pPr>
      <w:r>
        <w:rPr>
          <w:b w:val="0"/>
          <w:color w:val="231F20"/>
          <w:w w:val="95"/>
        </w:rPr>
        <w:t>Формирование фонда оплаты труда образовательной </w:t>
      </w:r>
      <w:r>
        <w:rPr>
          <w:b w:val="0"/>
          <w:color w:val="231F20"/>
          <w:w w:val="95"/>
        </w:rPr>
        <w:t>органи- зации осуществляется в пределах объёма средств образователь- </w:t>
      </w:r>
      <w:r>
        <w:rPr>
          <w:b w:val="0"/>
          <w:color w:val="231F20"/>
          <w:spacing w:val="-2"/>
        </w:rPr>
        <w:t>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организации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текущий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финансовый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год,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установленного </w:t>
      </w:r>
      <w:r>
        <w:rPr>
          <w:b w:val="0"/>
          <w:color w:val="231F20"/>
          <w:w w:val="95"/>
        </w:rPr>
        <w:t>в соответствии с нормативами финансового обеспечения, опре- делёнными органами государственной власти субъекта Россий- </w:t>
      </w:r>
      <w:r>
        <w:rPr>
          <w:b w:val="0"/>
          <w:color w:val="231F20"/>
        </w:rPr>
        <w:t>ской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Федерации,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количеством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соответствующи- ми поправочными коэффициентами (при их наличии) и </w:t>
      </w:r>
      <w:r>
        <w:rPr>
          <w:b w:val="0"/>
          <w:color w:val="231F20"/>
          <w:w w:val="95"/>
        </w:rPr>
        <w:t>локальным нормативным актом образовательной организации, </w:t>
      </w:r>
      <w:r>
        <w:rPr>
          <w:b w:val="0"/>
          <w:color w:val="231F20"/>
        </w:rPr>
        <w:t>устанавливающим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положение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оплате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труда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работников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об- разовательной организации.</w:t>
      </w:r>
    </w:p>
    <w:p>
      <w:pPr>
        <w:pStyle w:val="BodyText"/>
        <w:spacing w:line="247" w:lineRule="auto" w:before="10"/>
        <w:ind w:left="117" w:right="114"/>
        <w:rPr>
          <w:b w:val="0"/>
        </w:rPr>
      </w:pPr>
      <w:r>
        <w:rPr>
          <w:b w:val="0"/>
          <w:color w:val="231F20"/>
        </w:rPr>
        <w:t>Размеры, порядок и условия осуществления </w:t>
      </w:r>
      <w:r>
        <w:rPr>
          <w:b w:val="0"/>
          <w:color w:val="231F20"/>
        </w:rPr>
        <w:t>стимулирую- </w:t>
      </w:r>
      <w:r>
        <w:rPr>
          <w:b w:val="0"/>
          <w:color w:val="231F20"/>
          <w:spacing w:val="-2"/>
        </w:rPr>
        <w:t>щих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выплат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определяются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локальными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нормативными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актами </w:t>
      </w:r>
      <w:r>
        <w:rPr>
          <w:b w:val="0"/>
          <w:color w:val="231F20"/>
        </w:rPr>
        <w:t>образовательной организации. В локальных нормативных ак- тах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стимулирующих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выплатах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определены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критерии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пока- затели результативности и качества деятельности образова- </w:t>
      </w:r>
      <w:r>
        <w:rPr>
          <w:b w:val="0"/>
          <w:color w:val="231F20"/>
          <w:w w:val="95"/>
        </w:rPr>
        <w:t>тельной организации и достигнутых результатов, разработанные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требованиями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ФГОС к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результатам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  <w:spacing w:val="-2"/>
        </w:rPr>
        <w:t>освоения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117" w:right="114" w:firstLine="0"/>
        <w:rPr>
          <w:b w:val="0"/>
        </w:rPr>
      </w:pPr>
      <w:r>
        <w:rPr>
          <w:b w:val="0"/>
          <w:color w:val="231F20"/>
        </w:rPr>
        <w:t>образовательной программы начального общего </w:t>
      </w:r>
      <w:r>
        <w:rPr>
          <w:b w:val="0"/>
          <w:color w:val="231F20"/>
        </w:rPr>
        <w:t>образования. В них включаются: динамика учебных достижений обучаю- щихся, активность их участия во внеурочной деятельности; </w:t>
      </w:r>
      <w:r>
        <w:rPr>
          <w:b w:val="0"/>
          <w:color w:val="231F20"/>
          <w:w w:val="95"/>
        </w:rPr>
        <w:t>использование педагогическими работниками современных пе- </w:t>
      </w:r>
      <w:r>
        <w:rPr>
          <w:b w:val="0"/>
          <w:color w:val="231F20"/>
        </w:rPr>
        <w:t>дагогических технологий, в том числе здоровьесберегающих; участие в методической работе, распространение передового </w:t>
      </w:r>
      <w:r>
        <w:rPr>
          <w:b w:val="0"/>
          <w:color w:val="231F20"/>
          <w:w w:val="95"/>
        </w:rPr>
        <w:t>педагогического опыта; повышение уровня профессионального </w:t>
      </w:r>
      <w:r>
        <w:rPr>
          <w:b w:val="0"/>
          <w:color w:val="231F20"/>
        </w:rPr>
        <w:t>мастерства и др.</w:t>
      </w:r>
    </w:p>
    <w:p>
      <w:pPr>
        <w:pStyle w:val="BodyText"/>
        <w:spacing w:before="8"/>
        <w:ind w:left="343" w:right="0" w:firstLine="0"/>
        <w:rPr>
          <w:b w:val="0"/>
        </w:rPr>
      </w:pPr>
      <w:r>
        <w:rPr>
          <w:b w:val="0"/>
          <w:color w:val="231F20"/>
          <w:w w:val="95"/>
        </w:rPr>
        <w:t>Образовательная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w w:val="95"/>
        </w:rPr>
        <w:t>организация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w w:val="95"/>
        </w:rPr>
        <w:t>самостоятельно</w:t>
      </w:r>
      <w:r>
        <w:rPr>
          <w:b w:val="0"/>
          <w:color w:val="231F20"/>
          <w:spacing w:val="43"/>
        </w:rPr>
        <w:t> </w:t>
      </w:r>
      <w:r>
        <w:rPr>
          <w:b w:val="0"/>
          <w:color w:val="231F20"/>
          <w:spacing w:val="-2"/>
          <w:w w:val="95"/>
        </w:rPr>
        <w:t>определяет:</w:t>
      </w:r>
    </w:p>
    <w:p>
      <w:pPr>
        <w:pStyle w:val="BodyText"/>
        <w:spacing w:line="247" w:lineRule="auto" w:before="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соотношение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базовой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стимулирующей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частей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фонда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опла- ты труда;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соотношение фонда оплаты труда руководящего, </w:t>
      </w:r>
      <w:r>
        <w:rPr>
          <w:b w:val="0"/>
          <w:color w:val="231F20"/>
          <w:w w:val="95"/>
        </w:rPr>
        <w:t>педагогиче- </w:t>
      </w:r>
      <w:r>
        <w:rPr>
          <w:b w:val="0"/>
          <w:color w:val="231F20"/>
        </w:rPr>
        <w:t>ского, инженерно-технического, административно-хозяй- ственного, производственного, учебно-вспомогательного и иного персонала;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соотношение общей и специальной частей внутри </w:t>
      </w:r>
      <w:r>
        <w:rPr>
          <w:b w:val="0"/>
          <w:color w:val="231F20"/>
        </w:rPr>
        <w:t>базовой части фонда оплаты труда;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порядок распределения стимулирующей части фонда оплаты </w:t>
      </w:r>
      <w:r>
        <w:rPr>
          <w:b w:val="0"/>
          <w:color w:val="231F20"/>
        </w:rPr>
        <w:t>труда в соответствии с региональными и </w:t>
      </w:r>
      <w:r>
        <w:rPr>
          <w:b w:val="0"/>
          <w:color w:val="231F20"/>
        </w:rPr>
        <w:t>муниципальными нормативными правовыми актами.</w:t>
      </w:r>
    </w:p>
    <w:p>
      <w:pPr>
        <w:pStyle w:val="BodyText"/>
        <w:spacing w:line="247" w:lineRule="auto" w:before="3"/>
        <w:ind w:left="117" w:right="114"/>
        <w:rPr>
          <w:b w:val="0"/>
        </w:rPr>
      </w:pP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распределении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стимулирующей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части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фонда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оплаты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труда </w:t>
      </w:r>
      <w:r>
        <w:rPr>
          <w:b w:val="0"/>
          <w:color w:val="231F20"/>
        </w:rPr>
        <w:t>учитывается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мнение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коллегиальных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органов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управления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обра- </w:t>
      </w:r>
      <w:r>
        <w:rPr>
          <w:b w:val="0"/>
          <w:color w:val="231F20"/>
          <w:w w:val="95"/>
        </w:rPr>
        <w:t>зовательной организации (например, Общественного совета об- разовательной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организации),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выборного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органа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первичной</w:t>
      </w:r>
      <w:r>
        <w:rPr>
          <w:b w:val="0"/>
          <w:color w:val="231F20"/>
          <w:spacing w:val="-11"/>
          <w:w w:val="95"/>
        </w:rPr>
        <w:t> </w:t>
      </w:r>
      <w:r>
        <w:rPr>
          <w:b w:val="0"/>
          <w:color w:val="231F20"/>
          <w:w w:val="95"/>
        </w:rPr>
        <w:t>проф- </w:t>
      </w:r>
      <w:r>
        <w:rPr>
          <w:b w:val="0"/>
          <w:color w:val="231F20"/>
        </w:rPr>
        <w:t>союзной организации.</w:t>
      </w:r>
    </w:p>
    <w:p>
      <w:pPr>
        <w:pStyle w:val="BodyText"/>
        <w:spacing w:line="247" w:lineRule="auto" w:before="5"/>
        <w:ind w:left="117" w:right="115"/>
        <w:rPr>
          <w:b w:val="0"/>
        </w:rPr>
      </w:pPr>
      <w:r>
        <w:rPr>
          <w:b w:val="0"/>
          <w:color w:val="231F20"/>
          <w:w w:val="95"/>
        </w:rPr>
        <w:t>При реализации основной образовательной программы с </w:t>
      </w:r>
      <w:r>
        <w:rPr>
          <w:b w:val="0"/>
          <w:color w:val="231F20"/>
          <w:w w:val="95"/>
        </w:rPr>
        <w:t>при- </w:t>
      </w:r>
      <w:r>
        <w:rPr>
          <w:b w:val="0"/>
          <w:color w:val="231F20"/>
        </w:rPr>
        <w:t>влечением ресурсов иных организаций, на условиях сетевого взаимодействия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образовательная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организация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разрабатывает </w:t>
      </w:r>
      <w:r>
        <w:rPr>
          <w:b w:val="0"/>
          <w:color w:val="231F20"/>
          <w:w w:val="95"/>
        </w:rPr>
        <w:t>финансовый механизм взаимодействия между образовательной </w:t>
      </w:r>
      <w:r>
        <w:rPr>
          <w:b w:val="0"/>
          <w:color w:val="231F20"/>
        </w:rPr>
        <w:t>организацией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организациями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дополнительного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образования детей,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другими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социальными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партнерами,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организую- щими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внеурочную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деятельность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отражает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его в своих локальных нормативных актах.</w:t>
      </w:r>
    </w:p>
    <w:p>
      <w:pPr>
        <w:pStyle w:val="BodyText"/>
        <w:spacing w:before="8"/>
        <w:ind w:left="343" w:right="0" w:firstLine="0"/>
        <w:rPr>
          <w:b w:val="0"/>
        </w:rPr>
      </w:pPr>
      <w:r>
        <w:rPr>
          <w:b w:val="0"/>
          <w:color w:val="231F20"/>
          <w:w w:val="95"/>
        </w:rPr>
        <w:t>Взаимодействие</w:t>
      </w:r>
      <w:r>
        <w:rPr>
          <w:b w:val="0"/>
          <w:color w:val="231F20"/>
          <w:spacing w:val="22"/>
        </w:rPr>
        <w:t> </w:t>
      </w:r>
      <w:r>
        <w:rPr>
          <w:b w:val="0"/>
          <w:color w:val="231F20"/>
          <w:spacing w:val="-2"/>
        </w:rPr>
        <w:t>осуществляется:</w:t>
      </w:r>
    </w:p>
    <w:p>
      <w:pPr>
        <w:pStyle w:val="BodyText"/>
        <w:spacing w:line="247" w:lineRule="auto" w:before="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position w:val="1"/>
          <w:sz w:val="14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основе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соглашений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договоров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сетевой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форме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реализа- ции образовательных программ на проведение занятий </w:t>
      </w:r>
      <w:r>
        <w:rPr>
          <w:b w:val="0"/>
          <w:color w:val="231F20"/>
        </w:rPr>
        <w:t>в </w:t>
      </w:r>
      <w:r>
        <w:rPr>
          <w:b w:val="0"/>
          <w:color w:val="231F20"/>
          <w:w w:val="95"/>
        </w:rPr>
        <w:t>рамках кружков, секций, клубов и др. по различным направ- </w:t>
      </w:r>
      <w:r>
        <w:rPr>
          <w:b w:val="0"/>
          <w:color w:val="231F20"/>
        </w:rPr>
        <w:t>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>
      <w:pPr>
        <w:pStyle w:val="BodyText"/>
        <w:spacing w:line="247" w:lineRule="auto" w:before="6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9"/>
          <w:position w:val="1"/>
          <w:sz w:val="14"/>
        </w:rPr>
        <w:t> </w:t>
      </w:r>
      <w:r>
        <w:rPr>
          <w:b w:val="0"/>
          <w:color w:val="231F20"/>
          <w:spacing w:val="-2"/>
        </w:rPr>
        <w:t>за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счёт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выделения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ставок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педагогов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дополнительного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образо- </w:t>
      </w:r>
      <w:r>
        <w:rPr>
          <w:b w:val="0"/>
          <w:color w:val="231F20"/>
          <w:w w:val="95"/>
        </w:rPr>
        <w:t>вания,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которые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обеспечивают</w:t>
      </w:r>
      <w:r>
        <w:rPr>
          <w:b w:val="0"/>
          <w:color w:val="231F20"/>
          <w:spacing w:val="21"/>
        </w:rPr>
        <w:t> </w:t>
      </w:r>
      <w:r>
        <w:rPr>
          <w:b w:val="0"/>
          <w:color w:val="231F20"/>
          <w:w w:val="95"/>
        </w:rPr>
        <w:t>реализацию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для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  <w:w w:val="95"/>
        </w:rPr>
        <w:t>обучающихся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343" w:right="115" w:firstLine="0"/>
        <w:rPr>
          <w:b w:val="0"/>
        </w:rPr>
      </w:pPr>
      <w:r>
        <w:rPr>
          <w:b w:val="0"/>
          <w:color w:val="231F20"/>
        </w:rPr>
        <w:t>образовательной организации широкого спектра </w:t>
      </w:r>
      <w:r>
        <w:rPr>
          <w:b w:val="0"/>
          <w:color w:val="231F20"/>
        </w:rPr>
        <w:t>программ внеурочной деятельности.</w:t>
      </w:r>
    </w:p>
    <w:p>
      <w:pPr>
        <w:pStyle w:val="BodyText"/>
        <w:spacing w:line="244" w:lineRule="auto" w:before="2"/>
        <w:ind w:left="117" w:right="114"/>
        <w:rPr>
          <w:b w:val="0"/>
        </w:rPr>
      </w:pPr>
      <w:r>
        <w:rPr>
          <w:b w:val="0"/>
          <w:color w:val="231F20"/>
          <w:w w:val="95"/>
        </w:rPr>
        <w:t>Примерный календарный учебный график реализации </w:t>
      </w:r>
      <w:r>
        <w:rPr>
          <w:b w:val="0"/>
          <w:color w:val="231F20"/>
          <w:w w:val="95"/>
        </w:rPr>
        <w:t>обра- </w:t>
      </w:r>
      <w:r>
        <w:rPr>
          <w:b w:val="0"/>
          <w:color w:val="231F20"/>
        </w:rPr>
        <w:t>зовательной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программы,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примерные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образовательной деятельности, включая примерные расчёты нормативных за- </w:t>
      </w:r>
      <w:r>
        <w:rPr>
          <w:b w:val="0"/>
          <w:color w:val="231F20"/>
          <w:spacing w:val="-2"/>
        </w:rPr>
        <w:t>трат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оказания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государственных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услуг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реализации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образова- </w:t>
      </w:r>
      <w:r>
        <w:rPr>
          <w:b w:val="0"/>
          <w:color w:val="231F20"/>
        </w:rPr>
        <w:t>тельной программы разрабатываются в соответствии с Феде- ральным законом № 273-ФЗ «Об образовании в Российской Федерации»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(ст. 2, п. 10).</w:t>
      </w:r>
    </w:p>
    <w:p>
      <w:pPr>
        <w:pStyle w:val="BodyText"/>
        <w:spacing w:line="244" w:lineRule="auto" w:before="3"/>
        <w:ind w:left="117" w:right="113"/>
        <w:rPr>
          <w:b w:val="0"/>
        </w:rPr>
      </w:pPr>
      <w:r>
        <w:rPr>
          <w:b w:val="0"/>
          <w:color w:val="231F20"/>
        </w:rPr>
        <w:t>Примерный расчёт нормативных затрат оказания </w:t>
      </w:r>
      <w:r>
        <w:rPr>
          <w:b w:val="0"/>
          <w:color w:val="231F20"/>
        </w:rPr>
        <w:t>государ- ственных услуг по реализации образовательной программы начального общего образования соответствует нормативным затратам, определённым Приказом Министерства просвеще- ния Российской Федерации от 22 сентября 2021 г. № 662 «Об утверждении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общих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требований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определению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нормативных затрат на оказание государственных (муниципальных) услуг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</w:rPr>
        <w:t>в сфере дошкольного, начального общего, основного общего, среднего общего, среднего профессионального образования, дополнительного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образования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детей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взрослых,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дополнитель- ного профессионального образования для лиц, имеющих или </w:t>
      </w:r>
      <w:r>
        <w:rPr>
          <w:b w:val="0"/>
          <w:color w:val="231F20"/>
          <w:w w:val="95"/>
        </w:rPr>
        <w:t>получающих среднее профессиональное образование, профес- </w:t>
      </w:r>
      <w:r>
        <w:rPr>
          <w:b w:val="0"/>
          <w:color w:val="231F20"/>
        </w:rPr>
        <w:t>сионального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применяемых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расчёте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объёма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суб- </w:t>
      </w:r>
      <w:r>
        <w:rPr>
          <w:b w:val="0"/>
          <w:color w:val="231F20"/>
          <w:w w:val="95"/>
        </w:rPr>
        <w:t>сидии на финансовое обеспечение выполнения государственно- </w:t>
      </w:r>
      <w:r>
        <w:rPr>
          <w:b w:val="0"/>
          <w:color w:val="231F20"/>
        </w:rPr>
        <w:t>го (муниципального) задания на оказание государственных (муниципальных) услуг (выполнение работ) государственным (муниципальным) учреждением» (зарегистрирован Министер- ством юстиции Российской Федерации 15 ноября 2021 г., ре- гистрационный № 65811).</w:t>
      </w:r>
    </w:p>
    <w:p>
      <w:pPr>
        <w:pStyle w:val="BodyText"/>
        <w:spacing w:line="244" w:lineRule="auto" w:before="11"/>
        <w:ind w:left="117" w:right="114"/>
        <w:rPr>
          <w:b w:val="0"/>
        </w:rPr>
      </w:pPr>
      <w:r>
        <w:rPr>
          <w:b w:val="0"/>
          <w:color w:val="231F20"/>
        </w:rPr>
        <w:t>Примерный расчёт нормативных затрат оказания государ- </w:t>
      </w:r>
      <w:r>
        <w:rPr>
          <w:b w:val="0"/>
          <w:color w:val="231F20"/>
          <w:w w:val="95"/>
        </w:rPr>
        <w:t>ственных услуг по реализации образовательной программы </w:t>
      </w:r>
      <w:r>
        <w:rPr>
          <w:b w:val="0"/>
          <w:color w:val="231F20"/>
          <w:w w:val="95"/>
        </w:rPr>
        <w:t>на- чального общего образования определяет нормативные затраты </w:t>
      </w:r>
      <w:r>
        <w:rPr>
          <w:b w:val="0"/>
          <w:color w:val="231F20"/>
        </w:rPr>
        <w:t>субъекта Российской Федерации (муниципального образова- ния),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связанные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оказанием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государственными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(муниципаль- ными) организациями, осуществляющими образовательную деятельность,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государственных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услуг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образова- 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Федеральным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законом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«Об образовании в Российской Федерации» (ст. 2, п. 10).</w:t>
      </w:r>
    </w:p>
    <w:p>
      <w:pPr>
        <w:pStyle w:val="BodyText"/>
        <w:spacing w:line="244" w:lineRule="auto" w:before="4"/>
        <w:ind w:left="117" w:right="114"/>
        <w:rPr>
          <w:b w:val="0"/>
        </w:rPr>
      </w:pPr>
      <w:r>
        <w:rPr>
          <w:b w:val="0"/>
          <w:color w:val="231F20"/>
        </w:rPr>
        <w:t>Финансовое обеспечение оказания государственных </w:t>
      </w:r>
      <w:r>
        <w:rPr>
          <w:b w:val="0"/>
          <w:color w:val="231F20"/>
        </w:rPr>
        <w:t>услуг осуществляется в пределах бюджетных ассигнований, пред- </w:t>
      </w:r>
      <w:r>
        <w:rPr>
          <w:b w:val="0"/>
          <w:color w:val="231F20"/>
          <w:w w:val="95"/>
        </w:rPr>
        <w:t>усмотренных образовательной организацией на очередной фи- </w:t>
      </w:r>
      <w:r>
        <w:rPr>
          <w:b w:val="0"/>
          <w:color w:val="231F20"/>
        </w:rPr>
        <w:t>нансовый год.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Heading2"/>
        <w:numPr>
          <w:ilvl w:val="2"/>
          <w:numId w:val="79"/>
        </w:numPr>
        <w:tabs>
          <w:tab w:pos="766" w:val="left" w:leader="none"/>
        </w:tabs>
        <w:spacing w:line="213" w:lineRule="auto" w:before="107" w:after="0"/>
        <w:ind w:left="117" w:right="706" w:firstLine="0"/>
        <w:jc w:val="left"/>
      </w:pPr>
      <w:r>
        <w:rPr>
          <w:color w:val="231F20"/>
        </w:rPr>
        <w:t>Информационно-методические</w:t>
      </w:r>
      <w:r>
        <w:rPr>
          <w:color w:val="231F20"/>
          <w:spacing w:val="-1"/>
        </w:rPr>
        <w:t> </w:t>
      </w:r>
      <w:r>
        <w:rPr>
          <w:color w:val="231F20"/>
        </w:rPr>
        <w:t>условия</w:t>
      </w:r>
      <w:r>
        <w:rPr>
          <w:color w:val="231F20"/>
          <w:spacing w:val="-1"/>
        </w:rPr>
        <w:t> </w:t>
      </w:r>
      <w:r>
        <w:rPr>
          <w:color w:val="231F20"/>
        </w:rPr>
        <w:t>реализации</w:t>
      </w:r>
      <w:r>
        <w:rPr>
          <w:color w:val="231F20"/>
        </w:rPr>
        <w:t> программы начального общего образования</w:t>
      </w:r>
    </w:p>
    <w:p>
      <w:pPr>
        <w:pStyle w:val="Heading4"/>
        <w:spacing w:line="225" w:lineRule="auto" w:before="115"/>
      </w:pPr>
      <w:r>
        <w:rPr>
          <w:color w:val="231F20"/>
          <w:spacing w:val="-2"/>
          <w:w w:val="95"/>
        </w:rPr>
        <w:t>Информационно-образовательная</w:t>
      </w:r>
      <w:r>
        <w:rPr>
          <w:color w:val="231F20"/>
          <w:spacing w:val="14"/>
        </w:rPr>
        <w:t> </w:t>
      </w:r>
      <w:r>
        <w:rPr>
          <w:color w:val="231F20"/>
          <w:spacing w:val="-2"/>
          <w:w w:val="95"/>
        </w:rPr>
        <w:t>среда</w:t>
      </w:r>
      <w:r>
        <w:rPr>
          <w:color w:val="231F20"/>
          <w:spacing w:val="14"/>
        </w:rPr>
        <w:t> </w:t>
      </w:r>
      <w:r>
        <w:rPr>
          <w:color w:val="231F20"/>
          <w:spacing w:val="-2"/>
          <w:w w:val="95"/>
        </w:rPr>
        <w:t>как</w:t>
      </w:r>
      <w:r>
        <w:rPr>
          <w:color w:val="231F20"/>
          <w:spacing w:val="14"/>
        </w:rPr>
        <w:t> </w:t>
      </w:r>
      <w:r>
        <w:rPr>
          <w:color w:val="231F20"/>
          <w:spacing w:val="-2"/>
          <w:w w:val="95"/>
        </w:rPr>
        <w:t>условие</w:t>
      </w:r>
      <w:r>
        <w:rPr>
          <w:color w:val="231F20"/>
          <w:spacing w:val="14"/>
        </w:rPr>
        <w:t> </w:t>
      </w:r>
      <w:r>
        <w:rPr>
          <w:color w:val="231F20"/>
          <w:spacing w:val="-2"/>
          <w:w w:val="95"/>
        </w:rPr>
        <w:t>реализации </w:t>
      </w:r>
      <w:r>
        <w:rPr>
          <w:color w:val="231F20"/>
          <w:w w:val="95"/>
        </w:rPr>
        <w:t>программы начального общего образования</w:t>
      </w:r>
    </w:p>
    <w:p>
      <w:pPr>
        <w:pStyle w:val="BodyText"/>
        <w:spacing w:line="249" w:lineRule="auto" w:before="69"/>
        <w:ind w:left="117" w:right="115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требованиями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НОО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реализация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про- </w:t>
      </w:r>
      <w:r>
        <w:rPr>
          <w:b w:val="0"/>
          <w:color w:val="231F20"/>
          <w:w w:val="95"/>
        </w:rPr>
        <w:t>граммы начального общего образования обеспечивается совре- </w:t>
      </w:r>
      <w:r>
        <w:rPr>
          <w:b w:val="0"/>
          <w:color w:val="231F20"/>
        </w:rPr>
        <w:t>менной информационно-образовательной средой.</w:t>
      </w:r>
    </w:p>
    <w:p>
      <w:pPr>
        <w:pStyle w:val="BodyText"/>
        <w:spacing w:line="247" w:lineRule="auto"/>
        <w:ind w:left="117" w:right="113"/>
        <w:rPr>
          <w:b w:val="0"/>
        </w:rPr>
      </w:pPr>
      <w:r>
        <w:rPr>
          <w:b w:val="0"/>
          <w:color w:val="231F20"/>
        </w:rPr>
        <w:t>Под </w:t>
      </w:r>
      <w:r>
        <w:rPr>
          <w:rFonts w:ascii="Book Antiqua" w:hAnsi="Book Antiqua"/>
          <w:b/>
          <w:color w:val="231F20"/>
        </w:rPr>
        <w:t>информационно-образовательной средой </w:t>
      </w:r>
      <w:r>
        <w:rPr>
          <w:b w:val="0"/>
          <w:color w:val="231F20"/>
        </w:rPr>
        <w:t>(</w:t>
      </w:r>
      <w:r>
        <w:rPr>
          <w:rFonts w:ascii="Book Antiqua" w:hAnsi="Book Antiqua"/>
          <w:b/>
          <w:color w:val="231F20"/>
        </w:rPr>
        <w:t>ИОС</w:t>
      </w:r>
      <w:r>
        <w:rPr>
          <w:b w:val="0"/>
          <w:color w:val="231F20"/>
        </w:rPr>
        <w:t>) </w:t>
      </w:r>
      <w:r>
        <w:rPr>
          <w:b w:val="0"/>
          <w:color w:val="231F20"/>
        </w:rPr>
        <w:t>образо- вательной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понимается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открытая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педагогическая система,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включающая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разнообразные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информационные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обра- </w:t>
      </w:r>
      <w:r>
        <w:rPr>
          <w:b w:val="0"/>
          <w:color w:val="231F20"/>
          <w:w w:val="95"/>
        </w:rPr>
        <w:t>зовательные ресурсы, современные информационно-коммуни- </w:t>
      </w:r>
      <w:r>
        <w:rPr>
          <w:b w:val="0"/>
          <w:color w:val="231F20"/>
        </w:rPr>
        <w:t>кационные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технологии,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способствующие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требова- ний ФГОС.</w:t>
      </w:r>
    </w:p>
    <w:p>
      <w:pPr>
        <w:pStyle w:val="Heading5"/>
        <w:spacing w:before="6"/>
        <w:ind w:left="343"/>
      </w:pPr>
      <w:r>
        <w:rPr>
          <w:color w:val="231F20"/>
        </w:rPr>
        <w:t>Основными</w:t>
      </w:r>
      <w:r>
        <w:rPr>
          <w:color w:val="231F20"/>
          <w:spacing w:val="4"/>
        </w:rPr>
        <w:t> </w:t>
      </w:r>
      <w:r>
        <w:rPr>
          <w:color w:val="231F20"/>
        </w:rPr>
        <w:t>компонентами</w:t>
      </w:r>
      <w:r>
        <w:rPr>
          <w:color w:val="231F20"/>
          <w:spacing w:val="4"/>
        </w:rPr>
        <w:t> </w:t>
      </w:r>
      <w:r>
        <w:rPr>
          <w:color w:val="231F20"/>
        </w:rPr>
        <w:t>ИОС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являются:</w:t>
      </w:r>
    </w:p>
    <w:p>
      <w:pPr>
        <w:pStyle w:val="BodyText"/>
        <w:spacing w:line="249" w:lineRule="auto" w:before="2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учебно-методические комплекты по всем учебным </w:t>
      </w:r>
      <w:r>
        <w:rPr>
          <w:b w:val="0"/>
          <w:color w:val="231F20"/>
          <w:w w:val="95"/>
        </w:rPr>
        <w:t>предметам </w:t>
      </w:r>
      <w:r>
        <w:rPr>
          <w:b w:val="0"/>
          <w:color w:val="231F20"/>
        </w:rPr>
        <w:t>на языках обучения, определённых учредителем образова- тельной организации;</w:t>
      </w:r>
    </w:p>
    <w:p>
      <w:pPr>
        <w:pStyle w:val="BodyText"/>
        <w:spacing w:line="249" w:lineRule="auto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7"/>
          <w:position w:val="1"/>
          <w:sz w:val="14"/>
        </w:rPr>
        <w:t> </w:t>
      </w:r>
      <w:r>
        <w:rPr>
          <w:b w:val="0"/>
          <w:color w:val="231F20"/>
          <w:w w:val="95"/>
        </w:rPr>
        <w:t>учебно-наглядные пособия (средства натурного фонда, </w:t>
      </w:r>
      <w:r>
        <w:rPr>
          <w:b w:val="0"/>
          <w:color w:val="231F20"/>
          <w:w w:val="95"/>
        </w:rPr>
        <w:t>печат- ные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средства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надлежащего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качества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демонстрационные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8"/>
          <w:w w:val="95"/>
        </w:rPr>
        <w:t> </w:t>
      </w:r>
      <w:r>
        <w:rPr>
          <w:b w:val="0"/>
          <w:color w:val="231F20"/>
          <w:w w:val="95"/>
        </w:rPr>
        <w:t>раз- даточные, экранно-звуковые средства, мультимедийные сред- </w:t>
      </w:r>
      <w:r>
        <w:rPr>
          <w:b w:val="0"/>
          <w:color w:val="231F20"/>
          <w:spacing w:val="-2"/>
        </w:rPr>
        <w:t>ства);</w:t>
      </w:r>
    </w:p>
    <w:p>
      <w:pPr>
        <w:pStyle w:val="BodyText"/>
        <w:spacing w:line="249" w:lineRule="auto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фонд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дополнительной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литературы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(детская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художественная и научно-популярная литература, справочно-библиографи- ческие и периодические издания).</w:t>
      </w:r>
    </w:p>
    <w:p>
      <w:pPr>
        <w:pStyle w:val="BodyText"/>
        <w:spacing w:line="249" w:lineRule="auto"/>
        <w:ind w:left="117" w:right="115"/>
        <w:jc w:val="right"/>
        <w:rPr>
          <w:b w:val="0"/>
        </w:rPr>
      </w:pPr>
      <w:r>
        <w:rPr>
          <w:b w:val="0"/>
          <w:color w:val="231F20"/>
          <w:w w:val="95"/>
        </w:rPr>
        <w:t>Образовательной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организацией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применяются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информацион- </w:t>
      </w:r>
      <w:r>
        <w:rPr>
          <w:b w:val="0"/>
          <w:color w:val="231F20"/>
          <w:spacing w:val="-2"/>
        </w:rPr>
        <w:t>но-коммуникационные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технологии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(ИКТ),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числе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исполь- </w:t>
      </w:r>
      <w:r>
        <w:rPr>
          <w:b w:val="0"/>
          <w:color w:val="231F20"/>
        </w:rPr>
        <w:t>зованием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электронных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ресурсов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</w:rPr>
        <w:t>ресурсов </w:t>
      </w:r>
      <w:r>
        <w:rPr>
          <w:b w:val="0"/>
          <w:color w:val="231F20"/>
          <w:w w:val="95"/>
        </w:rPr>
        <w:t>Интернета, а также прикладные программы, поддерживающие административную деятельность и обеспечивающие дистанци- </w:t>
      </w:r>
      <w:r>
        <w:rPr>
          <w:b w:val="0"/>
          <w:color w:val="231F20"/>
          <w:spacing w:val="-2"/>
        </w:rPr>
        <w:t>онное взаимодействие всех участников образовательных отно- </w:t>
      </w:r>
      <w:r>
        <w:rPr>
          <w:b w:val="0"/>
          <w:color w:val="231F20"/>
        </w:rPr>
        <w:t>шений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как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внутри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так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дру- </w:t>
      </w:r>
      <w:r>
        <w:rPr>
          <w:b w:val="0"/>
          <w:color w:val="231F20"/>
          <w:w w:val="95"/>
        </w:rPr>
        <w:t>гими организациями социальной сферы и органами управления. </w:t>
      </w:r>
      <w:r>
        <w:rPr>
          <w:b w:val="0"/>
          <w:color w:val="231F20"/>
        </w:rPr>
        <w:t>Функционирование ИОС требует наличия в образовательной </w:t>
      </w:r>
      <w:r>
        <w:rPr>
          <w:b w:val="0"/>
          <w:color w:val="231F20"/>
          <w:w w:val="95"/>
        </w:rPr>
        <w:t>организации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технических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средств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-2"/>
          <w:w w:val="95"/>
        </w:rPr>
        <w:t> </w:t>
      </w:r>
      <w:r>
        <w:rPr>
          <w:b w:val="0"/>
          <w:color w:val="231F20"/>
          <w:w w:val="95"/>
        </w:rPr>
        <w:t>специального</w:t>
      </w:r>
      <w:r>
        <w:rPr>
          <w:b w:val="0"/>
          <w:color w:val="231F20"/>
          <w:spacing w:val="-3"/>
          <w:w w:val="95"/>
        </w:rPr>
        <w:t> </w:t>
      </w:r>
      <w:r>
        <w:rPr>
          <w:b w:val="0"/>
          <w:color w:val="231F20"/>
          <w:spacing w:val="-2"/>
          <w:w w:val="95"/>
        </w:rPr>
        <w:t>оборудования.</w:t>
      </w:r>
    </w:p>
    <w:p>
      <w:pPr>
        <w:pStyle w:val="BodyText"/>
        <w:spacing w:line="249" w:lineRule="auto"/>
        <w:ind w:left="117" w:right="115"/>
        <w:rPr>
          <w:b w:val="0"/>
        </w:rPr>
      </w:pPr>
      <w:r>
        <w:rPr>
          <w:b w:val="0"/>
          <w:color w:val="231F20"/>
        </w:rPr>
        <w:t>Образовательная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организация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должна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располагать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службой технической поддержки ИКТ.</w:t>
      </w:r>
    </w:p>
    <w:p>
      <w:pPr>
        <w:pStyle w:val="Heading5"/>
        <w:ind w:left="343"/>
      </w:pPr>
      <w:r>
        <w:rPr>
          <w:color w:val="231F20"/>
        </w:rPr>
        <w:t>Информационно-коммуникационные</w:t>
      </w:r>
      <w:r>
        <w:rPr>
          <w:color w:val="231F20"/>
          <w:spacing w:val="11"/>
        </w:rPr>
        <w:t> </w:t>
      </w:r>
      <w:r>
        <w:rPr>
          <w:color w:val="231F20"/>
        </w:rPr>
        <w:t>средства</w:t>
      </w:r>
      <w:r>
        <w:rPr>
          <w:color w:val="231F20"/>
          <w:spacing w:val="12"/>
        </w:rPr>
        <w:t> </w:t>
      </w:r>
      <w:r>
        <w:rPr>
          <w:color w:val="231F20"/>
        </w:rPr>
        <w:t>и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технологии</w:t>
      </w:r>
    </w:p>
    <w:p>
      <w:pPr>
        <w:pStyle w:val="BodyText"/>
        <w:ind w:left="117" w:right="0" w:firstLine="0"/>
        <w:jc w:val="left"/>
        <w:rPr>
          <w:b w:val="0"/>
        </w:rPr>
      </w:pPr>
      <w:r>
        <w:rPr>
          <w:b w:val="0"/>
          <w:color w:val="231F20"/>
          <w:spacing w:val="-2"/>
        </w:rPr>
        <w:t>обеспечивают:</w:t>
      </w:r>
    </w:p>
    <w:p>
      <w:pPr>
        <w:pStyle w:val="BodyText"/>
        <w:spacing w:line="249" w:lineRule="auto" w:before="9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достижение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личностных,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предметных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ре- зультатов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требований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4"/>
        </w:rPr>
        <w:t>НОО;</w:t>
      </w:r>
    </w:p>
    <w:p>
      <w:pPr>
        <w:pStyle w:val="BodyText"/>
        <w:spacing w:line="234" w:lineRule="exact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формирование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w w:val="95"/>
        </w:rPr>
        <w:t>функциональной</w:t>
      </w:r>
      <w:r>
        <w:rPr>
          <w:b w:val="0"/>
          <w:color w:val="231F20"/>
          <w:spacing w:val="23"/>
        </w:rPr>
        <w:t> </w:t>
      </w:r>
      <w:r>
        <w:rPr>
          <w:b w:val="0"/>
          <w:color w:val="231F20"/>
          <w:spacing w:val="-2"/>
          <w:w w:val="95"/>
        </w:rPr>
        <w:t>грамотности;</w:t>
      </w:r>
    </w:p>
    <w:p>
      <w:pPr>
        <w:spacing w:after="0" w:line="234" w:lineRule="exact"/>
        <w:jc w:val="left"/>
        <w:sectPr>
          <w:pgSz w:w="7830" w:h="12020"/>
          <w:pgMar w:header="0" w:footer="709" w:top="580" w:bottom="900" w:left="620" w:right="620"/>
        </w:sectPr>
      </w:pPr>
    </w:p>
    <w:p>
      <w:pPr>
        <w:pStyle w:val="BodyText"/>
        <w:spacing w:line="247" w:lineRule="auto" w:before="6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доступ к учебным планам, рабочим программам учебных предметов, курсов внеурочной деятельности;</w:t>
      </w:r>
    </w:p>
    <w:p>
      <w:pPr>
        <w:pStyle w:val="BodyText"/>
        <w:spacing w:line="247" w:lineRule="auto" w:before="2"/>
        <w:ind w:left="343" w:right="116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доступ к электронным образовательным источникам, ука- занным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рабочих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программах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предметов,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целью </w:t>
      </w:r>
      <w:r>
        <w:rPr>
          <w:b w:val="0"/>
          <w:color w:val="231F20"/>
          <w:w w:val="95"/>
        </w:rPr>
        <w:t>поиска и получения информации (учебной и </w:t>
      </w:r>
      <w:r>
        <w:rPr>
          <w:b w:val="0"/>
          <w:color w:val="231F20"/>
          <w:w w:val="95"/>
        </w:rPr>
        <w:t>художественной </w:t>
      </w:r>
      <w:r>
        <w:rPr>
          <w:b w:val="0"/>
          <w:color w:val="231F20"/>
        </w:rPr>
        <w:t>литературе,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коллекциям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медиаресурсов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съёмных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дисках, контролируемым ресурсам локальной сети и Интернета);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организацию учебной и внеурочной деятельности, </w:t>
      </w:r>
      <w:r>
        <w:rPr>
          <w:b w:val="0"/>
          <w:color w:val="231F20"/>
        </w:rPr>
        <w:t>реализа- ция которых предусмотрена с применением электронного обучения, с использованием электронных пособий (обучаю- щих компьютерных игр, тренажёров, моделей с цифровым управлением и обратной связью);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реализацию индивидуальных образовательных планов, </w:t>
      </w:r>
      <w:r>
        <w:rPr>
          <w:b w:val="0"/>
          <w:color w:val="231F20"/>
        </w:rPr>
        <w:t>осу- ществление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самостоятельной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деятельности обучающихся при поддержке педагогических работников;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5"/>
          <w:position w:val="1"/>
          <w:sz w:val="14"/>
        </w:rPr>
        <w:t> </w:t>
      </w:r>
      <w:r>
        <w:rPr>
          <w:b w:val="0"/>
          <w:color w:val="231F20"/>
        </w:rPr>
        <w:t>включение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проектно-конструкторскую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по- исково-исследовательскую деятельность;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> </w:t>
      </w:r>
      <w:r>
        <w:rPr>
          <w:b w:val="0"/>
          <w:color w:val="231F20"/>
        </w:rPr>
        <w:t>проведение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наблюдений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опытов,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том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числе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использова- нием специального и цифрового оборудования;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фиксацию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хранение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информации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ходе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образовательного </w:t>
      </w:r>
      <w:r>
        <w:rPr>
          <w:b w:val="0"/>
          <w:color w:val="231F20"/>
          <w:spacing w:val="-2"/>
        </w:rPr>
        <w:t>процесса;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проведение массовых мероприятий, досуга с просмотром </w:t>
      </w:r>
      <w:r>
        <w:rPr>
          <w:b w:val="0"/>
          <w:color w:val="231F20"/>
          <w:w w:val="95"/>
        </w:rPr>
        <w:t>ви- деоматериалов, организацию театрализованных представле- </w:t>
      </w:r>
      <w:r>
        <w:rPr>
          <w:b w:val="0"/>
          <w:color w:val="231F20"/>
        </w:rPr>
        <w:t>ний, обеспеченных озвучиванием и освещением;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взаимодействие между участниками образовательного </w:t>
      </w:r>
      <w:r>
        <w:rPr>
          <w:b w:val="0"/>
          <w:color w:val="231F20"/>
        </w:rPr>
        <w:t>про- цесса, в том числе синхронное и (или) асинхронное взаимо- действие посредством локальной сети и Интернета;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"/>
          <w:position w:val="1"/>
          <w:sz w:val="14"/>
        </w:rPr>
        <w:t> </w:t>
      </w:r>
      <w:r>
        <w:rPr>
          <w:b w:val="0"/>
          <w:color w:val="231F20"/>
        </w:rPr>
        <w:t>формирование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хранение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электронного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портфолио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обучаю- </w:t>
      </w:r>
      <w:r>
        <w:rPr>
          <w:b w:val="0"/>
          <w:color w:val="231F20"/>
          <w:spacing w:val="-2"/>
        </w:rPr>
        <w:t>щегося.</w:t>
      </w:r>
    </w:p>
    <w:p>
      <w:pPr>
        <w:pStyle w:val="BodyText"/>
        <w:spacing w:line="247" w:lineRule="auto" w:before="2"/>
        <w:ind w:left="117" w:right="115"/>
        <w:rPr>
          <w:b w:val="0"/>
        </w:rPr>
      </w:pPr>
      <w:r>
        <w:rPr>
          <w:b w:val="0"/>
          <w:color w:val="231F20"/>
          <w:w w:val="95"/>
        </w:rPr>
        <w:t>При работе в ИОС должны соблюдаться правила </w:t>
      </w:r>
      <w:r>
        <w:rPr>
          <w:b w:val="0"/>
          <w:color w:val="231F20"/>
          <w:w w:val="95"/>
        </w:rPr>
        <w:t>информаци- </w:t>
      </w:r>
      <w:r>
        <w:rPr>
          <w:b w:val="0"/>
          <w:color w:val="231F20"/>
        </w:rPr>
        <w:t>онной безопасности при осуществлении коммуникации в школьных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сообществах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мессенджерах,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поиске,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анализе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ис- пользовании информации в соответствии с учебной задачей, предоставлении персональных данных пользователей локаль- ной сети и Интернета.</w:t>
      </w:r>
    </w:p>
    <w:p>
      <w:pPr>
        <w:pStyle w:val="BodyText"/>
        <w:spacing w:line="247" w:lineRule="auto" w:before="6"/>
        <w:ind w:left="117" w:right="114"/>
        <w:rPr>
          <w:b w:val="0"/>
        </w:rPr>
      </w:pP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организацией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определяются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необходимые меры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сроки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формированию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компонентов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ИОС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реали- 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принятых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рабочих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программ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начального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общего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образо- вания в соответствии с требованиями ФГОС НОО. Создание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в образовательной организации информационно-образователь- </w:t>
      </w:r>
      <w:r>
        <w:rPr>
          <w:b w:val="0"/>
          <w:color w:val="231F20"/>
        </w:rPr>
        <w:t>ной среды может быть осуществлено по следующим параме- </w:t>
      </w:r>
      <w:r>
        <w:rPr>
          <w:b w:val="0"/>
          <w:color w:val="231F20"/>
          <w:spacing w:val="-2"/>
        </w:rPr>
        <w:t>трам: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7"/>
        <w:gridCol w:w="2268"/>
        <w:gridCol w:w="1758"/>
        <w:gridCol w:w="1758"/>
      </w:tblGrid>
      <w:tr>
        <w:trPr>
          <w:trHeight w:val="1153" w:hRule="atLeast"/>
        </w:trPr>
        <w:tc>
          <w:tcPr>
            <w:tcW w:w="557" w:type="dxa"/>
          </w:tcPr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spacing w:line="220" w:lineRule="auto" w:before="140"/>
              <w:ind w:left="118" w:right="102" w:firstLine="5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10"/>
                <w:w w:val="110"/>
                <w:sz w:val="18"/>
              </w:rPr>
              <w:t>№</w:t>
            </w:r>
            <w:r>
              <w:rPr>
                <w:rFonts w:ascii="Book Antiqua" w:hAnsi="Book Antiqua"/>
                <w:b/>
                <w:color w:val="231F20"/>
                <w:spacing w:val="-4"/>
                <w:w w:val="110"/>
                <w:sz w:val="18"/>
              </w:rPr>
              <w:t> п/п</w:t>
            </w:r>
          </w:p>
        </w:tc>
        <w:tc>
          <w:tcPr>
            <w:tcW w:w="2268" w:type="dxa"/>
          </w:tcPr>
          <w:p>
            <w:pPr>
              <w:pStyle w:val="TableParagraph"/>
              <w:rPr>
                <w:b w:val="0"/>
                <w:sz w:val="20"/>
              </w:rPr>
            </w:pPr>
          </w:p>
          <w:p>
            <w:pPr>
              <w:pStyle w:val="TableParagraph"/>
              <w:spacing w:before="3"/>
              <w:rPr>
                <w:b w:val="0"/>
                <w:sz w:val="19"/>
              </w:rPr>
            </w:pPr>
          </w:p>
          <w:p>
            <w:pPr>
              <w:pStyle w:val="TableParagraph"/>
              <w:ind w:left="320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Компоненты</w:t>
            </w:r>
            <w:r>
              <w:rPr>
                <w:rFonts w:ascii="Book Antiqua" w:hAnsi="Book Antiqua"/>
                <w:b/>
                <w:color w:val="231F20"/>
                <w:spacing w:val="7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5"/>
                <w:sz w:val="18"/>
              </w:rPr>
              <w:t>ИОС</w:t>
            </w:r>
          </w:p>
        </w:tc>
        <w:tc>
          <w:tcPr>
            <w:tcW w:w="1758" w:type="dxa"/>
          </w:tcPr>
          <w:p>
            <w:pPr>
              <w:pStyle w:val="TableParagraph"/>
              <w:spacing w:before="5"/>
              <w:rPr>
                <w:b w:val="0"/>
                <w:sz w:val="23"/>
              </w:rPr>
            </w:pPr>
          </w:p>
          <w:p>
            <w:pPr>
              <w:pStyle w:val="TableParagraph"/>
              <w:spacing w:line="220" w:lineRule="auto"/>
              <w:ind w:left="152" w:right="141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Наличие </w:t>
            </w: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t>компонентов 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ИОС</w:t>
            </w:r>
          </w:p>
        </w:tc>
        <w:tc>
          <w:tcPr>
            <w:tcW w:w="1758" w:type="dxa"/>
          </w:tcPr>
          <w:p>
            <w:pPr>
              <w:pStyle w:val="TableParagraph"/>
              <w:spacing w:line="220" w:lineRule="auto" w:before="75"/>
              <w:ind w:left="152" w:right="14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Сроки</w:t>
            </w:r>
            <w:r>
              <w:rPr>
                <w:rFonts w:ascii="Book Antiqua" w:hAnsi="Book Antiqua"/>
                <w:b/>
                <w:color w:val="231F20"/>
                <w:spacing w:val="-4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создания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условий</w:t>
            </w:r>
          </w:p>
          <w:p>
            <w:pPr>
              <w:pStyle w:val="TableParagraph"/>
              <w:spacing w:line="220" w:lineRule="auto"/>
              <w:ind w:left="152" w:right="142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 соответствии</w:t>
            </w:r>
            <w:r>
              <w:rPr>
                <w:rFonts w:ascii="Book Antiqua" w:hAnsi="Book Antiqua"/>
                <w:b/>
                <w:color w:val="231F20"/>
                <w:spacing w:val="8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с </w:t>
            </w:r>
            <w:r>
              <w:rPr>
                <w:rFonts w:ascii="Book Antiqua" w:hAnsi="Book Antiqua"/>
                <w:b/>
                <w:color w:val="231F20"/>
                <w:sz w:val="18"/>
              </w:rPr>
              <w:t>требованиями ФГОС НОО</w:t>
            </w:r>
          </w:p>
        </w:tc>
      </w:tr>
      <w:tr>
        <w:trPr>
          <w:trHeight w:val="1589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20"/>
                <w:sz w:val="18"/>
              </w:rPr>
              <w:t>I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auto" w:before="66"/>
              <w:ind w:left="113" w:right="9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Учебники по всем учебным предметам на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языках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обучения, </w:t>
            </w:r>
            <w:r>
              <w:rPr>
                <w:b w:val="0"/>
                <w:color w:val="231F20"/>
                <w:spacing w:val="-2"/>
                <w:sz w:val="18"/>
              </w:rPr>
              <w:t>определённых учредителем образовательной организации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9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155" w:right="14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0"/>
                <w:sz w:val="18"/>
              </w:rPr>
              <w:t>II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Учебно-наглядные </w:t>
            </w:r>
            <w:r>
              <w:rPr>
                <w:b w:val="0"/>
                <w:color w:val="231F20"/>
                <w:spacing w:val="-2"/>
                <w:sz w:val="18"/>
              </w:rPr>
              <w:t>пособия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71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155" w:right="14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20"/>
                <w:sz w:val="18"/>
              </w:rPr>
              <w:t>III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auto" w:before="66"/>
              <w:ind w:left="113" w:right="95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Технические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средства, обеспечивающие функционирование </w:t>
            </w:r>
            <w:r>
              <w:rPr>
                <w:b w:val="0"/>
                <w:color w:val="231F20"/>
                <w:spacing w:val="-4"/>
                <w:sz w:val="18"/>
              </w:rPr>
              <w:t>ИОС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77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155" w:right="146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w w:val="110"/>
                <w:sz w:val="18"/>
              </w:rPr>
              <w:t>IV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auto" w:before="66"/>
              <w:ind w:left="113" w:right="95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Программные инструменты, обеспечивающие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функционирование </w:t>
            </w:r>
            <w:r>
              <w:rPr>
                <w:b w:val="0"/>
                <w:color w:val="231F20"/>
                <w:spacing w:val="-4"/>
                <w:sz w:val="18"/>
              </w:rPr>
              <w:t>ИОС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59" w:hRule="atLeast"/>
        </w:trPr>
        <w:tc>
          <w:tcPr>
            <w:tcW w:w="557" w:type="dxa"/>
          </w:tcPr>
          <w:p>
            <w:pPr>
              <w:pStyle w:val="TableParagraph"/>
              <w:spacing w:before="61"/>
              <w:ind w:left="9"/>
              <w:jc w:val="center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7"/>
                <w:sz w:val="18"/>
              </w:rPr>
              <w:t>V</w:t>
            </w:r>
          </w:p>
        </w:tc>
        <w:tc>
          <w:tcPr>
            <w:tcW w:w="2268" w:type="dxa"/>
          </w:tcPr>
          <w:p>
            <w:pPr>
              <w:pStyle w:val="TableParagraph"/>
              <w:spacing w:line="232" w:lineRule="auto" w:before="66"/>
              <w:ind w:left="113" w:right="25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Служба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технической </w:t>
            </w:r>
            <w:r>
              <w:rPr>
                <w:b w:val="0"/>
                <w:color w:val="231F20"/>
                <w:spacing w:val="-2"/>
                <w:sz w:val="18"/>
              </w:rPr>
              <w:t>поддержки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"/>
        <w:ind w:left="0" w:right="0" w:firstLine="0"/>
        <w:jc w:val="left"/>
        <w:rPr>
          <w:b w:val="0"/>
          <w:sz w:val="22"/>
        </w:rPr>
      </w:pPr>
    </w:p>
    <w:p>
      <w:pPr>
        <w:pStyle w:val="BodyText"/>
        <w:spacing w:line="254" w:lineRule="auto" w:before="92"/>
        <w:ind w:left="117" w:right="0"/>
        <w:jc w:val="left"/>
        <w:rPr>
          <w:b w:val="0"/>
        </w:rPr>
      </w:pPr>
      <w:r>
        <w:rPr>
          <w:b w:val="0"/>
          <w:color w:val="231F20"/>
          <w:w w:val="95"/>
        </w:rPr>
        <w:t>Требования к учебно-методическому обеспечению </w:t>
      </w:r>
      <w:r>
        <w:rPr>
          <w:b w:val="0"/>
          <w:color w:val="231F20"/>
          <w:w w:val="95"/>
        </w:rPr>
        <w:t>образова-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тельной деятельности включают:</w:t>
      </w:r>
    </w:p>
    <w:p>
      <w:pPr>
        <w:pStyle w:val="BodyText"/>
        <w:spacing w:line="254" w:lineRule="auto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параметры комплектности оснащения образовательной </w:t>
      </w:r>
      <w:r>
        <w:rPr>
          <w:b w:val="0"/>
          <w:color w:val="231F20"/>
          <w:w w:val="95"/>
        </w:rPr>
        <w:t>орга- </w:t>
      </w:r>
      <w:r>
        <w:rPr>
          <w:b w:val="0"/>
          <w:color w:val="231F20"/>
          <w:spacing w:val="-2"/>
        </w:rPr>
        <w:t>низации;</w:t>
      </w:r>
    </w:p>
    <w:p>
      <w:pPr>
        <w:pStyle w:val="BodyText"/>
        <w:spacing w:line="254" w:lineRule="auto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параметры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качества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обеспечения</w:t>
      </w:r>
      <w:r>
        <w:rPr>
          <w:b w:val="0"/>
          <w:color w:val="231F20"/>
          <w:spacing w:val="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2"/>
        </w:rPr>
        <w:t> </w:t>
      </w:r>
      <w:r>
        <w:rPr>
          <w:b w:val="0"/>
          <w:color w:val="231F20"/>
        </w:rPr>
        <w:t>деятель- </w:t>
      </w:r>
      <w:r>
        <w:rPr>
          <w:b w:val="0"/>
          <w:color w:val="231F20"/>
          <w:spacing w:val="-2"/>
        </w:rPr>
        <w:t>ности.</w:t>
      </w:r>
    </w:p>
    <w:p>
      <w:pPr>
        <w:pStyle w:val="BodyText"/>
        <w:spacing w:before="2"/>
        <w:ind w:left="0" w:right="0" w:firstLine="0"/>
        <w:jc w:val="left"/>
        <w:rPr>
          <w:b w:val="0"/>
          <w:sz w:val="18"/>
        </w:rPr>
      </w:pPr>
    </w:p>
    <w:p>
      <w:pPr>
        <w:pStyle w:val="Heading2"/>
        <w:numPr>
          <w:ilvl w:val="2"/>
          <w:numId w:val="79"/>
        </w:numPr>
        <w:tabs>
          <w:tab w:pos="760" w:val="left" w:leader="none"/>
        </w:tabs>
        <w:spacing w:line="220" w:lineRule="auto" w:before="1" w:after="0"/>
        <w:ind w:left="117" w:right="1194" w:firstLine="0"/>
        <w:jc w:val="left"/>
      </w:pPr>
      <w:r>
        <w:rPr>
          <w:color w:val="231F20"/>
        </w:rPr>
        <w:t>Материально-технические условия </w:t>
      </w:r>
      <w:r>
        <w:rPr>
          <w:color w:val="231F20"/>
        </w:rPr>
        <w:t>реализации</w:t>
      </w:r>
      <w:r>
        <w:rPr>
          <w:color w:val="231F20"/>
        </w:rPr>
        <w:t> основной образовательной программы</w:t>
      </w:r>
    </w:p>
    <w:p>
      <w:pPr>
        <w:pStyle w:val="BodyText"/>
        <w:spacing w:line="254" w:lineRule="auto" w:before="66"/>
        <w:ind w:left="117" w:right="0"/>
        <w:jc w:val="left"/>
        <w:rPr>
          <w:b w:val="0"/>
        </w:rPr>
      </w:pPr>
      <w:r>
        <w:rPr>
          <w:b w:val="0"/>
          <w:color w:val="231F20"/>
        </w:rPr>
        <w:t>Материально-техническая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база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29"/>
        </w:rPr>
        <w:t> </w:t>
      </w:r>
      <w:r>
        <w:rPr>
          <w:b w:val="0"/>
          <w:color w:val="231F20"/>
        </w:rPr>
        <w:t>организа- ции обеспечивает:</w:t>
      </w:r>
    </w:p>
    <w:p>
      <w:pPr>
        <w:pStyle w:val="BodyText"/>
        <w:spacing w:line="254" w:lineRule="auto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обучающимися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результатов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освое- ния программы начального общего образования;</w:t>
      </w:r>
    </w:p>
    <w:p>
      <w:pPr>
        <w:pStyle w:val="BodyText"/>
        <w:spacing w:line="254" w:lineRule="auto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</w:rPr>
        <w:t>безопасность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комфортность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про- </w:t>
      </w:r>
      <w:r>
        <w:rPr>
          <w:b w:val="0"/>
          <w:color w:val="231F20"/>
          <w:spacing w:val="-2"/>
        </w:rPr>
        <w:t>цесса;</w:t>
      </w:r>
    </w:p>
    <w:p>
      <w:pPr>
        <w:spacing w:after="0" w:line="254" w:lineRule="auto"/>
        <w:jc w:val="left"/>
        <w:sectPr>
          <w:pgSz w:w="7830" w:h="12020"/>
          <w:pgMar w:header="0" w:footer="709" w:top="720" w:bottom="900" w:left="620" w:right="620"/>
        </w:sectPr>
      </w:pPr>
    </w:p>
    <w:p>
      <w:pPr>
        <w:pStyle w:val="BodyText"/>
        <w:spacing w:line="244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  <w:spacing w:val="-2"/>
        </w:rPr>
        <w:t>соблюдение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санитарно-эпидемиологических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  <w:spacing w:val="-2"/>
        </w:rPr>
        <w:t>санитарно-ги- </w:t>
      </w:r>
      <w:r>
        <w:rPr>
          <w:b w:val="0"/>
          <w:color w:val="231F20"/>
        </w:rPr>
        <w:t>гиенических правил и нормативов;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возможность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беспрепятственного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доступа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детей-инвали- </w:t>
      </w:r>
      <w:r>
        <w:rPr>
          <w:b w:val="0"/>
          <w:color w:val="231F20"/>
          <w:spacing w:val="-2"/>
        </w:rPr>
        <w:t>дов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обучающихся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ограниченными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возможностями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здоро- </w:t>
      </w:r>
      <w:r>
        <w:rPr>
          <w:b w:val="0"/>
          <w:color w:val="231F20"/>
        </w:rPr>
        <w:t>вья к объектам инфраструктуры организации.</w:t>
      </w:r>
    </w:p>
    <w:p>
      <w:pPr>
        <w:pStyle w:val="BodyText"/>
        <w:spacing w:line="247" w:lineRule="auto" w:before="3"/>
        <w:ind w:left="117" w:right="115"/>
        <w:rPr>
          <w:b w:val="0"/>
        </w:rPr>
      </w:pPr>
      <w:r>
        <w:rPr>
          <w:b w:val="0"/>
          <w:color w:val="231F20"/>
        </w:rPr>
        <w:t>В образовательной организации должны быть </w:t>
      </w:r>
      <w:r>
        <w:rPr>
          <w:b w:val="0"/>
          <w:color w:val="231F20"/>
        </w:rPr>
        <w:t>разработаны 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закреплены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локальным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актами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перечни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оснащения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обору- дования, обеспечивающие учебный процесс.</w:t>
      </w:r>
    </w:p>
    <w:p>
      <w:pPr>
        <w:pStyle w:val="BodyText"/>
        <w:spacing w:line="247" w:lineRule="auto" w:before="3"/>
        <w:ind w:left="117" w:right="111"/>
        <w:rPr>
          <w:b w:val="0"/>
        </w:rPr>
      </w:pPr>
      <w:r>
        <w:rPr>
          <w:b w:val="0"/>
          <w:color w:val="231F20"/>
          <w:w w:val="95"/>
        </w:rPr>
        <w:t>Критериальными источниками оценки </w:t>
      </w:r>
      <w:r>
        <w:rPr>
          <w:b w:val="0"/>
          <w:color w:val="231F20"/>
          <w:w w:val="95"/>
        </w:rPr>
        <w:t>материально-техни- </w:t>
      </w:r>
      <w:r>
        <w:rPr>
          <w:b w:val="0"/>
          <w:color w:val="231F20"/>
        </w:rPr>
        <w:t>ческих условий образовательной деятельности являются тре- бования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ФГОС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НОО,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лицензионные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требования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условия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По- ложения о лицензировании образовательной деятельности, утверждённого постановлением Правительства Российской Федерации 28 октября 2013 г. № 966, а также соответствую- щие приказы и методические рекомендации, в том числе:</w:t>
      </w:r>
    </w:p>
    <w:p>
      <w:pPr>
        <w:pStyle w:val="BodyText"/>
        <w:spacing w:line="247" w:lineRule="auto" w:before="7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СП 2.4.3648-20 «Санитарно-эпидемиологические </w:t>
      </w:r>
      <w:r>
        <w:rPr>
          <w:b w:val="0"/>
          <w:color w:val="231F20"/>
          <w:w w:val="95"/>
        </w:rPr>
        <w:t>требования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к организациям воспитания и обучения, отдыха и оздоровле- ния детей и молодёжи», утверждённые постановлением Глав- ного санитарного врача Российской Федерации № 2 от 28 сен- </w:t>
      </w:r>
      <w:r>
        <w:rPr>
          <w:b w:val="0"/>
          <w:color w:val="231F20"/>
        </w:rPr>
        <w:t>тября 2020 г.;</w:t>
      </w:r>
    </w:p>
    <w:p>
      <w:pPr>
        <w:pStyle w:val="BodyText"/>
        <w:spacing w:line="247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СанПиН 1.2.3685-21 «Гигиенические нормативы и </w:t>
      </w:r>
      <w:r>
        <w:rPr>
          <w:b w:val="0"/>
          <w:color w:val="231F20"/>
        </w:rPr>
        <w:t>требова- ния к обеспечению безопасности и (или) безвредности для человека факторов среды обитания»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"/>
          <w:position w:val="1"/>
          <w:sz w:val="14"/>
        </w:rPr>
        <w:t> </w:t>
      </w:r>
      <w:r>
        <w:rPr>
          <w:b w:val="0"/>
          <w:color w:val="231F20"/>
        </w:rPr>
        <w:t>перечень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учебников,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допущенных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использованию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реа- </w:t>
      </w:r>
      <w:r>
        <w:rPr>
          <w:b w:val="0"/>
          <w:color w:val="231F20"/>
          <w:w w:val="95"/>
        </w:rPr>
        <w:t>лизации имеющих государственную аккредитацию образова- </w:t>
      </w:r>
      <w:r>
        <w:rPr>
          <w:b w:val="0"/>
          <w:color w:val="231F20"/>
        </w:rPr>
        <w:t>тельных программ начального общего, основного общего, </w:t>
      </w:r>
      <w:r>
        <w:rPr>
          <w:b w:val="0"/>
          <w:color w:val="231F20"/>
          <w:w w:val="95"/>
        </w:rPr>
        <w:t>среднего общего образования (в соответствии с действующим </w:t>
      </w:r>
      <w:r>
        <w:rPr>
          <w:b w:val="0"/>
          <w:color w:val="231F20"/>
        </w:rPr>
        <w:t>Приказом Министерства просвещения РФ);</w:t>
      </w:r>
    </w:p>
    <w:p>
      <w:pPr>
        <w:pStyle w:val="BodyText"/>
        <w:spacing w:line="247" w:lineRule="auto" w:before="5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Приказ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Министерства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просвещения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Российской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Федерации </w:t>
      </w:r>
      <w:r>
        <w:rPr>
          <w:b w:val="0"/>
          <w:color w:val="231F20"/>
          <w:spacing w:val="-2"/>
        </w:rPr>
        <w:t>от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03.09.2019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г.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№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465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«Об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утверждении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перечня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средств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об- </w:t>
      </w:r>
      <w:r>
        <w:rPr>
          <w:b w:val="0"/>
          <w:color w:val="231F20"/>
        </w:rPr>
        <w:t>учения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воспитания,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необходимых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образо- вательных программ начального общего, основного общего </w:t>
      </w:r>
      <w:r>
        <w:rPr>
          <w:b w:val="0"/>
          <w:color w:val="231F20"/>
          <w:w w:val="95"/>
        </w:rPr>
        <w:t>и среднего общего образования, соответствующих современ- ным условиям обучения, необходимого при оснащении обще- </w:t>
      </w:r>
      <w:r>
        <w:rPr>
          <w:b w:val="0"/>
          <w:color w:val="231F20"/>
        </w:rPr>
        <w:t>образовательных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целях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меропри- 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оснаще- нию,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также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норматива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стоимости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оснащения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одного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места обучающегося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указанными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средствами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воспита- ния» (зарегистрирован 25.12.2019 № 56982);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аналогичные перечни, утверждённые региональными </w:t>
      </w:r>
      <w:r>
        <w:rPr>
          <w:b w:val="0"/>
          <w:color w:val="231F20"/>
          <w:w w:val="95"/>
        </w:rPr>
        <w:t>норма- </w:t>
      </w:r>
      <w:r>
        <w:rPr>
          <w:b w:val="0"/>
          <w:color w:val="231F20"/>
        </w:rPr>
        <w:t>тивными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актами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локальными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актами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ор- ганизации, разработанные с учётом особенностей реализа- </w:t>
      </w:r>
      <w:r>
        <w:rPr>
          <w:b w:val="0"/>
          <w:color w:val="231F20"/>
          <w:w w:val="95"/>
        </w:rPr>
        <w:t>ции основной образовательной программы в образовательной </w:t>
      </w:r>
      <w:r>
        <w:rPr>
          <w:b w:val="0"/>
          <w:color w:val="231F20"/>
          <w:spacing w:val="-2"/>
        </w:rPr>
        <w:t>организации;</w:t>
      </w:r>
    </w:p>
    <w:p>
      <w:pPr>
        <w:pStyle w:val="BodyText"/>
        <w:spacing w:line="247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Федеральный закон от 29 декабря 2010 г. № 436-ФЗ «О </w:t>
      </w:r>
      <w:r>
        <w:rPr>
          <w:b w:val="0"/>
          <w:color w:val="231F20"/>
        </w:rPr>
        <w:t>за- </w:t>
      </w:r>
      <w:r>
        <w:rPr>
          <w:b w:val="0"/>
          <w:color w:val="231F20"/>
          <w:w w:val="95"/>
        </w:rPr>
        <w:t>щите детей от информации, причиняющей вред их здоровью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и развитию» (Собрание законодательства Российской Феде- рации, 2011, № 1, ст. 48; 2021, № 15, ст. 2432);</w:t>
      </w:r>
    </w:p>
    <w:p>
      <w:pPr>
        <w:pStyle w:val="BodyText"/>
        <w:spacing w:line="247" w:lineRule="auto" w:before="4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2"/>
          <w:position w:val="1"/>
          <w:sz w:val="14"/>
        </w:rPr>
        <w:t> </w:t>
      </w:r>
      <w:r>
        <w:rPr>
          <w:b w:val="0"/>
          <w:color w:val="231F20"/>
        </w:rPr>
        <w:t>Федеральный закон от 27 июля 2006 г. № 152-ФЗ «О </w:t>
      </w:r>
      <w:r>
        <w:rPr>
          <w:b w:val="0"/>
          <w:color w:val="231F20"/>
        </w:rPr>
        <w:t>персо- нальных данных» (Собрание законодательства Российской Федерации, 2006, № 31, ст. 3451; 2021, № 1, ст. 58).</w:t>
      </w:r>
    </w:p>
    <w:p>
      <w:pPr>
        <w:pStyle w:val="BodyText"/>
        <w:spacing w:line="247" w:lineRule="auto" w:before="3"/>
        <w:ind w:left="117" w:right="115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зональную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структуру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вклю- </w:t>
      </w:r>
      <w:r>
        <w:rPr>
          <w:b w:val="0"/>
          <w:color w:val="231F20"/>
          <w:spacing w:val="-2"/>
        </w:rPr>
        <w:t>чены:</w:t>
      </w:r>
    </w:p>
    <w:p>
      <w:pPr>
        <w:pStyle w:val="BodyText"/>
        <w:spacing w:before="2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входная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зона;</w:t>
      </w:r>
    </w:p>
    <w:p>
      <w:pPr>
        <w:pStyle w:val="BodyText"/>
        <w:spacing w:line="247" w:lineRule="auto" w:before="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учебные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классы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рабочими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местами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педаго- гических работников;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учебные кабинеты (мастерские, студии) для занятий </w:t>
      </w:r>
      <w:r>
        <w:rPr>
          <w:b w:val="0"/>
          <w:color w:val="231F20"/>
        </w:rPr>
        <w:t>техно- </w:t>
      </w:r>
      <w:r>
        <w:rPr>
          <w:b w:val="0"/>
          <w:color w:val="231F20"/>
          <w:spacing w:val="-2"/>
        </w:rPr>
        <w:t>логией,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музыкой,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изобразительным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искусством,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хореографи- </w:t>
      </w:r>
      <w:r>
        <w:rPr>
          <w:b w:val="0"/>
          <w:color w:val="231F20"/>
        </w:rPr>
        <w:t>ей, иностранными языками;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0"/>
          <w:position w:val="1"/>
          <w:sz w:val="14"/>
        </w:rPr>
        <w:t> </w:t>
      </w:r>
      <w:r>
        <w:rPr>
          <w:b w:val="0"/>
          <w:color w:val="231F20"/>
        </w:rPr>
        <w:t>библиотека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рабочими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зонами: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книгохранилищем,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медиате- кой, читальным залом;</w:t>
      </w:r>
    </w:p>
    <w:p>
      <w:pPr>
        <w:pStyle w:val="BodyText"/>
        <w:spacing w:before="2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актовый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4"/>
        </w:rPr>
        <w:t>зал;</w:t>
      </w:r>
    </w:p>
    <w:p>
      <w:pPr>
        <w:pStyle w:val="BodyText"/>
        <w:spacing w:line="247" w:lineRule="auto" w:before="8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спортивные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сооружения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(зал,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бассейн,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стадион,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спортивная </w:t>
      </w:r>
      <w:r>
        <w:rPr>
          <w:b w:val="0"/>
          <w:color w:val="231F20"/>
          <w:spacing w:val="-2"/>
        </w:rPr>
        <w:t>площадка);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помещения для питания обучающихся, а также для </w:t>
      </w:r>
      <w:r>
        <w:rPr>
          <w:b w:val="0"/>
          <w:color w:val="231F20"/>
        </w:rPr>
        <w:t>хране- ния и приготовления пищи, обеспечивающие возможность организации качественного горячего питания;</w:t>
      </w:r>
    </w:p>
    <w:p>
      <w:pPr>
        <w:pStyle w:val="BodyText"/>
        <w:spacing w:before="3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8"/>
          <w:position w:val="1"/>
          <w:sz w:val="14"/>
        </w:rPr>
        <w:t> </w:t>
      </w:r>
      <w:r>
        <w:rPr>
          <w:b w:val="0"/>
          <w:color w:val="231F20"/>
          <w:w w:val="95"/>
        </w:rPr>
        <w:t>административные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spacing w:val="-2"/>
          <w:w w:val="95"/>
        </w:rPr>
        <w:t>помещения;</w:t>
      </w:r>
    </w:p>
    <w:p>
      <w:pPr>
        <w:pStyle w:val="BodyText"/>
        <w:spacing w:before="8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6"/>
          <w:position w:val="1"/>
          <w:sz w:val="14"/>
        </w:rPr>
        <w:t> </w:t>
      </w:r>
      <w:r>
        <w:rPr>
          <w:b w:val="0"/>
          <w:color w:val="231F20"/>
        </w:rPr>
        <w:t>гардеробы,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санузлы;</w:t>
      </w:r>
    </w:p>
    <w:p>
      <w:pPr>
        <w:pStyle w:val="BodyText"/>
        <w:spacing w:line="247" w:lineRule="auto" w:before="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участки (территории) с целесообразным набором </w:t>
      </w:r>
      <w:r>
        <w:rPr>
          <w:b w:val="0"/>
          <w:color w:val="231F20"/>
        </w:rPr>
        <w:t>оснащён- ных зон.</w:t>
      </w:r>
    </w:p>
    <w:p>
      <w:pPr>
        <w:pStyle w:val="BodyText"/>
        <w:spacing w:line="247" w:lineRule="auto" w:before="2"/>
        <w:ind w:left="117" w:right="115"/>
        <w:rPr>
          <w:b w:val="0"/>
        </w:rPr>
      </w:pPr>
      <w:r>
        <w:rPr>
          <w:b w:val="0"/>
          <w:color w:val="231F20"/>
        </w:rPr>
        <w:t>Состав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площади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помещений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предоставляют</w:t>
      </w:r>
      <w:r>
        <w:rPr>
          <w:b w:val="0"/>
          <w:color w:val="231F20"/>
          <w:spacing w:val="-14"/>
        </w:rPr>
        <w:t> </w:t>
      </w:r>
      <w:r>
        <w:rPr>
          <w:b w:val="0"/>
          <w:color w:val="231F20"/>
        </w:rPr>
        <w:t>усло- вия для: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начального общего образования согласно избранным </w:t>
      </w:r>
      <w:r>
        <w:rPr>
          <w:b w:val="0"/>
          <w:color w:val="231F20"/>
          <w:w w:val="95"/>
        </w:rPr>
        <w:t>направ- </w:t>
      </w:r>
      <w:r>
        <w:rPr>
          <w:b w:val="0"/>
          <w:color w:val="231F20"/>
        </w:rPr>
        <w:t>лениям учебного плана в соответствии с ФГОС НОО;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организации режима труда и отдыха участников </w:t>
      </w:r>
      <w:r>
        <w:rPr>
          <w:b w:val="0"/>
          <w:color w:val="231F20"/>
        </w:rPr>
        <w:t>образова- тельного процесса;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> </w:t>
      </w:r>
      <w:r>
        <w:rPr>
          <w:b w:val="0"/>
          <w:color w:val="231F20"/>
          <w:spacing w:val="-2"/>
        </w:rPr>
        <w:t>размещения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классах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кабинетах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необходимых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комплектов </w:t>
      </w:r>
      <w:r>
        <w:rPr>
          <w:b w:val="0"/>
          <w:color w:val="231F20"/>
        </w:rPr>
        <w:t>специализированной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мебели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оборудования,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отве- </w:t>
      </w:r>
      <w:r>
        <w:rPr>
          <w:b w:val="0"/>
          <w:color w:val="231F20"/>
          <w:w w:val="95"/>
        </w:rPr>
        <w:t>чающих специфике учебно-воспитательного процесса по дан- </w:t>
      </w:r>
      <w:r>
        <w:rPr>
          <w:b w:val="0"/>
          <w:color w:val="231F20"/>
        </w:rPr>
        <w:t>ному предмету или циклу учебных дисциплин.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117" w:right="0"/>
        <w:jc w:val="left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комплект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школьной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мебели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оборудования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вхо- </w:t>
      </w:r>
      <w:r>
        <w:rPr>
          <w:b w:val="0"/>
          <w:color w:val="231F20"/>
          <w:spacing w:val="-4"/>
        </w:rPr>
        <w:t>дят:</w:t>
      </w:r>
    </w:p>
    <w:p>
      <w:pPr>
        <w:pStyle w:val="BodyText"/>
        <w:spacing w:before="2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</w:rPr>
        <w:t>доска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классная;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7"/>
          <w:position w:val="1"/>
          <w:sz w:val="14"/>
        </w:rPr>
        <w:t> </w:t>
      </w:r>
      <w:r>
        <w:rPr>
          <w:b w:val="0"/>
          <w:color w:val="231F20"/>
        </w:rPr>
        <w:t>стол</w:t>
      </w:r>
      <w:r>
        <w:rPr>
          <w:b w:val="0"/>
          <w:color w:val="231F20"/>
          <w:spacing w:val="10"/>
        </w:rPr>
        <w:t> </w:t>
      </w:r>
      <w:r>
        <w:rPr>
          <w:b w:val="0"/>
          <w:color w:val="231F20"/>
          <w:spacing w:val="-2"/>
        </w:rPr>
        <w:t>учителя;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6"/>
          <w:position w:val="1"/>
          <w:sz w:val="14"/>
        </w:rPr>
        <w:t> </w:t>
      </w:r>
      <w:r>
        <w:rPr>
          <w:b w:val="0"/>
          <w:color w:val="231F20"/>
        </w:rPr>
        <w:t>стул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18"/>
        </w:rPr>
        <w:t> </w:t>
      </w:r>
      <w:r>
        <w:rPr>
          <w:b w:val="0"/>
          <w:color w:val="231F20"/>
          <w:spacing w:val="-2"/>
        </w:rPr>
        <w:t>(приставной);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1"/>
          <w:position w:val="1"/>
          <w:sz w:val="14"/>
        </w:rPr>
        <w:t> </w:t>
      </w:r>
      <w:r>
        <w:rPr>
          <w:b w:val="0"/>
          <w:color w:val="231F20"/>
        </w:rPr>
        <w:t>кресло</w:t>
      </w:r>
      <w:r>
        <w:rPr>
          <w:b w:val="0"/>
          <w:color w:val="231F20"/>
          <w:spacing w:val="14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13"/>
        </w:rPr>
        <w:t> </w:t>
      </w:r>
      <w:r>
        <w:rPr>
          <w:b w:val="0"/>
          <w:color w:val="231F20"/>
          <w:spacing w:val="-2"/>
        </w:rPr>
        <w:t>учителя;</w:t>
      </w:r>
    </w:p>
    <w:p>
      <w:pPr>
        <w:pStyle w:val="BodyText"/>
        <w:spacing w:line="244" w:lineRule="auto" w:before="5"/>
        <w:ind w:left="202" w:right="1645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</w:rPr>
        <w:t>стол ученический (регулируемый по высоте);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1"/>
          <w:position w:val="1"/>
          <w:sz w:val="14"/>
        </w:rPr>
        <w:t> </w:t>
      </w:r>
      <w:r>
        <w:rPr>
          <w:b w:val="0"/>
          <w:color w:val="231F20"/>
        </w:rPr>
        <w:t>стул ученический (регулируемый по </w:t>
      </w:r>
      <w:r>
        <w:rPr>
          <w:b w:val="0"/>
          <w:color w:val="231F20"/>
        </w:rPr>
        <w:t>высоте); </w:t>
      </w: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</w:rPr>
        <w:t>шкаф для хранения учебных пособий;</w:t>
      </w:r>
    </w:p>
    <w:p>
      <w:pPr>
        <w:pStyle w:val="BodyText"/>
        <w:spacing w:before="2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33"/>
          <w:position w:val="1"/>
          <w:sz w:val="14"/>
        </w:rPr>
        <w:t> </w:t>
      </w:r>
      <w:r>
        <w:rPr>
          <w:b w:val="0"/>
          <w:color w:val="231F20"/>
        </w:rPr>
        <w:t>стеллаж</w:t>
      </w:r>
      <w:r>
        <w:rPr>
          <w:b w:val="0"/>
          <w:color w:val="231F20"/>
          <w:spacing w:val="16"/>
        </w:rPr>
        <w:t> </w:t>
      </w:r>
      <w:r>
        <w:rPr>
          <w:b w:val="0"/>
          <w:color w:val="231F20"/>
          <w:spacing w:val="-2"/>
        </w:rPr>
        <w:t>демонстрационный;</w:t>
      </w:r>
    </w:p>
    <w:p>
      <w:pPr>
        <w:pStyle w:val="BodyText"/>
        <w:spacing w:line="244" w:lineRule="auto" w:before="5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</w:rPr>
        <w:t>стеллаж/шкаф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хранения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личных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вещей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индивидуаль- ными ячейками.</w:t>
      </w:r>
    </w:p>
    <w:p>
      <w:pPr>
        <w:pStyle w:val="BodyText"/>
        <w:spacing w:line="244" w:lineRule="auto" w:before="1"/>
        <w:ind w:left="117" w:right="114"/>
        <w:rPr>
          <w:b w:val="0"/>
        </w:rPr>
      </w:pPr>
      <w:r>
        <w:rPr>
          <w:b w:val="0"/>
          <w:color w:val="231F20"/>
        </w:rPr>
        <w:t>Мебель, приспособления, оргтехника и иное </w:t>
      </w:r>
      <w:r>
        <w:rPr>
          <w:b w:val="0"/>
          <w:color w:val="231F20"/>
        </w:rPr>
        <w:t>оборудование </w:t>
      </w:r>
      <w:r>
        <w:rPr>
          <w:b w:val="0"/>
          <w:color w:val="231F20"/>
          <w:w w:val="95"/>
        </w:rPr>
        <w:t>отвечают требованиям учебного назначения, максимально при- </w:t>
      </w:r>
      <w:r>
        <w:rPr>
          <w:b w:val="0"/>
          <w:color w:val="231F20"/>
        </w:rPr>
        <w:t>способлены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особенностям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обучения,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имеют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сертификаты</w:t>
      </w:r>
      <w:r>
        <w:rPr>
          <w:b w:val="0"/>
          <w:color w:val="231F20"/>
          <w:spacing w:val="-15"/>
        </w:rPr>
        <w:t> </w:t>
      </w:r>
      <w:r>
        <w:rPr>
          <w:b w:val="0"/>
          <w:color w:val="231F20"/>
        </w:rPr>
        <w:t>со- </w:t>
      </w:r>
      <w:r>
        <w:rPr>
          <w:b w:val="0"/>
          <w:color w:val="231F20"/>
          <w:w w:val="95"/>
        </w:rPr>
        <w:t>ответствия принятой категории разработанного стандарта (ре- </w:t>
      </w:r>
      <w:r>
        <w:rPr>
          <w:b w:val="0"/>
          <w:color w:val="231F20"/>
          <w:spacing w:val="-2"/>
        </w:rPr>
        <w:t>гламента).</w:t>
      </w:r>
    </w:p>
    <w:p>
      <w:pPr>
        <w:pStyle w:val="BodyText"/>
        <w:spacing w:before="3"/>
        <w:ind w:left="343" w:right="0" w:firstLine="0"/>
        <w:rPr>
          <w:b w:val="0"/>
        </w:rPr>
      </w:pP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комплект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технических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</w:rPr>
        <w:t>средств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входят: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компьютер/ноутбук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  <w:spacing w:val="-2"/>
        </w:rPr>
        <w:t>периферией;</w:t>
      </w:r>
    </w:p>
    <w:p>
      <w:pPr>
        <w:pStyle w:val="BodyText"/>
        <w:spacing w:before="6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61"/>
          <w:position w:val="1"/>
          <w:sz w:val="14"/>
        </w:rPr>
        <w:t> </w:t>
      </w:r>
      <w:r>
        <w:rPr>
          <w:b w:val="0"/>
          <w:color w:val="231F20"/>
          <w:w w:val="95"/>
        </w:rPr>
        <w:t>многофункциональное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устройство/принтер,</w:t>
      </w:r>
      <w:r>
        <w:rPr>
          <w:b w:val="0"/>
          <w:color w:val="231F20"/>
          <w:spacing w:val="20"/>
        </w:rPr>
        <w:t> </w:t>
      </w:r>
      <w:r>
        <w:rPr>
          <w:b w:val="0"/>
          <w:color w:val="231F20"/>
          <w:w w:val="95"/>
        </w:rPr>
        <w:t>сканер,</w:t>
      </w:r>
      <w:r>
        <w:rPr>
          <w:b w:val="0"/>
          <w:color w:val="231F20"/>
          <w:spacing w:val="19"/>
        </w:rPr>
        <w:t> </w:t>
      </w:r>
      <w:r>
        <w:rPr>
          <w:b w:val="0"/>
          <w:color w:val="231F20"/>
          <w:spacing w:val="-2"/>
          <w:w w:val="95"/>
        </w:rPr>
        <w:t>ксерокс;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8"/>
          <w:position w:val="1"/>
          <w:sz w:val="14"/>
        </w:rPr>
        <w:t> </w:t>
      </w:r>
      <w:r>
        <w:rPr>
          <w:b w:val="0"/>
          <w:color w:val="231F20"/>
        </w:rPr>
        <w:t>сетевой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фильтр;</w:t>
      </w:r>
    </w:p>
    <w:p>
      <w:pPr>
        <w:pStyle w:val="BodyText"/>
        <w:spacing w:before="5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52"/>
          <w:position w:val="1"/>
          <w:sz w:val="14"/>
        </w:rPr>
        <w:t> </w:t>
      </w:r>
      <w:r>
        <w:rPr>
          <w:b w:val="0"/>
          <w:color w:val="231F20"/>
          <w:w w:val="95"/>
        </w:rPr>
        <w:t>документ-</w:t>
      </w:r>
      <w:r>
        <w:rPr>
          <w:b w:val="0"/>
          <w:color w:val="231F20"/>
          <w:spacing w:val="-2"/>
          <w:w w:val="95"/>
        </w:rPr>
        <w:t>камера.</w:t>
      </w:r>
    </w:p>
    <w:p>
      <w:pPr>
        <w:pStyle w:val="BodyText"/>
        <w:spacing w:before="5"/>
        <w:ind w:left="343" w:right="0" w:firstLine="0"/>
        <w:jc w:val="left"/>
        <w:rPr>
          <w:b w:val="0"/>
        </w:rPr>
      </w:pPr>
      <w:r>
        <w:rPr>
          <w:b w:val="0"/>
          <w:color w:val="231F20"/>
        </w:rPr>
        <w:t>Учебные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классы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кабинеты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</w:rPr>
        <w:t>включают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следующие</w:t>
      </w:r>
      <w:r>
        <w:rPr>
          <w:b w:val="0"/>
          <w:color w:val="231F20"/>
          <w:spacing w:val="-4"/>
        </w:rPr>
        <w:t> </w:t>
      </w:r>
      <w:r>
        <w:rPr>
          <w:b w:val="0"/>
          <w:color w:val="231F20"/>
          <w:spacing w:val="-2"/>
        </w:rPr>
        <w:t>зоны:</w:t>
      </w:r>
    </w:p>
    <w:p>
      <w:pPr>
        <w:pStyle w:val="BodyText"/>
        <w:spacing w:line="244" w:lineRule="auto" w:before="5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9"/>
          <w:position w:val="1"/>
          <w:sz w:val="14"/>
        </w:rPr>
        <w:t> </w:t>
      </w:r>
      <w:r>
        <w:rPr>
          <w:b w:val="0"/>
          <w:color w:val="231F20"/>
        </w:rPr>
        <w:t>рабочее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место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учителя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пространством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размещения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ча- сто используемого оснащения;</w:t>
      </w:r>
    </w:p>
    <w:p>
      <w:pPr>
        <w:pStyle w:val="BodyText"/>
        <w:spacing w:line="244" w:lineRule="auto" w:before="2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8"/>
          <w:position w:val="1"/>
          <w:sz w:val="14"/>
        </w:rPr>
        <w:t> </w:t>
      </w:r>
      <w:r>
        <w:rPr>
          <w:b w:val="0"/>
          <w:color w:val="231F20"/>
        </w:rPr>
        <w:t>рабочую зону обучающихся с местом для размещения лич- ных вещей;</w:t>
      </w:r>
    </w:p>
    <w:p>
      <w:pPr>
        <w:pStyle w:val="BodyText"/>
        <w:spacing w:line="244" w:lineRule="auto" w:before="1"/>
        <w:ind w:left="343" w:right="113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2"/>
          <w:position w:val="1"/>
          <w:sz w:val="14"/>
        </w:rPr>
        <w:t> </w:t>
      </w:r>
      <w:r>
        <w:rPr>
          <w:b w:val="0"/>
          <w:color w:val="231F20"/>
        </w:rPr>
        <w:t>пространство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размещения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хранения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учебного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оборудо- </w:t>
      </w:r>
      <w:r>
        <w:rPr>
          <w:b w:val="0"/>
          <w:color w:val="231F20"/>
          <w:spacing w:val="-2"/>
        </w:rPr>
        <w:t>вания.</w:t>
      </w:r>
    </w:p>
    <w:p>
      <w:pPr>
        <w:pStyle w:val="BodyText"/>
        <w:spacing w:line="244" w:lineRule="auto" w:before="1"/>
        <w:ind w:left="117" w:right="114"/>
        <w:rPr>
          <w:b w:val="0"/>
        </w:rPr>
      </w:pPr>
      <w:r>
        <w:rPr>
          <w:b w:val="0"/>
          <w:color w:val="231F20"/>
          <w:w w:val="95"/>
        </w:rPr>
        <w:t>Организация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зональной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структуры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отвечает</w:t>
      </w:r>
      <w:r>
        <w:rPr>
          <w:b w:val="0"/>
          <w:color w:val="231F20"/>
        </w:rPr>
        <w:t> </w:t>
      </w:r>
      <w:r>
        <w:rPr>
          <w:b w:val="0"/>
          <w:color w:val="231F20"/>
          <w:w w:val="95"/>
        </w:rPr>
        <w:t>педагогическим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и эргономическим требованиям, комфортности и безопасности </w:t>
      </w:r>
      <w:r>
        <w:rPr>
          <w:b w:val="0"/>
          <w:color w:val="231F20"/>
        </w:rPr>
        <w:t>образовательного процесса.</w:t>
      </w:r>
    </w:p>
    <w:p>
      <w:pPr>
        <w:pStyle w:val="BodyText"/>
        <w:spacing w:line="244" w:lineRule="auto" w:before="1"/>
        <w:ind w:left="117" w:right="114"/>
        <w:rPr>
          <w:b w:val="0"/>
        </w:rPr>
      </w:pPr>
      <w:r>
        <w:rPr>
          <w:b w:val="0"/>
          <w:color w:val="231F20"/>
        </w:rPr>
        <w:t>Комплекты оснащения классов, учебных кабинетов, </w:t>
      </w:r>
      <w:r>
        <w:rPr>
          <w:b w:val="0"/>
          <w:color w:val="231F20"/>
        </w:rPr>
        <w:t>иных помещений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зон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внеурочной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формируются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со- ответствии со спецификой образовательной организации и включают учебно-наглядные пособия, сопровождающиеся </w:t>
      </w:r>
      <w:r>
        <w:rPr>
          <w:b w:val="0"/>
          <w:color w:val="231F20"/>
          <w:spacing w:val="-2"/>
        </w:rPr>
        <w:t>инструктивно-методическими материалами по использованию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деятельности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соответствии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11"/>
        </w:rPr>
        <w:t> </w:t>
      </w:r>
      <w:r>
        <w:rPr>
          <w:b w:val="0"/>
          <w:color w:val="231F20"/>
        </w:rPr>
        <w:t>реализуе- мой рабочей программой.</w:t>
      </w:r>
    </w:p>
    <w:p>
      <w:pPr>
        <w:pStyle w:val="BodyText"/>
        <w:spacing w:line="244" w:lineRule="auto" w:before="4"/>
        <w:ind w:left="117" w:right="115"/>
        <w:rPr>
          <w:b w:val="0"/>
        </w:rPr>
      </w:pPr>
      <w:r>
        <w:rPr>
          <w:b w:val="0"/>
          <w:color w:val="231F20"/>
        </w:rPr>
        <w:t>Оценка материально-технических условий может быть </w:t>
      </w:r>
      <w:r>
        <w:rPr>
          <w:b w:val="0"/>
          <w:color w:val="231F20"/>
        </w:rPr>
        <w:t>осу- ществлена, например, по следующей форме: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3221"/>
        <w:gridCol w:w="1474"/>
      </w:tblGrid>
      <w:tr>
        <w:trPr>
          <w:trHeight w:val="753" w:hRule="atLeast"/>
        </w:trPr>
        <w:tc>
          <w:tcPr>
            <w:tcW w:w="1644" w:type="dxa"/>
          </w:tcPr>
          <w:p>
            <w:pPr>
              <w:pStyle w:val="TableParagraph"/>
              <w:spacing w:line="220" w:lineRule="auto" w:before="175"/>
              <w:ind w:left="320" w:hanging="7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t>Компоненты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оснащения</w:t>
            </w:r>
          </w:p>
        </w:tc>
        <w:tc>
          <w:tcPr>
            <w:tcW w:w="3221" w:type="dxa"/>
          </w:tcPr>
          <w:p>
            <w:pPr>
              <w:pStyle w:val="TableParagraph"/>
              <w:spacing w:line="220" w:lineRule="auto" w:before="175"/>
              <w:ind w:left="1117" w:right="50" w:hanging="85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Необходимое оборудование 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оснащение</w:t>
            </w:r>
          </w:p>
        </w:tc>
        <w:tc>
          <w:tcPr>
            <w:tcW w:w="1474" w:type="dxa"/>
          </w:tcPr>
          <w:p>
            <w:pPr>
              <w:pStyle w:val="TableParagraph"/>
              <w:spacing w:line="220" w:lineRule="auto" w:before="75"/>
              <w:ind w:left="137" w:right="12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Необходимо/ имеется</w:t>
            </w:r>
          </w:p>
          <w:p>
            <w:pPr>
              <w:pStyle w:val="TableParagraph"/>
              <w:spacing w:line="204" w:lineRule="exact"/>
              <w:ind w:left="189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наличии</w:t>
            </w:r>
          </w:p>
        </w:tc>
      </w:tr>
      <w:tr>
        <w:trPr>
          <w:trHeight w:val="8353" w:hRule="atLeast"/>
        </w:trPr>
        <w:tc>
          <w:tcPr>
            <w:tcW w:w="1644" w:type="dxa"/>
          </w:tcPr>
          <w:p>
            <w:pPr>
              <w:pStyle w:val="TableParagraph"/>
              <w:spacing w:line="228" w:lineRule="auto" w:before="69"/>
              <w:ind w:left="113" w:right="12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1. </w:t>
            </w:r>
            <w:r>
              <w:rPr>
                <w:b w:val="0"/>
                <w:color w:val="231F20"/>
                <w:sz w:val="18"/>
              </w:rPr>
              <w:t>Компоненты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оснащения учебного кабинета начальной </w:t>
            </w:r>
            <w:r>
              <w:rPr>
                <w:b w:val="0"/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3221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350" w:val="left" w:leader="none"/>
              </w:tabs>
              <w:spacing w:line="228" w:lineRule="auto" w:before="69" w:after="0"/>
              <w:ind w:left="113" w:right="63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Нормативные документы, </w:t>
            </w:r>
            <w:r>
              <w:rPr>
                <w:b w:val="0"/>
                <w:color w:val="231F20"/>
                <w:spacing w:val="-2"/>
                <w:sz w:val="18"/>
              </w:rPr>
              <w:t>программно-методическое </w:t>
            </w:r>
            <w:r>
              <w:rPr>
                <w:b w:val="0"/>
                <w:color w:val="231F20"/>
                <w:sz w:val="18"/>
              </w:rPr>
              <w:t>обеспечение,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локальные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акты: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...</w:t>
            </w:r>
          </w:p>
          <w:p>
            <w:pPr>
              <w:pStyle w:val="TableParagraph"/>
              <w:numPr>
                <w:ilvl w:val="1"/>
                <w:numId w:val="80"/>
              </w:numPr>
              <w:tabs>
                <w:tab w:pos="522" w:val="left" w:leader="none"/>
              </w:tabs>
              <w:spacing w:line="228" w:lineRule="auto" w:before="0" w:after="0"/>
              <w:ind w:left="113" w:right="684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Учебное </w:t>
            </w:r>
            <w:r>
              <w:rPr>
                <w:b w:val="0"/>
                <w:color w:val="231F20"/>
                <w:w w:val="95"/>
                <w:sz w:val="18"/>
              </w:rPr>
              <w:t>оборудование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Мебель и приспособления Технические средства</w:t>
            </w:r>
          </w:p>
          <w:p>
            <w:pPr>
              <w:pStyle w:val="TableParagraph"/>
              <w:spacing w:line="228" w:lineRule="auto"/>
              <w:ind w:left="113" w:right="5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Учебно-методические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материалы: </w:t>
            </w:r>
            <w:r>
              <w:rPr>
                <w:b w:val="0"/>
                <w:color w:val="231F20"/>
                <w:sz w:val="18"/>
              </w:rPr>
              <w:t>Учебно-методический комплект Учебно-наглядные пособия:</w:t>
            </w:r>
          </w:p>
          <w:p>
            <w:pPr>
              <w:pStyle w:val="TableParagraph"/>
              <w:numPr>
                <w:ilvl w:val="3"/>
                <w:numId w:val="81"/>
              </w:numPr>
              <w:tabs>
                <w:tab w:pos="865" w:val="left" w:leader="none"/>
              </w:tabs>
              <w:spacing w:line="228" w:lineRule="auto" w:before="0" w:after="0"/>
              <w:ind w:left="113" w:right="119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Средства натурного фонда: коллекции промышлен- ных материалов, наборы для экспериментов, лабораторное </w:t>
            </w:r>
            <w:r>
              <w:rPr>
                <w:b w:val="0"/>
                <w:color w:val="231F20"/>
                <w:spacing w:val="-2"/>
                <w:sz w:val="18"/>
              </w:rPr>
              <w:t>оборудование,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коллекции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народ-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ных промыслов, музыкальные инструменты, инструменты трудового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обучения,</w:t>
            </w:r>
            <w:r>
              <w:rPr>
                <w:b w:val="0"/>
                <w:color w:val="231F20"/>
                <w:spacing w:val="-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приспособ- ления для физической</w:t>
            </w:r>
          </w:p>
          <w:p>
            <w:pPr>
              <w:pStyle w:val="TableParagraph"/>
              <w:spacing w:line="191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культуры</w:t>
            </w:r>
            <w:r>
              <w:rPr>
                <w:b w:val="0"/>
                <w:color w:val="231F20"/>
                <w:spacing w:val="21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…).</w:t>
            </w:r>
          </w:p>
          <w:p>
            <w:pPr>
              <w:pStyle w:val="TableParagraph"/>
              <w:numPr>
                <w:ilvl w:val="3"/>
                <w:numId w:val="81"/>
              </w:numPr>
              <w:tabs>
                <w:tab w:pos="865" w:val="left" w:leader="none"/>
              </w:tabs>
              <w:spacing w:line="228" w:lineRule="auto" w:before="0" w:after="0"/>
              <w:ind w:left="113" w:right="66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Печатные средства: демонстрационные (таблицы, ленты-символы, карты, портре- ты …) и раздаточные (рабочие </w:t>
            </w:r>
            <w:r>
              <w:rPr>
                <w:b w:val="0"/>
                <w:color w:val="231F20"/>
                <w:w w:val="95"/>
                <w:sz w:val="18"/>
              </w:rPr>
              <w:t>тетради, кассы-символы, </w:t>
            </w:r>
            <w:r>
              <w:rPr>
                <w:b w:val="0"/>
                <w:color w:val="231F20"/>
                <w:w w:val="95"/>
                <w:sz w:val="18"/>
              </w:rPr>
              <w:t>карточ-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ки с иллюстративным и тексто- вым материалами …).</w:t>
            </w:r>
          </w:p>
          <w:p>
            <w:pPr>
              <w:pStyle w:val="TableParagraph"/>
              <w:numPr>
                <w:ilvl w:val="3"/>
                <w:numId w:val="81"/>
              </w:numPr>
              <w:tabs>
                <w:tab w:pos="865" w:val="left" w:leader="none"/>
              </w:tabs>
              <w:spacing w:line="228" w:lineRule="auto" w:before="0" w:after="0"/>
              <w:ind w:left="113" w:right="382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Экранно-звуковые </w:t>
            </w:r>
            <w:r>
              <w:rPr>
                <w:b w:val="0"/>
                <w:color w:val="231F20"/>
                <w:w w:val="95"/>
                <w:sz w:val="18"/>
              </w:rPr>
              <w:t>средства (звукозаписи, </w:t>
            </w:r>
            <w:r>
              <w:rPr>
                <w:b w:val="0"/>
                <w:color w:val="231F20"/>
                <w:w w:val="95"/>
                <w:sz w:val="18"/>
              </w:rPr>
              <w:t>видео-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фильмы, мультфильмы …).</w:t>
            </w:r>
          </w:p>
          <w:p>
            <w:pPr>
              <w:pStyle w:val="TableParagraph"/>
              <w:numPr>
                <w:ilvl w:val="3"/>
                <w:numId w:val="81"/>
              </w:numPr>
              <w:tabs>
                <w:tab w:pos="865" w:val="left" w:leader="none"/>
              </w:tabs>
              <w:spacing w:line="228" w:lineRule="auto" w:before="0" w:after="0"/>
              <w:ind w:left="113" w:right="385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Мультимедийные средства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(ЭОРы,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электронные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приложения к учебникам, электронные тренажёры …).</w:t>
            </w:r>
          </w:p>
          <w:p>
            <w:pPr>
              <w:pStyle w:val="TableParagraph"/>
              <w:numPr>
                <w:ilvl w:val="3"/>
                <w:numId w:val="81"/>
              </w:numPr>
              <w:tabs>
                <w:tab w:pos="865" w:val="left" w:leader="none"/>
              </w:tabs>
              <w:spacing w:line="228" w:lineRule="auto" w:before="0" w:after="0"/>
              <w:ind w:left="113" w:right="383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Игры и игрушки. Методические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рекомендации по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использованию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различных</w:t>
            </w:r>
            <w:r>
              <w:rPr>
                <w:b w:val="0"/>
                <w:color w:val="231F20"/>
                <w:sz w:val="18"/>
              </w:rPr>
              <w:t> групп учебно-наглядных </w:t>
            </w:r>
            <w:r>
              <w:rPr>
                <w:b w:val="0"/>
                <w:color w:val="231F20"/>
                <w:spacing w:val="-2"/>
                <w:sz w:val="18"/>
              </w:rPr>
              <w:t>пособий.</w:t>
            </w:r>
          </w:p>
          <w:p>
            <w:pPr>
              <w:pStyle w:val="TableParagraph"/>
              <w:spacing w:line="228" w:lineRule="auto"/>
              <w:ind w:left="113" w:right="33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Расходные материалы, </w:t>
            </w:r>
            <w:r>
              <w:rPr>
                <w:b w:val="0"/>
                <w:color w:val="231F20"/>
                <w:w w:val="95"/>
                <w:sz w:val="18"/>
              </w:rPr>
              <w:t>обеспечивающие </w:t>
            </w:r>
            <w:r>
              <w:rPr>
                <w:b w:val="0"/>
                <w:color w:val="231F20"/>
                <w:w w:val="95"/>
                <w:sz w:val="18"/>
              </w:rPr>
              <w:t>различные </w:t>
            </w:r>
            <w:r>
              <w:rPr>
                <w:b w:val="0"/>
                <w:color w:val="231F20"/>
                <w:sz w:val="18"/>
              </w:rPr>
              <w:t>виды деятельности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53" w:hRule="atLeast"/>
        </w:trPr>
        <w:tc>
          <w:tcPr>
            <w:tcW w:w="1644" w:type="dxa"/>
          </w:tcPr>
          <w:p>
            <w:pPr>
              <w:pStyle w:val="TableParagraph"/>
              <w:spacing w:line="228" w:lineRule="auto" w:before="69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2. </w:t>
            </w:r>
            <w:r>
              <w:rPr>
                <w:b w:val="0"/>
                <w:color w:val="231F20"/>
                <w:sz w:val="18"/>
              </w:rPr>
              <w:t>Компоненты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оснащения методического кабинета</w:t>
            </w:r>
          </w:p>
        </w:tc>
        <w:tc>
          <w:tcPr>
            <w:tcW w:w="3221" w:type="dxa"/>
          </w:tcPr>
          <w:p>
            <w:pPr>
              <w:pStyle w:val="TableParagraph"/>
              <w:spacing w:line="228" w:lineRule="auto" w:before="69"/>
              <w:ind w:left="113" w:right="33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2.1.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Нормативные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документы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федерального,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регионального и муниципального уровней, локальные акты ...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7830" w:h="12020"/>
          <w:pgMar w:header="0" w:footer="709" w:top="720" w:bottom="900" w:left="620" w:right="620"/>
        </w:sectPr>
      </w:pPr>
    </w:p>
    <w:p>
      <w:pPr>
        <w:spacing w:before="70"/>
        <w:ind w:left="111" w:right="116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>
      <w:pPr>
        <w:pStyle w:val="BodyText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4"/>
        <w:gridCol w:w="3221"/>
        <w:gridCol w:w="1474"/>
      </w:tblGrid>
      <w:tr>
        <w:trPr>
          <w:trHeight w:val="753" w:hRule="atLeast"/>
        </w:trPr>
        <w:tc>
          <w:tcPr>
            <w:tcW w:w="1644" w:type="dxa"/>
          </w:tcPr>
          <w:p>
            <w:pPr>
              <w:pStyle w:val="TableParagraph"/>
              <w:spacing w:line="220" w:lineRule="auto" w:before="175"/>
              <w:ind w:left="320" w:hanging="76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95"/>
                <w:sz w:val="18"/>
              </w:rPr>
              <w:t>Компоненты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оснащения</w:t>
            </w:r>
          </w:p>
        </w:tc>
        <w:tc>
          <w:tcPr>
            <w:tcW w:w="3221" w:type="dxa"/>
          </w:tcPr>
          <w:p>
            <w:pPr>
              <w:pStyle w:val="TableParagraph"/>
              <w:spacing w:line="220" w:lineRule="auto" w:before="175"/>
              <w:ind w:left="1117" w:right="50" w:hanging="851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Необходимое оборудование и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оснащение</w:t>
            </w:r>
          </w:p>
        </w:tc>
        <w:tc>
          <w:tcPr>
            <w:tcW w:w="1474" w:type="dxa"/>
          </w:tcPr>
          <w:p>
            <w:pPr>
              <w:pStyle w:val="TableParagraph"/>
              <w:spacing w:line="220" w:lineRule="auto" w:before="75"/>
              <w:ind w:left="137" w:right="125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w w:val="105"/>
                <w:sz w:val="18"/>
              </w:rPr>
              <w:t>Необходимо/ имеется</w:t>
            </w:r>
          </w:p>
          <w:p>
            <w:pPr>
              <w:pStyle w:val="TableParagraph"/>
              <w:spacing w:line="204" w:lineRule="exact"/>
              <w:ind w:left="189" w:right="179"/>
              <w:jc w:val="center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z w:val="18"/>
              </w:rPr>
              <w:t>в</w:t>
            </w:r>
            <w:r>
              <w:rPr>
                <w:rFonts w:ascii="Book Antiqua" w:hAnsi="Book Antiqua"/>
                <w:b/>
                <w:color w:val="231F20"/>
                <w:spacing w:val="20"/>
                <w:sz w:val="18"/>
              </w:rPr>
              <w:t> </w:t>
            </w: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наличии</w:t>
            </w:r>
          </w:p>
        </w:tc>
      </w:tr>
      <w:tr>
        <w:trPr>
          <w:trHeight w:val="1553" w:hRule="atLeast"/>
        </w:trPr>
        <w:tc>
          <w:tcPr>
            <w:tcW w:w="1644" w:type="dxa"/>
          </w:tcPr>
          <w:p>
            <w:pPr>
              <w:pStyle w:val="TableParagraph"/>
              <w:spacing w:line="228" w:lineRule="auto" w:before="69"/>
              <w:ind w:left="113" w:right="120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начальной </w:t>
            </w:r>
            <w:r>
              <w:rPr>
                <w:b w:val="0"/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3221" w:type="dxa"/>
          </w:tcPr>
          <w:p>
            <w:pPr>
              <w:pStyle w:val="TableParagraph"/>
              <w:numPr>
                <w:ilvl w:val="1"/>
                <w:numId w:val="82"/>
              </w:numPr>
              <w:tabs>
                <w:tab w:pos="522" w:val="left" w:leader="none"/>
              </w:tabs>
              <w:spacing w:line="228" w:lineRule="auto" w:before="69" w:after="0"/>
              <w:ind w:left="113" w:right="456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Документация </w:t>
            </w:r>
            <w:r>
              <w:rPr>
                <w:b w:val="0"/>
                <w:color w:val="231F20"/>
                <w:w w:val="95"/>
                <w:sz w:val="18"/>
              </w:rPr>
              <w:t>образова-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тельного учреждения.</w:t>
            </w:r>
          </w:p>
          <w:p>
            <w:pPr>
              <w:pStyle w:val="TableParagraph"/>
              <w:numPr>
                <w:ilvl w:val="1"/>
                <w:numId w:val="82"/>
              </w:numPr>
              <w:tabs>
                <w:tab w:pos="522" w:val="left" w:leader="none"/>
              </w:tabs>
              <w:spacing w:line="228" w:lineRule="auto" w:before="0" w:after="0"/>
              <w:ind w:left="113" w:right="388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Комплекты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контрольных</w:t>
            </w:r>
            <w:r>
              <w:rPr>
                <w:b w:val="0"/>
                <w:color w:val="231F20"/>
                <w:sz w:val="18"/>
              </w:rPr>
              <w:t> материалов: …</w:t>
            </w:r>
          </w:p>
          <w:p>
            <w:pPr>
              <w:pStyle w:val="TableParagraph"/>
              <w:numPr>
                <w:ilvl w:val="1"/>
                <w:numId w:val="82"/>
              </w:numPr>
              <w:tabs>
                <w:tab w:pos="522" w:val="left" w:leader="none"/>
              </w:tabs>
              <w:spacing w:line="196" w:lineRule="exact" w:before="0" w:after="0"/>
              <w:ind w:left="521" w:right="0" w:hanging="409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Базы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данных: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pacing w:val="-10"/>
                <w:sz w:val="18"/>
              </w:rPr>
              <w:t>…</w:t>
            </w:r>
          </w:p>
          <w:p>
            <w:pPr>
              <w:pStyle w:val="TableParagraph"/>
              <w:numPr>
                <w:ilvl w:val="1"/>
                <w:numId w:val="82"/>
              </w:numPr>
              <w:tabs>
                <w:tab w:pos="522" w:val="left" w:leader="none"/>
              </w:tabs>
              <w:spacing w:line="228" w:lineRule="auto" w:before="2" w:after="0"/>
              <w:ind w:left="113" w:right="324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w w:val="95"/>
                <w:sz w:val="18"/>
              </w:rPr>
              <w:t>Материально-техническое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оснащение: …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53" w:hRule="atLeast"/>
        </w:trPr>
        <w:tc>
          <w:tcPr>
            <w:tcW w:w="1644" w:type="dxa"/>
          </w:tcPr>
          <w:p>
            <w:pPr>
              <w:pStyle w:val="TableParagraph"/>
              <w:spacing w:line="228" w:lineRule="auto" w:before="69"/>
              <w:ind w:left="113" w:right="12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3. </w:t>
            </w:r>
            <w:r>
              <w:rPr>
                <w:b w:val="0"/>
                <w:color w:val="231F20"/>
                <w:sz w:val="18"/>
              </w:rPr>
              <w:t>Компоненты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оснащения физкультурно- </w:t>
            </w:r>
            <w:r>
              <w:rPr>
                <w:b w:val="0"/>
                <w:color w:val="231F20"/>
                <w:sz w:val="18"/>
              </w:rPr>
              <w:t>го зала: …</w:t>
            </w:r>
          </w:p>
        </w:tc>
        <w:tc>
          <w:tcPr>
            <w:tcW w:w="3221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87"/>
                <w:sz w:val="18"/>
              </w:rPr>
              <w:t>…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1644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4.</w:t>
            </w:r>
            <w:r>
              <w:rPr>
                <w:b w:val="0"/>
                <w:color w:val="231F20"/>
                <w:spacing w:val="32"/>
                <w:sz w:val="18"/>
              </w:rPr>
              <w:t> </w:t>
            </w:r>
            <w:r>
              <w:rPr>
                <w:b w:val="0"/>
                <w:color w:val="231F20"/>
                <w:spacing w:val="-10"/>
                <w:sz w:val="18"/>
              </w:rPr>
              <w:t>…</w:t>
            </w:r>
          </w:p>
        </w:tc>
        <w:tc>
          <w:tcPr>
            <w:tcW w:w="3221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87"/>
                <w:sz w:val="18"/>
              </w:rPr>
              <w:t>…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3" w:hRule="atLeast"/>
        </w:trPr>
        <w:tc>
          <w:tcPr>
            <w:tcW w:w="1644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5.</w:t>
            </w:r>
            <w:r>
              <w:rPr>
                <w:b w:val="0"/>
                <w:color w:val="231F20"/>
                <w:spacing w:val="32"/>
                <w:sz w:val="18"/>
              </w:rPr>
              <w:t> </w:t>
            </w:r>
            <w:r>
              <w:rPr>
                <w:b w:val="0"/>
                <w:color w:val="231F20"/>
                <w:spacing w:val="-10"/>
                <w:sz w:val="18"/>
              </w:rPr>
              <w:t>…</w:t>
            </w:r>
          </w:p>
        </w:tc>
        <w:tc>
          <w:tcPr>
            <w:tcW w:w="3221" w:type="dxa"/>
          </w:tcPr>
          <w:p>
            <w:pPr>
              <w:pStyle w:val="TableParagraph"/>
              <w:spacing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87"/>
                <w:sz w:val="18"/>
              </w:rPr>
              <w:t>…</w:t>
            </w:r>
          </w:p>
        </w:tc>
        <w:tc>
          <w:tcPr>
            <w:tcW w:w="147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6"/>
        <w:ind w:left="0" w:right="0" w:firstLine="0"/>
        <w:jc w:val="left"/>
        <w:rPr>
          <w:rFonts w:ascii="Times New Roman"/>
          <w:i/>
          <w:sz w:val="19"/>
        </w:rPr>
      </w:pPr>
    </w:p>
    <w:p>
      <w:pPr>
        <w:pStyle w:val="BodyText"/>
        <w:spacing w:line="247" w:lineRule="auto"/>
        <w:ind w:left="117" w:right="114"/>
        <w:rPr>
          <w:b w:val="0"/>
        </w:rPr>
      </w:pPr>
      <w:r>
        <w:rPr>
          <w:b w:val="0"/>
          <w:color w:val="231F20"/>
          <w:w w:val="95"/>
        </w:rPr>
        <w:t>На основе СанПиНов оценивается наличие и размещение по- </w:t>
      </w:r>
      <w:r>
        <w:rPr>
          <w:b w:val="0"/>
          <w:color w:val="231F20"/>
        </w:rPr>
        <w:t>мещений, необходимого набора зон (для осуществления </w:t>
      </w:r>
      <w:r>
        <w:rPr>
          <w:b w:val="0"/>
          <w:color w:val="231F20"/>
        </w:rPr>
        <w:t>обра- зовательной деятельности, активной деятельности и отдыха, хозяйственной деятельности, организации питания), их пло- </w:t>
      </w:r>
      <w:r>
        <w:rPr>
          <w:b w:val="0"/>
          <w:color w:val="231F20"/>
          <w:w w:val="95"/>
        </w:rPr>
        <w:t>щади, освещённость, воздушно-тепловой режим, обеспечиваю- </w:t>
      </w:r>
      <w:r>
        <w:rPr>
          <w:b w:val="0"/>
          <w:color w:val="231F20"/>
        </w:rPr>
        <w:t>щие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безопасность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комфортность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организации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учебно-воспи- тательного процесса.</w:t>
      </w:r>
    </w:p>
    <w:p>
      <w:pPr>
        <w:pStyle w:val="BodyText"/>
        <w:spacing w:line="247" w:lineRule="auto" w:before="2"/>
        <w:ind w:left="117" w:right="116"/>
        <w:rPr>
          <w:b w:val="0"/>
        </w:rPr>
      </w:pPr>
      <w:r>
        <w:rPr>
          <w:b w:val="0"/>
          <w:color w:val="231F20"/>
        </w:rPr>
        <w:t>Комплектование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классов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учебных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кабинетов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формируется с учётом:</w:t>
      </w:r>
    </w:p>
    <w:p>
      <w:pPr>
        <w:pStyle w:val="BodyText"/>
        <w:spacing w:line="247" w:lineRule="auto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</w:rPr>
        <w:t>возрастных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индивидуальных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психологических</w:t>
      </w:r>
      <w:r>
        <w:rPr>
          <w:b w:val="0"/>
          <w:color w:val="231F20"/>
          <w:spacing w:val="25"/>
        </w:rPr>
        <w:t> </w:t>
      </w:r>
      <w:r>
        <w:rPr>
          <w:b w:val="0"/>
          <w:color w:val="231F20"/>
        </w:rPr>
        <w:t>особенно- стей обучающихся;</w:t>
      </w:r>
    </w:p>
    <w:p>
      <w:pPr>
        <w:pStyle w:val="BodyText"/>
        <w:spacing w:line="247" w:lineRule="auto" w:before="1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7"/>
          <w:position w:val="1"/>
          <w:sz w:val="14"/>
        </w:rPr>
        <w:t> </w:t>
      </w:r>
      <w:r>
        <w:rPr>
          <w:b w:val="0"/>
          <w:color w:val="231F20"/>
        </w:rPr>
        <w:t>ориентации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на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достижение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личностных,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метапредметных</w:t>
      </w:r>
      <w:r>
        <w:rPr>
          <w:b w:val="0"/>
          <w:color w:val="231F20"/>
          <w:spacing w:val="-2"/>
        </w:rPr>
        <w:t> </w:t>
      </w:r>
      <w:r>
        <w:rPr>
          <w:b w:val="0"/>
          <w:color w:val="231F20"/>
        </w:rPr>
        <w:t>и предметных результатов обучения;</w:t>
      </w:r>
    </w:p>
    <w:p>
      <w:pPr>
        <w:pStyle w:val="BodyText"/>
        <w:ind w:left="202" w:right="0" w:firstLine="0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</w:rPr>
        <w:t>необходимости</w:t>
      </w:r>
      <w:r>
        <w:rPr>
          <w:b w:val="0"/>
          <w:color w:val="231F20"/>
          <w:spacing w:val="-5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  <w:spacing w:val="-2"/>
        </w:rPr>
        <w:t>достаточности;</w:t>
      </w:r>
    </w:p>
    <w:p>
      <w:pPr>
        <w:pStyle w:val="BodyText"/>
        <w:spacing w:line="247" w:lineRule="auto" w:before="7"/>
        <w:ind w:left="343" w:right="110" w:hanging="142"/>
        <w:jc w:val="left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13"/>
          <w:position w:val="1"/>
          <w:sz w:val="14"/>
        </w:rPr>
        <w:t> </w:t>
      </w:r>
      <w:r>
        <w:rPr>
          <w:b w:val="0"/>
          <w:color w:val="231F20"/>
        </w:rPr>
        <w:t>универсальности,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возможности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применения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одних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тех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же средств обучения для решения комплекса задач.</w:t>
      </w:r>
    </w:p>
    <w:p>
      <w:pPr>
        <w:pStyle w:val="BodyText"/>
        <w:spacing w:line="247" w:lineRule="auto" w:before="1"/>
        <w:ind w:left="117" w:right="114"/>
        <w:rPr>
          <w:b w:val="0"/>
        </w:rPr>
      </w:pPr>
      <w:r>
        <w:rPr>
          <w:b w:val="0"/>
          <w:color w:val="231F20"/>
        </w:rPr>
        <w:t>Интегрированным результатом выполнения условий реали- зации программы начального общего образования </w:t>
      </w:r>
      <w:r>
        <w:rPr>
          <w:b w:val="0"/>
          <w:color w:val="231F20"/>
        </w:rPr>
        <w:t>должно </w:t>
      </w:r>
      <w:r>
        <w:rPr>
          <w:b w:val="0"/>
          <w:color w:val="231F20"/>
          <w:w w:val="95"/>
        </w:rPr>
        <w:t>быть создание комфортной развивающей образовательной сре- </w:t>
      </w:r>
      <w:r>
        <w:rPr>
          <w:b w:val="0"/>
          <w:color w:val="231F20"/>
        </w:rPr>
        <w:t>ды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отношению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к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обучающимся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педагогическим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</w:rPr>
        <w:t>работни- </w:t>
      </w:r>
      <w:r>
        <w:rPr>
          <w:b w:val="0"/>
          <w:color w:val="231F20"/>
          <w:spacing w:val="-4"/>
        </w:rPr>
        <w:t>кам:</w:t>
      </w:r>
    </w:p>
    <w:p>
      <w:pPr>
        <w:pStyle w:val="BodyText"/>
        <w:spacing w:line="247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7"/>
          <w:position w:val="1"/>
          <w:sz w:val="14"/>
        </w:rPr>
        <w:t> </w:t>
      </w:r>
      <w:r>
        <w:rPr>
          <w:b w:val="0"/>
          <w:color w:val="231F20"/>
          <w:spacing w:val="-2"/>
        </w:rPr>
        <w:t>обеспечивающей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получение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качественного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начального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обще- </w:t>
      </w:r>
      <w:r>
        <w:rPr>
          <w:b w:val="0"/>
          <w:color w:val="231F20"/>
          <w:w w:val="95"/>
        </w:rPr>
        <w:t>го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образования,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его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доступность,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w w:val="95"/>
        </w:rPr>
        <w:t>открытость</w:t>
      </w:r>
      <w:r>
        <w:rPr>
          <w:b w:val="0"/>
          <w:color w:val="231F20"/>
          <w:spacing w:val="5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6"/>
        </w:rPr>
        <w:t> </w:t>
      </w:r>
      <w:r>
        <w:rPr>
          <w:b w:val="0"/>
          <w:color w:val="231F20"/>
          <w:spacing w:val="-2"/>
          <w:w w:val="95"/>
        </w:rPr>
        <w:t>привлекатель-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7" w:lineRule="auto" w:before="68"/>
        <w:ind w:left="343" w:right="115" w:firstLine="0"/>
        <w:rPr>
          <w:b w:val="0"/>
        </w:rPr>
      </w:pPr>
      <w:r>
        <w:rPr>
          <w:b w:val="0"/>
          <w:color w:val="231F20"/>
        </w:rPr>
        <w:t>ность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для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обучающихся,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родителей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(законных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представи- телей) и всего общества, воспитание обучающихся;</w:t>
      </w:r>
    </w:p>
    <w:p>
      <w:pPr>
        <w:pStyle w:val="BodyText"/>
        <w:spacing w:line="247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гарантирующей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безопасность,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охрану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укрепление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</w:rPr>
        <w:t>физиче- ского, психического здоровья и социального благополучия </w:t>
      </w:r>
      <w:r>
        <w:rPr>
          <w:b w:val="0"/>
          <w:color w:val="231F20"/>
          <w:spacing w:val="-2"/>
        </w:rPr>
        <w:t>обучающихся.</w:t>
      </w:r>
    </w:p>
    <w:p>
      <w:pPr>
        <w:pStyle w:val="Heading2"/>
        <w:numPr>
          <w:ilvl w:val="2"/>
          <w:numId w:val="79"/>
        </w:numPr>
        <w:tabs>
          <w:tab w:pos="759" w:val="left" w:leader="none"/>
        </w:tabs>
        <w:spacing w:line="216" w:lineRule="auto" w:before="183" w:after="0"/>
        <w:ind w:left="117" w:right="1342" w:firstLine="0"/>
        <w:jc w:val="left"/>
      </w:pPr>
      <w:r>
        <w:rPr>
          <w:color w:val="231F20"/>
        </w:rPr>
        <w:t>Механизмы</w:t>
      </w:r>
      <w:r>
        <w:rPr>
          <w:color w:val="231F20"/>
          <w:spacing w:val="-1"/>
        </w:rPr>
        <w:t> </w:t>
      </w:r>
      <w:r>
        <w:rPr>
          <w:color w:val="231F20"/>
        </w:rPr>
        <w:t>достижения</w:t>
      </w:r>
      <w:r>
        <w:rPr>
          <w:color w:val="231F20"/>
          <w:spacing w:val="-1"/>
        </w:rPr>
        <w:t> </w:t>
      </w:r>
      <w:r>
        <w:rPr>
          <w:color w:val="231F20"/>
        </w:rPr>
        <w:t>целевых </w:t>
      </w:r>
      <w:r>
        <w:rPr>
          <w:color w:val="231F20"/>
        </w:rPr>
        <w:t>ориентиров в системе условий</w:t>
      </w:r>
    </w:p>
    <w:p>
      <w:pPr>
        <w:pStyle w:val="BodyText"/>
        <w:spacing w:before="63"/>
        <w:ind w:left="343" w:right="0" w:firstLine="0"/>
        <w:rPr>
          <w:b w:val="0"/>
        </w:rPr>
      </w:pPr>
      <w:r>
        <w:rPr>
          <w:b w:val="0"/>
          <w:color w:val="231F20"/>
        </w:rPr>
        <w:t>Условия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основной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  <w:spacing w:val="-2"/>
        </w:rPr>
        <w:t>программы:</w:t>
      </w:r>
    </w:p>
    <w:p>
      <w:pPr>
        <w:pStyle w:val="BodyText"/>
        <w:spacing w:before="8"/>
        <w:ind w:left="202" w:right="0" w:firstLine="0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34"/>
          <w:position w:val="1"/>
          <w:sz w:val="14"/>
        </w:rPr>
        <w:t> </w:t>
      </w:r>
      <w:r>
        <w:rPr>
          <w:b w:val="0"/>
          <w:color w:val="231F20"/>
          <w:w w:val="95"/>
        </w:rPr>
        <w:t>соответствие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w w:val="95"/>
        </w:rPr>
        <w:t>требованиям</w:t>
      </w:r>
      <w:r>
        <w:rPr>
          <w:b w:val="0"/>
          <w:color w:val="231F20"/>
          <w:spacing w:val="17"/>
        </w:rPr>
        <w:t> </w:t>
      </w:r>
      <w:r>
        <w:rPr>
          <w:b w:val="0"/>
          <w:color w:val="231F20"/>
          <w:spacing w:val="-2"/>
          <w:w w:val="95"/>
        </w:rPr>
        <w:t>ФГОС;</w:t>
      </w:r>
    </w:p>
    <w:p>
      <w:pPr>
        <w:pStyle w:val="BodyText"/>
        <w:spacing w:line="247" w:lineRule="auto" w:before="8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гарантия сохранности и укрепления физического, </w:t>
      </w:r>
      <w:r>
        <w:rPr>
          <w:b w:val="0"/>
          <w:color w:val="231F20"/>
        </w:rPr>
        <w:t>психоло- гического и социального здоровья обучающихся;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20"/>
          <w:position w:val="1"/>
          <w:sz w:val="14"/>
        </w:rPr>
        <w:t> </w:t>
      </w:r>
      <w:r>
        <w:rPr>
          <w:b w:val="0"/>
          <w:color w:val="231F20"/>
          <w:spacing w:val="-2"/>
        </w:rPr>
        <w:t>обеспечение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достижения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планируемых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результатов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освоения </w:t>
      </w:r>
      <w:r>
        <w:rPr>
          <w:b w:val="0"/>
          <w:color w:val="231F20"/>
        </w:rPr>
        <w:t>примерной основной образовательной программы;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учёт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особенностей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образовательной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организации,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её</w:t>
      </w:r>
      <w:r>
        <w:rPr>
          <w:b w:val="0"/>
          <w:color w:val="231F20"/>
          <w:spacing w:val="-13"/>
        </w:rPr>
        <w:t> </w:t>
      </w:r>
      <w:r>
        <w:rPr>
          <w:b w:val="0"/>
          <w:color w:val="231F20"/>
        </w:rPr>
        <w:t>органи- </w:t>
      </w:r>
      <w:r>
        <w:rPr>
          <w:b w:val="0"/>
          <w:color w:val="231F20"/>
          <w:w w:val="95"/>
        </w:rPr>
        <w:t>зационной структуры, запросов участников образовательно-</w:t>
      </w:r>
      <w:r>
        <w:rPr>
          <w:b w:val="0"/>
          <w:color w:val="231F20"/>
          <w:spacing w:val="40"/>
        </w:rPr>
        <w:t> </w:t>
      </w:r>
      <w:r>
        <w:rPr>
          <w:b w:val="0"/>
          <w:color w:val="231F20"/>
        </w:rPr>
        <w:t>го процесса;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2"/>
          <w:position w:val="1"/>
          <w:sz w:val="14"/>
        </w:rPr>
        <w:t> </w:t>
      </w:r>
      <w:r>
        <w:rPr>
          <w:b w:val="0"/>
          <w:color w:val="231F20"/>
        </w:rPr>
        <w:t>предоставление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возможности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взаимодействия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</w:t>
      </w:r>
      <w:r>
        <w:rPr>
          <w:b w:val="0"/>
          <w:color w:val="231F20"/>
          <w:spacing w:val="-7"/>
        </w:rPr>
        <w:t> </w:t>
      </w:r>
      <w:r>
        <w:rPr>
          <w:b w:val="0"/>
          <w:color w:val="231F20"/>
        </w:rPr>
        <w:t>социальны- ми партнёрами, использования ресурсов социума.</w:t>
      </w:r>
    </w:p>
    <w:p>
      <w:pPr>
        <w:pStyle w:val="BodyText"/>
        <w:spacing w:line="247" w:lineRule="auto" w:before="2"/>
        <w:ind w:left="117" w:right="114"/>
        <w:rPr>
          <w:b w:val="0"/>
        </w:rPr>
      </w:pPr>
      <w:r>
        <w:rPr>
          <w:b w:val="0"/>
          <w:color w:val="231F20"/>
        </w:rPr>
        <w:t>Раздел «Условия реализации программ начального </w:t>
      </w:r>
      <w:r>
        <w:rPr>
          <w:b w:val="0"/>
          <w:color w:val="231F20"/>
        </w:rPr>
        <w:t>общего образования» должен содержать: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w w:val="95"/>
          <w:position w:val="1"/>
          <w:sz w:val="14"/>
        </w:rPr>
        <w:t>6</w:t>
      </w:r>
      <w:r>
        <w:rPr>
          <w:rFonts w:ascii="Trebuchet MS" w:hAnsi="Trebuchet MS"/>
          <w:color w:val="231F20"/>
          <w:spacing w:val="40"/>
          <w:position w:val="1"/>
          <w:sz w:val="14"/>
        </w:rPr>
        <w:t> </w:t>
      </w:r>
      <w:r>
        <w:rPr>
          <w:b w:val="0"/>
          <w:color w:val="231F20"/>
          <w:w w:val="95"/>
        </w:rPr>
        <w:t>описание кадровых, психолого-педагогических, </w:t>
      </w:r>
      <w:r>
        <w:rPr>
          <w:b w:val="0"/>
          <w:color w:val="231F20"/>
          <w:w w:val="95"/>
        </w:rPr>
        <w:t>финансовых, материально-технических, информационно-методических ус- </w:t>
      </w:r>
      <w:r>
        <w:rPr>
          <w:b w:val="0"/>
          <w:color w:val="231F20"/>
        </w:rPr>
        <w:t>ловий и ресурсов;</w:t>
      </w:r>
    </w:p>
    <w:p>
      <w:pPr>
        <w:pStyle w:val="BodyText"/>
        <w:spacing w:line="247" w:lineRule="auto" w:before="3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обоснование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необходимых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изменений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имеющихся</w:t>
      </w:r>
      <w:r>
        <w:rPr>
          <w:b w:val="0"/>
          <w:color w:val="231F20"/>
          <w:spacing w:val="-6"/>
        </w:rPr>
        <w:t> </w:t>
      </w:r>
      <w:r>
        <w:rPr>
          <w:b w:val="0"/>
          <w:color w:val="231F20"/>
        </w:rPr>
        <w:t>услови- </w:t>
      </w:r>
      <w:r>
        <w:rPr>
          <w:b w:val="0"/>
          <w:color w:val="231F20"/>
          <w:w w:val="95"/>
        </w:rPr>
        <w:t>ях в соответствии с целями и приоритетами образовательной </w:t>
      </w:r>
      <w:r>
        <w:rPr>
          <w:b w:val="0"/>
          <w:color w:val="231F20"/>
        </w:rPr>
        <w:t>организации при реализации учебного плана;</w:t>
      </w:r>
    </w:p>
    <w:p>
      <w:pPr>
        <w:pStyle w:val="BodyText"/>
        <w:spacing w:line="247" w:lineRule="auto" w:before="3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4"/>
          <w:position w:val="1"/>
          <w:sz w:val="14"/>
        </w:rPr>
        <w:t> </w:t>
      </w:r>
      <w:r>
        <w:rPr>
          <w:b w:val="0"/>
          <w:color w:val="231F20"/>
        </w:rPr>
        <w:t>перечень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механизмов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достижения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целевых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ориентиров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в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си- стеме условий реализации требований ФГОС;</w:t>
      </w:r>
    </w:p>
    <w:p>
      <w:pPr>
        <w:pStyle w:val="BodyText"/>
        <w:spacing w:line="247" w:lineRule="auto" w:before="1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4"/>
          <w:position w:val="1"/>
          <w:sz w:val="14"/>
        </w:rPr>
        <w:t> </w:t>
      </w:r>
      <w:r>
        <w:rPr>
          <w:b w:val="0"/>
          <w:color w:val="231F20"/>
          <w:spacing w:val="-2"/>
        </w:rPr>
        <w:t>сетевой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график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(дорожную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карту)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по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формированию</w:t>
      </w:r>
      <w:r>
        <w:rPr>
          <w:b w:val="0"/>
          <w:color w:val="231F20"/>
          <w:spacing w:val="-10"/>
        </w:rPr>
        <w:t> </w:t>
      </w:r>
      <w:r>
        <w:rPr>
          <w:b w:val="0"/>
          <w:color w:val="231F20"/>
          <w:spacing w:val="-2"/>
        </w:rPr>
        <w:t>необхо- </w:t>
      </w:r>
      <w:r>
        <w:rPr>
          <w:b w:val="0"/>
          <w:color w:val="231F20"/>
        </w:rPr>
        <w:t>димой системы условий реализации требований ФГОС;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-11"/>
          <w:position w:val="1"/>
          <w:sz w:val="14"/>
        </w:rPr>
        <w:t> </w:t>
      </w:r>
      <w:r>
        <w:rPr>
          <w:b w:val="0"/>
          <w:color w:val="231F20"/>
        </w:rPr>
        <w:t>систему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мониторинга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оценки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условий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требова- ний ФГОС.</w:t>
      </w:r>
    </w:p>
    <w:p>
      <w:pPr>
        <w:pStyle w:val="BodyText"/>
        <w:spacing w:line="247" w:lineRule="auto" w:before="2"/>
        <w:ind w:left="117" w:right="115"/>
        <w:rPr>
          <w:b w:val="0"/>
        </w:rPr>
      </w:pPr>
      <w:r>
        <w:rPr>
          <w:b w:val="0"/>
          <w:color w:val="231F20"/>
          <w:w w:val="95"/>
        </w:rPr>
        <w:t>Описание системы условий реализации образовательной </w:t>
      </w:r>
      <w:r>
        <w:rPr>
          <w:b w:val="0"/>
          <w:color w:val="231F20"/>
          <w:w w:val="95"/>
        </w:rPr>
        <w:t>про- </w:t>
      </w:r>
      <w:r>
        <w:rPr>
          <w:b w:val="0"/>
          <w:color w:val="231F20"/>
        </w:rPr>
        <w:t>граммы должно базироваться на результатах проведённой в ходе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разработки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комплексной</w:t>
      </w:r>
      <w:r>
        <w:rPr>
          <w:b w:val="0"/>
          <w:color w:val="231F20"/>
          <w:spacing w:val="-1"/>
        </w:rPr>
        <w:t> </w:t>
      </w:r>
      <w:r>
        <w:rPr>
          <w:b w:val="0"/>
          <w:color w:val="231F20"/>
        </w:rPr>
        <w:t>аналитико-обобща- ющей и прогностической деятельности, включающей:</w:t>
      </w:r>
    </w:p>
    <w:p>
      <w:pPr>
        <w:pStyle w:val="BodyText"/>
        <w:spacing w:line="247" w:lineRule="auto" w:before="4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анализ имеющихся условий и ресурсов реализации </w:t>
      </w:r>
      <w:r>
        <w:rPr>
          <w:b w:val="0"/>
          <w:color w:val="231F20"/>
        </w:rPr>
        <w:t>образо- вательной программы начального общего образования;</w:t>
      </w:r>
    </w:p>
    <w:p>
      <w:pPr>
        <w:pStyle w:val="BodyText"/>
        <w:spacing w:line="247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2"/>
          <w:position w:val="1"/>
          <w:sz w:val="14"/>
        </w:rPr>
        <w:t> </w:t>
      </w:r>
      <w:r>
        <w:rPr>
          <w:b w:val="0"/>
          <w:color w:val="231F20"/>
          <w:spacing w:val="-2"/>
        </w:rPr>
        <w:t>установление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степени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соответствия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условий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и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ресурсов</w:t>
      </w:r>
      <w:r>
        <w:rPr>
          <w:b w:val="0"/>
          <w:color w:val="231F20"/>
          <w:spacing w:val="-12"/>
        </w:rPr>
        <w:t> </w:t>
      </w:r>
      <w:r>
        <w:rPr>
          <w:b w:val="0"/>
          <w:color w:val="231F20"/>
          <w:spacing w:val="-2"/>
        </w:rPr>
        <w:t>обра- </w:t>
      </w:r>
      <w:r>
        <w:rPr>
          <w:b w:val="0"/>
          <w:color w:val="231F20"/>
          <w:w w:val="95"/>
        </w:rPr>
        <w:t>зовательной организации требованиям ФГОС, а также целям</w:t>
      </w:r>
      <w:r>
        <w:rPr>
          <w:b w:val="0"/>
          <w:color w:val="231F20"/>
          <w:spacing w:val="80"/>
        </w:rPr>
        <w:t> </w:t>
      </w:r>
      <w:r>
        <w:rPr>
          <w:b w:val="0"/>
          <w:color w:val="231F20"/>
          <w:w w:val="95"/>
        </w:rPr>
        <w:t>и</w:t>
      </w:r>
      <w:r>
        <w:rPr>
          <w:b w:val="0"/>
          <w:color w:val="231F20"/>
          <w:spacing w:val="42"/>
        </w:rPr>
        <w:t> </w:t>
      </w:r>
      <w:r>
        <w:rPr>
          <w:b w:val="0"/>
          <w:color w:val="231F20"/>
          <w:w w:val="95"/>
        </w:rPr>
        <w:t>задачам</w:t>
      </w:r>
      <w:r>
        <w:rPr>
          <w:b w:val="0"/>
          <w:color w:val="231F20"/>
          <w:spacing w:val="43"/>
        </w:rPr>
        <w:t> </w:t>
      </w:r>
      <w:r>
        <w:rPr>
          <w:b w:val="0"/>
          <w:color w:val="231F20"/>
          <w:w w:val="95"/>
        </w:rPr>
        <w:t>образовательной</w:t>
      </w:r>
      <w:r>
        <w:rPr>
          <w:b w:val="0"/>
          <w:color w:val="231F20"/>
          <w:spacing w:val="43"/>
        </w:rPr>
        <w:t> </w:t>
      </w:r>
      <w:r>
        <w:rPr>
          <w:b w:val="0"/>
          <w:color w:val="231F20"/>
          <w:w w:val="95"/>
        </w:rPr>
        <w:t>программы</w:t>
      </w:r>
      <w:r>
        <w:rPr>
          <w:b w:val="0"/>
          <w:color w:val="231F20"/>
          <w:spacing w:val="43"/>
        </w:rPr>
        <w:t> </w:t>
      </w:r>
      <w:r>
        <w:rPr>
          <w:b w:val="0"/>
          <w:color w:val="231F20"/>
          <w:w w:val="95"/>
        </w:rPr>
        <w:t>образовательной</w:t>
      </w:r>
      <w:r>
        <w:rPr>
          <w:b w:val="0"/>
          <w:color w:val="231F20"/>
          <w:spacing w:val="43"/>
        </w:rPr>
        <w:t> </w:t>
      </w:r>
      <w:r>
        <w:rPr>
          <w:b w:val="0"/>
          <w:color w:val="231F20"/>
          <w:spacing w:val="-5"/>
          <w:w w:val="95"/>
        </w:rPr>
        <w:t>ор-</w:t>
      </w:r>
    </w:p>
    <w:p>
      <w:pPr>
        <w:spacing w:after="0" w:line="247" w:lineRule="auto"/>
        <w:sectPr>
          <w:pgSz w:w="7830" w:h="12020"/>
          <w:pgMar w:header="0" w:footer="709" w:top="620" w:bottom="900" w:left="620" w:right="620"/>
        </w:sectPr>
      </w:pPr>
    </w:p>
    <w:p>
      <w:pPr>
        <w:pStyle w:val="BodyText"/>
        <w:spacing w:line="244" w:lineRule="auto" w:before="68"/>
        <w:ind w:left="343" w:right="115" w:firstLine="0"/>
        <w:rPr>
          <w:b w:val="0"/>
        </w:rPr>
      </w:pPr>
      <w:r>
        <w:rPr>
          <w:b w:val="0"/>
          <w:color w:val="231F20"/>
        </w:rPr>
        <w:t>ганизации, сформированным с учётом потребностей </w:t>
      </w:r>
      <w:r>
        <w:rPr>
          <w:b w:val="0"/>
          <w:color w:val="231F20"/>
        </w:rPr>
        <w:t>всех участников образовательной деятельности;</w:t>
      </w:r>
    </w:p>
    <w:p>
      <w:pPr>
        <w:pStyle w:val="BodyText"/>
        <w:spacing w:line="244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</w:t>
      </w:r>
      <w:r>
        <w:rPr>
          <w:rFonts w:ascii="Trebuchet MS" w:hAnsi="Trebuchet MS"/>
          <w:color w:val="231F20"/>
          <w:spacing w:val="4"/>
          <w:position w:val="1"/>
          <w:sz w:val="14"/>
        </w:rPr>
        <w:t> </w:t>
      </w:r>
      <w:r>
        <w:rPr>
          <w:b w:val="0"/>
          <w:color w:val="231F20"/>
        </w:rPr>
        <w:t>выявление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проблемных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зон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установление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необходимых</w:t>
      </w:r>
      <w:r>
        <w:rPr>
          <w:b w:val="0"/>
          <w:color w:val="231F20"/>
          <w:spacing w:val="-16"/>
        </w:rPr>
        <w:t> </w:t>
      </w:r>
      <w:r>
        <w:rPr>
          <w:b w:val="0"/>
          <w:color w:val="231F20"/>
        </w:rPr>
        <w:t>из- менений в имеющихся условиях для приведения их в соот- ветствие с требованиями ФГОС;</w:t>
      </w:r>
    </w:p>
    <w:p>
      <w:pPr>
        <w:pStyle w:val="BodyText"/>
        <w:spacing w:line="244" w:lineRule="auto" w:before="1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разработку механизмов достижения целевых ориентиров </w:t>
      </w:r>
      <w:r>
        <w:rPr>
          <w:b w:val="0"/>
          <w:color w:val="231F20"/>
        </w:rPr>
        <w:t>в </w:t>
      </w:r>
      <w:r>
        <w:rPr>
          <w:b w:val="0"/>
          <w:color w:val="231F20"/>
          <w:spacing w:val="-2"/>
        </w:rPr>
        <w:t>системе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условий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для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реализации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требований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ФГОС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с</w:t>
      </w:r>
      <w:r>
        <w:rPr>
          <w:b w:val="0"/>
          <w:color w:val="231F20"/>
          <w:spacing w:val="-8"/>
        </w:rPr>
        <w:t> </w:t>
      </w:r>
      <w:r>
        <w:rPr>
          <w:b w:val="0"/>
          <w:color w:val="231F20"/>
          <w:spacing w:val="-2"/>
        </w:rPr>
        <w:t>привле- </w:t>
      </w:r>
      <w:r>
        <w:rPr>
          <w:b w:val="0"/>
          <w:color w:val="231F20"/>
          <w:w w:val="95"/>
        </w:rPr>
        <w:t>чением всех участников образовательной деятельности и воз- </w:t>
      </w:r>
      <w:r>
        <w:rPr>
          <w:b w:val="0"/>
          <w:color w:val="231F20"/>
        </w:rPr>
        <w:t>можных партнёров;</w:t>
      </w:r>
    </w:p>
    <w:p>
      <w:pPr>
        <w:pStyle w:val="BodyText"/>
        <w:spacing w:line="244" w:lineRule="auto" w:before="2"/>
        <w:ind w:left="343" w:right="115" w:hanging="142"/>
        <w:rPr>
          <w:b w:val="0"/>
        </w:rPr>
      </w:pPr>
      <w:r>
        <w:rPr>
          <w:rFonts w:ascii="Trebuchet MS" w:hAnsi="Trebuchet MS"/>
          <w:color w:val="231F20"/>
          <w:spacing w:val="-2"/>
          <w:position w:val="1"/>
          <w:sz w:val="14"/>
        </w:rPr>
        <w:t>6</w:t>
      </w:r>
      <w:r>
        <w:rPr>
          <w:rFonts w:ascii="Trebuchet MS" w:hAnsi="Trebuchet MS"/>
          <w:color w:val="231F20"/>
          <w:spacing w:val="15"/>
          <w:position w:val="1"/>
          <w:sz w:val="14"/>
        </w:rPr>
        <w:t> </w:t>
      </w:r>
      <w:r>
        <w:rPr>
          <w:b w:val="0"/>
          <w:color w:val="231F20"/>
          <w:spacing w:val="-2"/>
        </w:rPr>
        <w:t>разработку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сетевого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графика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(дорожной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карты)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создания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  <w:spacing w:val="-2"/>
        </w:rPr>
        <w:t>не- </w:t>
      </w:r>
      <w:r>
        <w:rPr>
          <w:b w:val="0"/>
          <w:color w:val="231F20"/>
        </w:rPr>
        <w:t>обходимой системы условий для реализации требований </w:t>
      </w:r>
      <w:r>
        <w:rPr>
          <w:b w:val="0"/>
          <w:color w:val="231F20"/>
          <w:spacing w:val="-2"/>
        </w:rPr>
        <w:t>ФГОС;</w:t>
      </w:r>
    </w:p>
    <w:p>
      <w:pPr>
        <w:pStyle w:val="BodyText"/>
        <w:spacing w:line="244" w:lineRule="auto" w:before="2"/>
        <w:ind w:left="343" w:right="114" w:hanging="142"/>
        <w:rPr>
          <w:b w:val="0"/>
        </w:rPr>
      </w:pPr>
      <w:r>
        <w:rPr>
          <w:rFonts w:ascii="Trebuchet MS" w:hAnsi="Trebuchet MS"/>
          <w:color w:val="231F20"/>
          <w:position w:val="1"/>
          <w:sz w:val="14"/>
        </w:rPr>
        <w:t>6 </w:t>
      </w:r>
      <w:r>
        <w:rPr>
          <w:b w:val="0"/>
          <w:color w:val="231F20"/>
        </w:rPr>
        <w:t>разработку механизмов мониторинга, оценки и </w:t>
      </w:r>
      <w:r>
        <w:rPr>
          <w:b w:val="0"/>
          <w:color w:val="231F20"/>
        </w:rPr>
        <w:t>коррекции реализации промежуточных этапов сетевого графика (до- рожной карты).</w:t>
      </w:r>
    </w:p>
    <w:p>
      <w:pPr>
        <w:pStyle w:val="BodyText"/>
        <w:spacing w:line="244" w:lineRule="auto" w:before="2"/>
        <w:ind w:left="117" w:right="115"/>
        <w:rPr>
          <w:b w:val="0"/>
        </w:rPr>
      </w:pPr>
      <w:r>
        <w:rPr>
          <w:b w:val="0"/>
          <w:color w:val="231F20"/>
        </w:rPr>
        <w:t>Модель сетевого графика (дорожной карты) по </w:t>
      </w:r>
      <w:r>
        <w:rPr>
          <w:b w:val="0"/>
          <w:color w:val="231F20"/>
        </w:rPr>
        <w:t>формирова- нию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необходимой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системы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условий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реализации</w:t>
      </w:r>
      <w:r>
        <w:rPr>
          <w:b w:val="0"/>
          <w:color w:val="231F20"/>
          <w:spacing w:val="-3"/>
        </w:rPr>
        <w:t> </w:t>
      </w:r>
      <w:r>
        <w:rPr>
          <w:b w:val="0"/>
          <w:color w:val="231F20"/>
        </w:rPr>
        <w:t>образователь- ной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программы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может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быть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разработана,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например,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по</w:t>
      </w:r>
      <w:r>
        <w:rPr>
          <w:b w:val="0"/>
          <w:color w:val="231F20"/>
          <w:spacing w:val="-9"/>
        </w:rPr>
        <w:t> </w:t>
      </w:r>
      <w:r>
        <w:rPr>
          <w:b w:val="0"/>
          <w:color w:val="231F20"/>
        </w:rPr>
        <w:t>следу- ющей форме:</w:t>
      </w:r>
    </w:p>
    <w:p>
      <w:pPr>
        <w:spacing w:after="0" w:line="244" w:lineRule="auto"/>
        <w:sectPr>
          <w:pgSz w:w="7830" w:h="12020"/>
          <w:pgMar w:header="0" w:footer="709" w:top="620" w:bottom="900" w:left="620" w:right="620"/>
        </w:sect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3165"/>
        <w:gridCol w:w="1304"/>
      </w:tblGrid>
      <w:tr>
        <w:trPr>
          <w:trHeight w:val="553" w:hRule="atLeast"/>
        </w:trPr>
        <w:tc>
          <w:tcPr>
            <w:tcW w:w="1871" w:type="dxa"/>
          </w:tcPr>
          <w:p>
            <w:pPr>
              <w:pStyle w:val="TableParagraph"/>
              <w:spacing w:line="220" w:lineRule="auto" w:before="75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>
            <w:pPr>
              <w:pStyle w:val="TableParagraph"/>
              <w:spacing w:line="220" w:lineRule="auto" w:before="75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>
        <w:trPr>
          <w:trHeight w:val="265" w:hRule="atLeast"/>
        </w:trPr>
        <w:tc>
          <w:tcPr>
            <w:tcW w:w="1871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105"/>
                <w:sz w:val="18"/>
              </w:rPr>
              <w:t>I.</w:t>
            </w:r>
            <w:r>
              <w:rPr>
                <w:b w:val="0"/>
                <w:color w:val="231F20"/>
                <w:spacing w:val="41"/>
                <w:w w:val="10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105"/>
                <w:sz w:val="18"/>
              </w:rPr>
              <w:t>Нормативное</w:t>
            </w:r>
          </w:p>
        </w:tc>
        <w:tc>
          <w:tcPr>
            <w:tcW w:w="3165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1.</w:t>
            </w:r>
            <w:r>
              <w:rPr>
                <w:b w:val="0"/>
                <w:color w:val="231F20"/>
                <w:spacing w:val="2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Наличие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решения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органа</w:t>
            </w:r>
          </w:p>
        </w:tc>
        <w:tc>
          <w:tcPr>
            <w:tcW w:w="1304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обеспечение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государственно-</w:t>
            </w:r>
            <w:r>
              <w:rPr>
                <w:b w:val="0"/>
                <w:color w:val="231F20"/>
                <w:spacing w:val="-2"/>
                <w:sz w:val="18"/>
              </w:rPr>
              <w:t>общественного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введения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управления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(совета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школы,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ФГОС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управляющего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совета,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попечи-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тельского</w:t>
            </w:r>
            <w:r>
              <w:rPr>
                <w:b w:val="0"/>
                <w:color w:val="231F20"/>
                <w:spacing w:val="-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совета) о </w:t>
            </w:r>
            <w:r>
              <w:rPr>
                <w:b w:val="0"/>
                <w:color w:val="231F20"/>
                <w:spacing w:val="-2"/>
                <w:sz w:val="18"/>
              </w:rPr>
              <w:t>введении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</w:t>
            </w:r>
            <w:r>
              <w:rPr>
                <w:b w:val="0"/>
                <w:color w:val="231F20"/>
                <w:spacing w:val="2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образовательной</w:t>
            </w:r>
            <w:r>
              <w:rPr>
                <w:b w:val="0"/>
                <w:color w:val="231F20"/>
                <w:spacing w:val="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организации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ФГОС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2.</w:t>
            </w:r>
            <w:r>
              <w:rPr>
                <w:b w:val="0"/>
                <w:color w:val="231F20"/>
                <w:spacing w:val="1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Разработка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основе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про-</w:t>
            </w:r>
          </w:p>
        </w:tc>
        <w:tc>
          <w:tcPr>
            <w:tcW w:w="1304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граммы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начального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общего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образования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основной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образова-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тельной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программы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(ООП)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образовательной</w:t>
            </w:r>
            <w:r>
              <w:rPr>
                <w:b w:val="0"/>
                <w:color w:val="231F20"/>
                <w:spacing w:val="3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организации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3.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Утверждение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ООП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организа-</w:t>
            </w:r>
          </w:p>
        </w:tc>
        <w:tc>
          <w:tcPr>
            <w:tcW w:w="1304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ции, осуществляющей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образо-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вательную</w:t>
            </w:r>
            <w:r>
              <w:rPr>
                <w:b w:val="0"/>
                <w:color w:val="231F20"/>
                <w:spacing w:val="-2"/>
                <w:sz w:val="18"/>
              </w:rPr>
              <w:t> деятельность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4.</w:t>
            </w:r>
            <w:r>
              <w:rPr>
                <w:b w:val="0"/>
                <w:color w:val="231F20"/>
                <w:spacing w:val="38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Обеспечение</w:t>
            </w:r>
            <w:r>
              <w:rPr>
                <w:b w:val="0"/>
                <w:color w:val="231F20"/>
                <w:spacing w:val="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соответствия</w:t>
            </w:r>
          </w:p>
        </w:tc>
        <w:tc>
          <w:tcPr>
            <w:tcW w:w="1304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нормативной</w:t>
            </w:r>
            <w:r>
              <w:rPr>
                <w:b w:val="0"/>
                <w:color w:val="231F20"/>
                <w:spacing w:val="1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базы</w:t>
            </w:r>
            <w:r>
              <w:rPr>
                <w:b w:val="0"/>
                <w:color w:val="231F20"/>
                <w:spacing w:val="1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школы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требованиям</w:t>
            </w:r>
            <w:r>
              <w:rPr>
                <w:b w:val="0"/>
                <w:color w:val="231F20"/>
                <w:spacing w:val="28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ФГОС</w:t>
            </w:r>
            <w:r>
              <w:rPr>
                <w:b w:val="0"/>
                <w:color w:val="231F20"/>
                <w:spacing w:val="28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w w:val="9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5.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Приведение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должностных</w:t>
            </w:r>
          </w:p>
        </w:tc>
        <w:tc>
          <w:tcPr>
            <w:tcW w:w="1304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инструкций</w:t>
            </w:r>
            <w:r>
              <w:rPr>
                <w:b w:val="0"/>
                <w:color w:val="231F20"/>
                <w:spacing w:val="30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работников</w:t>
            </w:r>
            <w:r>
              <w:rPr>
                <w:b w:val="0"/>
                <w:color w:val="231F20"/>
                <w:spacing w:val="3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образо-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вательной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организации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соот-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ветствие</w:t>
            </w:r>
            <w:r>
              <w:rPr>
                <w:b w:val="0"/>
                <w:color w:val="231F20"/>
                <w:spacing w:val="1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с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требованиями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ФГОС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НОО,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тарифно-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квалификацион-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ными</w:t>
            </w:r>
            <w:r>
              <w:rPr>
                <w:b w:val="0"/>
                <w:color w:val="231F20"/>
                <w:spacing w:val="3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характеристиками</w:t>
            </w:r>
            <w:r>
              <w:rPr>
                <w:b w:val="0"/>
                <w:color w:val="231F20"/>
                <w:spacing w:val="34"/>
                <w:sz w:val="18"/>
              </w:rPr>
              <w:t> </w:t>
            </w:r>
            <w:r>
              <w:rPr>
                <w:b w:val="0"/>
                <w:color w:val="231F20"/>
                <w:spacing w:val="-10"/>
                <w:w w:val="95"/>
                <w:sz w:val="18"/>
              </w:rPr>
              <w:t>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профессиональным</w:t>
            </w:r>
            <w:r>
              <w:rPr>
                <w:b w:val="0"/>
                <w:color w:val="231F20"/>
                <w:spacing w:val="3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стандартом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6.</w:t>
            </w:r>
            <w:r>
              <w:rPr>
                <w:b w:val="0"/>
                <w:color w:val="231F20"/>
                <w:spacing w:val="2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Разработка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 </w:t>
            </w:r>
            <w:r>
              <w:rPr>
                <w:b w:val="0"/>
                <w:color w:val="231F20"/>
                <w:spacing w:val="-2"/>
                <w:sz w:val="18"/>
              </w:rPr>
              <w:t>утверждение</w:t>
            </w:r>
          </w:p>
        </w:tc>
        <w:tc>
          <w:tcPr>
            <w:tcW w:w="1304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плана-графика</w:t>
            </w:r>
            <w:r>
              <w:rPr>
                <w:b w:val="0"/>
                <w:color w:val="231F20"/>
                <w:spacing w:val="19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введения</w:t>
            </w:r>
            <w:r>
              <w:rPr>
                <w:b w:val="0"/>
                <w:color w:val="231F20"/>
                <w:spacing w:val="20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ФГОС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7.</w:t>
            </w:r>
            <w:r>
              <w:rPr>
                <w:b w:val="0"/>
                <w:color w:val="231F20"/>
                <w:spacing w:val="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Определение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списка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учебни-</w:t>
            </w:r>
          </w:p>
        </w:tc>
        <w:tc>
          <w:tcPr>
            <w:tcW w:w="1304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ков и учебных пособий, </w:t>
            </w:r>
            <w:r>
              <w:rPr>
                <w:b w:val="0"/>
                <w:color w:val="231F20"/>
                <w:spacing w:val="-2"/>
                <w:sz w:val="18"/>
              </w:rPr>
              <w:t>исполь-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зуемых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образовательной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деятельности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</w:t>
            </w:r>
            <w:r>
              <w:rPr>
                <w:b w:val="0"/>
                <w:color w:val="231F20"/>
                <w:spacing w:val="-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соответствии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ФГОС</w:t>
            </w:r>
            <w:r>
              <w:rPr>
                <w:b w:val="0"/>
                <w:color w:val="231F20"/>
                <w:spacing w:val="4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bottom w:val="nil"/>
            </w:tcBorders>
          </w:tcPr>
          <w:p>
            <w:pPr>
              <w:pStyle w:val="TableParagraph"/>
              <w:spacing w:line="185" w:lineRule="exact" w:before="6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8.</w:t>
            </w:r>
            <w:r>
              <w:rPr>
                <w:b w:val="0"/>
                <w:color w:val="231F20"/>
                <w:spacing w:val="1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Разработка</w:t>
            </w:r>
            <w:r>
              <w:rPr>
                <w:b w:val="0"/>
                <w:color w:val="231F20"/>
                <w:spacing w:val="-2"/>
                <w:sz w:val="18"/>
              </w:rPr>
              <w:t> локальных</w:t>
            </w:r>
          </w:p>
        </w:tc>
        <w:tc>
          <w:tcPr>
            <w:tcW w:w="1304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актов,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устанавливающих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требования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различным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объектам</w:t>
            </w:r>
            <w:r>
              <w:rPr>
                <w:b w:val="0"/>
                <w:color w:val="231F20"/>
                <w:spacing w:val="1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инфраструктуры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образовательной</w:t>
            </w:r>
            <w:r>
              <w:rPr>
                <w:b w:val="0"/>
                <w:color w:val="231F20"/>
                <w:spacing w:val="3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организации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с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учётом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требований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необхо-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1" w:hRule="atLeast"/>
        </w:trPr>
        <w:tc>
          <w:tcPr>
            <w:tcW w:w="18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6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72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димой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и</w:t>
            </w:r>
            <w:r>
              <w:rPr>
                <w:b w:val="0"/>
                <w:color w:val="231F20"/>
                <w:spacing w:val="15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достаточной</w:t>
            </w:r>
            <w:r>
              <w:rPr>
                <w:b w:val="0"/>
                <w:color w:val="231F20"/>
                <w:spacing w:val="14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оснащён-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187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>
            <w:pPr>
              <w:pStyle w:val="TableParagraph"/>
              <w:spacing w:line="199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ности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учебной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деятельности</w:t>
            </w:r>
          </w:p>
        </w:tc>
        <w:tc>
          <w:tcPr>
            <w:tcW w:w="13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7830" w:h="12020"/>
          <w:pgMar w:header="0" w:footer="709" w:top="720" w:bottom="900" w:left="620" w:right="620"/>
        </w:sectPr>
      </w:pPr>
    </w:p>
    <w:p>
      <w:pPr>
        <w:spacing w:before="70"/>
        <w:ind w:left="111" w:right="116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>
      <w:pPr>
        <w:pStyle w:val="BodyText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3165"/>
        <w:gridCol w:w="1304"/>
      </w:tblGrid>
      <w:tr>
        <w:trPr>
          <w:trHeight w:val="553" w:hRule="atLeast"/>
        </w:trPr>
        <w:tc>
          <w:tcPr>
            <w:tcW w:w="1871" w:type="dxa"/>
          </w:tcPr>
          <w:p>
            <w:pPr>
              <w:pStyle w:val="TableParagraph"/>
              <w:spacing w:line="220" w:lineRule="auto" w:before="75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>
            <w:pPr>
              <w:pStyle w:val="TableParagraph"/>
              <w:spacing w:line="220" w:lineRule="auto" w:before="75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>
        <w:trPr>
          <w:trHeight w:val="4927" w:hRule="atLeast"/>
        </w:trPr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09" w:lineRule="exact" w:before="75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9.</w:t>
            </w:r>
            <w:r>
              <w:rPr>
                <w:b w:val="0"/>
                <w:color w:val="231F20"/>
                <w:spacing w:val="3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Разработка: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99" w:val="left" w:leader="none"/>
              </w:tabs>
              <w:spacing w:line="232" w:lineRule="auto" w:before="2" w:after="0"/>
              <w:ind w:left="113" w:right="274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95"/>
                <w:sz w:val="18"/>
              </w:rPr>
              <w:t>образовательных </w:t>
            </w:r>
            <w:r>
              <w:rPr>
                <w:b w:val="0"/>
                <w:color w:val="231F20"/>
                <w:w w:val="95"/>
                <w:sz w:val="18"/>
              </w:rPr>
              <w:t>программ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(индивидуальных и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др.);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99" w:val="left" w:leader="none"/>
              </w:tabs>
              <w:spacing w:line="206" w:lineRule="exact" w:before="0" w:after="0"/>
              <w:ind w:left="398" w:right="0" w:hanging="286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учебного</w:t>
            </w:r>
            <w:r>
              <w:rPr>
                <w:b w:val="0"/>
                <w:color w:val="231F20"/>
                <w:spacing w:val="-1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плана;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99" w:val="left" w:leader="none"/>
              </w:tabs>
              <w:spacing w:line="232" w:lineRule="auto" w:before="3" w:after="0"/>
              <w:ind w:left="113" w:right="190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рабочих программ учебных </w:t>
            </w:r>
            <w:r>
              <w:rPr>
                <w:b w:val="0"/>
                <w:color w:val="231F20"/>
                <w:spacing w:val="-2"/>
                <w:sz w:val="18"/>
              </w:rPr>
              <w:t>предметов,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курсов,</w:t>
            </w:r>
            <w:r>
              <w:rPr>
                <w:b w:val="0"/>
                <w:color w:val="231F20"/>
                <w:spacing w:val="-5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дисциплин,</w:t>
            </w:r>
            <w:r>
              <w:rPr>
                <w:b w:val="0"/>
                <w:color w:val="231F20"/>
                <w:spacing w:val="-2"/>
                <w:sz w:val="18"/>
              </w:rPr>
              <w:t> модулей;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99" w:val="left" w:leader="none"/>
              </w:tabs>
              <w:spacing w:line="232" w:lineRule="auto" w:before="3" w:after="0"/>
              <w:ind w:left="113" w:right="696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годового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календарного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учебного графика;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99" w:val="left" w:leader="none"/>
              </w:tabs>
              <w:spacing w:line="232" w:lineRule="auto" w:before="2" w:after="0"/>
              <w:ind w:left="113" w:right="468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положений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внеурочной</w:t>
            </w:r>
            <w:r>
              <w:rPr>
                <w:b w:val="0"/>
                <w:color w:val="231F20"/>
                <w:sz w:val="18"/>
              </w:rPr>
              <w:t> деятельности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обучающихся;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99" w:val="left" w:leader="none"/>
              </w:tabs>
              <w:spacing w:line="232" w:lineRule="auto" w:before="2" w:after="0"/>
              <w:ind w:left="113" w:right="277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положения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организации</w:t>
            </w:r>
            <w:r>
              <w:rPr>
                <w:b w:val="0"/>
                <w:color w:val="231F20"/>
                <w:sz w:val="18"/>
              </w:rPr>
              <w:t> текущей и итоговой оценки достижения обучающимися планируемых результатов освоения основной образова- тельной программы;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99" w:val="left" w:leader="none"/>
              </w:tabs>
              <w:spacing w:line="232" w:lineRule="auto" w:before="6" w:after="0"/>
              <w:ind w:left="113" w:right="251" w:firstLine="0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положения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организации </w:t>
            </w:r>
            <w:r>
              <w:rPr>
                <w:b w:val="0"/>
                <w:color w:val="231F20"/>
                <w:spacing w:val="-2"/>
                <w:sz w:val="18"/>
              </w:rPr>
              <w:t>домашней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работы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обучающих-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sz w:val="18"/>
              </w:rPr>
              <w:t>ся;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399" w:val="left" w:leader="none"/>
              </w:tabs>
              <w:spacing w:line="232" w:lineRule="auto" w:before="4" w:after="0"/>
              <w:ind w:left="113" w:right="830" w:firstLine="0"/>
              <w:jc w:val="left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положения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формах </w:t>
            </w:r>
            <w:r>
              <w:rPr>
                <w:b w:val="0"/>
                <w:color w:val="231F20"/>
                <w:spacing w:val="-2"/>
                <w:sz w:val="18"/>
              </w:rPr>
              <w:t>получения</w:t>
            </w:r>
            <w:r>
              <w:rPr>
                <w:b w:val="0"/>
                <w:color w:val="231F20"/>
                <w:spacing w:val="-8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образования;</w:t>
            </w:r>
          </w:p>
          <w:p>
            <w:pPr>
              <w:pStyle w:val="TableParagraph"/>
              <w:spacing w:line="208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87"/>
                <w:sz w:val="18"/>
              </w:rPr>
              <w:t>…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19" w:hRule="atLeast"/>
        </w:trPr>
        <w:tc>
          <w:tcPr>
            <w:tcW w:w="1871" w:type="dxa"/>
            <w:vMerge w:val="restart"/>
          </w:tcPr>
          <w:p>
            <w:pPr>
              <w:pStyle w:val="TableParagraph"/>
              <w:spacing w:line="232" w:lineRule="auto" w:before="80"/>
              <w:ind w:left="113" w:right="390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II.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Финансовое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обеспечение введения </w:t>
            </w:r>
            <w:r>
              <w:rPr>
                <w:b w:val="0"/>
                <w:color w:val="231F20"/>
                <w:sz w:val="18"/>
              </w:rPr>
              <w:t>ФГОС НОО</w:t>
            </w: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80"/>
              <w:ind w:left="113" w:right="900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1. Определение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объёма </w:t>
            </w:r>
            <w:r>
              <w:rPr>
                <w:b w:val="0"/>
                <w:color w:val="231F20"/>
                <w:spacing w:val="-2"/>
                <w:sz w:val="18"/>
              </w:rPr>
              <w:t>расходов,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необходимых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для реализации ООП</w:t>
            </w:r>
          </w:p>
          <w:p>
            <w:pPr>
              <w:pStyle w:val="TableParagraph"/>
              <w:spacing w:line="232" w:lineRule="auto" w:before="3"/>
              <w:ind w:left="113" w:right="473"/>
              <w:jc w:val="both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достижения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планируемых </w:t>
            </w:r>
            <w:r>
              <w:rPr>
                <w:b w:val="0"/>
                <w:color w:val="231F20"/>
                <w:spacing w:val="-2"/>
                <w:sz w:val="18"/>
              </w:rPr>
              <w:t>результатов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43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80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2.</w:t>
            </w:r>
            <w:r>
              <w:rPr>
                <w:b w:val="0"/>
                <w:color w:val="231F20"/>
                <w:spacing w:val="1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Корректировка</w:t>
            </w:r>
            <w:r>
              <w:rPr>
                <w:b w:val="0"/>
                <w:color w:val="231F20"/>
                <w:spacing w:val="-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локальных</w:t>
            </w:r>
            <w:r>
              <w:rPr>
                <w:b w:val="0"/>
                <w:color w:val="231F20"/>
                <w:sz w:val="18"/>
              </w:rPr>
              <w:t> актов (внесение изменений</w:t>
            </w:r>
          </w:p>
          <w:p>
            <w:pPr>
              <w:pStyle w:val="TableParagraph"/>
              <w:spacing w:line="232" w:lineRule="auto" w:before="2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в них), регламентирующих </w:t>
            </w:r>
            <w:r>
              <w:rPr>
                <w:b w:val="0"/>
                <w:color w:val="231F20"/>
                <w:spacing w:val="-2"/>
                <w:sz w:val="18"/>
              </w:rPr>
              <w:t>установление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заработной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платы </w:t>
            </w:r>
            <w:r>
              <w:rPr>
                <w:b w:val="0"/>
                <w:color w:val="231F20"/>
                <w:sz w:val="18"/>
              </w:rPr>
              <w:t>работников образовательной организации, в том числе стимулирующих надбавок</w:t>
            </w:r>
          </w:p>
          <w:p>
            <w:pPr>
              <w:pStyle w:val="TableParagraph"/>
              <w:spacing w:line="232" w:lineRule="auto" w:before="5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доплат,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порядка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размеров </w:t>
            </w:r>
            <w:r>
              <w:rPr>
                <w:b w:val="0"/>
                <w:color w:val="231F20"/>
                <w:spacing w:val="-2"/>
                <w:sz w:val="18"/>
              </w:rPr>
              <w:t>премирования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3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80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3.</w:t>
            </w:r>
            <w:r>
              <w:rPr>
                <w:b w:val="0"/>
                <w:color w:val="231F20"/>
                <w:spacing w:val="1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Заключение</w:t>
            </w:r>
            <w:r>
              <w:rPr>
                <w:b w:val="0"/>
                <w:color w:val="231F20"/>
                <w:spacing w:val="-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дополнительных</w:t>
            </w:r>
            <w:r>
              <w:rPr>
                <w:b w:val="0"/>
                <w:color w:val="231F20"/>
                <w:sz w:val="18"/>
              </w:rPr>
              <w:t> соглашений к трудовому договору с педагогическими </w:t>
            </w:r>
            <w:r>
              <w:rPr>
                <w:b w:val="0"/>
                <w:color w:val="231F20"/>
                <w:spacing w:val="-2"/>
                <w:sz w:val="18"/>
              </w:rPr>
              <w:t>работниками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7830" w:h="12020"/>
          <w:pgMar w:header="0" w:footer="709" w:top="620" w:bottom="900" w:left="620" w:right="620"/>
        </w:sectPr>
      </w:pPr>
    </w:p>
    <w:p>
      <w:pPr>
        <w:spacing w:before="70"/>
        <w:ind w:left="111" w:right="116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>
      <w:pPr>
        <w:pStyle w:val="BodyText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3165"/>
        <w:gridCol w:w="1304"/>
      </w:tblGrid>
      <w:tr>
        <w:trPr>
          <w:trHeight w:val="553" w:hRule="atLeast"/>
        </w:trPr>
        <w:tc>
          <w:tcPr>
            <w:tcW w:w="1871" w:type="dxa"/>
          </w:tcPr>
          <w:p>
            <w:pPr>
              <w:pStyle w:val="TableParagraph"/>
              <w:spacing w:line="220" w:lineRule="auto" w:before="75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>
            <w:pPr>
              <w:pStyle w:val="TableParagraph"/>
              <w:spacing w:line="220" w:lineRule="auto" w:before="75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>
        <w:trPr>
          <w:trHeight w:val="1255" w:hRule="atLeast"/>
        </w:trPr>
        <w:tc>
          <w:tcPr>
            <w:tcW w:w="1871" w:type="dxa"/>
            <w:vMerge w:val="restart"/>
          </w:tcPr>
          <w:p>
            <w:pPr>
              <w:pStyle w:val="TableParagraph"/>
              <w:spacing w:line="232" w:lineRule="auto" w:before="80"/>
              <w:ind w:left="113" w:right="4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III. </w:t>
            </w:r>
            <w:r>
              <w:rPr>
                <w:b w:val="0"/>
                <w:color w:val="231F20"/>
                <w:sz w:val="18"/>
              </w:rPr>
              <w:t>Организа-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ционное обеспечение введения </w:t>
            </w:r>
            <w:r>
              <w:rPr>
                <w:b w:val="0"/>
                <w:color w:val="231F20"/>
                <w:sz w:val="18"/>
              </w:rPr>
              <w:t>ФГОС НОО</w:t>
            </w: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80"/>
              <w:ind w:left="113" w:right="2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1.</w:t>
            </w:r>
            <w:r>
              <w:rPr>
                <w:b w:val="0"/>
                <w:color w:val="231F20"/>
                <w:spacing w:val="46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Обеспечение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координации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взаимодействия участников образовательных отношений по организации введения ФГОС НОО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667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80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Разработка и реализация моделей взаимодействия </w:t>
            </w:r>
            <w:r>
              <w:rPr>
                <w:b w:val="0"/>
                <w:color w:val="231F20"/>
                <w:spacing w:val="-2"/>
                <w:sz w:val="18"/>
              </w:rPr>
              <w:t>образовательных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организаций</w:t>
            </w:r>
          </w:p>
          <w:p>
            <w:pPr>
              <w:pStyle w:val="TableParagraph"/>
              <w:spacing w:line="232" w:lineRule="auto" w:before="3"/>
              <w:ind w:left="113" w:right="10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организаций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дополнительного образования, обеспечивающих организацию внеурочной </w:t>
            </w:r>
            <w:r>
              <w:rPr>
                <w:b w:val="0"/>
                <w:color w:val="231F20"/>
                <w:spacing w:val="-2"/>
                <w:sz w:val="18"/>
              </w:rPr>
              <w:t>деятельности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79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80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3.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Разработка и реализация системы мониторинга </w:t>
            </w:r>
            <w:r>
              <w:rPr>
                <w:b w:val="0"/>
                <w:color w:val="231F20"/>
                <w:w w:val="95"/>
                <w:sz w:val="18"/>
              </w:rPr>
              <w:t>образовательных </w:t>
            </w:r>
            <w:r>
              <w:rPr>
                <w:b w:val="0"/>
                <w:color w:val="231F20"/>
                <w:w w:val="95"/>
                <w:sz w:val="18"/>
              </w:rPr>
              <w:t>потребностей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обучающихся и родителей (законных представителей)</w:t>
            </w:r>
          </w:p>
          <w:p>
            <w:pPr>
              <w:pStyle w:val="TableParagraph"/>
              <w:spacing w:line="232" w:lineRule="auto" w:before="5"/>
              <w:ind w:left="113" w:right="2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по использованию часов </w:t>
            </w:r>
            <w:r>
              <w:rPr>
                <w:b w:val="0"/>
                <w:color w:val="231F20"/>
                <w:w w:val="95"/>
                <w:sz w:val="18"/>
              </w:rPr>
              <w:t>вариативной части </w:t>
            </w:r>
            <w:r>
              <w:rPr>
                <w:b w:val="0"/>
                <w:color w:val="231F20"/>
                <w:w w:val="95"/>
                <w:sz w:val="18"/>
              </w:rPr>
              <w:t>учебного </w:t>
            </w:r>
            <w:r>
              <w:rPr>
                <w:b w:val="0"/>
                <w:color w:val="231F20"/>
                <w:sz w:val="18"/>
              </w:rPr>
              <w:t>плана и внеурочной </w:t>
            </w:r>
            <w:r>
              <w:rPr>
                <w:b w:val="0"/>
                <w:color w:val="231F20"/>
                <w:spacing w:val="-2"/>
                <w:sz w:val="18"/>
              </w:rPr>
              <w:t>деятельности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667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80"/>
              <w:ind w:left="113" w:right="2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4.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Привлечение органов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государственно-общественного </w:t>
            </w:r>
            <w:r>
              <w:rPr>
                <w:b w:val="0"/>
                <w:color w:val="231F20"/>
                <w:sz w:val="18"/>
              </w:rPr>
              <w:t>управления образовательной организацией к проектирова- </w:t>
            </w:r>
            <w:r>
              <w:rPr>
                <w:b w:val="0"/>
                <w:color w:val="231F20"/>
                <w:w w:val="95"/>
                <w:sz w:val="18"/>
              </w:rPr>
              <w:t>нию основной </w:t>
            </w:r>
            <w:r>
              <w:rPr>
                <w:b w:val="0"/>
                <w:color w:val="231F20"/>
                <w:w w:val="95"/>
                <w:sz w:val="18"/>
              </w:rPr>
              <w:t>образовательной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программы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начального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общего </w:t>
            </w:r>
            <w:r>
              <w:rPr>
                <w:b w:val="0"/>
                <w:color w:val="231F20"/>
                <w:spacing w:val="-2"/>
                <w:sz w:val="18"/>
              </w:rPr>
              <w:t>образования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843" w:hRule="atLeast"/>
        </w:trPr>
        <w:tc>
          <w:tcPr>
            <w:tcW w:w="1871" w:type="dxa"/>
            <w:vMerge w:val="restart"/>
          </w:tcPr>
          <w:p>
            <w:pPr>
              <w:pStyle w:val="TableParagraph"/>
              <w:spacing w:line="232" w:lineRule="auto" w:before="80"/>
              <w:ind w:left="113" w:right="40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IV. </w:t>
            </w:r>
            <w:r>
              <w:rPr>
                <w:b w:val="0"/>
                <w:color w:val="231F20"/>
                <w:sz w:val="18"/>
              </w:rPr>
              <w:t>Кадровое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обеспечение введения </w:t>
            </w:r>
            <w:r>
              <w:rPr>
                <w:b w:val="0"/>
                <w:color w:val="231F20"/>
                <w:sz w:val="18"/>
              </w:rPr>
              <w:t>ФГОС НОО</w:t>
            </w: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80"/>
              <w:ind w:left="113" w:right="2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Анализ кадрового </w:t>
            </w:r>
            <w:r>
              <w:rPr>
                <w:b w:val="0"/>
                <w:color w:val="231F20"/>
                <w:w w:val="95"/>
                <w:sz w:val="18"/>
              </w:rPr>
              <w:t>обеспечения </w:t>
            </w:r>
            <w:r>
              <w:rPr>
                <w:b w:val="0"/>
                <w:color w:val="231F20"/>
                <w:w w:val="95"/>
                <w:sz w:val="18"/>
              </w:rPr>
              <w:t>введения</w:t>
            </w:r>
          </w:p>
          <w:p>
            <w:pPr>
              <w:pStyle w:val="TableParagraph"/>
              <w:spacing w:line="208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реализации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ФГОС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667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80"/>
              <w:ind w:left="113" w:right="20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Создание (корректировка) плана-графика повышения </w:t>
            </w:r>
            <w:r>
              <w:rPr>
                <w:b w:val="0"/>
                <w:color w:val="231F20"/>
                <w:spacing w:val="-2"/>
                <w:sz w:val="18"/>
              </w:rPr>
              <w:t>квалификации</w:t>
            </w:r>
            <w:r>
              <w:rPr>
                <w:b w:val="0"/>
                <w:color w:val="231F20"/>
                <w:spacing w:val="-1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педагогических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 руководящих работников образовательной организации в связи с введением</w:t>
            </w:r>
          </w:p>
          <w:p>
            <w:pPr>
              <w:pStyle w:val="TableParagraph"/>
              <w:spacing w:before="1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ФГОС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7830" w:h="12020"/>
          <w:pgMar w:header="0" w:footer="709" w:top="620" w:bottom="900" w:left="620" w:right="620"/>
        </w:sectPr>
      </w:pPr>
    </w:p>
    <w:p>
      <w:pPr>
        <w:spacing w:before="70"/>
        <w:ind w:left="111" w:right="116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15"/>
          <w:sz w:val="20"/>
        </w:rPr>
        <w:t>Продолжение</w:t>
      </w:r>
    </w:p>
    <w:p>
      <w:pPr>
        <w:pStyle w:val="BodyText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3165"/>
        <w:gridCol w:w="1304"/>
      </w:tblGrid>
      <w:tr>
        <w:trPr>
          <w:trHeight w:val="553" w:hRule="atLeast"/>
        </w:trPr>
        <w:tc>
          <w:tcPr>
            <w:tcW w:w="1871" w:type="dxa"/>
          </w:tcPr>
          <w:p>
            <w:pPr>
              <w:pStyle w:val="TableParagraph"/>
              <w:spacing w:line="220" w:lineRule="auto" w:before="75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>
            <w:pPr>
              <w:pStyle w:val="TableParagraph"/>
              <w:spacing w:line="220" w:lineRule="auto" w:before="75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>
        <w:trPr>
          <w:trHeight w:val="1373" w:hRule="atLeast"/>
        </w:trPr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3. Разработка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(корректировка)</w:t>
            </w:r>
            <w:r>
              <w:rPr>
                <w:b w:val="0"/>
                <w:color w:val="231F20"/>
                <w:sz w:val="18"/>
              </w:rPr>
              <w:t> плана научно-методической работы (внутришкольного повышения квалификации)</w:t>
            </w:r>
          </w:p>
          <w:p>
            <w:pPr>
              <w:pStyle w:val="TableParagraph"/>
              <w:spacing w:line="232" w:lineRule="auto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с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ориентацией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на</w:t>
            </w:r>
            <w:r>
              <w:rPr>
                <w:b w:val="0"/>
                <w:color w:val="231F20"/>
                <w:spacing w:val="-12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проблемы </w:t>
            </w:r>
            <w:r>
              <w:rPr>
                <w:b w:val="0"/>
                <w:color w:val="231F20"/>
                <w:sz w:val="18"/>
              </w:rPr>
              <w:t>введения ФГОС НОО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65" w:hRule="atLeast"/>
        </w:trPr>
        <w:tc>
          <w:tcPr>
            <w:tcW w:w="1871" w:type="dxa"/>
            <w:vMerge w:val="restart"/>
          </w:tcPr>
          <w:p>
            <w:pPr>
              <w:pStyle w:val="TableParagraph"/>
              <w:spacing w:line="232" w:lineRule="auto" w:before="66"/>
              <w:ind w:left="113" w:right="123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V.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Информацион-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ное обеспечение введения ФГОС </w:t>
            </w:r>
            <w:r>
              <w:rPr>
                <w:b w:val="0"/>
                <w:color w:val="231F20"/>
                <w:spacing w:val="-4"/>
                <w:sz w:val="18"/>
              </w:rPr>
              <w:t>НОО</w:t>
            </w: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66"/>
              <w:ind w:left="113" w:right="32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Размещение на сайте </w:t>
            </w:r>
            <w:r>
              <w:rPr>
                <w:b w:val="0"/>
                <w:color w:val="231F20"/>
                <w:w w:val="95"/>
                <w:sz w:val="18"/>
              </w:rPr>
              <w:t>образовательной </w:t>
            </w:r>
            <w:r>
              <w:rPr>
                <w:b w:val="0"/>
                <w:color w:val="231F20"/>
                <w:w w:val="95"/>
                <w:sz w:val="18"/>
              </w:rPr>
              <w:t>организации</w:t>
            </w:r>
            <w:r>
              <w:rPr>
                <w:b w:val="0"/>
                <w:color w:val="231F20"/>
                <w:w w:val="95"/>
                <w:sz w:val="18"/>
              </w:rPr>
              <w:t> информационных </w:t>
            </w:r>
            <w:r>
              <w:rPr>
                <w:b w:val="0"/>
                <w:color w:val="231F20"/>
                <w:w w:val="95"/>
                <w:sz w:val="18"/>
              </w:rPr>
              <w:t>материалов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 введении ФГОС НОО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73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2.</w:t>
            </w:r>
            <w:r>
              <w:rPr>
                <w:b w:val="0"/>
                <w:color w:val="231F20"/>
                <w:spacing w:val="7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Широкое</w:t>
            </w:r>
            <w:r>
              <w:rPr>
                <w:b w:val="0"/>
                <w:color w:val="231F20"/>
                <w:spacing w:val="-11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информирование </w:t>
            </w:r>
            <w:r>
              <w:rPr>
                <w:b w:val="0"/>
                <w:color w:val="231F20"/>
                <w:spacing w:val="-2"/>
                <w:sz w:val="18"/>
              </w:rPr>
              <w:t>родителей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(законных</w:t>
            </w:r>
            <w:r>
              <w:rPr>
                <w:b w:val="0"/>
                <w:color w:val="231F20"/>
                <w:spacing w:val="-9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предста-</w:t>
            </w:r>
            <w:r>
              <w:rPr>
                <w:b w:val="0"/>
                <w:color w:val="231F20"/>
                <w:spacing w:val="-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вителей) как участников образовательного процесса</w:t>
            </w:r>
          </w:p>
          <w:p>
            <w:pPr>
              <w:pStyle w:val="TableParagraph"/>
              <w:spacing w:line="232" w:lineRule="auto"/>
              <w:ind w:left="113" w:right="74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о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введении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реализации ФГОС НОО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69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3.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Обеспечение публичной </w:t>
            </w:r>
            <w:r>
              <w:rPr>
                <w:b w:val="0"/>
                <w:color w:val="231F20"/>
                <w:w w:val="95"/>
                <w:sz w:val="18"/>
              </w:rPr>
              <w:t>отчётности </w:t>
            </w:r>
            <w:r>
              <w:rPr>
                <w:b w:val="0"/>
                <w:color w:val="231F20"/>
                <w:w w:val="95"/>
                <w:sz w:val="18"/>
              </w:rPr>
              <w:t>образовательной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организации о ходе</w:t>
            </w:r>
          </w:p>
          <w:p>
            <w:pPr>
              <w:pStyle w:val="TableParagraph"/>
              <w:spacing w:line="200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результатах</w:t>
            </w:r>
            <w:r>
              <w:rPr>
                <w:b w:val="0"/>
                <w:color w:val="231F20"/>
                <w:spacing w:val="3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введения</w:t>
            </w:r>
          </w:p>
          <w:p>
            <w:pPr>
              <w:pStyle w:val="TableParagraph"/>
              <w:spacing w:line="208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реализации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ФГОС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65" w:hRule="atLeast"/>
        </w:trPr>
        <w:tc>
          <w:tcPr>
            <w:tcW w:w="1871" w:type="dxa"/>
            <w:vMerge w:val="restart"/>
          </w:tcPr>
          <w:p>
            <w:pPr>
              <w:pStyle w:val="TableParagraph"/>
              <w:spacing w:line="232" w:lineRule="auto" w:before="66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VI.</w:t>
            </w:r>
            <w:r>
              <w:rPr>
                <w:b w:val="0"/>
                <w:color w:val="231F20"/>
                <w:spacing w:val="6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Материально-</w:t>
            </w:r>
            <w:r>
              <w:rPr>
                <w:b w:val="0"/>
                <w:color w:val="231F20"/>
                <w:sz w:val="18"/>
              </w:rPr>
              <w:t> </w:t>
            </w:r>
            <w:r>
              <w:rPr>
                <w:b w:val="0"/>
                <w:color w:val="231F20"/>
                <w:spacing w:val="-2"/>
                <w:sz w:val="18"/>
              </w:rPr>
              <w:t>техническое обеспечение </w:t>
            </w:r>
            <w:r>
              <w:rPr>
                <w:b w:val="0"/>
                <w:color w:val="231F20"/>
                <w:sz w:val="18"/>
              </w:rPr>
              <w:t>введения ФГОС </w:t>
            </w:r>
            <w:r>
              <w:rPr>
                <w:b w:val="0"/>
                <w:color w:val="231F20"/>
                <w:spacing w:val="-4"/>
                <w:sz w:val="18"/>
              </w:rPr>
              <w:t>НОО</w:t>
            </w: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66"/>
              <w:ind w:left="113" w:right="621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1.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Характеристика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материально-технического </w:t>
            </w:r>
            <w:r>
              <w:rPr>
                <w:b w:val="0"/>
                <w:color w:val="231F20"/>
                <w:sz w:val="18"/>
              </w:rPr>
              <w:t>обеспечения введения</w:t>
            </w:r>
          </w:p>
          <w:p>
            <w:pPr>
              <w:pStyle w:val="TableParagraph"/>
              <w:spacing w:line="203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реализации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ФГОС</w:t>
            </w:r>
            <w:r>
              <w:rPr>
                <w:b w:val="0"/>
                <w:color w:val="231F20"/>
                <w:spacing w:val="2"/>
                <w:sz w:val="18"/>
              </w:rPr>
              <w:t> </w:t>
            </w:r>
            <w:r>
              <w:rPr>
                <w:b w:val="0"/>
                <w:color w:val="231F20"/>
                <w:spacing w:val="-5"/>
                <w:sz w:val="18"/>
              </w:rPr>
              <w:t>НОО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965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66"/>
              <w:ind w:left="113" w:right="199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2.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Обеспечение соответствия </w:t>
            </w:r>
            <w:r>
              <w:rPr>
                <w:b w:val="0"/>
                <w:color w:val="231F20"/>
                <w:w w:val="95"/>
                <w:sz w:val="18"/>
              </w:rPr>
              <w:t>материально-технической </w:t>
            </w:r>
            <w:r>
              <w:rPr>
                <w:b w:val="0"/>
                <w:color w:val="231F20"/>
                <w:w w:val="95"/>
                <w:sz w:val="18"/>
              </w:rPr>
              <w:t>базы</w:t>
            </w:r>
            <w:r>
              <w:rPr>
                <w:b w:val="0"/>
                <w:color w:val="231F20"/>
                <w:w w:val="9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образовательной организации требованиям ФГОС НОО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77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66"/>
              <w:ind w:left="113" w:right="144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3.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Обеспечение соответствия условий реализации ООП противопожарным нормам,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санитарно-эпидемиологическим </w:t>
            </w:r>
            <w:r>
              <w:rPr>
                <w:b w:val="0"/>
                <w:color w:val="231F20"/>
                <w:sz w:val="18"/>
              </w:rPr>
              <w:t>нормам, нормам охраны труда работников образовательной </w:t>
            </w:r>
            <w:r>
              <w:rPr>
                <w:b w:val="0"/>
                <w:color w:val="231F20"/>
                <w:spacing w:val="-2"/>
                <w:sz w:val="18"/>
              </w:rPr>
              <w:t>организации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61" w:hRule="atLeast"/>
        </w:trPr>
        <w:tc>
          <w:tcPr>
            <w:tcW w:w="187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66"/>
              <w:ind w:left="113" w:right="105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4.</w:t>
            </w:r>
            <w:r>
              <w:rPr>
                <w:b w:val="0"/>
                <w:color w:val="231F20"/>
                <w:spacing w:val="40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Обеспечение соответствия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информационно-образовательной </w:t>
            </w:r>
            <w:r>
              <w:rPr>
                <w:b w:val="0"/>
                <w:color w:val="231F20"/>
                <w:w w:val="95"/>
                <w:sz w:val="18"/>
              </w:rPr>
              <w:t>среды</w:t>
            </w:r>
            <w:r>
              <w:rPr>
                <w:b w:val="0"/>
                <w:color w:val="231F20"/>
                <w:spacing w:val="2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требованиям</w:t>
            </w:r>
            <w:r>
              <w:rPr>
                <w:b w:val="0"/>
                <w:color w:val="231F20"/>
                <w:spacing w:val="22"/>
                <w:sz w:val="18"/>
              </w:rPr>
              <w:t> </w:t>
            </w:r>
            <w:r>
              <w:rPr>
                <w:b w:val="0"/>
                <w:color w:val="231F20"/>
                <w:w w:val="95"/>
                <w:sz w:val="18"/>
              </w:rPr>
              <w:t>ФГОС</w:t>
            </w:r>
            <w:r>
              <w:rPr>
                <w:b w:val="0"/>
                <w:color w:val="231F20"/>
                <w:spacing w:val="22"/>
                <w:sz w:val="18"/>
              </w:rPr>
              <w:t> </w:t>
            </w:r>
            <w:r>
              <w:rPr>
                <w:b w:val="0"/>
                <w:color w:val="231F20"/>
                <w:spacing w:val="-4"/>
                <w:w w:val="95"/>
                <w:sz w:val="18"/>
              </w:rPr>
              <w:t>НОО: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7830" w:h="12020"/>
          <w:pgMar w:header="0" w:footer="709" w:top="620" w:bottom="900" w:left="620" w:right="620"/>
        </w:sectPr>
      </w:pPr>
    </w:p>
    <w:p>
      <w:pPr>
        <w:spacing w:before="70"/>
        <w:ind w:left="111" w:right="116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20"/>
          <w:spacing w:val="-2"/>
          <w:w w:val="120"/>
          <w:sz w:val="20"/>
        </w:rPr>
        <w:t>Окончание</w:t>
      </w:r>
    </w:p>
    <w:p>
      <w:pPr>
        <w:pStyle w:val="BodyText"/>
        <w:ind w:left="0" w:right="0" w:firstLine="0"/>
        <w:jc w:val="left"/>
        <w:rPr>
          <w:rFonts w:ascii="Times New Roman"/>
          <w:i/>
          <w:sz w:val="11"/>
        </w:rPr>
      </w:pPr>
    </w:p>
    <w:tbl>
      <w:tblPr>
        <w:tblW w:w="0" w:type="auto"/>
        <w:jc w:val="left"/>
        <w:tblInd w:w="12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1"/>
        <w:gridCol w:w="3165"/>
        <w:gridCol w:w="1304"/>
      </w:tblGrid>
      <w:tr>
        <w:trPr>
          <w:trHeight w:val="553" w:hRule="atLeast"/>
        </w:trPr>
        <w:tc>
          <w:tcPr>
            <w:tcW w:w="1871" w:type="dxa"/>
          </w:tcPr>
          <w:p>
            <w:pPr>
              <w:pStyle w:val="TableParagraph"/>
              <w:spacing w:line="220" w:lineRule="auto" w:before="75"/>
              <w:ind w:left="329" w:hanging="2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Направление мероприятий</w:t>
            </w:r>
          </w:p>
        </w:tc>
        <w:tc>
          <w:tcPr>
            <w:tcW w:w="3165" w:type="dxa"/>
          </w:tcPr>
          <w:p>
            <w:pPr>
              <w:pStyle w:val="TableParagraph"/>
              <w:spacing w:before="161"/>
              <w:ind w:left="9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Мероприятия</w:t>
            </w:r>
          </w:p>
        </w:tc>
        <w:tc>
          <w:tcPr>
            <w:tcW w:w="1304" w:type="dxa"/>
          </w:tcPr>
          <w:p>
            <w:pPr>
              <w:pStyle w:val="TableParagraph"/>
              <w:spacing w:line="220" w:lineRule="auto" w:before="75"/>
              <w:ind w:left="113" w:firstLine="259"/>
              <w:rPr>
                <w:rFonts w:ascii="Book Antiqua" w:hAnsi="Book Antiqua"/>
                <w:b/>
                <w:sz w:val="18"/>
              </w:rPr>
            </w:pPr>
            <w:r>
              <w:rPr>
                <w:rFonts w:ascii="Book Antiqua" w:hAnsi="Book Antiqua"/>
                <w:b/>
                <w:color w:val="231F20"/>
                <w:spacing w:val="-2"/>
                <w:sz w:val="18"/>
              </w:rPr>
              <w:t>Сроки реализации</w:t>
            </w:r>
          </w:p>
        </w:tc>
      </w:tr>
      <w:tr>
        <w:trPr>
          <w:trHeight w:val="3821" w:hRule="atLeast"/>
        </w:trPr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65" w:type="dxa"/>
          </w:tcPr>
          <w:p>
            <w:pPr>
              <w:pStyle w:val="TableParagraph"/>
              <w:spacing w:line="232" w:lineRule="auto" w:before="66"/>
              <w:ind w:left="113" w:right="211"/>
              <w:rPr>
                <w:b w:val="0"/>
                <w:sz w:val="18"/>
              </w:rPr>
            </w:pPr>
            <w:r>
              <w:rPr>
                <w:b w:val="0"/>
                <w:color w:val="231F20"/>
                <w:spacing w:val="-2"/>
                <w:sz w:val="18"/>
              </w:rPr>
              <w:t>укомплектованность </w:t>
            </w:r>
            <w:r>
              <w:rPr>
                <w:b w:val="0"/>
                <w:color w:val="231F20"/>
                <w:spacing w:val="-2"/>
                <w:w w:val="95"/>
                <w:sz w:val="18"/>
              </w:rPr>
              <w:t>библиотечно-информационного </w:t>
            </w:r>
            <w:r>
              <w:rPr>
                <w:b w:val="0"/>
                <w:color w:val="231F20"/>
                <w:sz w:val="18"/>
              </w:rPr>
              <w:t>центра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печатными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электрон- ными образовательными </w:t>
            </w:r>
            <w:r>
              <w:rPr>
                <w:b w:val="0"/>
                <w:color w:val="231F20"/>
                <w:spacing w:val="-2"/>
                <w:sz w:val="18"/>
              </w:rPr>
              <w:t>ресурсами;</w:t>
            </w:r>
          </w:p>
          <w:p>
            <w:pPr>
              <w:pStyle w:val="TableParagraph"/>
              <w:spacing w:line="232" w:lineRule="auto"/>
              <w:ind w:left="113" w:right="106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наличие доступа образователь- ной организации к электрон- ным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образовательным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ресурсам (ЭОР), размещённым в феде- ральных, региональных и </w:t>
            </w:r>
            <w:r>
              <w:rPr>
                <w:b w:val="0"/>
                <w:color w:val="231F20"/>
                <w:sz w:val="18"/>
              </w:rPr>
              <w:t>иных базах данных;</w:t>
            </w:r>
          </w:p>
          <w:p>
            <w:pPr>
              <w:pStyle w:val="TableParagraph"/>
              <w:spacing w:line="232" w:lineRule="auto"/>
              <w:ind w:left="113" w:right="103"/>
              <w:rPr>
                <w:b w:val="0"/>
                <w:sz w:val="18"/>
              </w:rPr>
            </w:pPr>
            <w:r>
              <w:rPr>
                <w:b w:val="0"/>
                <w:color w:val="231F20"/>
                <w:sz w:val="18"/>
              </w:rPr>
              <w:t>наличие контролируемого доступа участников образова- тельных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отношений</w:t>
            </w:r>
            <w:r>
              <w:rPr>
                <w:b w:val="0"/>
                <w:color w:val="231F20"/>
                <w:spacing w:val="-14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к</w:t>
            </w:r>
            <w:r>
              <w:rPr>
                <w:b w:val="0"/>
                <w:color w:val="231F20"/>
                <w:spacing w:val="-15"/>
                <w:sz w:val="18"/>
              </w:rPr>
              <w:t> </w:t>
            </w:r>
            <w:r>
              <w:rPr>
                <w:b w:val="0"/>
                <w:color w:val="231F20"/>
                <w:sz w:val="18"/>
              </w:rPr>
              <w:t>информа- ционным образовательным ресурсам локальной сети и </w:t>
            </w:r>
            <w:r>
              <w:rPr>
                <w:b w:val="0"/>
                <w:color w:val="231F20"/>
                <w:spacing w:val="-2"/>
                <w:sz w:val="18"/>
              </w:rPr>
              <w:t>Интернета;</w:t>
            </w:r>
          </w:p>
          <w:p>
            <w:pPr>
              <w:pStyle w:val="TableParagraph"/>
              <w:spacing w:line="200" w:lineRule="exact"/>
              <w:ind w:left="113"/>
              <w:rPr>
                <w:b w:val="0"/>
                <w:sz w:val="18"/>
              </w:rPr>
            </w:pPr>
            <w:r>
              <w:rPr>
                <w:b w:val="0"/>
                <w:color w:val="231F20"/>
                <w:w w:val="87"/>
                <w:sz w:val="18"/>
              </w:rPr>
              <w:t>…</w:t>
            </w:r>
          </w:p>
        </w:tc>
        <w:tc>
          <w:tcPr>
            <w:tcW w:w="130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sectPr>
      <w:pgSz w:w="7830" w:h="12020"/>
      <w:pgMar w:header="0" w:footer="709" w:top="620" w:bottom="90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Book Antiqua">
    <w:altName w:val="Book Antiqua"/>
    <w:charset w:val="0"/>
    <w:family w:val="roman"/>
    <w:pitch w:val="variable"/>
  </w:font>
  <w:font w:name="SimSun">
    <w:altName w:val="SimSun"/>
    <w:charset w:val="0"/>
    <w:family w:val="auto"/>
    <w:pitch w:val="variable"/>
  </w:font>
  <w:font w:name="Century Gothic">
    <w:altName w:val="Century Gothic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MingLiU">
    <w:altName w:val="MingLiU"/>
    <w:charset w:val="0"/>
    <w:family w:val="modern"/>
    <w:pitch w:val="fixed"/>
  </w:font>
  <w:font w:name="Corbel">
    <w:altName w:val="Corbe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.850399pt;margin-top:554.501282pt;width:321.350pt;height:12.6pt;mso-position-horizontal-relative:page;mso-position-vertical-relative:page;z-index:-24718336" type="#_x0000_t202" id="docshape4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20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end"/>
                </w:r>
                <w:r>
                  <w:rPr>
                    <w:rFonts w:ascii="Trebuchet MS" w:hAnsi="Trebuchet MS"/>
                    <w:color w:val="231F20"/>
                    <w:spacing w:val="46"/>
                    <w:sz w:val="18"/>
                  </w:rPr>
                  <w:t> 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10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10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10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95302pt;margin-top:554.261597pt;width:110.7pt;height:12.5pt;mso-position-horizontal-relative:page;mso-position-vertical-relative:page;z-index:-24712192" type="#_x0000_t202" id="docshape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РУССКИЙ</w:t>
                </w:r>
                <w:r>
                  <w:rPr>
                    <w:rFonts w:ascii="Trebuchet MS" w:hAnsi="Trebuchet MS"/>
                    <w:color w:val="231F20"/>
                    <w:spacing w:val="1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ЯЗЫК.</w:t>
                </w:r>
                <w:r>
                  <w:rPr>
                    <w:rFonts w:ascii="Trebuchet MS" w:hAnsi="Trebuchet MS"/>
                    <w:color w:val="231F20"/>
                    <w:spacing w:val="7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7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2.366791pt;margin-top:554.501282pt;width:15.65pt;height:12.6pt;mso-position-horizontal-relative:page;mso-position-vertical-relative:page;z-index:-24711680" type="#_x0000_t202" id="docshape29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53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1.3pt;height:12.6pt;mso-position-horizontal-relative:page;mso-position-vertical-relative:page;z-index:-24673280" type="#_x0000_t202" id="docshape268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488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72768" type="#_x0000_t202" id="docshape26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0.9pt;height:12.6pt;mso-position-horizontal-relative:page;mso-position-vertical-relative:page;z-index:-24672256" type="#_x0000_t202" id="docshape273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496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71744" type="#_x0000_t202" id="docshape27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100.8pt;height:12.5pt;mso-position-horizontal-relative:page;mso-position-vertical-relative:page;z-index:-24671232" type="#_x0000_t202" id="docshape2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ТЕХНОЛОГИЯ.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 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461792pt;margin-top:554.501282pt;width:20.9pt;height:12.6pt;mso-position-horizontal-relative:page;mso-position-vertical-relative:page;z-index:-24670720" type="#_x0000_t202" id="docshape276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499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140.050pt;height:12.5pt;mso-position-horizontal-relative:page;mso-position-vertical-relative:page;z-index:-24670208" type="#_x0000_t202" id="docshape27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ФИЗИЧЕСКАЯ</w:t>
                </w:r>
                <w:r>
                  <w:rPr>
                    <w:rFonts w:ascii="Trebuchet MS" w:hAnsi="Trebuchet MS"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КУЛЬТУРА.</w:t>
                </w:r>
                <w:r>
                  <w:rPr>
                    <w:rFonts w:ascii="Trebuchet MS" w:hAnsi="Trebuchet MS"/>
                    <w:color w:val="231F20"/>
                    <w:spacing w:val="-4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8.001801pt;margin-top:554.501282pt;width:20.350pt;height:12.6pt;mso-position-horizontal-relative:page;mso-position-vertical-relative:page;z-index:-24669696" type="#_x0000_t202" id="docshape280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521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19.8pt;height:12.6pt;mso-position-horizontal-relative:page;mso-position-vertical-relative:page;z-index:-24669184" type="#_x0000_t202" id="docshape281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512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68672" type="#_x0000_t202" id="docshape28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321.350pt;height:12.6pt;mso-position-horizontal-relative:page;mso-position-vertical-relative:page;z-index:-24668160" type="#_x0000_t202" id="docshape288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540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end"/>
                </w:r>
                <w:r>
                  <w:rPr>
                    <w:rFonts w:ascii="Trebuchet MS" w:hAnsi="Trebuchet MS"/>
                    <w:color w:val="231F20"/>
                    <w:spacing w:val="48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8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</w:p>
            </w:txbxContent>
          </v:textbox>
          <w10:wrap type="non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01282pt;width:322.5pt;height:12.6pt;mso-position-horizontal-relative:page;mso-position-vertical-relative:page;z-index:-24667648" type="#_x0000_t202" id="docshape289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8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  <w:r>
                  <w:rPr>
                    <w:rFonts w:ascii="Trebuchet MS" w:hAnsi="Trebuchet MS"/>
                    <w:color w:val="231F20"/>
                    <w:spacing w:val="61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t>529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01282pt;width:322.3pt;height:12.6pt;mso-position-horizontal-relative:page;mso-position-vertical-relative:page;z-index:-24667136" type="#_x0000_t202" id="docshape306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8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  <w:r>
                  <w:rPr>
                    <w:rFonts w:ascii="Trebuchet MS" w:hAnsi="Trebuchet MS"/>
                    <w:color w:val="231F20"/>
                    <w:spacing w:val="57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t>583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321.350pt;height:12.6pt;mso-position-horizontal-relative:page;mso-position-vertical-relative:page;z-index:-24666624" type="#_x0000_t202" id="docshape307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584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end"/>
                </w:r>
                <w:r>
                  <w:rPr>
                    <w:rFonts w:ascii="Trebuchet MS" w:hAnsi="Trebuchet MS"/>
                    <w:color w:val="231F20"/>
                    <w:spacing w:val="54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8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62.19458pt;width:143.7pt;height:12.5pt;mso-position-horizontal-relative:page;mso-position-vertical-relative:page;z-index:-24711168" type="#_x0000_t202" id="docshape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ЛИТЕРАТУРНОЕ</w:t>
                </w:r>
                <w:r>
                  <w:rPr>
                    <w:rFonts w:ascii="Trebuchet MS" w:hAnsi="Trebuchet MS"/>
                    <w:color w:val="231F20"/>
                    <w:spacing w:val="6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ЧТЕНИЕ.</w:t>
                </w:r>
                <w:r>
                  <w:rPr>
                    <w:rFonts w:ascii="Trebuchet MS" w:hAnsi="Trebuchet MS"/>
                    <w:color w:val="231F20"/>
                    <w:spacing w:val="7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6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2.006897pt;margin-top:561.795288pt;width:16.3500pt;height:12.6pt;mso-position-horizontal-relative:page;mso-position-vertical-relative:page;z-index:-24710656" type="#_x0000_t202" id="docshape32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89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01282pt;width:322.5pt;height:12.6pt;mso-position-horizontal-relative:page;mso-position-vertical-relative:page;z-index:-24666112" type="#_x0000_t202" id="docshape316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8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8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  <w:r>
                  <w:rPr>
                    <w:rFonts w:ascii="Trebuchet MS" w:hAnsi="Trebuchet MS"/>
                    <w:color w:val="231F20"/>
                    <w:spacing w:val="47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t>605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321.350pt;height:12.6pt;mso-position-horizontal-relative:page;mso-position-vertical-relative:page;z-index:-24665600" type="#_x0000_t202" id="docshape317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604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end"/>
                </w:r>
                <w:r>
                  <w:rPr>
                    <w:rFonts w:ascii="Trebuchet MS" w:hAnsi="Trebuchet MS"/>
                    <w:color w:val="231F20"/>
                    <w:spacing w:val="48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8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5"/>
      </w:rPr>
    </w:pPr>
    <w:r>
      <w:rPr/>
      <w:pict>
        <v:shape style="position:absolute;margin-left:33.850399pt;margin-top:553.571289pt;width:21.25pt;height:20.8pt;mso-position-horizontal-relative:page;mso-position-vertical-relative:page;z-index:-24710144" type="#_x0000_t202" id="docshape33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288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978806pt;margin-top:553.6073pt;width:117.4pt;height:12.5pt;mso-position-horizontal-relative:page;mso-position-vertical-relative:page;z-index:-24709632" type="#_x0000_t202" id="docshape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19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321.350pt;height:12.6pt;mso-position-horizontal-relative:page;mso-position-vertical-relative:page;z-index:-24665088" type="#_x0000_t202" id="docshape319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620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fldChar w:fldCharType="end"/>
                </w:r>
                <w:r>
                  <w:rPr>
                    <w:rFonts w:ascii="Trebuchet MS" w:hAnsi="Trebuchet MS"/>
                    <w:color w:val="231F20"/>
                    <w:spacing w:val="56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8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8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7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</w:p>
            </w:txbxContent>
          </v:textbox>
          <w10:wrap type="none"/>
        </v:shape>
      </w:pict>
    </w: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01282pt;width:321.7pt;height:12.6pt;mso-position-horizontal-relative:page;mso-position-vertical-relative:page;z-index:-24664576" type="#_x0000_t202" id="docshape320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  <w:r>
                  <w:rPr>
                    <w:rFonts w:ascii="Trebuchet MS" w:hAnsi="Trebuchet MS"/>
                    <w:color w:val="231F20"/>
                    <w:spacing w:val="52"/>
                    <w:w w:val="15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t>611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62.19458pt;width:130.25pt;height:12.5pt;mso-position-horizontal-relative:page;mso-position-vertical-relative:page;z-index:-24709120" type="#_x0000_t202" id="docshape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АНГЛИЙСКИЙ</w:t>
                </w:r>
                <w:r>
                  <w:rPr>
                    <w:rFonts w:ascii="Trebuchet MS" w:hAnsi="Trebuchet MS"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ЯЗЫК.</w:t>
                </w:r>
                <w:r>
                  <w:rPr>
                    <w:rFonts w:ascii="Trebuchet MS" w:hAnsi="Trebuchet MS"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2—4</w:t>
                </w:r>
                <w:r>
                  <w:rPr>
                    <w:rFonts w:ascii="Trebuchet MS" w:hAnsi="Trebuchet MS"/>
                    <w:color w:val="231F20"/>
                    <w:spacing w:val="-1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839905pt;margin-top:561.795288pt;width:20.5pt;height:12.6pt;mso-position-horizontal-relative:page;mso-position-vertical-relative:page;z-index:-24708608" type="#_x0000_t202" id="docshape45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101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61.795288pt;width:16.3500pt;height:12.6pt;mso-position-horizontal-relative:page;mso-position-vertical-relative:page;z-index:-24708096" type="#_x0000_t202" id="docshape46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98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5.881897pt;margin-top:562.19458pt;width:119.45pt;height:12.5pt;mso-position-horizontal-relative:page;mso-position-vertical-relative:page;z-index:-24707584" type="#_x0000_t202" id="docshape4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1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9.256409pt;width:121.9pt;height:13.25pt;mso-position-horizontal-relative:page;mso-position-vertical-relative:page;z-index:-24707072" type="#_x0000_t202" id="docshape50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Century Gothic" w:hAnsi="Century Gothic"/>
                    <w:sz w:val="18"/>
                  </w:rPr>
                </w:pPr>
                <w:r>
                  <w:rPr>
                    <w:rFonts w:ascii="Century Gothic" w:hAnsi="Century Gothic"/>
                    <w:color w:val="231F20"/>
                    <w:w w:val="90"/>
                    <w:sz w:val="18"/>
                  </w:rPr>
                  <w:t>НЕМЕЦКИЙ</w:t>
                </w:r>
                <w:r>
                  <w:rPr>
                    <w:rFonts w:ascii="Century Gothic" w:hAnsi="Century Gothic"/>
                    <w:color w:val="231F20"/>
                    <w:spacing w:val="9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90"/>
                    <w:sz w:val="18"/>
                  </w:rPr>
                  <w:t>ЯЗЫК.</w:t>
                </w:r>
                <w:r>
                  <w:rPr>
                    <w:rFonts w:ascii="Century Gothic" w:hAnsi="Century Gothic"/>
                    <w:color w:val="231F20"/>
                    <w:spacing w:val="9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90"/>
                    <w:sz w:val="18"/>
                  </w:rPr>
                  <w:t>2—4</w:t>
                </w:r>
                <w:r>
                  <w:rPr>
                    <w:rFonts w:ascii="Century Gothic" w:hAnsi="Century Gothic"/>
                    <w:color w:val="231F20"/>
                    <w:spacing w:val="9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w w:val="8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1.043304pt;margin-top:559.256409pt;width:19.95pt;height:13.25pt;mso-position-horizontal-relative:page;mso-position-vertical-relative:page;z-index:-24706560" type="#_x0000_t202" id="docshape51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rFonts w:ascii="SimSun"/>
                    <w:sz w:val="18"/>
                  </w:rPr>
                </w:pPr>
                <w:r>
                  <w:rPr>
                    <w:rFonts w:ascii="SimSun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SimSun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SimSun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SimSun"/>
                    <w:color w:val="231F20"/>
                    <w:spacing w:val="-5"/>
                    <w:sz w:val="18"/>
                  </w:rPr>
                  <w:t>127</w:t>
                </w:r>
                <w:r>
                  <w:rPr>
                    <w:rFonts w:ascii="SimSun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1.015699pt;margin-top:559.256409pt;width:20.350pt;height:13.25pt;mso-position-horizontal-relative:page;mso-position-vertical-relative:page;z-index:-24706048" type="#_x0000_t202" id="docshape52" filled="false" stroked="false">
          <v:textbox inset="0,0,0,0">
            <w:txbxContent>
              <w:p>
                <w:pPr>
                  <w:spacing w:before="19"/>
                  <w:ind w:left="60" w:right="0" w:firstLine="0"/>
                  <w:jc w:val="left"/>
                  <w:rPr>
                    <w:rFonts w:ascii="SimSun"/>
                    <w:sz w:val="18"/>
                  </w:rPr>
                </w:pPr>
                <w:r>
                  <w:rPr>
                    <w:rFonts w:ascii="SimSun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SimSun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SimSun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SimSun"/>
                    <w:color w:val="231F20"/>
                    <w:spacing w:val="-5"/>
                    <w:sz w:val="18"/>
                  </w:rPr>
                  <w:t>128</w:t>
                </w:r>
                <w:r>
                  <w:rPr>
                    <w:rFonts w:ascii="SimSun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5.207108pt;margin-top:559.256409pt;width:120.15pt;height:13.25pt;mso-position-horizontal-relative:page;mso-position-vertical-relative:page;z-index:-24705536" type="#_x0000_t202" id="docshape53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Century Gothic" w:hAnsi="Century Gothic"/>
                    <w:sz w:val="18"/>
                  </w:rPr>
                </w:pP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Примерная</w:t>
                </w:r>
                <w:r>
                  <w:rPr>
                    <w:rFonts w:ascii="Century Gothic" w:hAnsi="Century Gothic"/>
                    <w:color w:val="231F20"/>
                    <w:spacing w:val="35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рабочая</w:t>
                </w:r>
                <w:r>
                  <w:rPr>
                    <w:rFonts w:ascii="Century Gothic" w:hAnsi="Century Gothic"/>
                    <w:color w:val="231F20"/>
                    <w:spacing w:val="35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w w:val="7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8.024292pt;width:125.7pt;height:13.25pt;mso-position-horizontal-relative:page;mso-position-vertical-relative:page;z-index:-24705024" type="#_x0000_t202" id="docshape58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Century Gothic" w:hAnsi="Century Gothic"/>
                    <w:sz w:val="18"/>
                  </w:rPr>
                </w:pPr>
                <w:r>
                  <w:rPr>
                    <w:rFonts w:ascii="Century Gothic" w:hAnsi="Century Gothic"/>
                    <w:color w:val="231F20"/>
                    <w:w w:val="85"/>
                    <w:sz w:val="18"/>
                  </w:rPr>
                  <w:t>Французский</w:t>
                </w:r>
                <w:r>
                  <w:rPr>
                    <w:rFonts w:ascii="Century Gothic" w:hAnsi="Century Gothic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85"/>
                    <w:sz w:val="18"/>
                  </w:rPr>
                  <w:t>язык.</w:t>
                </w:r>
                <w:r>
                  <w:rPr>
                    <w:rFonts w:ascii="Century Gothic" w:hAnsi="Century Gothic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85"/>
                    <w:sz w:val="18"/>
                  </w:rPr>
                  <w:t>2—4</w:t>
                </w:r>
                <w:r>
                  <w:rPr>
                    <w:rFonts w:ascii="Century Gothic" w:hAnsi="Century Gothic"/>
                    <w:color w:val="231F20"/>
                    <w:spacing w:val="23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w w:val="8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0.341492pt;margin-top:557.844299pt;width:20.85pt;height:13.5pt;mso-position-horizontal-relative:page;mso-position-vertical-relative:page;z-index:-24704512" type="#_x0000_t202" id="docshape59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t>155</w: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1.015699pt;margin-top:557.844299pt;width:20.85pt;height:13.5pt;mso-position-horizontal-relative:page;mso-position-vertical-relative:page;z-index:-24704000" type="#_x0000_t202" id="docshape60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t>156</w: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5.207108pt;margin-top:558.024292pt;width:120.15pt;height:13.25pt;mso-position-horizontal-relative:page;mso-position-vertical-relative:page;z-index:-24703488" type="#_x0000_t202" id="docshape61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Century Gothic" w:hAnsi="Century Gothic"/>
                    <w:sz w:val="18"/>
                  </w:rPr>
                </w:pP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Примерная</w:t>
                </w:r>
                <w:r>
                  <w:rPr>
                    <w:rFonts w:ascii="Century Gothic" w:hAnsi="Century Gothic"/>
                    <w:color w:val="231F20"/>
                    <w:spacing w:val="35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рабочая</w:t>
                </w:r>
                <w:r>
                  <w:rPr>
                    <w:rFonts w:ascii="Century Gothic" w:hAnsi="Century Gothic"/>
                    <w:color w:val="231F20"/>
                    <w:spacing w:val="35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w w:val="7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01404pt;width:322.2pt;height:12.6pt;mso-position-horizontal-relative:page;mso-position-vertical-relative:page;z-index:-24717824" type="#_x0000_t202" id="docshape5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-10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основная</w:t>
                </w:r>
                <w:r>
                  <w:rPr>
                    <w:rFonts w:ascii="Trebuchet MS" w:hAnsi="Trebuchet MS"/>
                    <w:color w:val="231F20"/>
                    <w:spacing w:val="-10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образовательная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программа</w:t>
                </w:r>
                <w:r>
                  <w:rPr>
                    <w:rFonts w:ascii="Trebuchet MS" w:hAnsi="Trebuchet MS"/>
                    <w:color w:val="231F20"/>
                    <w:spacing w:val="-10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начального</w:t>
                </w:r>
                <w:r>
                  <w:rPr>
                    <w:rFonts w:ascii="Trebuchet MS" w:hAnsi="Trebuchet MS"/>
                    <w:color w:val="231F20"/>
                    <w:spacing w:val="-10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общего</w:t>
                </w:r>
                <w:r>
                  <w:rPr>
                    <w:rFonts w:ascii="Trebuchet MS" w:hAnsi="Trebuchet MS"/>
                    <w:color w:val="231F20"/>
                    <w:spacing w:val="-9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4"/>
                    <w:w w:val="90"/>
                    <w:sz w:val="18"/>
                  </w:rPr>
                  <w:t>образования</w:t>
                </w:r>
                <w:r>
                  <w:rPr>
                    <w:rFonts w:ascii="Trebuchet MS" w:hAnsi="Trebuchet MS"/>
                    <w:color w:val="231F20"/>
                    <w:spacing w:val="51"/>
                    <w:sz w:val="18"/>
                  </w:rPr>
                  <w:t>  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t>21</w:t>
                </w:r>
                <w:r>
                  <w:rPr>
                    <w:rFonts w:ascii="Trebuchet MS" w:hAnsi="Trebuchet MS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9.067383pt;width:127.3pt;height:13.5pt;mso-position-horizontal-relative:page;mso-position-vertical-relative:page;z-index:-24702976" type="#_x0000_t202" id="docshape66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18"/>
                  </w:rPr>
                </w:pPr>
                <w:r>
                  <w:rPr>
                    <w:rFonts w:ascii="Verdana" w:hAnsi="Verdana"/>
                    <w:color w:val="231F20"/>
                    <w:w w:val="80"/>
                    <w:sz w:val="18"/>
                  </w:rPr>
                  <w:t>ИСПАНСКИЙ</w:t>
                </w:r>
                <w:r>
                  <w:rPr>
                    <w:rFonts w:ascii="Verdana" w:hAnsi="Verdana"/>
                    <w:color w:val="231F20"/>
                    <w:spacing w:val="6"/>
                    <w:sz w:val="18"/>
                  </w:rPr>
                  <w:t> </w:t>
                </w:r>
                <w:r>
                  <w:rPr>
                    <w:rFonts w:ascii="Verdana" w:hAnsi="Verdana"/>
                    <w:color w:val="231F20"/>
                    <w:w w:val="80"/>
                    <w:sz w:val="18"/>
                  </w:rPr>
                  <w:t>ЯЗЫК.</w:t>
                </w:r>
                <w:r>
                  <w:rPr>
                    <w:rFonts w:ascii="Verdana" w:hAnsi="Verdana"/>
                    <w:color w:val="231F20"/>
                    <w:spacing w:val="7"/>
                    <w:sz w:val="18"/>
                  </w:rPr>
                  <w:t> </w:t>
                </w:r>
                <w:r>
                  <w:rPr>
                    <w:rFonts w:ascii="Verdana" w:hAnsi="Verdana"/>
                    <w:color w:val="231F20"/>
                    <w:w w:val="80"/>
                    <w:sz w:val="18"/>
                  </w:rPr>
                  <w:t>2—4</w:t>
                </w:r>
                <w:r>
                  <w:rPr>
                    <w:rFonts w:ascii="Verdana" w:hAnsi="Verdana"/>
                    <w:color w:val="231F20"/>
                    <w:spacing w:val="6"/>
                    <w:sz w:val="18"/>
                  </w:rPr>
                  <w:t> </w:t>
                </w:r>
                <w:r>
                  <w:rPr>
                    <w:rFonts w:ascii="Verdana" w:hAnsi="Verdana"/>
                    <w:color w:val="231F20"/>
                    <w:spacing w:val="-2"/>
                    <w:w w:val="8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524902pt;margin-top:559.067383pt;width:20.85pt;height:13.5pt;mso-position-horizontal-relative:page;mso-position-vertical-relative:page;z-index:-24702464" type="#_x0000_t202" id="docshape67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t>183</w: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9.067383pt;width:21pt;height:13.5pt;mso-position-horizontal-relative:page;mso-position-vertical-relative:page;z-index:-24701952" type="#_x0000_t202" id="docshape68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t>184</w: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1.355896pt;margin-top:559.067383pt;width:124pt;height:13.5pt;mso-position-horizontal-relative:page;mso-position-vertical-relative:page;z-index:-24701440" type="#_x0000_t202" id="docshape69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Verdana" w:hAnsi="Verdana"/>
                    <w:sz w:val="18"/>
                  </w:rPr>
                </w:pPr>
                <w:r>
                  <w:rPr>
                    <w:rFonts w:ascii="Verdana" w:hAnsi="Verdana"/>
                    <w:color w:val="231F20"/>
                    <w:w w:val="80"/>
                    <w:sz w:val="18"/>
                  </w:rPr>
                  <w:t>Примерная</w:t>
                </w:r>
                <w:r>
                  <w:rPr>
                    <w:rFonts w:ascii="Verdana" w:hAnsi="Verdana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Verdana" w:hAnsi="Verdana"/>
                    <w:color w:val="231F20"/>
                    <w:w w:val="80"/>
                    <w:sz w:val="18"/>
                  </w:rPr>
                  <w:t>рабочая</w:t>
                </w:r>
                <w:r>
                  <w:rPr>
                    <w:rFonts w:ascii="Verdana" w:hAnsi="Verdana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Verdana" w:hAnsi="Verdana"/>
                    <w:color w:val="231F20"/>
                    <w:spacing w:val="-2"/>
                    <w:w w:val="80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121.7pt;height:12.5pt;mso-position-horizontal-relative:page;mso-position-vertical-relative:page;z-index:-24700928" type="#_x0000_t202" id="docshape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КИТАЙСКИЙ</w:t>
                </w:r>
                <w:r>
                  <w:rPr>
                    <w:rFonts w:ascii="Trebuchet MS" w:hAnsi="Trebuchet MS"/>
                    <w:color w:val="231F20"/>
                    <w:spacing w:val="6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ЯЗЫК.</w:t>
                </w:r>
                <w:r>
                  <w:rPr>
                    <w:rFonts w:ascii="Trebuchet MS" w:hAnsi="Trebuchet MS"/>
                    <w:color w:val="231F20"/>
                    <w:spacing w:val="6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2—4</w:t>
                </w:r>
                <w:r>
                  <w:rPr>
                    <w:rFonts w:ascii="Trebuchet MS" w:hAnsi="Trebuchet MS"/>
                    <w:color w:val="231F20"/>
                    <w:spacing w:val="6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614807pt;margin-top:554.501282pt;width:20.75pt;height:12.6pt;mso-position-horizontal-relative:page;mso-position-vertical-relative:page;z-index:-24700416" type="#_x0000_t202" id="docshape76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225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0.75pt;height:12.6pt;mso-position-horizontal-relative:page;mso-position-vertical-relative:page;z-index:-24699904" type="#_x0000_t202" id="docshape77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226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99392" type="#_x0000_t202" id="docshape7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149.25pt;height:12.5pt;mso-position-horizontal-relative:page;mso-position-vertical-relative:page;z-index:-24698880" type="#_x0000_t202" id="docshape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РОДНОЙ</w:t>
                </w:r>
                <w:r>
                  <w:rPr>
                    <w:rFonts w:ascii="Trebuchet MS" w:hAnsi="Trebuchet MS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ЯЗЫК</w:t>
                </w:r>
                <w:r>
                  <w:rPr>
                    <w:rFonts w:ascii="Trebuchet MS" w:hAnsi="Trebuchet MS"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(РУССКИЙ).</w:t>
                </w:r>
                <w:r>
                  <w:rPr>
                    <w:rFonts w:ascii="Trebuchet MS" w:hAnsi="Trebuchet MS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587799pt;margin-top:554.501282pt;width:20.65pt;height:12.6pt;mso-position-horizontal-relative:page;mso-position-vertical-relative:page;z-index:-24698368" type="#_x0000_t202" id="docshape85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265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0.9pt;height:12.6pt;mso-position-horizontal-relative:page;mso-position-vertical-relative:page;z-index:-24697856" type="#_x0000_t202" id="docshape86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266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97344" type="#_x0000_t202" id="docshape8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3.6073pt;width:255.25pt;height:12.5pt;mso-position-horizontal-relative:page;mso-position-vertical-relative:page;z-index:-24696832" type="#_x0000_t202" id="docshape9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ЛИТЕРАТУРНОЕ</w:t>
                </w:r>
                <w:r>
                  <w:rPr>
                    <w:rFonts w:ascii="Trebuchet MS" w:hAnsi="Trebuchet MS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ЧТЕНИЕ</w:t>
                </w:r>
                <w:r>
                  <w:rPr>
                    <w:rFonts w:ascii="Trebuchet MS" w:hAnsi="Trebuchet MS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НА</w:t>
                </w:r>
                <w:r>
                  <w:rPr>
                    <w:rFonts w:ascii="Trebuchet MS" w:hAnsi="Trebuchet MS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РОДНОМ</w:t>
                </w:r>
                <w:r>
                  <w:rPr>
                    <w:rFonts w:ascii="Trebuchet MS" w:hAnsi="Trebuchet MS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(РУССКОМ)</w:t>
                </w:r>
                <w:r>
                  <w:rPr>
                    <w:rFonts w:ascii="Trebuchet MS" w:hAnsi="Trebuchet MS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ЯЗЫКЕ.</w:t>
                </w:r>
                <w:r>
                  <w:rPr>
                    <w:rFonts w:ascii="Trebuchet MS" w:hAnsi="Trebuchet MS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345001pt;margin-top:553.571289pt;width:21pt;height:12.6pt;mso-position-horizontal-relative:page;mso-position-vertical-relative:page;z-index:-24696320" type="#_x0000_t202" id="docshape95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289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3.571289pt;width:20.9pt;height:12.6pt;mso-position-horizontal-relative:page;mso-position-vertical-relative:page;z-index:-24695808" type="#_x0000_t202" id="docshape96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290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978806pt;margin-top:553.6073pt;width:117.4pt;height:12.5pt;mso-position-horizontal-relative:page;mso-position-vertical-relative:page;z-index:-24695296" type="#_x0000_t202" id="docshape9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19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95302pt;margin-top:554.537415pt;width:102.55pt;height:12.5pt;mso-position-horizontal-relative:page;mso-position-vertical-relative:page;z-index:-24694784" type="#_x0000_t202" id="docshape10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МАТЕМАТИКА.</w:t>
                </w:r>
                <w:r>
                  <w:rPr>
                    <w:rFonts w:ascii="Trebuchet MS" w:hAnsi="Trebuchet MS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758911pt;margin-top:554.501282pt;width:20.6pt;height:12.6pt;mso-position-horizontal-relative:page;mso-position-vertical-relative:page;z-index:-24694272" type="#_x0000_t202" id="docshape105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325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15.8pt;height:12.6pt;mso-position-horizontal-relative:page;mso-position-vertical-relative:page;z-index:-24717312" type="#_x0000_t202" id="docshape11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24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716800" type="#_x0000_t202" id="docshape1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95302pt;margin-top:554.537415pt;width:102.55pt;height:12.5pt;mso-position-horizontal-relative:page;mso-position-vertical-relative:page;z-index:-24693760" type="#_x0000_t202" id="docshape10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МАТЕМАТИКА.</w:t>
                </w:r>
                <w:r>
                  <w:rPr>
                    <w:rFonts w:ascii="Trebuchet MS" w:hAnsi="Trebuchet MS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8.622803pt;margin-top:554.501282pt;width:18.850pt;height:12.6pt;mso-position-horizontal-relative:page;mso-position-vertical-relative:page;z-index:-24693248" type="#_x0000_t202" id="docshape107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317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95302pt;margin-top:554.537415pt;width:102.55pt;height:12.5pt;mso-position-horizontal-relative:page;mso-position-vertical-relative:page;z-index:-24692736" type="#_x0000_t202" id="docshape10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МАТЕМАТИКА.</w:t>
                </w:r>
                <w:r>
                  <w:rPr>
                    <w:rFonts w:ascii="Trebuchet MS" w:hAnsi="Trebuchet MS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8.424805pt;margin-top:554.501282pt;width:19.25pt;height:12.6pt;mso-position-horizontal-relative:page;mso-position-vertical-relative:page;z-index:-24692224" type="#_x0000_t202" id="docshape110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319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0.9pt;height:12.6pt;mso-position-horizontal-relative:page;mso-position-vertical-relative:page;z-index:-24691712" type="#_x0000_t202" id="docshape111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320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91200" type="#_x0000_t202" id="docshape11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95302pt;margin-top:554.537415pt;width:129.25pt;height:12.5pt;mso-position-horizontal-relative:page;mso-position-vertical-relative:page;z-index:-24690688" type="#_x0000_t202" id="docshape1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ОКРУЖАЮЩИЙ</w:t>
                </w:r>
                <w:r>
                  <w:rPr>
                    <w:rFonts w:ascii="Trebuchet MS" w:hAnsi="Trebuchet MS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МИР.</w:t>
                </w:r>
                <w:r>
                  <w:rPr>
                    <w:rFonts w:ascii="Trebuchet MS" w:hAnsi="Trebuchet MS"/>
                    <w:color w:val="231F20"/>
                    <w:spacing w:val="11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1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677704pt;margin-top:554.501282pt;width:20.45pt;height:12.6pt;mso-position-horizontal-relative:page;mso-position-vertical-relative:page;z-index:-24690176" type="#_x0000_t202" id="docshape115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343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0.9pt;height:12.6pt;mso-position-horizontal-relative:page;mso-position-vertical-relative:page;z-index:-24689664" type="#_x0000_t202" id="docshape116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342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89152" type="#_x0000_t202" id="docshape1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3.772400pt;width:59.6pt;height:13.25pt;mso-position-horizontal-relative:page;mso-position-vertical-relative:page;z-index:-24688640" type="#_x0000_t202" id="docshape122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Century Gothic" w:hAnsi="Century Gothic"/>
                    <w:sz w:val="18"/>
                  </w:rPr>
                </w:pP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ОРКСЭ.</w:t>
                </w:r>
                <w:r>
                  <w:rPr>
                    <w:rFonts w:ascii="Century Gothic" w:hAnsi="Century Gothic"/>
                    <w:color w:val="231F20"/>
                    <w:spacing w:val="12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4</w:t>
                </w:r>
                <w:r>
                  <w:rPr>
                    <w:rFonts w:ascii="Century Gothic" w:hAnsi="Century Gothic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w w:val="75"/>
                    <w:sz w:val="18"/>
                  </w:rPr>
                  <w:t>класс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497986pt;margin-top:553.592285pt;width:20.7pt;height:13.5pt;mso-position-horizontal-relative:page;mso-position-vertical-relative:page;z-index:-24688128" type="#_x0000_t202" id="docshape123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t>367</w: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3.592285pt;width:21pt;height:13.5pt;mso-position-horizontal-relative:page;mso-position-vertical-relative:page;z-index:-24687616" type="#_x0000_t202" id="docshape124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t>368</w: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5.207108pt;margin-top:553.772400pt;width:120.15pt;height:13.25pt;mso-position-horizontal-relative:page;mso-position-vertical-relative:page;z-index:-24687104" type="#_x0000_t202" id="docshape125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Century Gothic" w:hAnsi="Century Gothic"/>
                    <w:sz w:val="18"/>
                  </w:rPr>
                </w:pP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Примерная</w:t>
                </w:r>
                <w:r>
                  <w:rPr>
                    <w:rFonts w:ascii="Century Gothic" w:hAnsi="Century Gothic"/>
                    <w:color w:val="231F20"/>
                    <w:spacing w:val="35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рабочая</w:t>
                </w:r>
                <w:r>
                  <w:rPr>
                    <w:rFonts w:ascii="Century Gothic" w:hAnsi="Century Gothic"/>
                    <w:color w:val="231F20"/>
                    <w:spacing w:val="35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w w:val="7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95302pt;margin-top:554.261597pt;width:110.7pt;height:12.5pt;mso-position-horizontal-relative:page;mso-position-vertical-relative:page;z-index:-24716288" type="#_x0000_t202" id="docshape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РУССКИЙ</w:t>
                </w:r>
                <w:r>
                  <w:rPr>
                    <w:rFonts w:ascii="Trebuchet MS" w:hAnsi="Trebuchet MS"/>
                    <w:color w:val="231F20"/>
                    <w:spacing w:val="1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ЯЗЫК.</w:t>
                </w:r>
                <w:r>
                  <w:rPr>
                    <w:rFonts w:ascii="Trebuchet MS" w:hAnsi="Trebuchet MS"/>
                    <w:color w:val="231F20"/>
                    <w:spacing w:val="7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7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2.132813pt;margin-top:554.501282pt;width:16.1pt;height:12.6pt;mso-position-horizontal-relative:page;mso-position-vertical-relative:page;z-index:-24715776" type="#_x0000_t202" id="docshape14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25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3.772400pt;width:59.6pt;height:13.25pt;mso-position-horizontal-relative:page;mso-position-vertical-relative:page;z-index:-24686592" type="#_x0000_t202" id="docshape129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Century Gothic" w:hAnsi="Century Gothic"/>
                    <w:sz w:val="18"/>
                  </w:rPr>
                </w:pP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ОРКСЭ.</w:t>
                </w:r>
                <w:r>
                  <w:rPr>
                    <w:rFonts w:ascii="Century Gothic" w:hAnsi="Century Gothic"/>
                    <w:color w:val="231F20"/>
                    <w:spacing w:val="12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4</w:t>
                </w:r>
                <w:r>
                  <w:rPr>
                    <w:rFonts w:ascii="Century Gothic" w:hAnsi="Century Gothic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w w:val="75"/>
                    <w:sz w:val="18"/>
                  </w:rPr>
                  <w:t>класс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96579pt;margin-top:553.592285pt;width:20.05pt;height:13.5pt;mso-position-horizontal-relative:page;mso-position-vertical-relative:page;z-index:-24686080" type="#_x0000_t202" id="docshape130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t>371</w: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1.65pt;height:12.6pt;mso-position-horizontal-relative:page;mso-position-vertical-relative:page;z-index:-24685568" type="#_x0000_t202" id="docshape131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400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85056" type="#_x0000_t202" id="docshape1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3.592285pt;width:19.4pt;height:13.5pt;mso-position-horizontal-relative:page;mso-position-vertical-relative:page;z-index:-24684544" type="#_x0000_t202" id="docshape134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t>374</w: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5.207108pt;margin-top:553.772400pt;width:120.15pt;height:13.25pt;mso-position-horizontal-relative:page;mso-position-vertical-relative:page;z-index:-24684032" type="#_x0000_t202" id="docshape135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Century Gothic" w:hAnsi="Century Gothic"/>
                    <w:sz w:val="18"/>
                  </w:rPr>
                </w:pP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Примерная</w:t>
                </w:r>
                <w:r>
                  <w:rPr>
                    <w:rFonts w:ascii="Century Gothic" w:hAnsi="Century Gothic"/>
                    <w:color w:val="231F20"/>
                    <w:spacing w:val="35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рабочая</w:t>
                </w:r>
                <w:r>
                  <w:rPr>
                    <w:rFonts w:ascii="Century Gothic" w:hAnsi="Century Gothic"/>
                    <w:color w:val="231F20"/>
                    <w:spacing w:val="35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w w:val="7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3.772400pt;width:59.6pt;height:13.25pt;mso-position-horizontal-relative:page;mso-position-vertical-relative:page;z-index:-24683520" type="#_x0000_t202" id="docshape136" filled="false" stroked="false">
          <v:textbox inset="0,0,0,0">
            <w:txbxContent>
              <w:p>
                <w:pPr>
                  <w:spacing w:before="18"/>
                  <w:ind w:left="20" w:right="0" w:firstLine="0"/>
                  <w:jc w:val="left"/>
                  <w:rPr>
                    <w:rFonts w:ascii="Century Gothic" w:hAnsi="Century Gothic"/>
                    <w:sz w:val="18"/>
                  </w:rPr>
                </w:pP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ОРКСЭ.</w:t>
                </w:r>
                <w:r>
                  <w:rPr>
                    <w:rFonts w:ascii="Century Gothic" w:hAnsi="Century Gothic"/>
                    <w:color w:val="231F20"/>
                    <w:spacing w:val="12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w w:val="75"/>
                    <w:sz w:val="18"/>
                  </w:rPr>
                  <w:t>4</w:t>
                </w:r>
                <w:r>
                  <w:rPr>
                    <w:rFonts w:ascii="Century Gothic" w:hAnsi="Century Gothic"/>
                    <w:color w:val="231F20"/>
                    <w:spacing w:val="13"/>
                    <w:sz w:val="18"/>
                  </w:rPr>
                  <w:t> </w:t>
                </w:r>
                <w:r>
                  <w:rPr>
                    <w:rFonts w:ascii="Century Gothic" w:hAnsi="Century Gothic"/>
                    <w:color w:val="231F20"/>
                    <w:spacing w:val="-2"/>
                    <w:w w:val="75"/>
                    <w:sz w:val="18"/>
                  </w:rPr>
                  <w:t>класс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61499pt;margin-top:553.592285pt;width:20.75pt;height:13.5pt;mso-position-horizontal-relative:page;mso-position-vertical-relative:page;z-index:-24683008" type="#_x0000_t202" id="docshape137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begin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instrText> PAGE </w:instrTex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separate"/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t>379</w:t>
                </w:r>
                <w:r>
                  <w:rPr>
                    <w:rFonts w:ascii="Verdana"/>
                    <w:color w:val="231F20"/>
                    <w:spacing w:val="-5"/>
                    <w:w w:val="90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168.1pt;height:12.5pt;mso-position-horizontal-relative:page;mso-position-vertical-relative:page;z-index:-24682496" type="#_x0000_t202" id="docshape14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ИЗОБРАЗИТЕЛЬНОЕ</w:t>
                </w:r>
                <w:r>
                  <w:rPr>
                    <w:rFonts w:ascii="Trebuchet MS" w:hAnsi="Trebuchet MS"/>
                    <w:color w:val="231F20"/>
                    <w:spacing w:val="24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ИСКУССТВО.</w:t>
                </w:r>
                <w:r>
                  <w:rPr>
                    <w:rFonts w:ascii="Trebuchet MS" w:hAnsi="Trebuchet MS"/>
                    <w:color w:val="231F20"/>
                    <w:spacing w:val="24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24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461792pt;margin-top:554.501282pt;width:20.9pt;height:12.6pt;mso-position-horizontal-relative:page;mso-position-vertical-relative:page;z-index:-24681984" type="#_x0000_t202" id="docshape142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399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0.5pt;height:12.6pt;mso-position-horizontal-relative:page;mso-position-vertical-relative:page;z-index:-24681472" type="#_x0000_t202" id="docshape143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392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80960" type="#_x0000_t202" id="docshape14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84.15pt;height:12.5pt;mso-position-horizontal-relative:page;mso-position-vertical-relative:page;z-index:-24680448" type="#_x0000_t202" id="docshape1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МУЗЫКА.</w:t>
                </w:r>
                <w:r>
                  <w:rPr>
                    <w:rFonts w:ascii="Trebuchet MS" w:hAnsi="Trebuchet MS"/>
                    <w:color w:val="231F20"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470886pt;margin-top:554.501282pt;width:20.75pt;height:12.6pt;mso-position-horizontal-relative:page;mso-position-vertical-relative:page;z-index:-24679936" type="#_x0000_t202" id="docshape150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425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0.8pt;height:12.6pt;mso-position-horizontal-relative:page;mso-position-vertical-relative:page;z-index:-24679424" type="#_x0000_t202" id="docshape151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426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78912" type="#_x0000_t202" id="docshape1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95302pt;margin-top:554.261597pt;width:110.7pt;height:12.5pt;mso-position-horizontal-relative:page;mso-position-vertical-relative:page;z-index:-24715264" type="#_x0000_t202" id="docshape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РУССКИЙ</w:t>
                </w:r>
                <w:r>
                  <w:rPr>
                    <w:rFonts w:ascii="Trebuchet MS" w:hAnsi="Trebuchet MS"/>
                    <w:color w:val="231F20"/>
                    <w:spacing w:val="1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ЯЗЫК.</w:t>
                </w:r>
                <w:r>
                  <w:rPr>
                    <w:rFonts w:ascii="Trebuchet MS" w:hAnsi="Trebuchet MS"/>
                    <w:color w:val="231F20"/>
                    <w:spacing w:val="7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7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42.123688pt;margin-top:554.501282pt;width:16.1pt;height:12.6pt;mso-position-horizontal-relative:page;mso-position-vertical-relative:page;z-index:-24714752" type="#_x0000_t202" id="docshape21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29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16.650pt;height:12.6pt;mso-position-horizontal-relative:page;mso-position-vertical-relative:page;z-index:-24714240" type="#_x0000_t202" id="docshape22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30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713728" type="#_x0000_t202" id="docshape2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16.55pt;height:12.6pt;mso-position-horizontal-relative:page;mso-position-vertical-relative:page;z-index:-24713216" type="#_x0000_t202" id="docshape26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50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712704" type="#_x0000_t202" id="docshape2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3.850399pt;margin-top:554.501282pt;width:21.35pt;height:12.6pt;mso-position-horizontal-relative:page;mso-position-vertical-relative:page;z-index:-24678400" type="#_x0000_t202" id="docshape253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480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7.303894pt;margin-top:554.537415pt;width:118.05pt;height:12.5pt;mso-position-horizontal-relative:page;mso-position-vertical-relative:page;z-index:-24677888" type="#_x0000_t202" id="docshape25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Примерная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85"/>
                    <w:sz w:val="18"/>
                  </w:rPr>
                  <w:t>рабочая</w:t>
                </w:r>
                <w:r>
                  <w:rPr>
                    <w:rFonts w:ascii="Trebuchet MS" w:hAnsi="Trebuchet MS"/>
                    <w:color w:val="231F20"/>
                    <w:spacing w:val="22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85"/>
                    <w:sz w:val="18"/>
                  </w:rPr>
                  <w:t>программа</w:t>
                </w:r>
              </w:p>
            </w:txbxContent>
          </v:textbox>
          <w10:wrap type="non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84.15pt;height:12.5pt;mso-position-horizontal-relative:page;mso-position-vertical-relative:page;z-index:-24677376" type="#_x0000_t202" id="docshape25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МУЗЫКА.</w:t>
                </w:r>
                <w:r>
                  <w:rPr>
                    <w:rFonts w:ascii="Trebuchet MS" w:hAnsi="Trebuchet MS"/>
                    <w:color w:val="231F20"/>
                    <w:spacing w:val="-6"/>
                    <w:w w:val="95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5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561005pt;margin-top:554.501282pt;width:20.5pt;height:12.6pt;mso-position-horizontal-relative:page;mso-position-vertical-relative:page;z-index:-24676864" type="#_x0000_t202" id="docshape256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481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100.8pt;height:12.5pt;mso-position-horizontal-relative:page;mso-position-vertical-relative:page;z-index:-24676352" type="#_x0000_t202" id="docshape2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ТЕХНОЛОГИЯ.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 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506897pt;margin-top:554.501282pt;width:20.65pt;height:12.6pt;mso-position-horizontal-relative:page;mso-position-vertical-relative:page;z-index:-24675840" type="#_x0000_t202" id="docshape261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483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100.8pt;height:12.5pt;mso-position-horizontal-relative:page;mso-position-vertical-relative:page;z-index:-24675328" type="#_x0000_t202" id="docshape26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ТЕХНОЛОГИЯ.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 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407898pt;margin-top:554.501282pt;width:20.85pt;height:12.6pt;mso-position-horizontal-relative:page;mso-position-vertical-relative:page;z-index:-24674816" type="#_x0000_t202" id="docshape263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485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right="0" w:firstLine="0"/>
      <w:jc w:val="left"/>
    </w:pPr>
    <w:r>
      <w:rPr/>
      <w:pict>
        <v:shape style="position:absolute;margin-left:35.850399pt;margin-top:554.537415pt;width:100.8pt;height:12.5pt;mso-position-horizontal-relative:page;mso-position-vertical-relative:page;z-index:-24674304" type="#_x0000_t202" id="docshape26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Trebuchet MS" w:hAnsi="Trebuchet MS"/>
                    <w:sz w:val="18"/>
                  </w:rPr>
                </w:pP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ТЕХНОЛОГИЯ.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 </w:t>
                </w:r>
                <w:r>
                  <w:rPr>
                    <w:rFonts w:ascii="Trebuchet MS" w:hAnsi="Trebuchet MS"/>
                    <w:color w:val="231F20"/>
                    <w:w w:val="90"/>
                    <w:sz w:val="18"/>
                  </w:rPr>
                  <w:t>1—4</w:t>
                </w:r>
                <w:r>
                  <w:rPr>
                    <w:rFonts w:ascii="Trebuchet MS" w:hAnsi="Trebuchet MS"/>
                    <w:color w:val="231F20"/>
                    <w:spacing w:val="-2"/>
                    <w:w w:val="90"/>
                    <w:sz w:val="18"/>
                  </w:rPr>
                  <w:t> классы</w:t>
                </w:r>
              </w:p>
            </w:txbxContent>
          </v:textbox>
          <w10:wrap type="none"/>
        </v:shape>
      </w:pict>
    </w:r>
    <w:r>
      <w:rPr/>
      <w:pict>
        <v:shape style="position:absolute;margin-left:337.795013pt;margin-top:554.501282pt;width:20.05pt;height:12.6pt;mso-position-horizontal-relative:page;mso-position-vertical-relative:page;z-index:-24673792" type="#_x0000_t202" id="docshape267" filled="false" stroked="false">
          <v:textbox inset="0,0,0,0">
            <w:txbxContent>
              <w:p>
                <w:pPr>
                  <w:spacing w:before="16"/>
                  <w:ind w:left="60" w:right="0" w:firstLine="0"/>
                  <w:jc w:val="left"/>
                  <w:rPr>
                    <w:rFonts w:ascii="Trebuchet MS"/>
                    <w:sz w:val="18"/>
                  </w:rPr>
                </w:pP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begin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instrText> PAGE </w:instrTex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t>487</w:t>
                </w:r>
                <w:r>
                  <w:rPr>
                    <w:rFonts w:ascii="Trebuchet MS"/>
                    <w:color w:val="231F20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9">
    <w:multiLevelType w:val="hybridMultilevel"/>
    <w:lvl w:ilvl="0">
      <w:start w:val="1"/>
      <w:numFmt w:val="decimal"/>
      <w:lvlText w:val="%1."/>
      <w:lvlJc w:val="left"/>
      <w:pPr>
        <w:ind w:left="606" w:hanging="263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8" w:hanging="2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6" w:hanging="2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95" w:hanging="2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93" w:hanging="2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91" w:hanging="2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90" w:hanging="2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8" w:hanging="2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86" w:hanging="263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57" w:hanging="341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—"/>
      <w:lvlJc w:val="left"/>
      <w:pPr>
        <w:ind w:left="113" w:hanging="286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3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7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0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4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7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1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48" w:hanging="286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2"/>
      <w:numFmt w:val="decimal"/>
      <w:lvlText w:val="%1"/>
      <w:lvlJc w:val="left"/>
      <w:pPr>
        <w:ind w:left="113" w:hanging="4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" w:hanging="408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8" w:hanging="4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47" w:hanging="4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6" w:hanging="4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5" w:hanging="4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4" w:hanging="4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4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2" w:hanging="408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"/>
      <w:lvlJc w:val="left"/>
      <w:pPr>
        <w:ind w:left="113" w:hanging="7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7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3" w:hanging="75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" w:hanging="752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6" w:hanging="7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5" w:hanging="7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4" w:hanging="7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7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2" w:hanging="752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13" w:hanging="237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09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8" w:hanging="4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47" w:hanging="4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56" w:hanging="4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65" w:hanging="4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74" w:hanging="4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3" w:hanging="4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2" w:hanging="409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3"/>
      <w:numFmt w:val="decimal"/>
      <w:lvlText w:val="%1"/>
      <w:lvlJc w:val="left"/>
      <w:pPr>
        <w:ind w:left="117" w:hanging="64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7" w:hanging="64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7" w:hanging="64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13"/>
        <w:w w:val="106"/>
        <w:sz w:val="22"/>
        <w:szCs w:val="22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9" w:hanging="6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6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1" w:hanging="6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8" w:hanging="6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4" w:hanging="6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0" w:hanging="649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7"/>
      <w:numFmt w:val="decimal"/>
      <w:lvlText w:val="%1"/>
      <w:lvlJc w:val="left"/>
      <w:pPr>
        <w:ind w:left="813" w:hanging="47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13" w:hanging="470"/>
        <w:jc w:val="left"/>
      </w:pPr>
      <w:rPr>
        <w:rFonts w:hint="default" w:ascii="Book Antiqua" w:hAnsi="Book Antiqua" w:eastAsia="Book Antiqua" w:cs="Book Antiqua"/>
        <w:b/>
        <w:bCs/>
        <w:i/>
        <w:iCs/>
        <w:color w:val="231F20"/>
        <w:w w:val="13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2" w:hanging="4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9" w:hanging="4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25" w:hanging="4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01" w:hanging="4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8" w:hanging="4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54" w:hanging="4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30" w:hanging="470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594" w:hanging="251"/>
        <w:jc w:val="left"/>
      </w:pPr>
      <w:rPr>
        <w:rFonts w:hint="default" w:ascii="Book Antiqua" w:hAnsi="Book Antiqua" w:eastAsia="Book Antiqua" w:cs="Book Antiqua"/>
        <w:b/>
        <w:bCs/>
        <w:i w:val="0"/>
        <w:iCs w:val="0"/>
        <w:color w:val="231F20"/>
        <w:w w:val="11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3" w:hanging="470"/>
        <w:jc w:val="left"/>
      </w:pPr>
      <w:rPr>
        <w:rFonts w:hint="default" w:ascii="Book Antiqua" w:hAnsi="Book Antiqua" w:eastAsia="Book Antiqua" w:cs="Book Antiqua"/>
        <w:b/>
        <w:bCs/>
        <w:i/>
        <w:iCs/>
        <w:color w:val="231F20"/>
        <w:w w:val="13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0" w:hanging="4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0" w:hanging="4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60" w:hanging="4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981" w:hanging="4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701" w:hanging="4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22" w:hanging="4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142" w:hanging="470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117" w:hanging="251"/>
        <w:jc w:val="left"/>
      </w:pPr>
      <w:rPr>
        <w:rFonts w:hint="default" w:ascii="Book Antiqua" w:hAnsi="Book Antiqua" w:eastAsia="Book Antiqua" w:cs="Book Antiqua"/>
        <w:b/>
        <w:bCs/>
        <w:i w:val="0"/>
        <w:iCs w:val="0"/>
        <w:color w:val="231F20"/>
        <w:w w:val="11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6" w:hanging="2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2" w:hanging="2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9" w:hanging="2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2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1" w:hanging="2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8" w:hanging="2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4" w:hanging="2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0" w:hanging="251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3"/>
      <w:numFmt w:val="decimal"/>
      <w:lvlText w:val="%1"/>
      <w:lvlJc w:val="left"/>
      <w:pPr>
        <w:ind w:left="746" w:hanging="63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46" w:hanging="6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6" w:hanging="630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13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" w:hanging="264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87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37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86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35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85" w:hanging="264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*"/>
      <w:lvlJc w:val="left"/>
      <w:pPr>
        <w:ind w:left="340" w:hanging="227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24"/>
        <w:position w:val="4"/>
        <w:sz w:val="12"/>
        <w:szCs w:val="1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43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47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1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5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9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3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7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1" w:hanging="227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3"/>
      <w:numFmt w:val="decimal"/>
      <w:lvlText w:val="%1."/>
      <w:lvlJc w:val="left"/>
      <w:pPr>
        <w:ind w:left="395" w:hanging="278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12"/>
        <w:w w:val="10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1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636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13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7" w:hanging="280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61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8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35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22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09" w:hanging="28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117" w:hanging="249"/>
        <w:jc w:val="left"/>
      </w:pPr>
      <w:rPr>
        <w:rFonts w:hint="default"/>
        <w:spacing w:val="-1"/>
        <w:w w:val="1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6" w:hanging="2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2" w:hanging="2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9" w:hanging="2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2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1" w:hanging="2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8" w:hanging="2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4" w:hanging="2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0" w:hanging="249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1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color w:val="231F20"/>
        <w:w w:val="11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117" w:hanging="263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66" w:hanging="2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2" w:hanging="2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9" w:hanging="2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5" w:hanging="2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51" w:hanging="2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98" w:hanging="2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44" w:hanging="2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90" w:hanging="263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607" w:hanging="264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9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6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9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93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91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90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86" w:hanging="264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"/>
      <w:lvlJc w:val="left"/>
      <w:pPr>
        <w:ind w:left="312" w:hanging="196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"/>
      <w:lvlJc w:val="left"/>
      <w:pPr>
        <w:ind w:left="311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"/>
      <w:lvlJc w:val="left"/>
      <w:pPr>
        <w:ind w:left="312" w:hanging="196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6" w:hanging="1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2" w:hanging="1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9" w:hanging="1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5" w:hanging="1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51" w:hanging="1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78" w:hanging="1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4" w:hanging="1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30" w:hanging="196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375" w:hanging="25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375" w:hanging="25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375" w:hanging="25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375" w:hanging="25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"/>
      <w:lvlJc w:val="left"/>
      <w:pPr>
        <w:ind w:left="311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46" w:hanging="1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2" w:hanging="1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99" w:hanging="1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5" w:hanging="1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51" w:hanging="1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78" w:hanging="1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04" w:hanging="1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30" w:hanging="194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375" w:hanging="259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0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41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61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1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02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22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259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57" w:hanging="239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23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2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2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2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2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2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239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57" w:hanging="273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27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2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2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2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2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2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273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"/>
      <w:lvlJc w:val="left"/>
      <w:pPr>
        <w:ind w:left="351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57" w:hanging="288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60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60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61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61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62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62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2" w:hanging="288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48" w:hanging="292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4"/>
        <w:w w:val="10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2" w:hanging="2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4" w:hanging="2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07" w:hanging="2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29" w:hanging="2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51" w:hanging="2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74" w:hanging="2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96" w:hanging="2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18" w:hanging="292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"/>
      <w:lvlJc w:val="left"/>
      <w:pPr>
        <w:ind w:left="351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—"/>
      <w:lvlJc w:val="left"/>
      <w:pPr>
        <w:ind w:left="157" w:hanging="313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313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"/>
      <w:lvlJc w:val="left"/>
      <w:pPr>
        <w:ind w:left="352" w:hanging="196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80" w:hanging="19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5" w:hanging="19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31" w:hanging="19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07" w:hanging="19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83" w:hanging="19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59" w:hanging="19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35" w:hanging="19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11" w:hanging="196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687" w:hanging="304"/>
        <w:jc w:val="left"/>
      </w:pPr>
      <w:rPr>
        <w:rFonts w:hint="default" w:ascii="Bookman Old Style" w:hAnsi="Bookman Old Style" w:eastAsia="Bookman Old Style" w:cs="Bookman Old Style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"/>
      <w:lvlJc w:val="left"/>
      <w:pPr>
        <w:ind w:left="351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687" w:hanging="304"/>
        <w:jc w:val="left"/>
      </w:pPr>
      <w:rPr>
        <w:rFonts w:hint="default" w:ascii="Bookman Old Style" w:hAnsi="Bookman Old Style" w:eastAsia="Bookman Old Style" w:cs="Bookman Old Style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4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39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0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6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33" w:hanging="304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)"/>
      <w:lvlJc w:val="left"/>
      <w:pPr>
        <w:ind w:left="687" w:hanging="304"/>
        <w:jc w:val="left"/>
      </w:pPr>
      <w:rPr>
        <w:rFonts w:hint="default" w:ascii="Bookman Old Style" w:hAnsi="Bookman Old Style" w:eastAsia="Bookman Old Style" w:cs="Bookman Old Style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8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75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73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71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70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6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66" w:hanging="304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"/>
      <w:lvlJc w:val="left"/>
      <w:pPr>
        <w:ind w:left="351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687" w:hanging="304"/>
        <w:jc w:val="left"/>
      </w:pPr>
      <w:rPr>
        <w:rFonts w:hint="default" w:ascii="Bookman Old Style" w:hAnsi="Bookman Old Style" w:eastAsia="Bookman Old Style" w:cs="Bookman Old Style"/>
        <w:b w:val="0"/>
        <w:bCs w:val="0"/>
        <w:i/>
        <w:iCs/>
        <w:color w:val="231F20"/>
        <w:w w:val="128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44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9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67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39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0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69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33" w:hanging="30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—"/>
      <w:lvlJc w:val="left"/>
      <w:pPr>
        <w:ind w:left="157" w:hanging="38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3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3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3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3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3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3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3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38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57" w:hanging="292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"/>
      <w:lvlJc w:val="left"/>
      <w:pPr>
        <w:ind w:left="352" w:hanging="196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w w:val="106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59" w:hanging="263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15" w:hanging="2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71" w:hanging="2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27" w:hanging="2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83" w:hanging="2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39" w:hanging="2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95" w:hanging="2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51" w:hanging="263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2"/>
      <w:numFmt w:val="decimal"/>
      <w:lvlText w:val="%1"/>
      <w:lvlJc w:val="left"/>
      <w:pPr>
        <w:ind w:left="373" w:hanging="216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w w:val="106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57" w:hanging="258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78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76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74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72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70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69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7" w:hanging="258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)"/>
      <w:lvlJc w:val="left"/>
      <w:pPr>
        <w:ind w:left="710" w:hanging="327"/>
        <w:jc w:val="left"/>
      </w:pPr>
      <w:rPr>
        <w:rFonts w:hint="default" w:ascii="Bookman Old Style" w:hAnsi="Bookman Old Style" w:eastAsia="Bookman Old Style" w:cs="Bookman Old Style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7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9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8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0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327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left="710" w:hanging="327"/>
        <w:jc w:val="left"/>
      </w:pPr>
      <w:rPr>
        <w:rFonts w:hint="default" w:ascii="Bookman Old Style" w:hAnsi="Bookman Old Style" w:eastAsia="Bookman Old Style" w:cs="Bookman Old Style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7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9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8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0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327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2"/>
      <w:numFmt w:val="decimal"/>
      <w:lvlText w:val="%1"/>
      <w:lvlJc w:val="left"/>
      <w:pPr>
        <w:ind w:left="351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10" w:hanging="327"/>
        <w:jc w:val="left"/>
      </w:pPr>
      <w:rPr>
        <w:rFonts w:hint="default" w:ascii="Bookman Old Style" w:hAnsi="Bookman Old Style" w:eastAsia="Bookman Old Style" w:cs="Bookman Old Style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0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0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1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2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8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327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2"/>
      <w:numFmt w:val="decimal"/>
      <w:lvlText w:val="%1"/>
      <w:lvlJc w:val="left"/>
      <w:pPr>
        <w:ind w:left="353" w:hanging="19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231F20"/>
        <w:w w:val="8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0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51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81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11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42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2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2" w:hanging="197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)"/>
      <w:lvlJc w:val="left"/>
      <w:pPr>
        <w:ind w:left="736" w:hanging="353"/>
        <w:jc w:val="left"/>
      </w:pPr>
      <w:rPr>
        <w:rFonts w:hint="default" w:ascii="Book Antiqua" w:hAnsi="Book Antiqua" w:eastAsia="Book Antiqua" w:cs="Book Antiqua"/>
        <w:b/>
        <w:bCs/>
        <w:i/>
        <w:iCs/>
        <w:color w:val="231F20"/>
        <w:w w:val="14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2" w:hanging="3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4" w:hanging="3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7" w:hanging="3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9" w:hanging="3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01" w:hanging="3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94" w:hanging="3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6" w:hanging="3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8" w:hanging="353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)"/>
      <w:lvlJc w:val="left"/>
      <w:pPr>
        <w:ind w:left="736" w:hanging="353"/>
        <w:jc w:val="left"/>
      </w:pPr>
      <w:rPr>
        <w:rFonts w:hint="default" w:ascii="Book Antiqua" w:hAnsi="Book Antiqua" w:eastAsia="Book Antiqua" w:cs="Book Antiqua"/>
        <w:b/>
        <w:bCs/>
        <w:i/>
        <w:iCs/>
        <w:color w:val="231F20"/>
        <w:w w:val="14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2" w:hanging="3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4" w:hanging="3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7" w:hanging="3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9" w:hanging="3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01" w:hanging="3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94" w:hanging="3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6" w:hanging="3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8" w:hanging="353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2"/>
      <w:numFmt w:val="decimal"/>
      <w:lvlText w:val="%1"/>
      <w:lvlJc w:val="left"/>
      <w:pPr>
        <w:ind w:left="353" w:hanging="19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231F20"/>
        <w:w w:val="81"/>
        <w:sz w:val="20"/>
        <w:szCs w:val="2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32" w:hanging="349"/>
        <w:jc w:val="left"/>
      </w:pPr>
      <w:rPr>
        <w:rFonts w:hint="default" w:ascii="Book Antiqua" w:hAnsi="Book Antiqua" w:eastAsia="Book Antiqua" w:cs="Book Antiqua"/>
        <w:b/>
        <w:bCs/>
        <w:i/>
        <w:iCs/>
        <w:color w:val="231F20"/>
        <w:w w:val="14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98" w:hanging="3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56" w:hanging="3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14" w:hanging="3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72" w:hanging="3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30" w:hanging="3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89" w:hanging="3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7" w:hanging="349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397" w:hanging="24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5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7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8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10" w:hanging="24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2"/>
      <w:numFmt w:val="decimal"/>
      <w:lvlText w:val="%1"/>
      <w:lvlJc w:val="left"/>
      <w:pPr>
        <w:ind w:left="307" w:hanging="151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231F20"/>
        <w:w w:val="8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36" w:hanging="1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72" w:hanging="1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09" w:hanging="1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45" w:hanging="1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81" w:hanging="1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18" w:hanging="1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54" w:hanging="1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90" w:hanging="151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)"/>
      <w:lvlJc w:val="left"/>
      <w:pPr>
        <w:ind w:left="710" w:hanging="327"/>
        <w:jc w:val="left"/>
      </w:pPr>
      <w:rPr>
        <w:rFonts w:hint="default" w:ascii="Book Antiqua" w:hAnsi="Book Antiqua" w:eastAsia="Book Antiqua" w:cs="Book Antiqua"/>
        <w:b/>
        <w:bCs/>
        <w:i/>
        <w:iCs/>
        <w:color w:val="231F20"/>
        <w:w w:val="14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7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9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8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0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327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710" w:hanging="327"/>
        <w:jc w:val="left"/>
      </w:pPr>
      <w:rPr>
        <w:rFonts w:hint="default" w:ascii="Book Antiqua" w:hAnsi="Book Antiqua" w:eastAsia="Book Antiqua" w:cs="Book Antiqua"/>
        <w:b/>
        <w:bCs/>
        <w:i/>
        <w:iCs/>
        <w:color w:val="231F20"/>
        <w:w w:val="14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7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9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8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0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327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2"/>
      <w:numFmt w:val="decimal"/>
      <w:lvlText w:val="%1"/>
      <w:lvlJc w:val="left"/>
      <w:pPr>
        <w:ind w:left="307" w:hanging="151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231F20"/>
        <w:w w:val="81"/>
        <w:sz w:val="20"/>
        <w:szCs w:val="2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10" w:hanging="327"/>
        <w:jc w:val="left"/>
      </w:pPr>
      <w:rPr>
        <w:rFonts w:hint="default" w:ascii="Book Antiqua" w:hAnsi="Book Antiqua" w:eastAsia="Book Antiqua" w:cs="Book Antiqua"/>
        <w:b/>
        <w:bCs/>
        <w:i/>
        <w:iCs/>
        <w:color w:val="231F20"/>
        <w:w w:val="14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0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0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1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2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8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327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2"/>
      <w:numFmt w:val="decimal"/>
      <w:lvlText w:val="%1"/>
      <w:lvlJc w:val="left"/>
      <w:pPr>
        <w:ind w:left="325" w:hanging="168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231F20"/>
        <w:w w:val="81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4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8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3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57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1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6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94" w:hanging="16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)"/>
      <w:lvlJc w:val="left"/>
      <w:pPr>
        <w:ind w:left="710" w:hanging="327"/>
        <w:jc w:val="left"/>
      </w:pPr>
      <w:rPr>
        <w:rFonts w:hint="default" w:ascii="Bookman Old Style" w:hAnsi="Bookman Old Style" w:eastAsia="Bookman Old Style" w:cs="Bookman Old Style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7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9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8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0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32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710" w:hanging="327"/>
        <w:jc w:val="left"/>
      </w:pPr>
      <w:rPr>
        <w:rFonts w:hint="default" w:ascii="Bookman Old Style" w:hAnsi="Bookman Old Style" w:eastAsia="Bookman Old Style" w:cs="Bookman Old Style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7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9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86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0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327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2"/>
      <w:numFmt w:val="decimal"/>
      <w:lvlText w:val="%1"/>
      <w:lvlJc w:val="left"/>
      <w:pPr>
        <w:ind w:left="325" w:hanging="168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231F20"/>
        <w:w w:val="81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10" w:hanging="327"/>
        <w:jc w:val="left"/>
      </w:pPr>
      <w:rPr>
        <w:rFonts w:hint="default" w:ascii="Bookman Old Style" w:hAnsi="Bookman Old Style" w:eastAsia="Bookman Old Style" w:cs="Bookman Old Style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0" w:hanging="3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0" w:hanging="3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1" w:hanging="3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1" w:hanging="3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22" w:hanging="3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82" w:hanging="3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327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2"/>
      <w:numFmt w:val="decimal"/>
      <w:lvlText w:val="%1"/>
      <w:lvlJc w:val="left"/>
      <w:pPr>
        <w:ind w:left="325" w:hanging="168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4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8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3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57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1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6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94" w:hanging="16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)"/>
      <w:lvlJc w:val="left"/>
      <w:pPr>
        <w:ind w:left="723" w:hanging="341"/>
        <w:jc w:val="left"/>
      </w:pPr>
      <w:rPr>
        <w:rFonts w:hint="default" w:ascii="Bookman Old Style" w:hAnsi="Bookman Old Style" w:eastAsia="Bookman Old Style" w:cs="Bookman Old Style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723" w:hanging="341"/>
        <w:jc w:val="left"/>
      </w:pPr>
      <w:rPr>
        <w:rFonts w:hint="default" w:ascii="Bookman Old Style" w:hAnsi="Bookman Old Style" w:eastAsia="Bookman Old Style" w:cs="Bookman Old Style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4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8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97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9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86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80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74" w:hanging="34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2"/>
      <w:numFmt w:val="decimal"/>
      <w:lvlText w:val="%1"/>
      <w:lvlJc w:val="left"/>
      <w:pPr>
        <w:ind w:left="325" w:hanging="168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723" w:hanging="341"/>
        <w:jc w:val="left"/>
      </w:pPr>
      <w:rPr>
        <w:rFonts w:hint="default" w:ascii="Bookman Old Style" w:hAnsi="Bookman Old Style" w:eastAsia="Bookman Old Style" w:cs="Bookman Old Style"/>
        <w:b/>
        <w:bCs/>
        <w:i/>
        <w:iCs/>
        <w:color w:val="231F20"/>
        <w:w w:val="132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80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40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1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22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68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42" w:hanging="34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—"/>
      <w:lvlJc w:val="left"/>
      <w:pPr>
        <w:ind w:left="383" w:hanging="227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8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8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6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65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3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21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0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8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6" w:hanging="227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"/>
      <w:lvlJc w:val="left"/>
      <w:pPr>
        <w:ind w:left="325" w:hanging="168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—"/>
      <w:lvlJc w:val="left"/>
      <w:pPr>
        <w:ind w:left="157" w:hanging="28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2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3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39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4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53" w:hanging="28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—"/>
      <w:lvlJc w:val="left"/>
      <w:pPr>
        <w:ind w:left="157" w:hanging="28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—"/>
      <w:lvlJc w:val="left"/>
      <w:pPr>
        <w:ind w:left="157" w:hanging="290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29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9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29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29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29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29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29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29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—"/>
      <w:lvlJc w:val="left"/>
      <w:pPr>
        <w:ind w:left="157" w:hanging="28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28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—"/>
      <w:lvlJc w:val="left"/>
      <w:pPr>
        <w:ind w:left="157" w:hanging="341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"/>
      <w:lvlJc w:val="left"/>
      <w:pPr>
        <w:ind w:left="325" w:hanging="168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4" w:hanging="1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88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3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57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91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26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60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94" w:hanging="168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351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—"/>
      <w:lvlJc w:val="left"/>
      <w:pPr>
        <w:ind w:left="157" w:hanging="341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60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760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461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6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62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56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262" w:hanging="34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—"/>
      <w:lvlJc w:val="left"/>
      <w:pPr>
        <w:ind w:left="157" w:hanging="341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383" w:hanging="142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—"/>
      <w:lvlJc w:val="left"/>
      <w:pPr>
        <w:ind w:left="157" w:hanging="341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383" w:hanging="142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—"/>
      <w:lvlJc w:val="left"/>
      <w:pPr>
        <w:ind w:left="157" w:hanging="341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383" w:hanging="142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—"/>
      <w:lvlJc w:val="left"/>
      <w:pPr>
        <w:ind w:left="157" w:hanging="341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383" w:hanging="142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351" w:hanging="194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w w:val="98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57" w:hanging="274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27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—"/>
      <w:lvlJc w:val="left"/>
      <w:pPr>
        <w:ind w:left="157" w:hanging="341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647" w:hanging="264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647" w:hanging="264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5" w:hanging="287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2"/>
        <w:w w:val="106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1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color w:val="231F20"/>
        <w:spacing w:val="-15"/>
        <w:w w:val="8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3" w:hanging="616"/>
        <w:jc w:val="left"/>
      </w:pPr>
      <w:rPr>
        <w:rFonts w:hint="default" w:ascii="Calibri" w:hAnsi="Calibri" w:eastAsia="Calibri" w:cs="Calibri"/>
        <w:b/>
        <w:bCs/>
        <w:i w:val="0"/>
        <w:iCs w:val="0"/>
        <w:color w:val="231F20"/>
        <w:spacing w:val="-10"/>
        <w:w w:val="106"/>
        <w:sz w:val="22"/>
        <w:szCs w:val="22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47" w:hanging="264"/>
        <w:jc w:val="left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color w:val="231F20"/>
        <w:w w:val="104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0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0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30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</w:abstractNum>
  <w:num w:numId="60">
    <w:abstractNumId w:val="59"/>
  </w:num>
  <w:num w:numId="47">
    <w:abstractNumId w:val="46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ookman Old Style" w:hAnsi="Bookman Old Style" w:eastAsia="Bookman Old Style" w:cs="Bookman Old Style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57" w:right="155" w:firstLine="226"/>
      <w:jc w:val="both"/>
    </w:pPr>
    <w:rPr>
      <w:rFonts w:ascii="Bookman Old Style" w:hAnsi="Bookman Old Style" w:eastAsia="Bookman Old Style" w:cs="Bookman Old Style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3"/>
      <w:ind w:left="158"/>
      <w:outlineLvl w:val="1"/>
    </w:pPr>
    <w:rPr>
      <w:rFonts w:ascii="Calibri" w:hAnsi="Calibri" w:eastAsia="Calibri" w:cs="Calibri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57"/>
      <w:outlineLvl w:val="2"/>
    </w:pPr>
    <w:rPr>
      <w:rFonts w:ascii="Calibri" w:hAnsi="Calibri" w:eastAsia="Calibri" w:cs="Calibri"/>
      <w:b/>
      <w:bCs/>
      <w:sz w:val="22"/>
      <w:szCs w:val="22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158"/>
      <w:outlineLvl w:val="3"/>
    </w:pPr>
    <w:rPr>
      <w:rFonts w:ascii="Trebuchet MS" w:hAnsi="Trebuchet MS" w:eastAsia="Trebuchet MS" w:cs="Trebuchet MS"/>
      <w:sz w:val="22"/>
      <w:szCs w:val="22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before="67"/>
      <w:ind w:left="117"/>
      <w:outlineLvl w:val="4"/>
    </w:pPr>
    <w:rPr>
      <w:rFonts w:ascii="Trebuchet MS" w:hAnsi="Trebuchet MS" w:eastAsia="Trebuchet MS" w:cs="Trebuchet MS"/>
      <w:sz w:val="22"/>
      <w:szCs w:val="22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383"/>
      <w:outlineLvl w:val="5"/>
    </w:pPr>
    <w:rPr>
      <w:rFonts w:ascii="Book Antiqua" w:hAnsi="Book Antiqua" w:eastAsia="Book Antiqua" w:cs="Book Antiqua"/>
      <w:b/>
      <w:bCs/>
      <w:sz w:val="20"/>
      <w:szCs w:val="20"/>
      <w:lang w:val="ru-RU" w:eastAsia="en-US" w:bidi="ar-SA"/>
    </w:rPr>
  </w:style>
  <w:style w:styleId="Heading6" w:type="paragraph">
    <w:name w:val="Heading 6"/>
    <w:basedOn w:val="Normal"/>
    <w:uiPriority w:val="1"/>
    <w:qFormat/>
    <w:pPr>
      <w:ind w:left="383"/>
      <w:outlineLvl w:val="6"/>
    </w:pPr>
    <w:rPr>
      <w:rFonts w:ascii="Book Antiqua" w:hAnsi="Book Antiqua" w:eastAsia="Book Antiqua" w:cs="Book Antiqua"/>
      <w:b/>
      <w:bCs/>
      <w:i/>
      <w:i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18"/>
      <w:ind w:left="1265" w:right="1263"/>
      <w:jc w:val="center"/>
    </w:pPr>
    <w:rPr>
      <w:rFonts w:ascii="Trebuchet MS" w:hAnsi="Trebuchet MS" w:eastAsia="Trebuchet MS" w:cs="Trebuchet MS"/>
      <w:sz w:val="42"/>
      <w:szCs w:val="4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57" w:right="155" w:firstLine="226"/>
      <w:jc w:val="both"/>
    </w:pPr>
    <w:rPr>
      <w:rFonts w:ascii="Bookman Old Style" w:hAnsi="Bookman Old Style" w:eastAsia="Bookman Old Style" w:cs="Bookman Old Style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Bookman Old Style" w:hAnsi="Bookman Old Style" w:eastAsia="Bookman Old Style" w:cs="Bookman Old Style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footer" Target="footer6.xml"/><Relationship Id="rId13" Type="http://schemas.openxmlformats.org/officeDocument/2006/relationships/footer" Target="footer7.xml"/><Relationship Id="rId14" Type="http://schemas.openxmlformats.org/officeDocument/2006/relationships/footer" Target="footer8.xml"/><Relationship Id="rId15" Type="http://schemas.openxmlformats.org/officeDocument/2006/relationships/footer" Target="footer9.xml"/><Relationship Id="rId16" Type="http://schemas.openxmlformats.org/officeDocument/2006/relationships/footer" Target="footer10.xml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footer" Target="footer13.xml"/><Relationship Id="rId20" Type="http://schemas.openxmlformats.org/officeDocument/2006/relationships/footer" Target="footer14.xml"/><Relationship Id="rId21" Type="http://schemas.openxmlformats.org/officeDocument/2006/relationships/footer" Target="footer15.xml"/><Relationship Id="rId22" Type="http://schemas.openxmlformats.org/officeDocument/2006/relationships/footer" Target="footer16.xml"/><Relationship Id="rId23" Type="http://schemas.openxmlformats.org/officeDocument/2006/relationships/footer" Target="footer17.xml"/><Relationship Id="rId24" Type="http://schemas.openxmlformats.org/officeDocument/2006/relationships/footer" Target="footer18.xml"/><Relationship Id="rId25" Type="http://schemas.openxmlformats.org/officeDocument/2006/relationships/footer" Target="footer19.xml"/><Relationship Id="rId26" Type="http://schemas.openxmlformats.org/officeDocument/2006/relationships/footer" Target="footer20.xml"/><Relationship Id="rId27" Type="http://schemas.openxmlformats.org/officeDocument/2006/relationships/footer" Target="footer21.xml"/><Relationship Id="rId28" Type="http://schemas.openxmlformats.org/officeDocument/2006/relationships/footer" Target="footer22.xml"/><Relationship Id="rId29" Type="http://schemas.openxmlformats.org/officeDocument/2006/relationships/footer" Target="footer23.xml"/><Relationship Id="rId30" Type="http://schemas.openxmlformats.org/officeDocument/2006/relationships/footer" Target="footer24.xml"/><Relationship Id="rId31" Type="http://schemas.openxmlformats.org/officeDocument/2006/relationships/footer" Target="footer25.xml"/><Relationship Id="rId32" Type="http://schemas.openxmlformats.org/officeDocument/2006/relationships/footer" Target="footer26.xml"/><Relationship Id="rId33" Type="http://schemas.openxmlformats.org/officeDocument/2006/relationships/footer" Target="footer27.xml"/><Relationship Id="rId34" Type="http://schemas.openxmlformats.org/officeDocument/2006/relationships/footer" Target="footer28.xml"/><Relationship Id="rId35" Type="http://schemas.openxmlformats.org/officeDocument/2006/relationships/footer" Target="footer29.xml"/><Relationship Id="rId36" Type="http://schemas.openxmlformats.org/officeDocument/2006/relationships/footer" Target="footer30.xml"/><Relationship Id="rId37" Type="http://schemas.openxmlformats.org/officeDocument/2006/relationships/footer" Target="footer31.xml"/><Relationship Id="rId38" Type="http://schemas.openxmlformats.org/officeDocument/2006/relationships/footer" Target="footer32.xml"/><Relationship Id="rId39" Type="http://schemas.openxmlformats.org/officeDocument/2006/relationships/footer" Target="footer33.xml"/><Relationship Id="rId40" Type="http://schemas.openxmlformats.org/officeDocument/2006/relationships/footer" Target="footer34.xml"/><Relationship Id="rId41" Type="http://schemas.openxmlformats.org/officeDocument/2006/relationships/footer" Target="footer35.xml"/><Relationship Id="rId42" Type="http://schemas.openxmlformats.org/officeDocument/2006/relationships/footer" Target="footer36.xml"/><Relationship Id="rId43" Type="http://schemas.openxmlformats.org/officeDocument/2006/relationships/footer" Target="footer37.xml"/><Relationship Id="rId44" Type="http://schemas.openxmlformats.org/officeDocument/2006/relationships/footer" Target="footer38.xml"/><Relationship Id="rId45" Type="http://schemas.openxmlformats.org/officeDocument/2006/relationships/footer" Target="footer39.xml"/><Relationship Id="rId46" Type="http://schemas.openxmlformats.org/officeDocument/2006/relationships/footer" Target="footer40.xml"/><Relationship Id="rId47" Type="http://schemas.openxmlformats.org/officeDocument/2006/relationships/footer" Target="footer41.xml"/><Relationship Id="rId48" Type="http://schemas.openxmlformats.org/officeDocument/2006/relationships/footer" Target="footer42.xml"/><Relationship Id="rId49" Type="http://schemas.openxmlformats.org/officeDocument/2006/relationships/footer" Target="footer43.xml"/><Relationship Id="rId50" Type="http://schemas.openxmlformats.org/officeDocument/2006/relationships/footer" Target="footer44.xml"/><Relationship Id="rId51" Type="http://schemas.openxmlformats.org/officeDocument/2006/relationships/footer" Target="footer45.xml"/><Relationship Id="rId52" Type="http://schemas.openxmlformats.org/officeDocument/2006/relationships/footer" Target="footer46.xml"/><Relationship Id="rId53" Type="http://schemas.openxmlformats.org/officeDocument/2006/relationships/footer" Target="footer47.xml"/><Relationship Id="rId54" Type="http://schemas.openxmlformats.org/officeDocument/2006/relationships/footer" Target="footer48.xml"/><Relationship Id="rId55" Type="http://schemas.openxmlformats.org/officeDocument/2006/relationships/footer" Target="footer49.xml"/><Relationship Id="rId56" Type="http://schemas.openxmlformats.org/officeDocument/2006/relationships/footer" Target="footer50.xml"/><Relationship Id="rId57" Type="http://schemas.openxmlformats.org/officeDocument/2006/relationships/footer" Target="footer51.xml"/><Relationship Id="rId58" Type="http://schemas.openxmlformats.org/officeDocument/2006/relationships/footer" Target="footer52.xml"/><Relationship Id="rId59" Type="http://schemas.openxmlformats.org/officeDocument/2006/relationships/footer" Target="footer53.xml"/><Relationship Id="rId60" Type="http://schemas.openxmlformats.org/officeDocument/2006/relationships/footer" Target="footer54.xml"/><Relationship Id="rId61" Type="http://schemas.openxmlformats.org/officeDocument/2006/relationships/footer" Target="footer55.xml"/><Relationship Id="rId62" Type="http://schemas.openxmlformats.org/officeDocument/2006/relationships/footer" Target="footer56.xml"/><Relationship Id="rId63" Type="http://schemas.openxmlformats.org/officeDocument/2006/relationships/footer" Target="footer57.xml"/><Relationship Id="rId64" Type="http://schemas.openxmlformats.org/officeDocument/2006/relationships/footer" Target="footer58.xml"/><Relationship Id="rId65" Type="http://schemas.openxmlformats.org/officeDocument/2006/relationships/footer" Target="footer59.xml"/><Relationship Id="rId66" Type="http://schemas.openxmlformats.org/officeDocument/2006/relationships/footer" Target="footer60.xml"/><Relationship Id="rId67" Type="http://schemas.openxmlformats.org/officeDocument/2006/relationships/footer" Target="footer61.xml"/><Relationship Id="rId68" Type="http://schemas.openxmlformats.org/officeDocument/2006/relationships/footer" Target="footer62.xml"/><Relationship Id="rId69" Type="http://schemas.openxmlformats.org/officeDocument/2006/relationships/footer" Target="footer63.xml"/><Relationship Id="rId70" Type="http://schemas.openxmlformats.org/officeDocument/2006/relationships/footer" Target="footer64.xml"/><Relationship Id="rId71" Type="http://schemas.openxmlformats.org/officeDocument/2006/relationships/footer" Target="footer65.xml"/><Relationship Id="rId72" Type="http://schemas.openxmlformats.org/officeDocument/2006/relationships/footer" Target="footer66.xml"/><Relationship Id="rId73" Type="http://schemas.openxmlformats.org/officeDocument/2006/relationships/footer" Target="footer67.xml"/><Relationship Id="rId74" Type="http://schemas.openxmlformats.org/officeDocument/2006/relationships/footer" Target="footer68.xml"/><Relationship Id="rId75" Type="http://schemas.openxmlformats.org/officeDocument/2006/relationships/footer" Target="footer69.xml"/><Relationship Id="rId76" Type="http://schemas.openxmlformats.org/officeDocument/2006/relationships/footer" Target="footer70.xml"/><Relationship Id="rId77" Type="http://schemas.openxmlformats.org/officeDocument/2006/relationships/footer" Target="footer71.xml"/><Relationship Id="rId78" Type="http://schemas.openxmlformats.org/officeDocument/2006/relationships/footer" Target="footer72.xml"/><Relationship Id="rId79" Type="http://schemas.openxmlformats.org/officeDocument/2006/relationships/footer" Target="footer73.xml"/><Relationship Id="rId80" Type="http://schemas.openxmlformats.org/officeDocument/2006/relationships/footer" Target="footer74.xml"/><Relationship Id="rId81" Type="http://schemas.openxmlformats.org/officeDocument/2006/relationships/footer" Target="footer75.xml"/><Relationship Id="rId82" Type="http://schemas.openxmlformats.org/officeDocument/2006/relationships/footer" Target="footer76.xml"/><Relationship Id="rId83" Type="http://schemas.openxmlformats.org/officeDocument/2006/relationships/footer" Target="footer77.xml"/><Relationship Id="rId84" Type="http://schemas.openxmlformats.org/officeDocument/2006/relationships/footer" Target="footer78.xml"/><Relationship Id="rId85" Type="http://schemas.openxmlformats.org/officeDocument/2006/relationships/footer" Target="footer79.xml"/><Relationship Id="rId86" Type="http://schemas.openxmlformats.org/officeDocument/2006/relationships/footer" Target="footer80.xml"/><Relationship Id="rId87" Type="http://schemas.openxmlformats.org/officeDocument/2006/relationships/footer" Target="footer81.xml"/><Relationship Id="rId88" Type="http://schemas.openxmlformats.org/officeDocument/2006/relationships/footer" Target="footer82.xml"/><Relationship Id="rId89" Type="http://schemas.openxmlformats.org/officeDocument/2006/relationships/footer" Target="footer83.xml"/><Relationship Id="rId90" Type="http://schemas.openxmlformats.org/officeDocument/2006/relationships/footer" Target="footer84.xml"/><Relationship Id="rId91" Type="http://schemas.openxmlformats.org/officeDocument/2006/relationships/footer" Target="footer85.xml"/><Relationship Id="rId92" Type="http://schemas.openxmlformats.org/officeDocument/2006/relationships/footer" Target="footer86.xml"/><Relationship Id="rId93" Type="http://schemas.openxmlformats.org/officeDocument/2006/relationships/footer" Target="footer87.xml"/><Relationship Id="rId94" Type="http://schemas.openxmlformats.org/officeDocument/2006/relationships/footer" Target="footer88.xml"/><Relationship Id="rId95" Type="http://schemas.openxmlformats.org/officeDocument/2006/relationships/footer" Target="footer89.xml"/><Relationship Id="rId96" Type="http://schemas.openxmlformats.org/officeDocument/2006/relationships/footer" Target="footer90.xml"/><Relationship Id="rId97" Type="http://schemas.openxmlformats.org/officeDocument/2006/relationships/footer" Target="footer91.xml"/><Relationship Id="rId98" Type="http://schemas.openxmlformats.org/officeDocument/2006/relationships/footer" Target="footer92.xml"/><Relationship Id="rId99" Type="http://schemas.openxmlformats.org/officeDocument/2006/relationships/footer" Target="footer93.xml"/><Relationship Id="rId100" Type="http://schemas.openxmlformats.org/officeDocument/2006/relationships/footer" Target="footer94.xml"/><Relationship Id="rId101" Type="http://schemas.openxmlformats.org/officeDocument/2006/relationships/footer" Target="footer95.xml"/><Relationship Id="rId102" Type="http://schemas.openxmlformats.org/officeDocument/2006/relationships/footer" Target="footer96.xml"/><Relationship Id="rId103" Type="http://schemas.openxmlformats.org/officeDocument/2006/relationships/footer" Target="footer97.xml"/><Relationship Id="rId104" Type="http://schemas.openxmlformats.org/officeDocument/2006/relationships/footer" Target="footer98.xml"/><Relationship Id="rId105" Type="http://schemas.openxmlformats.org/officeDocument/2006/relationships/footer" Target="footer99.xml"/><Relationship Id="rId106" Type="http://schemas.openxmlformats.org/officeDocument/2006/relationships/footer" Target="footer100.xml"/><Relationship Id="rId107" Type="http://schemas.openxmlformats.org/officeDocument/2006/relationships/footer" Target="footer101.xml"/><Relationship Id="rId108" Type="http://schemas.openxmlformats.org/officeDocument/2006/relationships/footer" Target="footer102.xml"/><Relationship Id="rId109" Type="http://schemas.openxmlformats.org/officeDocument/2006/relationships/footer" Target="footer103.xml"/><Relationship Id="rId110" Type="http://schemas.openxmlformats.org/officeDocument/2006/relationships/footer" Target="footer104.xml"/><Relationship Id="rId111" Type="http://schemas.openxmlformats.org/officeDocument/2006/relationships/footer" Target="footer105.xml"/><Relationship Id="rId112" Type="http://schemas.openxmlformats.org/officeDocument/2006/relationships/footer" Target="footer106.xml"/><Relationship Id="rId113" Type="http://schemas.openxmlformats.org/officeDocument/2006/relationships/footer" Target="footer107.xml"/><Relationship Id="rId114" Type="http://schemas.openxmlformats.org/officeDocument/2006/relationships/footer" Target="footer108.xml"/><Relationship Id="rId115" Type="http://schemas.openxmlformats.org/officeDocument/2006/relationships/footer" Target="footer109.xml"/><Relationship Id="rId116" Type="http://schemas.openxmlformats.org/officeDocument/2006/relationships/footer" Target="footer110.xml"/><Relationship Id="rId117" Type="http://schemas.openxmlformats.org/officeDocument/2006/relationships/footer" Target="footer111.xml"/><Relationship Id="rId118" Type="http://schemas.openxmlformats.org/officeDocument/2006/relationships/footer" Target="footer112.xml"/><Relationship Id="rId119" Type="http://schemas.openxmlformats.org/officeDocument/2006/relationships/footer" Target="footer113.xml"/><Relationship Id="rId120" Type="http://schemas.openxmlformats.org/officeDocument/2006/relationships/footer" Target="footer114.xml"/><Relationship Id="rId121" Type="http://schemas.openxmlformats.org/officeDocument/2006/relationships/footer" Target="footer115.xml"/><Relationship Id="rId122" Type="http://schemas.openxmlformats.org/officeDocument/2006/relationships/footer" Target="footer116.xml"/><Relationship Id="rId123" Type="http://schemas.openxmlformats.org/officeDocument/2006/relationships/footer" Target="footer117.xml"/><Relationship Id="rId124" Type="http://schemas.openxmlformats.org/officeDocument/2006/relationships/footer" Target="footer118.xml"/><Relationship Id="rId125" Type="http://schemas.openxmlformats.org/officeDocument/2006/relationships/footer" Target="footer119.xml"/><Relationship Id="rId126" Type="http://schemas.openxmlformats.org/officeDocument/2006/relationships/footer" Target="footer120.xml"/><Relationship Id="rId127" Type="http://schemas.openxmlformats.org/officeDocument/2006/relationships/footer" Target="footer121.xml"/><Relationship Id="rId128" Type="http://schemas.openxmlformats.org/officeDocument/2006/relationships/footer" Target="footer122.xml"/><Relationship Id="rId129" Type="http://schemas.openxmlformats.org/officeDocument/2006/relationships/footer" Target="footer123.xml"/><Relationship Id="rId130" Type="http://schemas.openxmlformats.org/officeDocument/2006/relationships/footer" Target="footer124.xml"/><Relationship Id="rId131" Type="http://schemas.openxmlformats.org/officeDocument/2006/relationships/footer" Target="footer125.xml"/><Relationship Id="rId132" Type="http://schemas.openxmlformats.org/officeDocument/2006/relationships/footer" Target="footer126.xml"/><Relationship Id="rId133" Type="http://schemas.openxmlformats.org/officeDocument/2006/relationships/footer" Target="footer127.xml"/><Relationship Id="rId134" Type="http://schemas.openxmlformats.org/officeDocument/2006/relationships/footer" Target="footer128.xml"/><Relationship Id="rId135" Type="http://schemas.openxmlformats.org/officeDocument/2006/relationships/footer" Target="footer129.xml"/><Relationship Id="rId136" Type="http://schemas.openxmlformats.org/officeDocument/2006/relationships/footer" Target="footer130.xml"/><Relationship Id="rId137" Type="http://schemas.openxmlformats.org/officeDocument/2006/relationships/footer" Target="footer131.xml"/><Relationship Id="rId13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2022-03-23T04:39:43Z</dcterms:created>
  <dcterms:modified xsi:type="dcterms:W3CDTF">2022-03-23T04:39:43Z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